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4DE8" w:rsidP="00746005" w:rsidRDefault="00374DE8" w14:paraId="0B80A1D7" w14:textId="77777777">
      <w:pPr>
        <w:pStyle w:val="Sinespaciado"/>
        <w:jc w:val="both"/>
      </w:pPr>
      <w:r w:rsidRPr="00374DE8">
        <w:rPr>
          <w:b/>
        </w:rPr>
        <w:t>Curso:</w:t>
      </w:r>
      <w:r>
        <w:t xml:space="preserve"> Compiladores</w:t>
      </w:r>
    </w:p>
    <w:p w:rsidR="00374DE8" w:rsidP="00746005" w:rsidRDefault="00374DE8" w14:paraId="60CD5C11" w14:textId="65E5F5EF">
      <w:pPr>
        <w:pStyle w:val="Sinespaciado"/>
        <w:jc w:val="both"/>
      </w:pPr>
      <w:r w:rsidRPr="0F374146" w:rsidR="00374DE8">
        <w:rPr>
          <w:b w:val="1"/>
          <w:bCs w:val="1"/>
        </w:rPr>
        <w:t>Semestre:</w:t>
      </w:r>
      <w:r w:rsidR="00E3653A">
        <w:rPr/>
        <w:t xml:space="preserve"> </w:t>
      </w:r>
      <w:r w:rsidR="5AE2530E">
        <w:rPr/>
        <w:t>2</w:t>
      </w:r>
      <w:r w:rsidR="00CB5E29">
        <w:rPr/>
        <w:t xml:space="preserve"> - 20</w:t>
      </w:r>
      <w:r w:rsidR="00A13D5B">
        <w:rPr/>
        <w:t>2</w:t>
      </w:r>
      <w:r w:rsidR="6F9BE3AC">
        <w:rPr/>
        <w:t>2</w:t>
      </w:r>
    </w:p>
    <w:p w:rsidR="00374DE8" w:rsidP="00746005" w:rsidRDefault="00374DE8" w14:paraId="4151E366" w14:textId="77777777">
      <w:pPr>
        <w:pStyle w:val="Sinespaciado"/>
        <w:jc w:val="both"/>
      </w:pPr>
      <w:r w:rsidRPr="00374DE8">
        <w:rPr>
          <w:b/>
        </w:rPr>
        <w:t>Facilitador:</w:t>
      </w:r>
      <w:r>
        <w:t xml:space="preserve"> Wider Farid Sánchez Garzón</w:t>
      </w:r>
    </w:p>
    <w:p w:rsidRPr="00573477" w:rsidR="00374DE8" w:rsidP="00746005" w:rsidRDefault="00573477" w14:paraId="7D8D971E" w14:textId="77777777">
      <w:pPr>
        <w:pStyle w:val="Sinespaciado"/>
        <w:jc w:val="both"/>
      </w:pPr>
      <w:r>
        <w:rPr>
          <w:b/>
        </w:rPr>
        <w:t xml:space="preserve">Tema: </w:t>
      </w:r>
      <w:r>
        <w:t>Prueba parcial</w:t>
      </w:r>
    </w:p>
    <w:p w:rsidR="003E040D" w:rsidP="003E040D" w:rsidRDefault="003E040D" w14:paraId="3BEB5CA6" w14:textId="77777777">
      <w:pPr>
        <w:pStyle w:val="Sinespaciado"/>
        <w:jc w:val="both"/>
      </w:pPr>
    </w:p>
    <w:p w:rsidR="003E040D" w:rsidP="003E040D" w:rsidRDefault="003E040D" w14:paraId="4F4E24CB" w14:textId="77777777">
      <w:pPr>
        <w:pStyle w:val="Sinespaciado"/>
        <w:jc w:val="both"/>
      </w:pPr>
      <w:r>
        <w:t>Llevar a cabo las siguientes tareas:</w:t>
      </w:r>
    </w:p>
    <w:p w:rsidR="003E040D" w:rsidP="003E040D" w:rsidRDefault="003E040D" w14:paraId="03E66D72" w14:textId="77777777">
      <w:pPr>
        <w:pStyle w:val="Sinespaciado"/>
        <w:jc w:val="both"/>
      </w:pPr>
    </w:p>
    <w:p w:rsidR="003E040D" w:rsidP="00CF52A6" w:rsidRDefault="003E040D" w14:paraId="3A015EE5" w14:textId="77777777">
      <w:pPr>
        <w:pStyle w:val="Sinespaciado"/>
        <w:numPr>
          <w:ilvl w:val="0"/>
          <w:numId w:val="9"/>
        </w:numPr>
        <w:jc w:val="both"/>
      </w:pPr>
      <w:r>
        <w:t>Identificar conjunto de reglas léxicas del lenguaje</w:t>
      </w:r>
    </w:p>
    <w:p w:rsidR="00E738B0" w:rsidP="00E738B0" w:rsidRDefault="00E738B0" w14:paraId="61A23EAC" w14:textId="77777777">
      <w:pPr>
        <w:pStyle w:val="Sinespaciado"/>
        <w:numPr>
          <w:ilvl w:val="0"/>
          <w:numId w:val="9"/>
        </w:numPr>
        <w:jc w:val="both"/>
      </w:pPr>
      <w:r>
        <w:t>Crear el diagrama de transiciones que permita construir un analizador léxico para el siguiente lenguaje SQL (En las palabras en negrilla no importan las mayúsculas, minúsculas o combinación de ambas)</w:t>
      </w:r>
    </w:p>
    <w:p w:rsidR="00E738B0" w:rsidP="00E738B0" w:rsidRDefault="00E738B0" w14:paraId="284B3144" w14:textId="77777777">
      <w:pPr>
        <w:pStyle w:val="Sinespaciado"/>
        <w:numPr>
          <w:ilvl w:val="0"/>
          <w:numId w:val="9"/>
        </w:numPr>
        <w:jc w:val="both"/>
      </w:pPr>
      <w:r>
        <w:t>Compilador implementado que acepte:</w:t>
      </w:r>
    </w:p>
    <w:p w:rsidR="00E738B0" w:rsidP="00E738B0" w:rsidRDefault="00E738B0" w14:paraId="67ADBCF1" w14:textId="77777777">
      <w:pPr>
        <w:pStyle w:val="Sinespaciado"/>
        <w:numPr>
          <w:ilvl w:val="1"/>
          <w:numId w:val="9"/>
        </w:numPr>
        <w:jc w:val="both"/>
      </w:pPr>
      <w:r>
        <w:t>Ingreso de programa de entrada por consola o a través de la carga de un archivo.</w:t>
      </w:r>
    </w:p>
    <w:p w:rsidR="00E738B0" w:rsidP="00E738B0" w:rsidRDefault="00E738B0" w14:paraId="0F364F15" w14:textId="77777777">
      <w:pPr>
        <w:pStyle w:val="Sinespaciado"/>
        <w:numPr>
          <w:ilvl w:val="1"/>
          <w:numId w:val="9"/>
        </w:numPr>
        <w:jc w:val="both"/>
      </w:pPr>
      <w:r>
        <w:t>Carga del programa de entrada a la caché para disponerlo de esta manera para el análisis.</w:t>
      </w:r>
    </w:p>
    <w:p w:rsidR="003E040D" w:rsidP="00A13D5B" w:rsidRDefault="003E040D" w14:paraId="318490D4" w14:textId="77777777">
      <w:pPr>
        <w:pStyle w:val="Sinespaciado"/>
        <w:numPr>
          <w:ilvl w:val="0"/>
          <w:numId w:val="9"/>
        </w:numPr>
        <w:rPr>
          <w:noProof/>
          <w:lang w:eastAsia="es-CO"/>
        </w:rPr>
      </w:pPr>
      <w:r>
        <w:rPr>
          <w:noProof/>
          <w:lang w:eastAsia="es-CO"/>
        </w:rPr>
        <w:t>Simular la formación de componentes léxicos para el programa de muestra que se adjunta:</w:t>
      </w:r>
    </w:p>
    <w:p w:rsidRPr="00736E77" w:rsidR="00A13D5B" w:rsidP="00A13D5B" w:rsidRDefault="00667A6E" w14:paraId="45B4D155" w14:textId="5914347D">
      <w:pPr>
        <w:pStyle w:val="Sinespaciado"/>
        <w:ind w:left="720"/>
        <w:jc w:val="center"/>
        <w:rPr>
          <w:noProof/>
          <w:lang w:eastAsia="es-CO"/>
        </w:rPr>
      </w:pPr>
      <w:r>
        <w:rPr>
          <w:noProof/>
          <w:lang w:eastAsia="es-CO"/>
        </w:rPr>
        <w:object w:dxaOrig="1508" w:dyaOrig="984" w14:anchorId="772E88F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33" style="width:75.5pt;height:49pt" o:ole="" type="#_x0000_t75">
            <v:imagedata o:title="" r:id="rId10"/>
          </v:shape>
          <o:OLEObject Type="Embed" ProgID="Excel.Sheet.12" ShapeID="_x0000_i1033" DrawAspect="Icon" ObjectID="_1723989435" r:id="rId11"/>
        </w:object>
      </w:r>
    </w:p>
    <w:p w:rsidR="00573477" w:rsidP="00573477" w:rsidRDefault="00573477" w14:paraId="44CF8C2F" w14:textId="77777777">
      <w:pPr>
        <w:pStyle w:val="Sinespaciado"/>
        <w:jc w:val="both"/>
      </w:pPr>
    </w:p>
    <w:p w:rsidRPr="00573477" w:rsidR="00573477" w:rsidP="00573477" w:rsidRDefault="00573477" w14:paraId="6941CCE6" w14:textId="77777777">
      <w:pPr>
        <w:pStyle w:val="Sinespaciado"/>
        <w:jc w:val="both"/>
        <w:rPr>
          <w:lang w:val="en-US"/>
        </w:rPr>
      </w:pPr>
      <w:r w:rsidRPr="00573477">
        <w:rPr>
          <w:b/>
          <w:lang w:val="en-US"/>
        </w:rPr>
        <w:t>SELECT</w:t>
      </w:r>
      <w:r w:rsidRPr="00573477">
        <w:rPr>
          <w:lang w:val="en-US"/>
        </w:rPr>
        <w:t xml:space="preserve"> &lt;campos&gt; </w:t>
      </w:r>
      <w:r w:rsidRPr="00573477">
        <w:rPr>
          <w:b/>
          <w:lang w:val="en-US"/>
        </w:rPr>
        <w:t xml:space="preserve">FROM </w:t>
      </w:r>
      <w:r w:rsidRPr="00573477">
        <w:rPr>
          <w:lang w:val="en-US"/>
        </w:rPr>
        <w:t>&lt;tablas&gt; [</w:t>
      </w:r>
      <w:r w:rsidRPr="00573477">
        <w:rPr>
          <w:b/>
          <w:lang w:val="en-US"/>
        </w:rPr>
        <w:t>WHERE</w:t>
      </w:r>
      <w:r w:rsidRPr="00573477">
        <w:rPr>
          <w:lang w:val="en-US"/>
        </w:rPr>
        <w:t xml:space="preserve"> &lt;condiciones&gt;] [</w:t>
      </w:r>
      <w:r w:rsidRPr="00573477">
        <w:rPr>
          <w:b/>
          <w:lang w:val="en-US"/>
        </w:rPr>
        <w:t>ORDER BY</w:t>
      </w:r>
      <w:r w:rsidRPr="00573477">
        <w:rPr>
          <w:lang w:val="en-US"/>
        </w:rPr>
        <w:t xml:space="preserve"> &lt;ordenadores&gt;]</w:t>
      </w:r>
    </w:p>
    <w:p w:rsidRPr="00573477" w:rsidR="00CF52A6" w:rsidP="00CF52A6" w:rsidRDefault="00CF52A6" w14:paraId="1C5E8DFD" w14:textId="77777777">
      <w:pPr>
        <w:pStyle w:val="Sinespaciado"/>
        <w:rPr>
          <w:b/>
          <w:sz w:val="20"/>
          <w:szCs w:val="20"/>
          <w:lang w:val="en-US"/>
        </w:rPr>
      </w:pPr>
    </w:p>
    <w:p w:rsidRPr="00736E77" w:rsidR="00CF52A6" w:rsidP="00736E77" w:rsidRDefault="00CF52A6" w14:paraId="7279F51B" w14:textId="77777777">
      <w:pPr>
        <w:pStyle w:val="Sinespaciado"/>
        <w:jc w:val="both"/>
        <w:rPr>
          <w:b/>
        </w:rPr>
      </w:pPr>
      <w:r w:rsidRPr="00736E77">
        <w:rPr>
          <w:b/>
        </w:rPr>
        <w:t>Dónde:</w:t>
      </w:r>
    </w:p>
    <w:p w:rsidR="00CF52A6" w:rsidP="00736E77" w:rsidRDefault="007913FF" w14:paraId="4BBCF09D" w14:textId="77777777">
      <w:pPr>
        <w:pStyle w:val="Sinespaciado"/>
        <w:numPr>
          <w:ilvl w:val="0"/>
          <w:numId w:val="8"/>
        </w:numPr>
        <w:jc w:val="both"/>
      </w:pPr>
      <w:r>
        <w:t>Los corchetes ([….]) son sólo una guía para indicar que ésta sección es opcional dentro de la sentencia SQL, pero cuando se presente, debe tener todo el contenido que se escriben dentro de los mismos</w:t>
      </w:r>
      <w:r w:rsidRPr="00736E77" w:rsidR="00CF52A6">
        <w:t>.</w:t>
      </w:r>
    </w:p>
    <w:p w:rsidR="007913FF" w:rsidP="00736E77" w:rsidRDefault="007913FF" w14:paraId="2A678EC7" w14:textId="77777777">
      <w:pPr>
        <w:pStyle w:val="Sinespaciado"/>
        <w:numPr>
          <w:ilvl w:val="0"/>
          <w:numId w:val="8"/>
        </w:numPr>
        <w:jc w:val="both"/>
      </w:pPr>
      <w:r>
        <w:t xml:space="preserve">&lt;campos&gt;: </w:t>
      </w:r>
      <w:r w:rsidR="00FC3A80">
        <w:t>Los campos tienen la siguiente estructura</w:t>
      </w:r>
      <w:r>
        <w:t>:</w:t>
      </w:r>
    </w:p>
    <w:p w:rsidR="007913FF" w:rsidP="007913FF" w:rsidRDefault="007913FF" w14:paraId="61DD36AB" w14:textId="77777777">
      <w:pPr>
        <w:pStyle w:val="Sinespaciado"/>
        <w:numPr>
          <w:ilvl w:val="1"/>
          <w:numId w:val="8"/>
        </w:numPr>
        <w:jc w:val="both"/>
      </w:pPr>
      <w:r>
        <w:t>&lt;campo&gt;</w:t>
      </w:r>
      <w:r w:rsidR="00FC3A80">
        <w:t xml:space="preserve"> [ </w:t>
      </w:r>
      <w:r>
        <w:t>, &lt;campo</w:t>
      </w:r>
      <w:r w:rsidR="00FC3A80">
        <w:t>s</w:t>
      </w:r>
      <w:r>
        <w:t>&gt;</w:t>
      </w:r>
      <w:r w:rsidR="00FC3A80">
        <w:t>]</w:t>
      </w:r>
    </w:p>
    <w:p w:rsidR="00FC3A80" w:rsidP="00736E77" w:rsidRDefault="00CF52A6" w14:paraId="7E8717CF" w14:textId="77777777">
      <w:pPr>
        <w:pStyle w:val="Sinespaciado"/>
        <w:numPr>
          <w:ilvl w:val="0"/>
          <w:numId w:val="8"/>
        </w:numPr>
        <w:jc w:val="both"/>
      </w:pPr>
      <w:r w:rsidRPr="00736E77">
        <w:t>&lt;</w:t>
      </w:r>
      <w:r w:rsidR="007913FF">
        <w:t>campo</w:t>
      </w:r>
      <w:r w:rsidRPr="00736E77">
        <w:t xml:space="preserve">&gt;: </w:t>
      </w:r>
      <w:r w:rsidR="00FC3A80">
        <w:t>Un campo es todo aquello que siga la siguiente estructura de formación</w:t>
      </w:r>
    </w:p>
    <w:p w:rsidR="00CF52A6" w:rsidP="00FC3A80" w:rsidRDefault="00FC3A80" w14:paraId="1FA94A4D" w14:textId="77777777">
      <w:pPr>
        <w:pStyle w:val="Sinespaciado"/>
        <w:numPr>
          <w:ilvl w:val="1"/>
          <w:numId w:val="8"/>
        </w:numPr>
        <w:jc w:val="both"/>
      </w:pPr>
      <w:r>
        <w:t>CAM_&lt;nombre&gt;</w:t>
      </w:r>
    </w:p>
    <w:p w:rsidR="00F41B9D" w:rsidP="00FC3A80" w:rsidRDefault="00F41B9D" w14:paraId="3C94273E" w14:textId="77777777">
      <w:pPr>
        <w:pStyle w:val="Sinespaciado"/>
        <w:numPr>
          <w:ilvl w:val="1"/>
          <w:numId w:val="8"/>
        </w:numPr>
        <w:jc w:val="both"/>
      </w:pPr>
      <w:r>
        <w:t xml:space="preserve">Su categoría es </w:t>
      </w:r>
      <w:r w:rsidRPr="00F41B9D">
        <w:rPr>
          <w:b/>
        </w:rPr>
        <w:t>CAMPO</w:t>
      </w:r>
    </w:p>
    <w:p w:rsidR="00F41B9D" w:rsidP="00FC3A80" w:rsidRDefault="00F41B9D" w14:paraId="1AB24300" w14:textId="77777777">
      <w:pPr>
        <w:pStyle w:val="Sinespaciado"/>
        <w:numPr>
          <w:ilvl w:val="1"/>
          <w:numId w:val="8"/>
        </w:numPr>
        <w:jc w:val="both"/>
      </w:pPr>
      <w:r>
        <w:t>Ejemplo de campos válidos:</w:t>
      </w:r>
    </w:p>
    <w:p w:rsidR="00F41B9D" w:rsidP="00F41B9D" w:rsidRDefault="00F41B9D" w14:paraId="43C129CC" w14:textId="77777777">
      <w:pPr>
        <w:pStyle w:val="Sinespaciado"/>
        <w:numPr>
          <w:ilvl w:val="2"/>
          <w:numId w:val="8"/>
        </w:numPr>
        <w:jc w:val="both"/>
      </w:pPr>
      <w:r>
        <w:t>CAM_Campo1</w:t>
      </w:r>
    </w:p>
    <w:p w:rsidR="00F41B9D" w:rsidP="00F41B9D" w:rsidRDefault="00F41B9D" w14:paraId="646D45EF" w14:textId="77777777">
      <w:pPr>
        <w:pStyle w:val="Sinespaciado"/>
        <w:numPr>
          <w:ilvl w:val="2"/>
          <w:numId w:val="8"/>
        </w:numPr>
        <w:jc w:val="both"/>
      </w:pPr>
      <w:r>
        <w:t>Cam_Campo_2</w:t>
      </w:r>
    </w:p>
    <w:p w:rsidR="00F41B9D" w:rsidP="00F41B9D" w:rsidRDefault="00F41B9D" w14:paraId="4F20BEF6" w14:textId="77777777">
      <w:pPr>
        <w:pStyle w:val="Sinespaciado"/>
        <w:numPr>
          <w:ilvl w:val="2"/>
          <w:numId w:val="8"/>
        </w:numPr>
        <w:jc w:val="both"/>
      </w:pPr>
      <w:r>
        <w:t>CaM______Campo_____</w:t>
      </w:r>
    </w:p>
    <w:p w:rsidR="00F41B9D" w:rsidP="00F41B9D" w:rsidRDefault="00F41B9D" w14:paraId="364AB4BD" w14:textId="77777777">
      <w:pPr>
        <w:pStyle w:val="Sinespaciado"/>
        <w:numPr>
          <w:ilvl w:val="2"/>
          <w:numId w:val="8"/>
        </w:numPr>
        <w:jc w:val="both"/>
      </w:pPr>
      <w:r>
        <w:t>cAm_Otro_Campo</w:t>
      </w:r>
    </w:p>
    <w:p w:rsidR="00F41B9D" w:rsidP="00F41B9D" w:rsidRDefault="00F41B9D" w14:paraId="6B049A8A" w14:textId="77777777">
      <w:pPr>
        <w:pStyle w:val="Sinespaciado"/>
        <w:numPr>
          <w:ilvl w:val="1"/>
          <w:numId w:val="8"/>
        </w:numPr>
        <w:jc w:val="both"/>
      </w:pPr>
      <w:r>
        <w:t>Ejemplo de campos inválidos:</w:t>
      </w:r>
    </w:p>
    <w:p w:rsidR="00F41B9D" w:rsidP="00F41B9D" w:rsidRDefault="00F41B9D" w14:paraId="2AA97ED8" w14:textId="77777777">
      <w:pPr>
        <w:pStyle w:val="Sinespaciado"/>
        <w:numPr>
          <w:ilvl w:val="2"/>
          <w:numId w:val="8"/>
        </w:numPr>
        <w:jc w:val="both"/>
      </w:pPr>
      <w:r>
        <w:t>CAMP_Campo1</w:t>
      </w:r>
    </w:p>
    <w:p w:rsidR="00F41B9D" w:rsidP="00F41B9D" w:rsidRDefault="00F41B9D" w14:paraId="4373EEB9" w14:textId="77777777">
      <w:pPr>
        <w:pStyle w:val="Sinespaciado"/>
        <w:numPr>
          <w:ilvl w:val="2"/>
          <w:numId w:val="8"/>
        </w:numPr>
        <w:jc w:val="both"/>
      </w:pPr>
      <w:r>
        <w:t>CAMPO_Campo_2</w:t>
      </w:r>
    </w:p>
    <w:p w:rsidR="00F41B9D" w:rsidP="00F41B9D" w:rsidRDefault="00F41B9D" w14:paraId="519A0945" w14:textId="77777777">
      <w:pPr>
        <w:pStyle w:val="Sinespaciado"/>
        <w:numPr>
          <w:ilvl w:val="2"/>
          <w:numId w:val="8"/>
        </w:numPr>
        <w:jc w:val="both"/>
      </w:pPr>
      <w:r>
        <w:t>CAM__ nombre campo</w:t>
      </w:r>
    </w:p>
    <w:p w:rsidRPr="00736E77" w:rsidR="00F41B9D" w:rsidP="00F41B9D" w:rsidRDefault="00F41B9D" w14:paraId="1D6282A5" w14:textId="77777777">
      <w:pPr>
        <w:pStyle w:val="Sinespaciado"/>
        <w:numPr>
          <w:ilvl w:val="2"/>
          <w:numId w:val="8"/>
        </w:numPr>
        <w:jc w:val="both"/>
      </w:pPr>
      <w:r>
        <w:t>CAM_Un$Campo</w:t>
      </w:r>
    </w:p>
    <w:p w:rsidR="007913FF" w:rsidP="007913FF" w:rsidRDefault="007913FF" w14:paraId="673AC0F7" w14:textId="77777777">
      <w:pPr>
        <w:pStyle w:val="Sinespaciado"/>
        <w:numPr>
          <w:ilvl w:val="0"/>
          <w:numId w:val="8"/>
        </w:numPr>
        <w:jc w:val="both"/>
      </w:pPr>
      <w:r>
        <w:t>&lt;tablas&gt;: Las tablas</w:t>
      </w:r>
      <w:r w:rsidR="00FC3A80">
        <w:t xml:space="preserve"> tienen la siguiente estructura</w:t>
      </w:r>
      <w:r>
        <w:t>:</w:t>
      </w:r>
    </w:p>
    <w:p w:rsidR="007913FF" w:rsidP="007913FF" w:rsidRDefault="007913FF" w14:paraId="5409B971" w14:textId="77777777">
      <w:pPr>
        <w:pStyle w:val="Sinespaciado"/>
        <w:numPr>
          <w:ilvl w:val="1"/>
          <w:numId w:val="8"/>
        </w:numPr>
        <w:jc w:val="both"/>
      </w:pPr>
      <w:r>
        <w:t>&lt;tabla&gt;</w:t>
      </w:r>
      <w:r w:rsidR="00FC3A80">
        <w:t xml:space="preserve"> [ </w:t>
      </w:r>
      <w:r>
        <w:t>, &lt;tabla</w:t>
      </w:r>
      <w:r w:rsidR="00FC3A80">
        <w:t>s</w:t>
      </w:r>
      <w:r>
        <w:t>&gt;</w:t>
      </w:r>
      <w:r w:rsidR="00FC3A80">
        <w:t>]</w:t>
      </w:r>
    </w:p>
    <w:p w:rsidR="00FC3A80" w:rsidP="00FC3A80" w:rsidRDefault="007913FF" w14:paraId="141C0B9B" w14:textId="77777777">
      <w:pPr>
        <w:pStyle w:val="Sinespaciado"/>
        <w:numPr>
          <w:ilvl w:val="0"/>
          <w:numId w:val="8"/>
        </w:numPr>
        <w:jc w:val="both"/>
      </w:pPr>
      <w:r w:rsidRPr="00736E77">
        <w:t>&lt;</w:t>
      </w:r>
      <w:r>
        <w:t>tabla</w:t>
      </w:r>
      <w:r w:rsidRPr="00736E77">
        <w:t xml:space="preserve">&gt;: </w:t>
      </w:r>
      <w:r w:rsidR="00FC3A80">
        <w:t>Una tabla es todo aquello que siga la siguiente estructura de formación</w:t>
      </w:r>
    </w:p>
    <w:p w:rsidR="00CF52A6" w:rsidP="00FC3A80" w:rsidRDefault="00FC3A80" w14:paraId="12F5EDD6" w14:textId="77777777">
      <w:pPr>
        <w:pStyle w:val="Sinespaciado"/>
        <w:numPr>
          <w:ilvl w:val="1"/>
          <w:numId w:val="8"/>
        </w:numPr>
        <w:jc w:val="both"/>
      </w:pPr>
      <w:r>
        <w:lastRenderedPageBreak/>
        <w:t>TAB_&lt;nombre&gt;</w:t>
      </w:r>
    </w:p>
    <w:p w:rsidR="00F41B9D" w:rsidP="00F41B9D" w:rsidRDefault="00F41B9D" w14:paraId="7FB1EAE1" w14:textId="77777777">
      <w:pPr>
        <w:pStyle w:val="Sinespaciado"/>
        <w:numPr>
          <w:ilvl w:val="1"/>
          <w:numId w:val="8"/>
        </w:numPr>
        <w:jc w:val="both"/>
      </w:pPr>
      <w:r>
        <w:t xml:space="preserve">Su categoría es </w:t>
      </w:r>
      <w:r w:rsidRPr="00F41B9D">
        <w:rPr>
          <w:b/>
        </w:rPr>
        <w:t>TABLA</w:t>
      </w:r>
    </w:p>
    <w:p w:rsidR="00F41B9D" w:rsidP="00F41B9D" w:rsidRDefault="00F41B9D" w14:paraId="678CA628" w14:textId="77777777">
      <w:pPr>
        <w:pStyle w:val="Sinespaciado"/>
        <w:numPr>
          <w:ilvl w:val="1"/>
          <w:numId w:val="8"/>
        </w:numPr>
        <w:jc w:val="both"/>
      </w:pPr>
      <w:r>
        <w:t>Ejemplo de tablas válidos:</w:t>
      </w:r>
    </w:p>
    <w:p w:rsidR="00F41B9D" w:rsidP="00F41B9D" w:rsidRDefault="00F41B9D" w14:paraId="19CF4671" w14:textId="77777777">
      <w:pPr>
        <w:pStyle w:val="Sinespaciado"/>
        <w:numPr>
          <w:ilvl w:val="2"/>
          <w:numId w:val="8"/>
        </w:numPr>
        <w:jc w:val="both"/>
      </w:pPr>
      <w:r>
        <w:t>TaB_Nombre_Tabla</w:t>
      </w:r>
    </w:p>
    <w:p w:rsidR="00F41B9D" w:rsidP="00F41B9D" w:rsidRDefault="00F41B9D" w14:paraId="3FCE24D5" w14:textId="77777777">
      <w:pPr>
        <w:pStyle w:val="Sinespaciado"/>
        <w:numPr>
          <w:ilvl w:val="2"/>
          <w:numId w:val="8"/>
        </w:numPr>
        <w:jc w:val="both"/>
      </w:pPr>
      <w:r>
        <w:t>tAB_2_Otra_Tabla</w:t>
      </w:r>
    </w:p>
    <w:p w:rsidR="00F41B9D" w:rsidP="00F41B9D" w:rsidRDefault="00F41B9D" w14:paraId="6267D9AA" w14:textId="77777777">
      <w:pPr>
        <w:pStyle w:val="Sinespaciado"/>
        <w:numPr>
          <w:ilvl w:val="2"/>
          <w:numId w:val="8"/>
        </w:numPr>
        <w:jc w:val="both"/>
      </w:pPr>
      <w:r>
        <w:t>TAb_Otra_Tabla______</w:t>
      </w:r>
    </w:p>
    <w:p w:rsidRPr="00736E77" w:rsidR="00F41B9D" w:rsidP="00F41B9D" w:rsidRDefault="00F41B9D" w14:paraId="45164A3D" w14:textId="77777777">
      <w:pPr>
        <w:pStyle w:val="Sinespaciado"/>
        <w:numPr>
          <w:ilvl w:val="2"/>
          <w:numId w:val="8"/>
        </w:numPr>
        <w:jc w:val="both"/>
      </w:pPr>
      <w:r>
        <w:t>TAB_NombreTabla34</w:t>
      </w:r>
    </w:p>
    <w:p w:rsidR="00F41B9D" w:rsidP="00F41B9D" w:rsidRDefault="00F41B9D" w14:paraId="032AED31" w14:textId="77777777">
      <w:pPr>
        <w:pStyle w:val="Sinespaciado"/>
        <w:numPr>
          <w:ilvl w:val="1"/>
          <w:numId w:val="8"/>
        </w:numPr>
        <w:jc w:val="both"/>
      </w:pPr>
      <w:r>
        <w:t>Ejemplo de tablas inválidos:</w:t>
      </w:r>
    </w:p>
    <w:p w:rsidR="00F41B9D" w:rsidP="00F41B9D" w:rsidRDefault="00F41B9D" w14:paraId="20DA1AEA" w14:textId="77777777">
      <w:pPr>
        <w:pStyle w:val="Sinespaciado"/>
        <w:numPr>
          <w:ilvl w:val="2"/>
          <w:numId w:val="8"/>
        </w:numPr>
        <w:jc w:val="both"/>
      </w:pPr>
      <w:r>
        <w:t>TaBla_Nombre_Tabla</w:t>
      </w:r>
    </w:p>
    <w:p w:rsidR="00F41B9D" w:rsidP="00F41B9D" w:rsidRDefault="00F41B9D" w14:paraId="6A4739A1" w14:textId="77777777">
      <w:pPr>
        <w:pStyle w:val="Sinespaciado"/>
        <w:numPr>
          <w:ilvl w:val="2"/>
          <w:numId w:val="8"/>
        </w:numPr>
        <w:jc w:val="both"/>
      </w:pPr>
      <w:r>
        <w:t>tA_2_Otra_Tabla</w:t>
      </w:r>
    </w:p>
    <w:p w:rsidR="00F41B9D" w:rsidP="00F41B9D" w:rsidRDefault="00F41B9D" w14:paraId="497AD64A" w14:textId="77777777">
      <w:pPr>
        <w:pStyle w:val="Sinespaciado"/>
        <w:numPr>
          <w:ilvl w:val="2"/>
          <w:numId w:val="8"/>
        </w:numPr>
        <w:jc w:val="both"/>
      </w:pPr>
      <w:r>
        <w:t>TAb_ Otra Tabla</w:t>
      </w:r>
    </w:p>
    <w:p w:rsidR="00F41B9D" w:rsidP="00F41B9D" w:rsidRDefault="00F41B9D" w14:paraId="087BB7F1" w14:textId="77777777">
      <w:pPr>
        <w:pStyle w:val="Sinespaciado"/>
        <w:numPr>
          <w:ilvl w:val="2"/>
          <w:numId w:val="8"/>
        </w:numPr>
        <w:jc w:val="both"/>
      </w:pPr>
      <w:r>
        <w:t>TABl_NombreTabla 34</w:t>
      </w:r>
    </w:p>
    <w:p w:rsidR="00FC3A80" w:rsidP="00FC3A80" w:rsidRDefault="00FC3A80" w14:paraId="0D4C50FA" w14:textId="77777777">
      <w:pPr>
        <w:pStyle w:val="Sinespaciado"/>
        <w:numPr>
          <w:ilvl w:val="0"/>
          <w:numId w:val="8"/>
        </w:numPr>
        <w:jc w:val="both"/>
      </w:pPr>
      <w:r>
        <w:t xml:space="preserve">&lt;nombre&gt;: Un nombre está conformado sólo por letras (Mayúsculas o Minúsculas), dígitos y/o guiones bajos (_). No importa su longitud. </w:t>
      </w:r>
      <w:r w:rsidR="00CF1796">
        <w:t>No tiene categoría, ya que se combina con otros componentes léxicos para obtener la verdadera categoría a la que pertenece.</w:t>
      </w:r>
    </w:p>
    <w:p w:rsidR="00FC3A80" w:rsidP="00FC3A80" w:rsidRDefault="00FC3A80" w14:paraId="43CB31AE" w14:textId="77777777">
      <w:pPr>
        <w:pStyle w:val="Sinespaciado"/>
        <w:numPr>
          <w:ilvl w:val="0"/>
          <w:numId w:val="8"/>
        </w:numPr>
        <w:jc w:val="both"/>
      </w:pPr>
      <w:r>
        <w:t>&lt;literal&gt;: Un literal tiene la siguiente estructura (comilla simple que abre, contenido, comilla simple que cierra):</w:t>
      </w:r>
    </w:p>
    <w:p w:rsidR="00FC3A80" w:rsidP="00FC3A80" w:rsidRDefault="00FC3A80" w14:paraId="653DB627" w14:textId="77777777">
      <w:pPr>
        <w:pStyle w:val="Sinespaciado"/>
        <w:numPr>
          <w:ilvl w:val="1"/>
          <w:numId w:val="8"/>
        </w:numPr>
        <w:jc w:val="both"/>
      </w:pPr>
      <w:r>
        <w:t>‘&lt;contenido&gt;’</w:t>
      </w:r>
    </w:p>
    <w:p w:rsidR="00CF1796" w:rsidP="00FC3A80" w:rsidRDefault="00CF1796" w14:paraId="0B81DD1F" w14:textId="77777777">
      <w:pPr>
        <w:pStyle w:val="Sinespaciado"/>
        <w:numPr>
          <w:ilvl w:val="1"/>
          <w:numId w:val="8"/>
        </w:numPr>
        <w:jc w:val="both"/>
      </w:pPr>
      <w:r>
        <w:t xml:space="preserve">Su categoría es </w:t>
      </w:r>
      <w:r w:rsidRPr="00CF1796">
        <w:rPr>
          <w:b/>
        </w:rPr>
        <w:t>LITERAL</w:t>
      </w:r>
    </w:p>
    <w:p w:rsidR="00F41B9D" w:rsidP="00FC3A80" w:rsidRDefault="00F41B9D" w14:paraId="100CB7C5" w14:textId="77777777">
      <w:pPr>
        <w:pStyle w:val="Sinespaciado"/>
        <w:numPr>
          <w:ilvl w:val="1"/>
          <w:numId w:val="8"/>
        </w:numPr>
        <w:jc w:val="both"/>
      </w:pPr>
      <w:r>
        <w:t>Ejemplo de literales válidos:</w:t>
      </w:r>
    </w:p>
    <w:p w:rsidR="00F41B9D" w:rsidP="00F41B9D" w:rsidRDefault="00F41B9D" w14:paraId="52F2BB4F" w14:textId="77777777">
      <w:pPr>
        <w:pStyle w:val="Sinespaciado"/>
        <w:numPr>
          <w:ilvl w:val="2"/>
          <w:numId w:val="8"/>
        </w:numPr>
        <w:jc w:val="both"/>
      </w:pPr>
      <w:r>
        <w:t>‘Esto es un literal donde se muestra un @ y 12345’</w:t>
      </w:r>
    </w:p>
    <w:p w:rsidR="00F41B9D" w:rsidP="00F41B9D" w:rsidRDefault="00F41B9D" w14:paraId="4508AF20" w14:textId="77777777">
      <w:pPr>
        <w:pStyle w:val="Sinespaciado"/>
        <w:numPr>
          <w:ilvl w:val="2"/>
          <w:numId w:val="8"/>
        </w:numPr>
        <w:jc w:val="both"/>
      </w:pPr>
      <w:r>
        <w:t>‘¿Esto es una pregunta?’</w:t>
      </w:r>
    </w:p>
    <w:p w:rsidR="00F41B9D" w:rsidP="00F41B9D" w:rsidRDefault="00F41B9D" w14:paraId="793327E7" w14:textId="77777777">
      <w:pPr>
        <w:pStyle w:val="Sinespaciado"/>
        <w:numPr>
          <w:ilvl w:val="2"/>
          <w:numId w:val="8"/>
        </w:numPr>
        <w:jc w:val="both"/>
      </w:pPr>
      <w:r>
        <w:t>‘Dirección: calle 56 # 98-98 int. 207’</w:t>
      </w:r>
    </w:p>
    <w:p w:rsidR="00FC3A80" w:rsidP="00FC3A80" w:rsidRDefault="00FC3A80" w14:paraId="3A8EBB7C" w14:textId="77777777">
      <w:pPr>
        <w:pStyle w:val="Sinespaciado"/>
        <w:numPr>
          <w:ilvl w:val="0"/>
          <w:numId w:val="8"/>
        </w:numPr>
        <w:jc w:val="both"/>
      </w:pPr>
      <w:r>
        <w:t>&lt;contenido&gt;: Un contenido hace referencia a cualquier combinación de caracteres.</w:t>
      </w:r>
      <w:r w:rsidR="00CF1796">
        <w:t xml:space="preserve"> No tiene categoría, ya que se combina con otros componentes léxicos para obtener la verdadera categoría a la que pertenece.</w:t>
      </w:r>
    </w:p>
    <w:p w:rsidR="00F41B9D" w:rsidP="00FC3A80" w:rsidRDefault="00F41B9D" w14:paraId="10BB538D" w14:textId="77777777">
      <w:pPr>
        <w:pStyle w:val="Sinespaciado"/>
        <w:numPr>
          <w:ilvl w:val="0"/>
          <w:numId w:val="8"/>
        </w:numPr>
        <w:jc w:val="both"/>
      </w:pPr>
      <w:r>
        <w:t xml:space="preserve">&lt;numero&gt;: Un número puede ser </w:t>
      </w:r>
      <w:r w:rsidR="00CF1796">
        <w:t>&lt;numero_entero&gt; o &lt;numero_decimal&gt;</w:t>
      </w:r>
      <w:r w:rsidR="00573477">
        <w:t>.</w:t>
      </w:r>
      <w:r>
        <w:t>cualquier número entero o cualquier número decimal, cuyo separador de la parte flotante es el punto (.)</w:t>
      </w:r>
    </w:p>
    <w:p w:rsidR="00F41B9D" w:rsidP="00573477" w:rsidRDefault="00573477" w14:paraId="7D80F0FB" w14:textId="77777777">
      <w:pPr>
        <w:pStyle w:val="Sinespaciado"/>
        <w:numPr>
          <w:ilvl w:val="0"/>
          <w:numId w:val="8"/>
        </w:numPr>
        <w:jc w:val="both"/>
      </w:pPr>
      <w:r>
        <w:t xml:space="preserve">&lt;numero_entero&gt;: </w:t>
      </w:r>
      <w:r w:rsidR="00CF1796">
        <w:t>N</w:t>
      </w:r>
      <w:r w:rsidR="00F41B9D">
        <w:t>úmero entero:</w:t>
      </w:r>
    </w:p>
    <w:p w:rsidR="00CF1796" w:rsidP="00573477" w:rsidRDefault="00CF1796" w14:paraId="56A9C631" w14:textId="77777777">
      <w:pPr>
        <w:pStyle w:val="Sinespaciado"/>
        <w:numPr>
          <w:ilvl w:val="1"/>
          <w:numId w:val="8"/>
        </w:numPr>
        <w:jc w:val="both"/>
      </w:pPr>
      <w:r>
        <w:t xml:space="preserve">Su categoría es </w:t>
      </w:r>
      <w:r w:rsidRPr="00CF1796">
        <w:rPr>
          <w:b/>
        </w:rPr>
        <w:t>NUMERO ENTERO</w:t>
      </w:r>
    </w:p>
    <w:p w:rsidR="00CF1796" w:rsidP="00573477" w:rsidRDefault="00CF1796" w14:paraId="4A252D20" w14:textId="77777777">
      <w:pPr>
        <w:pStyle w:val="Sinespaciado"/>
        <w:numPr>
          <w:ilvl w:val="1"/>
          <w:numId w:val="8"/>
        </w:numPr>
        <w:jc w:val="both"/>
      </w:pPr>
      <w:r>
        <w:t xml:space="preserve">Ejemplo de números enteros válidos: </w:t>
      </w:r>
    </w:p>
    <w:p w:rsidR="00F41B9D" w:rsidP="00573477" w:rsidRDefault="00F41B9D" w14:paraId="0F4110F9" w14:textId="77777777">
      <w:pPr>
        <w:pStyle w:val="Sinespaciado"/>
        <w:numPr>
          <w:ilvl w:val="2"/>
          <w:numId w:val="8"/>
        </w:numPr>
        <w:jc w:val="both"/>
      </w:pPr>
      <w:r>
        <w:t>45</w:t>
      </w:r>
    </w:p>
    <w:p w:rsidR="00573477" w:rsidP="00573477" w:rsidRDefault="00573477" w14:paraId="4E34ECF5" w14:textId="77777777">
      <w:pPr>
        <w:pStyle w:val="Sinespaciado"/>
        <w:numPr>
          <w:ilvl w:val="0"/>
          <w:numId w:val="8"/>
        </w:numPr>
        <w:jc w:val="both"/>
      </w:pPr>
      <w:r>
        <w:t>&lt;numero_decimal&gt;: Número decimal, cuyo separador de la parte flotante es el punto (.)</w:t>
      </w:r>
    </w:p>
    <w:p w:rsidR="00CF1796" w:rsidP="00573477" w:rsidRDefault="00CF1796" w14:paraId="5F735E4D" w14:textId="77777777">
      <w:pPr>
        <w:pStyle w:val="Sinespaciado"/>
        <w:numPr>
          <w:ilvl w:val="1"/>
          <w:numId w:val="8"/>
        </w:numPr>
        <w:jc w:val="both"/>
      </w:pPr>
      <w:r>
        <w:t xml:space="preserve">Su categoría es </w:t>
      </w:r>
      <w:r w:rsidRPr="00CF1796">
        <w:rPr>
          <w:b/>
        </w:rPr>
        <w:t xml:space="preserve">NUMERO </w:t>
      </w:r>
      <w:r>
        <w:rPr>
          <w:b/>
        </w:rPr>
        <w:t>DECIMAL</w:t>
      </w:r>
    </w:p>
    <w:p w:rsidR="00CF1796" w:rsidP="00573477" w:rsidRDefault="00CF1796" w14:paraId="67F58E01" w14:textId="77777777">
      <w:pPr>
        <w:pStyle w:val="Sinespaciado"/>
        <w:numPr>
          <w:ilvl w:val="1"/>
          <w:numId w:val="8"/>
        </w:numPr>
        <w:jc w:val="both"/>
      </w:pPr>
      <w:r>
        <w:t>Ejemplo de números decimales válidos:</w:t>
      </w:r>
    </w:p>
    <w:p w:rsidR="00CF1796" w:rsidP="00573477" w:rsidRDefault="00CF1796" w14:paraId="5255BAFE" w14:textId="77777777">
      <w:pPr>
        <w:pStyle w:val="Sinespaciado"/>
        <w:numPr>
          <w:ilvl w:val="2"/>
          <w:numId w:val="8"/>
        </w:numPr>
        <w:jc w:val="both"/>
      </w:pPr>
      <w:r>
        <w:t>45.65</w:t>
      </w:r>
    </w:p>
    <w:p w:rsidR="00CF1796" w:rsidP="00573477" w:rsidRDefault="00CF1796" w14:paraId="3DF37B10" w14:textId="77777777">
      <w:pPr>
        <w:pStyle w:val="Sinespaciado"/>
        <w:numPr>
          <w:ilvl w:val="2"/>
          <w:numId w:val="8"/>
        </w:numPr>
        <w:jc w:val="both"/>
      </w:pPr>
      <w:r>
        <w:t>0.33</w:t>
      </w:r>
    </w:p>
    <w:p w:rsidR="00CF1796" w:rsidP="00573477" w:rsidRDefault="00CF1796" w14:paraId="40C4F805" w14:textId="77777777">
      <w:pPr>
        <w:pStyle w:val="Sinespaciado"/>
        <w:numPr>
          <w:ilvl w:val="1"/>
          <w:numId w:val="8"/>
        </w:numPr>
        <w:jc w:val="both"/>
      </w:pPr>
      <w:r>
        <w:t>Ejemplo de números decimales inválidos:</w:t>
      </w:r>
    </w:p>
    <w:p w:rsidR="00CF1796" w:rsidP="00573477" w:rsidRDefault="00CF1796" w14:paraId="5F6B9E2C" w14:textId="77777777">
      <w:pPr>
        <w:pStyle w:val="Sinespaciado"/>
        <w:numPr>
          <w:ilvl w:val="2"/>
          <w:numId w:val="8"/>
        </w:numPr>
        <w:jc w:val="both"/>
      </w:pPr>
      <w:r>
        <w:t>.33</w:t>
      </w:r>
    </w:p>
    <w:p w:rsidRPr="00736E77" w:rsidR="00CF1796" w:rsidP="00573477" w:rsidRDefault="00CF1796" w14:paraId="3E9FED54" w14:textId="77777777">
      <w:pPr>
        <w:pStyle w:val="Sinespaciado"/>
        <w:numPr>
          <w:ilvl w:val="2"/>
          <w:numId w:val="8"/>
        </w:numPr>
        <w:jc w:val="both"/>
      </w:pPr>
      <w:r>
        <w:t>44.</w:t>
      </w:r>
    </w:p>
    <w:p w:rsidR="007913FF" w:rsidP="00736E77" w:rsidRDefault="007913FF" w14:paraId="18608636" w14:textId="77777777">
      <w:pPr>
        <w:pStyle w:val="Sinespaciado"/>
        <w:numPr>
          <w:ilvl w:val="0"/>
          <w:numId w:val="8"/>
        </w:numPr>
        <w:jc w:val="both"/>
      </w:pPr>
      <w:r>
        <w:t>&lt;condiciones&gt;: Las condiciones tienen la siguiente estructura:</w:t>
      </w:r>
    </w:p>
    <w:p w:rsidR="007913FF" w:rsidP="007913FF" w:rsidRDefault="007913FF" w14:paraId="4A097F29" w14:textId="77777777">
      <w:pPr>
        <w:pStyle w:val="Sinespaciado"/>
        <w:numPr>
          <w:ilvl w:val="1"/>
          <w:numId w:val="8"/>
        </w:numPr>
        <w:jc w:val="both"/>
      </w:pPr>
      <w:r>
        <w:t>&lt;operando&gt; &lt;operador&gt; &lt;operando&gt; [&lt;conector&gt; &lt;condiciones&gt;]</w:t>
      </w:r>
    </w:p>
    <w:p w:rsidR="00FC3A80" w:rsidP="00736E77" w:rsidRDefault="00FC3A80" w14:paraId="696034EA" w14:textId="77777777">
      <w:pPr>
        <w:pStyle w:val="Sinespaciado"/>
        <w:numPr>
          <w:ilvl w:val="0"/>
          <w:numId w:val="8"/>
        </w:numPr>
        <w:jc w:val="both"/>
      </w:pPr>
      <w:r>
        <w:t>&lt;operando&gt;: Los operandos válidos pueden ser:</w:t>
      </w:r>
    </w:p>
    <w:p w:rsidR="00FC3A80" w:rsidP="00FC3A80" w:rsidRDefault="00FC3A80" w14:paraId="2ADAD9DD" w14:textId="77777777">
      <w:pPr>
        <w:pStyle w:val="Sinespaciado"/>
        <w:numPr>
          <w:ilvl w:val="1"/>
          <w:numId w:val="8"/>
        </w:numPr>
        <w:jc w:val="both"/>
      </w:pPr>
      <w:r>
        <w:t>Un &lt;campo&gt;</w:t>
      </w:r>
    </w:p>
    <w:p w:rsidR="00FC3A80" w:rsidP="00FC3A80" w:rsidRDefault="00FC3A80" w14:paraId="28E4B97F" w14:textId="77777777">
      <w:pPr>
        <w:pStyle w:val="Sinespaciado"/>
        <w:numPr>
          <w:ilvl w:val="1"/>
          <w:numId w:val="8"/>
        </w:numPr>
        <w:jc w:val="both"/>
      </w:pPr>
      <w:r>
        <w:t>Un &lt;literal&gt;</w:t>
      </w:r>
    </w:p>
    <w:p w:rsidR="00FC3A80" w:rsidP="00FC3A80" w:rsidRDefault="00FC3A80" w14:paraId="69ACF82E" w14:textId="77777777">
      <w:pPr>
        <w:pStyle w:val="Sinespaciado"/>
        <w:numPr>
          <w:ilvl w:val="1"/>
          <w:numId w:val="8"/>
        </w:numPr>
        <w:jc w:val="both"/>
      </w:pPr>
      <w:r>
        <w:lastRenderedPageBreak/>
        <w:t>Un &lt;numero&gt;</w:t>
      </w:r>
    </w:p>
    <w:p w:rsidR="00FC3A80" w:rsidP="00FC3A80" w:rsidRDefault="00FC3A80" w14:paraId="2BB9DBA6" w14:textId="77777777">
      <w:pPr>
        <w:pStyle w:val="Sinespaciado"/>
        <w:numPr>
          <w:ilvl w:val="0"/>
          <w:numId w:val="8"/>
        </w:numPr>
        <w:jc w:val="both"/>
      </w:pPr>
      <w:r>
        <w:t xml:space="preserve">&lt;operador&gt;: </w:t>
      </w:r>
      <w:r w:rsidR="00CF1796">
        <w:t>Los operadores válidos son:</w:t>
      </w:r>
    </w:p>
    <w:p w:rsidR="00CF1796" w:rsidP="00CF1796" w:rsidRDefault="00CF1796" w14:paraId="142C281A" w14:textId="77777777">
      <w:pPr>
        <w:pStyle w:val="Sinespaciado"/>
        <w:ind w:left="720"/>
        <w:jc w:val="both"/>
      </w:pPr>
    </w:p>
    <w:tbl>
      <w:tblPr>
        <w:tblStyle w:val="Tablaconcuadrcula"/>
        <w:tblW w:w="0" w:type="auto"/>
        <w:jc w:val="center"/>
        <w:tblLook w:val="04A0" w:firstRow="1" w:lastRow="0" w:firstColumn="1" w:lastColumn="0" w:noHBand="0" w:noVBand="1"/>
      </w:tblPr>
      <w:tblGrid>
        <w:gridCol w:w="1802"/>
        <w:gridCol w:w="3268"/>
      </w:tblGrid>
      <w:tr w:rsidRPr="00736E77" w:rsidR="00CF1796" w:rsidTr="00C93496" w14:paraId="2B3867E8" w14:textId="77777777">
        <w:trPr>
          <w:jc w:val="center"/>
        </w:trPr>
        <w:tc>
          <w:tcPr>
            <w:tcW w:w="1802" w:type="dxa"/>
          </w:tcPr>
          <w:p w:rsidRPr="00736E77" w:rsidR="00CF1796" w:rsidP="00C93496" w:rsidRDefault="00CF1796" w14:paraId="7D0B3B24" w14:textId="77777777">
            <w:pPr>
              <w:jc w:val="center"/>
              <w:rPr>
                <w:b/>
                <w:lang w:val="es-ES"/>
              </w:rPr>
            </w:pPr>
            <w:r w:rsidRPr="00736E77">
              <w:rPr>
                <w:b/>
                <w:lang w:val="es-ES"/>
              </w:rPr>
              <w:t>Ope</w:t>
            </w:r>
            <w:r>
              <w:rPr>
                <w:b/>
                <w:lang w:val="es-ES"/>
              </w:rPr>
              <w:t>rador</w:t>
            </w:r>
          </w:p>
        </w:tc>
        <w:tc>
          <w:tcPr>
            <w:tcW w:w="3268" w:type="dxa"/>
          </w:tcPr>
          <w:p w:rsidRPr="00736E77" w:rsidR="00CF1796" w:rsidP="00C93496" w:rsidRDefault="00CF1796" w14:paraId="32E8E225" w14:textId="77777777">
            <w:pPr>
              <w:jc w:val="center"/>
              <w:rPr>
                <w:b/>
                <w:lang w:val="es-ES"/>
              </w:rPr>
            </w:pPr>
            <w:r w:rsidRPr="00736E77">
              <w:rPr>
                <w:b/>
                <w:lang w:val="es-ES"/>
              </w:rPr>
              <w:t>Categoría</w:t>
            </w:r>
          </w:p>
        </w:tc>
      </w:tr>
      <w:tr w:rsidRPr="00736E77" w:rsidR="00CF1796" w:rsidTr="00C93496" w14:paraId="150E38BF" w14:textId="77777777">
        <w:trPr>
          <w:jc w:val="center"/>
        </w:trPr>
        <w:tc>
          <w:tcPr>
            <w:tcW w:w="1802" w:type="dxa"/>
          </w:tcPr>
          <w:p w:rsidRPr="00736E77" w:rsidR="00CF1796" w:rsidP="00C93496" w:rsidRDefault="00CF1796" w14:paraId="2DF6E72E" w14:textId="77777777">
            <w:pPr>
              <w:jc w:val="center"/>
              <w:rPr>
                <w:lang w:val="es-ES"/>
              </w:rPr>
            </w:pPr>
            <w:r w:rsidRPr="00736E77">
              <w:rPr>
                <w:lang w:val="es-ES"/>
              </w:rPr>
              <w:t>&gt;</w:t>
            </w:r>
          </w:p>
        </w:tc>
        <w:tc>
          <w:tcPr>
            <w:tcW w:w="3268" w:type="dxa"/>
          </w:tcPr>
          <w:p w:rsidRPr="00736E77" w:rsidR="00CF1796" w:rsidP="00C93496" w:rsidRDefault="00CF1796" w14:paraId="740F9684" w14:textId="77777777">
            <w:pPr>
              <w:jc w:val="center"/>
              <w:rPr>
                <w:lang w:val="es-ES"/>
              </w:rPr>
            </w:pPr>
            <w:r w:rsidRPr="00736E77">
              <w:rPr>
                <w:lang w:val="es-ES"/>
              </w:rPr>
              <w:t>MAYOR QUE</w:t>
            </w:r>
          </w:p>
        </w:tc>
      </w:tr>
      <w:tr w:rsidRPr="00736E77" w:rsidR="00CF1796" w:rsidTr="00C93496" w14:paraId="4ADFC616" w14:textId="77777777">
        <w:trPr>
          <w:jc w:val="center"/>
        </w:trPr>
        <w:tc>
          <w:tcPr>
            <w:tcW w:w="1802" w:type="dxa"/>
          </w:tcPr>
          <w:p w:rsidRPr="00736E77" w:rsidR="00CF1796" w:rsidP="00C93496" w:rsidRDefault="00CF1796" w14:paraId="5DA3B55A" w14:textId="77777777">
            <w:pPr>
              <w:jc w:val="center"/>
              <w:rPr>
                <w:lang w:val="es-ES"/>
              </w:rPr>
            </w:pPr>
            <w:r w:rsidRPr="00736E77">
              <w:rPr>
                <w:lang w:val="es-ES"/>
              </w:rPr>
              <w:t>&lt;</w:t>
            </w:r>
          </w:p>
        </w:tc>
        <w:tc>
          <w:tcPr>
            <w:tcW w:w="3268" w:type="dxa"/>
          </w:tcPr>
          <w:p w:rsidRPr="00736E77" w:rsidR="00CF1796" w:rsidP="00C93496" w:rsidRDefault="00CF1796" w14:paraId="6C711FD9" w14:textId="77777777">
            <w:pPr>
              <w:jc w:val="center"/>
              <w:rPr>
                <w:lang w:val="es-ES"/>
              </w:rPr>
            </w:pPr>
            <w:r w:rsidRPr="00736E77">
              <w:rPr>
                <w:lang w:val="es-ES"/>
              </w:rPr>
              <w:t>MENOR QUE</w:t>
            </w:r>
          </w:p>
        </w:tc>
      </w:tr>
      <w:tr w:rsidRPr="00736E77" w:rsidR="00CF1796" w:rsidTr="00C93496" w14:paraId="04C47066" w14:textId="77777777">
        <w:trPr>
          <w:jc w:val="center"/>
        </w:trPr>
        <w:tc>
          <w:tcPr>
            <w:tcW w:w="1802" w:type="dxa"/>
          </w:tcPr>
          <w:p w:rsidRPr="00736E77" w:rsidR="00CF1796" w:rsidP="00C93496" w:rsidRDefault="00CF1796" w14:paraId="05BF1662" w14:textId="77777777">
            <w:pPr>
              <w:jc w:val="center"/>
              <w:rPr>
                <w:lang w:val="es-ES"/>
              </w:rPr>
            </w:pPr>
            <w:r w:rsidRPr="00736E77">
              <w:rPr>
                <w:lang w:val="es-ES"/>
              </w:rPr>
              <w:t>=</w:t>
            </w:r>
          </w:p>
        </w:tc>
        <w:tc>
          <w:tcPr>
            <w:tcW w:w="3268" w:type="dxa"/>
          </w:tcPr>
          <w:p w:rsidRPr="00736E77" w:rsidR="00CF1796" w:rsidP="00C93496" w:rsidRDefault="00CF1796" w14:paraId="0ECA5FA8" w14:textId="77777777">
            <w:pPr>
              <w:jc w:val="center"/>
              <w:rPr>
                <w:lang w:val="es-ES"/>
              </w:rPr>
            </w:pPr>
            <w:r w:rsidRPr="00736E77">
              <w:rPr>
                <w:lang w:val="es-ES"/>
              </w:rPr>
              <w:t>IGUAL QUE</w:t>
            </w:r>
          </w:p>
        </w:tc>
      </w:tr>
      <w:tr w:rsidRPr="00736E77" w:rsidR="00CF1796" w:rsidTr="00C93496" w14:paraId="2F2CA017" w14:textId="77777777">
        <w:trPr>
          <w:jc w:val="center"/>
        </w:trPr>
        <w:tc>
          <w:tcPr>
            <w:tcW w:w="1802" w:type="dxa"/>
          </w:tcPr>
          <w:p w:rsidRPr="00736E77" w:rsidR="00CF1796" w:rsidP="00C93496" w:rsidRDefault="00CF1796" w14:paraId="7F18ADA7" w14:textId="77777777">
            <w:pPr>
              <w:jc w:val="center"/>
              <w:rPr>
                <w:lang w:val="es-ES"/>
              </w:rPr>
            </w:pPr>
            <w:r w:rsidRPr="00736E77">
              <w:rPr>
                <w:lang w:val="es-ES"/>
              </w:rPr>
              <w:t>&gt;=</w:t>
            </w:r>
          </w:p>
        </w:tc>
        <w:tc>
          <w:tcPr>
            <w:tcW w:w="3268" w:type="dxa"/>
          </w:tcPr>
          <w:p w:rsidRPr="00736E77" w:rsidR="00CF1796" w:rsidP="00C93496" w:rsidRDefault="00CF1796" w14:paraId="70CACD23" w14:textId="77777777">
            <w:pPr>
              <w:jc w:val="center"/>
              <w:rPr>
                <w:lang w:val="es-ES"/>
              </w:rPr>
            </w:pPr>
            <w:r w:rsidRPr="00736E77">
              <w:rPr>
                <w:lang w:val="es-ES"/>
              </w:rPr>
              <w:t>MAYOR O IGUAL QUE</w:t>
            </w:r>
          </w:p>
        </w:tc>
      </w:tr>
      <w:tr w:rsidRPr="00736E77" w:rsidR="00CF1796" w:rsidTr="00C93496" w14:paraId="21E8349A" w14:textId="77777777">
        <w:trPr>
          <w:jc w:val="center"/>
        </w:trPr>
        <w:tc>
          <w:tcPr>
            <w:tcW w:w="1802" w:type="dxa"/>
          </w:tcPr>
          <w:p w:rsidRPr="00736E77" w:rsidR="00CF1796" w:rsidP="00C93496" w:rsidRDefault="00CF1796" w14:paraId="5E066D3E" w14:textId="77777777">
            <w:pPr>
              <w:jc w:val="center"/>
              <w:rPr>
                <w:lang w:val="es-ES"/>
              </w:rPr>
            </w:pPr>
            <w:r w:rsidRPr="00736E77">
              <w:rPr>
                <w:lang w:val="es-ES"/>
              </w:rPr>
              <w:t>&lt;=</w:t>
            </w:r>
          </w:p>
        </w:tc>
        <w:tc>
          <w:tcPr>
            <w:tcW w:w="3268" w:type="dxa"/>
          </w:tcPr>
          <w:p w:rsidRPr="00736E77" w:rsidR="00CF1796" w:rsidP="00C93496" w:rsidRDefault="00CF1796" w14:paraId="3799CA07" w14:textId="77777777">
            <w:pPr>
              <w:jc w:val="center"/>
              <w:rPr>
                <w:lang w:val="es-ES"/>
              </w:rPr>
            </w:pPr>
            <w:r w:rsidRPr="00736E77">
              <w:rPr>
                <w:lang w:val="es-ES"/>
              </w:rPr>
              <w:t>MENOR O IGUAL QUE</w:t>
            </w:r>
          </w:p>
        </w:tc>
      </w:tr>
      <w:tr w:rsidRPr="00736E77" w:rsidR="00CF1796" w:rsidTr="00C93496" w14:paraId="52567FFC" w14:textId="77777777">
        <w:trPr>
          <w:jc w:val="center"/>
        </w:trPr>
        <w:tc>
          <w:tcPr>
            <w:tcW w:w="1802" w:type="dxa"/>
          </w:tcPr>
          <w:p w:rsidRPr="00736E77" w:rsidR="00CF1796" w:rsidP="00C93496" w:rsidRDefault="00CF1796" w14:paraId="6436CB6A" w14:textId="77777777">
            <w:pPr>
              <w:jc w:val="center"/>
              <w:rPr>
                <w:lang w:val="es-ES"/>
              </w:rPr>
            </w:pPr>
            <w:r w:rsidRPr="00736E77">
              <w:rPr>
                <w:lang w:val="es-ES"/>
              </w:rPr>
              <w:t>&lt;&gt;</w:t>
            </w:r>
          </w:p>
        </w:tc>
        <w:tc>
          <w:tcPr>
            <w:tcW w:w="3268" w:type="dxa"/>
          </w:tcPr>
          <w:p w:rsidRPr="00736E77" w:rsidR="00CF1796" w:rsidP="00C93496" w:rsidRDefault="00CF1796" w14:paraId="252688B0" w14:textId="77777777">
            <w:pPr>
              <w:jc w:val="center"/>
              <w:rPr>
                <w:lang w:val="es-ES"/>
              </w:rPr>
            </w:pPr>
            <w:r w:rsidRPr="00736E77">
              <w:rPr>
                <w:lang w:val="es-ES"/>
              </w:rPr>
              <w:t>DIFERENTE QUE</w:t>
            </w:r>
          </w:p>
        </w:tc>
      </w:tr>
      <w:tr w:rsidRPr="00736E77" w:rsidR="00CF1796" w:rsidTr="00C93496" w14:paraId="7BD59109" w14:textId="77777777">
        <w:trPr>
          <w:jc w:val="center"/>
        </w:trPr>
        <w:tc>
          <w:tcPr>
            <w:tcW w:w="1802" w:type="dxa"/>
          </w:tcPr>
          <w:p w:rsidRPr="00736E77" w:rsidR="00CF1796" w:rsidP="00C93496" w:rsidRDefault="00CF1796" w14:paraId="5B78BB4A" w14:textId="77777777">
            <w:pPr>
              <w:jc w:val="center"/>
              <w:rPr>
                <w:lang w:val="es-ES"/>
              </w:rPr>
            </w:pPr>
            <w:r w:rsidRPr="00736E77">
              <w:rPr>
                <w:lang w:val="en-US"/>
              </w:rPr>
              <w:t>!</w:t>
            </w:r>
            <w:r w:rsidRPr="00736E77">
              <w:rPr>
                <w:lang w:val="es-ES"/>
              </w:rPr>
              <w:t>=</w:t>
            </w:r>
          </w:p>
        </w:tc>
        <w:tc>
          <w:tcPr>
            <w:tcW w:w="3268" w:type="dxa"/>
          </w:tcPr>
          <w:p w:rsidRPr="00736E77" w:rsidR="00CF1796" w:rsidP="00C93496" w:rsidRDefault="00CF1796" w14:paraId="41B5F06E" w14:textId="77777777">
            <w:pPr>
              <w:jc w:val="center"/>
              <w:rPr>
                <w:lang w:val="es-ES"/>
              </w:rPr>
            </w:pPr>
            <w:r w:rsidRPr="00736E77">
              <w:rPr>
                <w:lang w:val="es-ES"/>
              </w:rPr>
              <w:t>DIFERENTE QUE</w:t>
            </w:r>
          </w:p>
        </w:tc>
      </w:tr>
    </w:tbl>
    <w:p w:rsidR="00CF1796" w:rsidP="00CF1796" w:rsidRDefault="00CF1796" w14:paraId="4B2A07BF" w14:textId="77777777">
      <w:pPr>
        <w:pStyle w:val="Sinespaciado"/>
        <w:ind w:left="720"/>
        <w:jc w:val="both"/>
      </w:pPr>
    </w:p>
    <w:p w:rsidR="00FC3A80" w:rsidP="00FC3A80" w:rsidRDefault="00FC3A80" w14:paraId="2677FF6F" w14:textId="77777777">
      <w:pPr>
        <w:pStyle w:val="Sinespaciado"/>
        <w:numPr>
          <w:ilvl w:val="0"/>
          <w:numId w:val="8"/>
        </w:numPr>
        <w:jc w:val="both"/>
      </w:pPr>
      <w:r>
        <w:t xml:space="preserve">&lt;conector&gt;: </w:t>
      </w:r>
      <w:r w:rsidR="00CF1796">
        <w:t>Los conectores válidos son:</w:t>
      </w:r>
    </w:p>
    <w:p w:rsidR="00CF1796" w:rsidP="00CF1796" w:rsidRDefault="00CF1796" w14:paraId="648EFF04" w14:textId="77777777">
      <w:pPr>
        <w:pStyle w:val="Sinespaciado"/>
        <w:ind w:left="720"/>
        <w:jc w:val="both"/>
      </w:pPr>
    </w:p>
    <w:tbl>
      <w:tblPr>
        <w:tblStyle w:val="Tablaconcuadrcula"/>
        <w:tblW w:w="0" w:type="auto"/>
        <w:jc w:val="center"/>
        <w:tblLook w:val="04A0" w:firstRow="1" w:lastRow="0" w:firstColumn="1" w:lastColumn="0" w:noHBand="0" w:noVBand="1"/>
      </w:tblPr>
      <w:tblGrid>
        <w:gridCol w:w="1802"/>
        <w:gridCol w:w="3268"/>
      </w:tblGrid>
      <w:tr w:rsidRPr="00736E77" w:rsidR="00CF1796" w:rsidTr="00C93496" w14:paraId="3E0D406F" w14:textId="77777777">
        <w:trPr>
          <w:jc w:val="center"/>
        </w:trPr>
        <w:tc>
          <w:tcPr>
            <w:tcW w:w="1802" w:type="dxa"/>
          </w:tcPr>
          <w:p w:rsidRPr="00736E77" w:rsidR="00CF1796" w:rsidP="00C93496" w:rsidRDefault="00CF1796" w14:paraId="5CDA3769" w14:textId="77777777">
            <w:pPr>
              <w:jc w:val="center"/>
              <w:rPr>
                <w:b/>
                <w:lang w:val="es-ES"/>
              </w:rPr>
            </w:pPr>
            <w:r>
              <w:rPr>
                <w:b/>
                <w:lang w:val="es-ES"/>
              </w:rPr>
              <w:t>Conector</w:t>
            </w:r>
          </w:p>
        </w:tc>
        <w:tc>
          <w:tcPr>
            <w:tcW w:w="3268" w:type="dxa"/>
          </w:tcPr>
          <w:p w:rsidRPr="00736E77" w:rsidR="00CF1796" w:rsidP="00C93496" w:rsidRDefault="00CF1796" w14:paraId="3A8C93C2" w14:textId="77777777">
            <w:pPr>
              <w:jc w:val="center"/>
              <w:rPr>
                <w:b/>
                <w:lang w:val="es-ES"/>
              </w:rPr>
            </w:pPr>
            <w:r w:rsidRPr="00736E77">
              <w:rPr>
                <w:b/>
                <w:lang w:val="es-ES"/>
              </w:rPr>
              <w:t>Categoría</w:t>
            </w:r>
          </w:p>
        </w:tc>
      </w:tr>
      <w:tr w:rsidRPr="00736E77" w:rsidR="00CF1796" w:rsidTr="00C93496" w14:paraId="2E2B3116" w14:textId="77777777">
        <w:trPr>
          <w:jc w:val="center"/>
        </w:trPr>
        <w:tc>
          <w:tcPr>
            <w:tcW w:w="1802" w:type="dxa"/>
          </w:tcPr>
          <w:p w:rsidRPr="00736E77" w:rsidR="00CF1796" w:rsidP="00C93496" w:rsidRDefault="00CF1796" w14:paraId="1D6DBCB1" w14:textId="77777777">
            <w:pPr>
              <w:jc w:val="center"/>
              <w:rPr>
                <w:lang w:val="es-ES"/>
              </w:rPr>
            </w:pPr>
            <w:r>
              <w:rPr>
                <w:lang w:val="es-ES"/>
              </w:rPr>
              <w:t>AND</w:t>
            </w:r>
          </w:p>
        </w:tc>
        <w:tc>
          <w:tcPr>
            <w:tcW w:w="3268" w:type="dxa"/>
          </w:tcPr>
          <w:p w:rsidRPr="00736E77" w:rsidR="00CF1796" w:rsidP="00C93496" w:rsidRDefault="00CF1796" w14:paraId="15EC8807" w14:textId="77777777">
            <w:pPr>
              <w:jc w:val="center"/>
              <w:rPr>
                <w:lang w:val="es-ES"/>
              </w:rPr>
            </w:pPr>
            <w:r>
              <w:rPr>
                <w:lang w:val="es-ES"/>
              </w:rPr>
              <w:t>CONECTOR Y</w:t>
            </w:r>
          </w:p>
        </w:tc>
      </w:tr>
      <w:tr w:rsidRPr="00736E77" w:rsidR="00CF1796" w:rsidTr="00C93496" w14:paraId="3B79D43C" w14:textId="77777777">
        <w:trPr>
          <w:jc w:val="center"/>
        </w:trPr>
        <w:tc>
          <w:tcPr>
            <w:tcW w:w="1802" w:type="dxa"/>
          </w:tcPr>
          <w:p w:rsidRPr="00736E77" w:rsidR="00CF1796" w:rsidP="00C93496" w:rsidRDefault="00CF1796" w14:paraId="4A06E9D7" w14:textId="77777777">
            <w:pPr>
              <w:jc w:val="center"/>
              <w:rPr>
                <w:lang w:val="es-ES"/>
              </w:rPr>
            </w:pPr>
            <w:r>
              <w:rPr>
                <w:lang w:val="es-ES"/>
              </w:rPr>
              <w:t>OR</w:t>
            </w:r>
          </w:p>
        </w:tc>
        <w:tc>
          <w:tcPr>
            <w:tcW w:w="3268" w:type="dxa"/>
          </w:tcPr>
          <w:p w:rsidRPr="00736E77" w:rsidR="00CF1796" w:rsidP="00C93496" w:rsidRDefault="00CF1796" w14:paraId="0645B693" w14:textId="77777777">
            <w:pPr>
              <w:jc w:val="center"/>
              <w:rPr>
                <w:lang w:val="es-ES"/>
              </w:rPr>
            </w:pPr>
            <w:r>
              <w:rPr>
                <w:lang w:val="es-ES"/>
              </w:rPr>
              <w:t>CONECTOR O</w:t>
            </w:r>
          </w:p>
        </w:tc>
      </w:tr>
    </w:tbl>
    <w:p w:rsidR="00CF1796" w:rsidP="00CF1796" w:rsidRDefault="00CF1796" w14:paraId="4BCFC96E" w14:textId="77777777">
      <w:pPr>
        <w:pStyle w:val="Sinespaciado"/>
        <w:ind w:left="720"/>
        <w:jc w:val="both"/>
      </w:pPr>
    </w:p>
    <w:p w:rsidR="00573477" w:rsidP="00573477" w:rsidRDefault="00CF1796" w14:paraId="7D6F4D4F" w14:textId="77777777">
      <w:pPr>
        <w:pStyle w:val="Sinespaciado"/>
        <w:numPr>
          <w:ilvl w:val="0"/>
          <w:numId w:val="8"/>
        </w:numPr>
        <w:jc w:val="both"/>
      </w:pPr>
      <w:r w:rsidRPr="00CF1796">
        <w:t>&lt;ordenadores&gt;</w:t>
      </w:r>
      <w:r>
        <w:t>:</w:t>
      </w:r>
      <w:r w:rsidR="00573477">
        <w:t xml:space="preserve"> Los ordenadores tienen la siguiente estructura:</w:t>
      </w:r>
    </w:p>
    <w:p w:rsidR="00573477" w:rsidP="00573477" w:rsidRDefault="00573477" w14:paraId="31F5D36D" w14:textId="77777777">
      <w:pPr>
        <w:pStyle w:val="Sinespaciado"/>
        <w:numPr>
          <w:ilvl w:val="1"/>
          <w:numId w:val="8"/>
        </w:numPr>
        <w:jc w:val="both"/>
      </w:pPr>
      <w:r>
        <w:t>&lt;campos&gt;</w:t>
      </w:r>
      <w:r w:rsidR="0017235A">
        <w:t>[ &lt;criterio&gt;]</w:t>
      </w:r>
      <w:r>
        <w:t xml:space="preserve"> o &lt;indices&gt;</w:t>
      </w:r>
      <w:r w:rsidR="0017235A">
        <w:t>[ &lt;criterio&gt;]</w:t>
      </w:r>
      <w:r>
        <w:t>, sólo una de ellas puede estar o los campos o los índices, pero no los dos.</w:t>
      </w:r>
    </w:p>
    <w:p w:rsidR="00573477" w:rsidP="00573477" w:rsidRDefault="00573477" w14:paraId="3EBCBCA9" w14:textId="77777777">
      <w:pPr>
        <w:pStyle w:val="Sinespaciado"/>
        <w:numPr>
          <w:ilvl w:val="0"/>
          <w:numId w:val="8"/>
        </w:numPr>
        <w:jc w:val="both"/>
      </w:pPr>
      <w:r>
        <w:t>&lt;indices&gt;: Los indices tienen la siguiente estructura:</w:t>
      </w:r>
    </w:p>
    <w:p w:rsidR="00CF1796" w:rsidP="00573477" w:rsidRDefault="00573477" w14:paraId="699E84D8" w14:textId="77777777">
      <w:pPr>
        <w:pStyle w:val="Sinespaciado"/>
        <w:numPr>
          <w:ilvl w:val="1"/>
          <w:numId w:val="8"/>
        </w:numPr>
        <w:jc w:val="both"/>
      </w:pPr>
      <w:r>
        <w:t>&lt;numero_entero&gt; [ , &lt;indices&gt;]</w:t>
      </w:r>
    </w:p>
    <w:p w:rsidR="0017235A" w:rsidP="0017235A" w:rsidRDefault="0017235A" w14:paraId="015B506D" w14:textId="77777777">
      <w:pPr>
        <w:pStyle w:val="Sinespaciado"/>
        <w:numPr>
          <w:ilvl w:val="0"/>
          <w:numId w:val="8"/>
        </w:numPr>
        <w:jc w:val="both"/>
      </w:pPr>
      <w:r>
        <w:t>&lt;criterio&gt;:</w:t>
      </w:r>
      <w:r w:rsidRPr="0017235A">
        <w:t xml:space="preserve"> </w:t>
      </w:r>
      <w:r>
        <w:t>Los conectores válidos son:</w:t>
      </w:r>
    </w:p>
    <w:p w:rsidR="0017235A" w:rsidP="0017235A" w:rsidRDefault="0017235A" w14:paraId="2729260A" w14:textId="77777777">
      <w:pPr>
        <w:pStyle w:val="Sinespaciado"/>
        <w:jc w:val="both"/>
      </w:pPr>
    </w:p>
    <w:tbl>
      <w:tblPr>
        <w:tblStyle w:val="Tablaconcuadrcula"/>
        <w:tblW w:w="0" w:type="auto"/>
        <w:jc w:val="center"/>
        <w:tblLook w:val="04A0" w:firstRow="1" w:lastRow="0" w:firstColumn="1" w:lastColumn="0" w:noHBand="0" w:noVBand="1"/>
      </w:tblPr>
      <w:tblGrid>
        <w:gridCol w:w="1802"/>
        <w:gridCol w:w="3268"/>
      </w:tblGrid>
      <w:tr w:rsidRPr="00736E77" w:rsidR="0017235A" w:rsidTr="00C93496" w14:paraId="0086003D" w14:textId="77777777">
        <w:trPr>
          <w:jc w:val="center"/>
        </w:trPr>
        <w:tc>
          <w:tcPr>
            <w:tcW w:w="1802" w:type="dxa"/>
          </w:tcPr>
          <w:p w:rsidRPr="00736E77" w:rsidR="0017235A" w:rsidP="00C93496" w:rsidRDefault="0017235A" w14:paraId="70A50933" w14:textId="77777777">
            <w:pPr>
              <w:jc w:val="center"/>
              <w:rPr>
                <w:b/>
                <w:lang w:val="es-ES"/>
              </w:rPr>
            </w:pPr>
            <w:r>
              <w:rPr>
                <w:b/>
                <w:lang w:val="es-ES"/>
              </w:rPr>
              <w:t>Conector</w:t>
            </w:r>
          </w:p>
        </w:tc>
        <w:tc>
          <w:tcPr>
            <w:tcW w:w="3268" w:type="dxa"/>
          </w:tcPr>
          <w:p w:rsidRPr="00736E77" w:rsidR="0017235A" w:rsidP="00C93496" w:rsidRDefault="0017235A" w14:paraId="065EDE62" w14:textId="77777777">
            <w:pPr>
              <w:jc w:val="center"/>
              <w:rPr>
                <w:b/>
                <w:lang w:val="es-ES"/>
              </w:rPr>
            </w:pPr>
            <w:r w:rsidRPr="00736E77">
              <w:rPr>
                <w:b/>
                <w:lang w:val="es-ES"/>
              </w:rPr>
              <w:t>Categoría</w:t>
            </w:r>
          </w:p>
        </w:tc>
      </w:tr>
      <w:tr w:rsidRPr="00736E77" w:rsidR="0017235A" w:rsidTr="00C93496" w14:paraId="76321C90" w14:textId="77777777">
        <w:trPr>
          <w:jc w:val="center"/>
        </w:trPr>
        <w:tc>
          <w:tcPr>
            <w:tcW w:w="1802" w:type="dxa"/>
          </w:tcPr>
          <w:p w:rsidRPr="00736E77" w:rsidR="0017235A" w:rsidP="00C93496" w:rsidRDefault="0017235A" w14:paraId="2FC3E533" w14:textId="77777777">
            <w:pPr>
              <w:jc w:val="center"/>
              <w:rPr>
                <w:lang w:val="es-ES"/>
              </w:rPr>
            </w:pPr>
            <w:r>
              <w:rPr>
                <w:lang w:val="es-ES"/>
              </w:rPr>
              <w:t>ASC</w:t>
            </w:r>
          </w:p>
        </w:tc>
        <w:tc>
          <w:tcPr>
            <w:tcW w:w="3268" w:type="dxa"/>
          </w:tcPr>
          <w:p w:rsidRPr="00736E77" w:rsidR="0017235A" w:rsidP="00C93496" w:rsidRDefault="0017235A" w14:paraId="093CA27C" w14:textId="77777777">
            <w:pPr>
              <w:jc w:val="center"/>
              <w:rPr>
                <w:lang w:val="es-ES"/>
              </w:rPr>
            </w:pPr>
            <w:r>
              <w:rPr>
                <w:lang w:val="es-ES"/>
              </w:rPr>
              <w:t>ASCENDENTE</w:t>
            </w:r>
          </w:p>
        </w:tc>
      </w:tr>
      <w:tr w:rsidRPr="00736E77" w:rsidR="0017235A" w:rsidTr="00C93496" w14:paraId="4663FFFA" w14:textId="77777777">
        <w:trPr>
          <w:jc w:val="center"/>
        </w:trPr>
        <w:tc>
          <w:tcPr>
            <w:tcW w:w="1802" w:type="dxa"/>
          </w:tcPr>
          <w:p w:rsidRPr="00736E77" w:rsidR="0017235A" w:rsidP="00C93496" w:rsidRDefault="0017235A" w14:paraId="7B7EBAA1" w14:textId="77777777">
            <w:pPr>
              <w:jc w:val="center"/>
              <w:rPr>
                <w:lang w:val="es-ES"/>
              </w:rPr>
            </w:pPr>
            <w:r>
              <w:rPr>
                <w:lang w:val="es-ES"/>
              </w:rPr>
              <w:t>DESC</w:t>
            </w:r>
          </w:p>
        </w:tc>
        <w:tc>
          <w:tcPr>
            <w:tcW w:w="3268" w:type="dxa"/>
          </w:tcPr>
          <w:p w:rsidRPr="00736E77" w:rsidR="0017235A" w:rsidP="00C93496" w:rsidRDefault="0017235A" w14:paraId="47CAB3E4" w14:textId="77777777">
            <w:pPr>
              <w:jc w:val="center"/>
              <w:rPr>
                <w:lang w:val="es-ES"/>
              </w:rPr>
            </w:pPr>
            <w:r>
              <w:rPr>
                <w:lang w:val="es-ES"/>
              </w:rPr>
              <w:t>DESCENDENTE</w:t>
            </w:r>
          </w:p>
        </w:tc>
      </w:tr>
    </w:tbl>
    <w:p w:rsidR="0017235A" w:rsidP="0017235A" w:rsidRDefault="0017235A" w14:paraId="056004F9" w14:textId="77777777">
      <w:pPr>
        <w:pStyle w:val="Prrafodelista"/>
        <w:jc w:val="both"/>
        <w:rPr>
          <w:lang w:val="es-ES"/>
        </w:rPr>
      </w:pPr>
    </w:p>
    <w:p w:rsidRPr="00736E77" w:rsidR="00AD21E6" w:rsidP="00E3653A" w:rsidRDefault="00E3653A" w14:paraId="4FAB6E31" w14:textId="77777777">
      <w:pPr>
        <w:pStyle w:val="Prrafodelista"/>
        <w:numPr>
          <w:ilvl w:val="0"/>
          <w:numId w:val="5"/>
        </w:numPr>
        <w:jc w:val="both"/>
        <w:rPr>
          <w:lang w:val="es-ES"/>
        </w:rPr>
      </w:pPr>
      <w:r w:rsidRPr="00736E77">
        <w:rPr>
          <w:lang w:val="es-ES"/>
        </w:rPr>
        <w:t>Acepta los siguientes caracteres sobre el archivo leído y los interpreta:</w:t>
      </w:r>
    </w:p>
    <w:tbl>
      <w:tblPr>
        <w:tblStyle w:val="Tablaconcuadrcula"/>
        <w:tblW w:w="0" w:type="auto"/>
        <w:jc w:val="center"/>
        <w:tblLook w:val="04A0" w:firstRow="1" w:lastRow="0" w:firstColumn="1" w:lastColumn="0" w:noHBand="0" w:noVBand="1"/>
      </w:tblPr>
      <w:tblGrid>
        <w:gridCol w:w="2093"/>
        <w:gridCol w:w="1559"/>
      </w:tblGrid>
      <w:tr w:rsidRPr="00736E77" w:rsidR="00AD21E6" w:rsidTr="00DB489B" w14:paraId="3B7590FC" w14:textId="77777777">
        <w:trPr>
          <w:jc w:val="center"/>
        </w:trPr>
        <w:tc>
          <w:tcPr>
            <w:tcW w:w="2093" w:type="dxa"/>
          </w:tcPr>
          <w:p w:rsidRPr="00736E77" w:rsidR="00AD21E6" w:rsidP="00DB489B" w:rsidRDefault="00AD21E6" w14:paraId="7EAF2E4E" w14:textId="77777777">
            <w:pPr>
              <w:jc w:val="center"/>
              <w:rPr>
                <w:b/>
                <w:lang w:val="es-ES"/>
              </w:rPr>
            </w:pPr>
            <w:r w:rsidRPr="00736E77">
              <w:rPr>
                <w:b/>
                <w:lang w:val="es-ES"/>
              </w:rPr>
              <w:t>Carácter especial</w:t>
            </w:r>
          </w:p>
        </w:tc>
        <w:tc>
          <w:tcPr>
            <w:tcW w:w="1559" w:type="dxa"/>
          </w:tcPr>
          <w:p w:rsidRPr="00736E77" w:rsidR="00AD21E6" w:rsidP="00DB489B" w:rsidRDefault="00AD21E6" w14:paraId="219064BE" w14:textId="77777777">
            <w:pPr>
              <w:jc w:val="center"/>
              <w:rPr>
                <w:b/>
                <w:lang w:val="es-ES"/>
              </w:rPr>
            </w:pPr>
            <w:r w:rsidRPr="00736E77">
              <w:rPr>
                <w:b/>
                <w:lang w:val="es-ES"/>
              </w:rPr>
              <w:t>Categoría</w:t>
            </w:r>
          </w:p>
        </w:tc>
      </w:tr>
      <w:tr w:rsidRPr="00736E77" w:rsidR="00AD21E6" w:rsidTr="00DB489B" w14:paraId="0AF1AAB6" w14:textId="77777777">
        <w:trPr>
          <w:jc w:val="center"/>
        </w:trPr>
        <w:tc>
          <w:tcPr>
            <w:tcW w:w="2093" w:type="dxa"/>
          </w:tcPr>
          <w:p w:rsidRPr="00736E77" w:rsidR="00AD21E6" w:rsidP="00DB489B" w:rsidRDefault="00573477" w14:paraId="2847E3B9" w14:textId="77777777">
            <w:pPr>
              <w:jc w:val="center"/>
              <w:rPr>
                <w:lang w:val="es-ES"/>
              </w:rPr>
            </w:pPr>
            <w:r>
              <w:rPr>
                <w:lang w:val="es-ES"/>
              </w:rPr>
              <w:t>@FL@</w:t>
            </w:r>
          </w:p>
        </w:tc>
        <w:tc>
          <w:tcPr>
            <w:tcW w:w="1559" w:type="dxa"/>
          </w:tcPr>
          <w:p w:rsidRPr="00736E77" w:rsidR="00AD21E6" w:rsidP="00DB489B" w:rsidRDefault="00AD21E6" w14:paraId="68F7F151" w14:textId="77777777">
            <w:pPr>
              <w:jc w:val="center"/>
              <w:rPr>
                <w:lang w:val="es-ES"/>
              </w:rPr>
            </w:pPr>
            <w:r w:rsidRPr="00736E77">
              <w:rPr>
                <w:lang w:val="es-ES"/>
              </w:rPr>
              <w:t>SALTO LINEA</w:t>
            </w:r>
          </w:p>
        </w:tc>
      </w:tr>
      <w:tr w:rsidRPr="00736E77" w:rsidR="00AD21E6" w:rsidTr="00DB489B" w14:paraId="7B09B6DF" w14:textId="77777777">
        <w:trPr>
          <w:jc w:val="center"/>
        </w:trPr>
        <w:tc>
          <w:tcPr>
            <w:tcW w:w="2093" w:type="dxa"/>
          </w:tcPr>
          <w:p w:rsidRPr="00736E77" w:rsidR="00AD21E6" w:rsidP="00DB489B" w:rsidRDefault="00573477" w14:paraId="742ECC60" w14:textId="77777777">
            <w:pPr>
              <w:jc w:val="center"/>
              <w:rPr>
                <w:lang w:val="es-ES"/>
              </w:rPr>
            </w:pPr>
            <w:r>
              <w:rPr>
                <w:lang w:val="es-ES"/>
              </w:rPr>
              <w:t>@EOF@</w:t>
            </w:r>
          </w:p>
        </w:tc>
        <w:tc>
          <w:tcPr>
            <w:tcW w:w="1559" w:type="dxa"/>
          </w:tcPr>
          <w:p w:rsidRPr="00736E77" w:rsidR="00AD21E6" w:rsidP="00DB489B" w:rsidRDefault="00AD21E6" w14:paraId="42636AEC" w14:textId="77777777">
            <w:pPr>
              <w:jc w:val="center"/>
              <w:rPr>
                <w:lang w:val="es-ES"/>
              </w:rPr>
            </w:pPr>
            <w:r w:rsidRPr="00736E77">
              <w:rPr>
                <w:lang w:val="es-ES"/>
              </w:rPr>
              <w:t>EOF</w:t>
            </w:r>
          </w:p>
        </w:tc>
      </w:tr>
    </w:tbl>
    <w:p w:rsidR="00E3653A" w:rsidP="00736E77" w:rsidRDefault="00E3653A" w14:paraId="3EB992BB" w14:textId="77777777">
      <w:pPr>
        <w:pStyle w:val="Sinespaciado"/>
        <w:rPr>
          <w:noProof/>
          <w:lang w:eastAsia="es-CO"/>
        </w:rPr>
      </w:pPr>
    </w:p>
    <w:sectPr w:rsidR="00E3653A">
      <w:headerReference w:type="default" r:id="rId12"/>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0726" w:rsidP="00374DE8" w:rsidRDefault="00CF0726" w14:paraId="2F2897FD" w14:textId="77777777">
      <w:pPr>
        <w:spacing w:after="0" w:line="240" w:lineRule="auto"/>
      </w:pPr>
      <w:r>
        <w:separator/>
      </w:r>
    </w:p>
  </w:endnote>
  <w:endnote w:type="continuationSeparator" w:id="0">
    <w:p w:rsidR="00CF0726" w:rsidP="00374DE8" w:rsidRDefault="00CF0726" w14:paraId="2D087B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0726" w:rsidP="00374DE8" w:rsidRDefault="00CF0726" w14:paraId="6B06B981" w14:textId="77777777">
      <w:pPr>
        <w:spacing w:after="0" w:line="240" w:lineRule="auto"/>
      </w:pPr>
      <w:r>
        <w:separator/>
      </w:r>
    </w:p>
  </w:footnote>
  <w:footnote w:type="continuationSeparator" w:id="0">
    <w:p w:rsidR="00CF0726" w:rsidP="00374DE8" w:rsidRDefault="00CF0726" w14:paraId="47DB44D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74DE8" w:rsidRDefault="00374DE8" w14:paraId="4DF9A1B7" w14:textId="77777777">
    <w:pPr>
      <w:pStyle w:val="Encabezado"/>
    </w:pPr>
    <w:r>
      <w:rPr>
        <w:noProof/>
        <w:lang w:eastAsia="es-CO"/>
      </w:rPr>
      <w:drawing>
        <wp:anchor distT="0" distB="0" distL="114300" distR="114300" simplePos="0" relativeHeight="251658240" behindDoc="1" locked="0" layoutInCell="1" allowOverlap="1" wp14:anchorId="63CBA5A6" wp14:editId="169EB842">
          <wp:simplePos x="0" y="0"/>
          <wp:positionH relativeFrom="column">
            <wp:posOffset>-1080135</wp:posOffset>
          </wp:positionH>
          <wp:positionV relativeFrom="paragraph">
            <wp:posOffset>-449580</wp:posOffset>
          </wp:positionV>
          <wp:extent cx="7763510" cy="939800"/>
          <wp:effectExtent l="0" t="0" r="8890" b="0"/>
          <wp:wrapTight wrapText="bothSides">
            <wp:wrapPolygon edited="0">
              <wp:start x="0" y="0"/>
              <wp:lineTo x="0" y="21016"/>
              <wp:lineTo x="21572" y="21016"/>
              <wp:lineTo x="2157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3510" cy="939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45C"/>
    <w:multiLevelType w:val="hybridMultilevel"/>
    <w:tmpl w:val="BA2CCFC0"/>
    <w:lvl w:ilvl="0" w:tplc="240A0001">
      <w:start w:val="1"/>
      <w:numFmt w:val="bullet"/>
      <w:lvlText w:val=""/>
      <w:lvlJc w:val="left"/>
      <w:pPr>
        <w:ind w:left="1068" w:hanging="360"/>
      </w:pPr>
      <w:rPr>
        <w:rFonts w:hint="default" w:ascii="Symbol" w:hAnsi="Symbol"/>
      </w:rPr>
    </w:lvl>
    <w:lvl w:ilvl="1" w:tplc="240A0003" w:tentative="1">
      <w:start w:val="1"/>
      <w:numFmt w:val="bullet"/>
      <w:lvlText w:val="o"/>
      <w:lvlJc w:val="left"/>
      <w:pPr>
        <w:ind w:left="1788" w:hanging="360"/>
      </w:pPr>
      <w:rPr>
        <w:rFonts w:hint="default" w:ascii="Courier New" w:hAnsi="Courier New" w:cs="Courier New"/>
      </w:rPr>
    </w:lvl>
    <w:lvl w:ilvl="2" w:tplc="240A0005" w:tentative="1">
      <w:start w:val="1"/>
      <w:numFmt w:val="bullet"/>
      <w:lvlText w:val=""/>
      <w:lvlJc w:val="left"/>
      <w:pPr>
        <w:ind w:left="2508" w:hanging="360"/>
      </w:pPr>
      <w:rPr>
        <w:rFonts w:hint="default" w:ascii="Wingdings" w:hAnsi="Wingdings"/>
      </w:rPr>
    </w:lvl>
    <w:lvl w:ilvl="3" w:tplc="240A0001" w:tentative="1">
      <w:start w:val="1"/>
      <w:numFmt w:val="bullet"/>
      <w:lvlText w:val=""/>
      <w:lvlJc w:val="left"/>
      <w:pPr>
        <w:ind w:left="3228" w:hanging="360"/>
      </w:pPr>
      <w:rPr>
        <w:rFonts w:hint="default" w:ascii="Symbol" w:hAnsi="Symbol"/>
      </w:rPr>
    </w:lvl>
    <w:lvl w:ilvl="4" w:tplc="240A0003" w:tentative="1">
      <w:start w:val="1"/>
      <w:numFmt w:val="bullet"/>
      <w:lvlText w:val="o"/>
      <w:lvlJc w:val="left"/>
      <w:pPr>
        <w:ind w:left="3948" w:hanging="360"/>
      </w:pPr>
      <w:rPr>
        <w:rFonts w:hint="default" w:ascii="Courier New" w:hAnsi="Courier New" w:cs="Courier New"/>
      </w:rPr>
    </w:lvl>
    <w:lvl w:ilvl="5" w:tplc="240A0005" w:tentative="1">
      <w:start w:val="1"/>
      <w:numFmt w:val="bullet"/>
      <w:lvlText w:val=""/>
      <w:lvlJc w:val="left"/>
      <w:pPr>
        <w:ind w:left="4668" w:hanging="360"/>
      </w:pPr>
      <w:rPr>
        <w:rFonts w:hint="default" w:ascii="Wingdings" w:hAnsi="Wingdings"/>
      </w:rPr>
    </w:lvl>
    <w:lvl w:ilvl="6" w:tplc="240A0001" w:tentative="1">
      <w:start w:val="1"/>
      <w:numFmt w:val="bullet"/>
      <w:lvlText w:val=""/>
      <w:lvlJc w:val="left"/>
      <w:pPr>
        <w:ind w:left="5388" w:hanging="360"/>
      </w:pPr>
      <w:rPr>
        <w:rFonts w:hint="default" w:ascii="Symbol" w:hAnsi="Symbol"/>
      </w:rPr>
    </w:lvl>
    <w:lvl w:ilvl="7" w:tplc="240A0003" w:tentative="1">
      <w:start w:val="1"/>
      <w:numFmt w:val="bullet"/>
      <w:lvlText w:val="o"/>
      <w:lvlJc w:val="left"/>
      <w:pPr>
        <w:ind w:left="6108" w:hanging="360"/>
      </w:pPr>
      <w:rPr>
        <w:rFonts w:hint="default" w:ascii="Courier New" w:hAnsi="Courier New" w:cs="Courier New"/>
      </w:rPr>
    </w:lvl>
    <w:lvl w:ilvl="8" w:tplc="240A0005" w:tentative="1">
      <w:start w:val="1"/>
      <w:numFmt w:val="bullet"/>
      <w:lvlText w:val=""/>
      <w:lvlJc w:val="left"/>
      <w:pPr>
        <w:ind w:left="6828" w:hanging="360"/>
      </w:pPr>
      <w:rPr>
        <w:rFonts w:hint="default" w:ascii="Wingdings" w:hAnsi="Wingdings"/>
      </w:rPr>
    </w:lvl>
  </w:abstractNum>
  <w:abstractNum w:abstractNumId="1" w15:restartNumberingAfterBreak="0">
    <w:nsid w:val="0FC52328"/>
    <w:multiLevelType w:val="hybridMultilevel"/>
    <w:tmpl w:val="CB2872E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78F7608"/>
    <w:multiLevelType w:val="hybridMultilevel"/>
    <w:tmpl w:val="9FFAE69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1FC211A6"/>
    <w:multiLevelType w:val="hybridMultilevel"/>
    <w:tmpl w:val="89C01838"/>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4" w15:restartNumberingAfterBreak="0">
    <w:nsid w:val="27B75E2F"/>
    <w:multiLevelType w:val="hybridMultilevel"/>
    <w:tmpl w:val="5AEEB79A"/>
    <w:lvl w:ilvl="0" w:tplc="1C18315A">
      <w:start w:val="1"/>
      <w:numFmt w:val="decimal"/>
      <w:lvlText w:val="%1."/>
      <w:lvlJc w:val="left"/>
      <w:pPr>
        <w:ind w:left="720" w:hanging="360"/>
      </w:pPr>
      <w:rPr>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DCA268E"/>
    <w:multiLevelType w:val="hybridMultilevel"/>
    <w:tmpl w:val="F9CEE86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50FF1F44"/>
    <w:multiLevelType w:val="hybridMultilevel"/>
    <w:tmpl w:val="A38EFFA8"/>
    <w:lvl w:ilvl="0" w:tplc="69845AC2">
      <w:start w:val="1"/>
      <w:numFmt w:val="bullet"/>
      <w:lvlText w:val=""/>
      <w:lvlJc w:val="left"/>
      <w:pPr>
        <w:ind w:left="720" w:hanging="360"/>
      </w:pPr>
      <w:rPr>
        <w:rFonts w:hint="default" w:ascii="Symbol" w:hAnsi="Symbol"/>
        <w:sz w:val="24"/>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7" w15:restartNumberingAfterBreak="0">
    <w:nsid w:val="6DD60A13"/>
    <w:multiLevelType w:val="hybridMultilevel"/>
    <w:tmpl w:val="4EF22EE4"/>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8" w15:restartNumberingAfterBreak="0">
    <w:nsid w:val="6E8B1312"/>
    <w:multiLevelType w:val="hybridMultilevel"/>
    <w:tmpl w:val="208ABD7C"/>
    <w:lvl w:ilvl="0" w:tplc="F2AA23CC">
      <w:start w:val="1"/>
      <w:numFmt w:val="decimal"/>
      <w:lvlText w:val="%1."/>
      <w:lvlJc w:val="left"/>
      <w:pPr>
        <w:ind w:left="720" w:hanging="360"/>
      </w:pPr>
      <w:rPr>
        <w:rFonts w:hint="default"/>
        <w:b/>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3F130D3"/>
    <w:multiLevelType w:val="hybridMultilevel"/>
    <w:tmpl w:val="72440C3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7"/>
  </w:num>
  <w:num w:numId="5">
    <w:abstractNumId w:val="5"/>
  </w:num>
  <w:num w:numId="6">
    <w:abstractNumId w:val="4"/>
  </w:num>
  <w:num w:numId="7">
    <w:abstractNumId w:val="3"/>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A77"/>
    <w:rsid w:val="000665E9"/>
    <w:rsid w:val="000A0D4A"/>
    <w:rsid w:val="0017235A"/>
    <w:rsid w:val="001B5510"/>
    <w:rsid w:val="00235999"/>
    <w:rsid w:val="00374DE8"/>
    <w:rsid w:val="00396B26"/>
    <w:rsid w:val="003B084E"/>
    <w:rsid w:val="003E040D"/>
    <w:rsid w:val="00436059"/>
    <w:rsid w:val="00440177"/>
    <w:rsid w:val="004E77E5"/>
    <w:rsid w:val="00573477"/>
    <w:rsid w:val="0061632C"/>
    <w:rsid w:val="00667A6E"/>
    <w:rsid w:val="00715D1A"/>
    <w:rsid w:val="0072322E"/>
    <w:rsid w:val="007311A8"/>
    <w:rsid w:val="00736E77"/>
    <w:rsid w:val="00746005"/>
    <w:rsid w:val="00764B9E"/>
    <w:rsid w:val="007913FF"/>
    <w:rsid w:val="008B17AD"/>
    <w:rsid w:val="00A05A77"/>
    <w:rsid w:val="00A13D5B"/>
    <w:rsid w:val="00AD1470"/>
    <w:rsid w:val="00AD21E6"/>
    <w:rsid w:val="00AE3B4E"/>
    <w:rsid w:val="00B11623"/>
    <w:rsid w:val="00CB5E29"/>
    <w:rsid w:val="00CF0726"/>
    <w:rsid w:val="00CF1796"/>
    <w:rsid w:val="00CF52A6"/>
    <w:rsid w:val="00DB489B"/>
    <w:rsid w:val="00E053E4"/>
    <w:rsid w:val="00E3653A"/>
    <w:rsid w:val="00E53553"/>
    <w:rsid w:val="00E738B0"/>
    <w:rsid w:val="00F41B9D"/>
    <w:rsid w:val="00F457FE"/>
    <w:rsid w:val="00F617C6"/>
    <w:rsid w:val="00FA62C5"/>
    <w:rsid w:val="00FC3A80"/>
    <w:rsid w:val="0F374146"/>
    <w:rsid w:val="5AE2530E"/>
    <w:rsid w:val="6F9BE3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0A0CB"/>
  <w15:docId w15:val="{B92D2659-8F5B-4033-9FEA-B54328B61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6005"/>
  </w:style>
  <w:style w:type="paragraph" w:styleId="Ttulo1">
    <w:name w:val="heading 1"/>
    <w:basedOn w:val="Normal"/>
    <w:next w:val="Normal"/>
    <w:link w:val="Ttulo1Car"/>
    <w:uiPriority w:val="9"/>
    <w:qFormat/>
    <w:rsid w:val="00374DE8"/>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374DE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374DE8"/>
  </w:style>
  <w:style w:type="paragraph" w:styleId="Piedepgina">
    <w:name w:val="footer"/>
    <w:basedOn w:val="Normal"/>
    <w:link w:val="PiedepginaCar"/>
    <w:uiPriority w:val="99"/>
    <w:unhideWhenUsed/>
    <w:rsid w:val="00374DE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374DE8"/>
  </w:style>
  <w:style w:type="paragraph" w:styleId="Textodeglobo">
    <w:name w:val="Balloon Text"/>
    <w:basedOn w:val="Normal"/>
    <w:link w:val="TextodegloboCar"/>
    <w:uiPriority w:val="99"/>
    <w:semiHidden/>
    <w:unhideWhenUsed/>
    <w:rsid w:val="00374DE8"/>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374DE8"/>
    <w:rPr>
      <w:rFonts w:ascii="Tahoma" w:hAnsi="Tahoma" w:cs="Tahoma"/>
      <w:sz w:val="16"/>
      <w:szCs w:val="16"/>
    </w:rPr>
  </w:style>
  <w:style w:type="paragraph" w:styleId="Sinespaciado">
    <w:name w:val="No Spacing"/>
    <w:uiPriority w:val="1"/>
    <w:qFormat/>
    <w:rsid w:val="00374DE8"/>
    <w:pPr>
      <w:spacing w:after="0" w:line="240" w:lineRule="auto"/>
    </w:pPr>
  </w:style>
  <w:style w:type="character" w:styleId="Ttulo1Car" w:customStyle="1">
    <w:name w:val="Título 1 Car"/>
    <w:basedOn w:val="Fuentedeprrafopredeter"/>
    <w:link w:val="Ttulo1"/>
    <w:uiPriority w:val="9"/>
    <w:rsid w:val="00374DE8"/>
    <w:rPr>
      <w:rFonts w:asciiTheme="majorHAnsi" w:hAnsiTheme="majorHAnsi" w:eastAsiaTheme="majorEastAsia" w:cstheme="majorBidi"/>
      <w:b/>
      <w:bCs/>
      <w:color w:val="365F91" w:themeColor="accent1" w:themeShade="BF"/>
      <w:sz w:val="28"/>
      <w:szCs w:val="28"/>
    </w:rPr>
  </w:style>
  <w:style w:type="table" w:styleId="Tablaconcuadrcula">
    <w:name w:val="Table Grid"/>
    <w:basedOn w:val="Tablanormal"/>
    <w:uiPriority w:val="59"/>
    <w:rsid w:val="00374DE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rrafodelista">
    <w:name w:val="List Paragraph"/>
    <w:basedOn w:val="Normal"/>
    <w:uiPriority w:val="34"/>
    <w:qFormat/>
    <w:rsid w:val="0074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14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package" Target="embeddings/Microsoft_Excel_Worksheet.xlsx" Id="rId11" /><Relationship Type="http://schemas.openxmlformats.org/officeDocument/2006/relationships/styles" Target="styles.xml" Id="rId5" /><Relationship Type="http://schemas.openxmlformats.org/officeDocument/2006/relationships/image" Target="media/image1.em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DD2420A8E276744A8AC7D74F9F5FA42" ma:contentTypeVersion="2" ma:contentTypeDescription="Crear nuevo documento." ma:contentTypeScope="" ma:versionID="45146c96123edeb8d33dcf2d4170c12e">
  <xsd:schema xmlns:xsd="http://www.w3.org/2001/XMLSchema" xmlns:xs="http://www.w3.org/2001/XMLSchema" xmlns:p="http://schemas.microsoft.com/office/2006/metadata/properties" xmlns:ns2="186dfa37-11ca-48e7-adbe-e814e4c78d63" targetNamespace="http://schemas.microsoft.com/office/2006/metadata/properties" ma:root="true" ma:fieldsID="04ac0d8496d3d7fce39c59946393b15b" ns2:_="">
    <xsd:import namespace="186dfa37-11ca-48e7-adbe-e814e4c78d6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dfa37-11ca-48e7-adbe-e814e4c78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11B97A-90F0-4B1C-A838-8D5C246DAF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54842A-F296-48DF-8008-FBD89B01B1B5}">
  <ds:schemaRefs>
    <ds:schemaRef ds:uri="http://schemas.microsoft.com/sharepoint/v3/contenttype/forms"/>
  </ds:schemaRefs>
</ds:datastoreItem>
</file>

<file path=customXml/itemProps3.xml><?xml version="1.0" encoding="utf-8"?>
<ds:datastoreItem xmlns:ds="http://schemas.openxmlformats.org/officeDocument/2006/customXml" ds:itemID="{2636F0CC-6ED6-45A6-B36D-37075B665E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Empresas Publicas de Medellín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WIDER FARID SANCHEZ GARZON</dc:creator>
  <lastModifiedBy>Wider Farid Sanchez Garzon</lastModifiedBy>
  <revision>5</revision>
  <lastPrinted>2013-08-27T17:22:00.0000000Z</lastPrinted>
  <dcterms:created xsi:type="dcterms:W3CDTF">2019-03-28T20:45:00.0000000Z</dcterms:created>
  <dcterms:modified xsi:type="dcterms:W3CDTF">2022-09-06T22:19:30.3976769Z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0x0101009DD2420A8E276744A8AC7D74F9F5FA42</vt:lpwstr>
  </property>
  <property fmtid="{D5CDD505-2E9C-101B-9397-08002B2CF9AE}" pid="3" name="MSIP_Label_666bb131-2344-48ed-84db-fe1e84a9fae2_Enabled">
    <vt:lpwstr>true</vt:lpwstr>
  </property>
  <property fmtid="{D5CDD505-2E9C-101B-9397-08002B2CF9AE}" pid="4" name="MSIP_Label_666bb131-2344-48ed-84db-fe1e84a9fae2_SetDate">
    <vt:lpwstr>2022-09-06T22:03:21Z</vt:lpwstr>
  </property>
  <property fmtid="{D5CDD505-2E9C-101B-9397-08002B2CF9AE}" pid="5" name="MSIP_Label_666bb131-2344-48ed-84db-fe1e84a9fae2_Method">
    <vt:lpwstr>Standard</vt:lpwstr>
  </property>
  <property fmtid="{D5CDD505-2E9C-101B-9397-08002B2CF9AE}" pid="6" name="MSIP_Label_666bb131-2344-48ed-84db-fe1e84a9fae2_Name">
    <vt:lpwstr>666bb131-2344-48ed-84db-fe1e84a9fae2</vt:lpwstr>
  </property>
  <property fmtid="{D5CDD505-2E9C-101B-9397-08002B2CF9AE}" pid="7" name="MSIP_Label_666bb131-2344-48ed-84db-fe1e84a9fae2_SiteId">
    <vt:lpwstr>bf1ce8b5-5d39-4bc5-ad6e-07b3e4d7d67a</vt:lpwstr>
  </property>
  <property fmtid="{D5CDD505-2E9C-101B-9397-08002B2CF9AE}" pid="8" name="MSIP_Label_666bb131-2344-48ed-84db-fe1e84a9fae2_ActionId">
    <vt:lpwstr>9ed94e16-0214-4ac0-868b-0a83f7973d67</vt:lpwstr>
  </property>
  <property fmtid="{D5CDD505-2E9C-101B-9397-08002B2CF9AE}" pid="9" name="MSIP_Label_666bb131-2344-48ed-84db-fe1e84a9fae2_ContentBits">
    <vt:lpwstr>0</vt:lpwstr>
  </property>
</Properties>
</file>