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he Gas Detection System with MQTT, InfluxDB, and Telegram is a  project designed to monitor and analyze gas concentration levels in real-time. The system utilizes MQTT as the communication protocol to receive data from gas sensors and an MQTT broker. The system calculates the average gas concentration over a specified period using the obtained data and stores it in the InfluxDB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 MQTT is a lightweight publish/subscribe messaging tool, InfluxDB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69D44F4"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Nucleo</w:t>
      </w:r>
      <w:r w:rsidR="00F3426B">
        <w:rPr>
          <w:rFonts w:cstheme="minorHAnsi"/>
          <w:sz w:val="24"/>
          <w:szCs w:val="24"/>
        </w:rPr>
        <w:t>-</w:t>
      </w:r>
      <w:r w:rsidR="001B4B24">
        <w:rPr>
          <w:rFonts w:cstheme="minorHAnsi"/>
          <w:sz w:val="24"/>
          <w:szCs w:val="24"/>
        </w:rPr>
        <w:t xml:space="preserve"> </w:t>
      </w:r>
      <w:r w:rsidR="00F3426B">
        <w:rPr>
          <w:rFonts w:cstheme="minorHAnsi"/>
          <w:sz w:val="24"/>
          <w:szCs w:val="24"/>
        </w:rPr>
        <w:t xml:space="preserve">144 </w:t>
      </w:r>
      <w:r w:rsidR="001B4B24">
        <w:rPr>
          <w:rFonts w:cstheme="minorHAnsi"/>
          <w:sz w:val="24"/>
          <w:szCs w:val="24"/>
        </w:rPr>
        <w:t>(F429ZI)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5E687CD0" w14:textId="77777777" w:rsidR="003D694B" w:rsidRDefault="003D694B" w:rsidP="00E04508">
      <w:pPr>
        <w:pStyle w:val="NoSpacing"/>
        <w:jc w:val="center"/>
        <w:rPr>
          <w:rFonts w:cstheme="minorHAnsi"/>
          <w:noProof/>
          <w:sz w:val="24"/>
          <w:szCs w:val="24"/>
        </w:rPr>
      </w:pPr>
    </w:p>
    <w:p w14:paraId="6D8BA648" w14:textId="642E470C" w:rsidR="00E40A77" w:rsidRDefault="003D694B" w:rsidP="00E04508">
      <w:pPr>
        <w:pStyle w:val="NoSpacing"/>
        <w:jc w:val="center"/>
        <w:rPr>
          <w:rFonts w:cstheme="minorHAnsi"/>
          <w:noProof/>
          <w:sz w:val="24"/>
          <w:szCs w:val="24"/>
        </w:rPr>
      </w:pPr>
      <w:r>
        <w:rPr>
          <w:rFonts w:cstheme="minorHAnsi"/>
          <w:noProof/>
          <w:sz w:val="24"/>
          <w:szCs w:val="24"/>
        </w:rPr>
        <w:drawing>
          <wp:inline distT="0" distB="0" distL="0" distR="0" wp14:anchorId="511CBA58" wp14:editId="071C0413">
            <wp:extent cx="3318452" cy="2902226"/>
            <wp:effectExtent l="0" t="0" r="0" b="0"/>
            <wp:docPr id="62019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5" t="27163" r="35267" b="26395"/>
                    <a:stretch/>
                  </pic:blipFill>
                  <pic:spPr bwMode="auto">
                    <a:xfrm>
                      <a:off x="0" y="0"/>
                      <a:ext cx="3336293" cy="2917829"/>
                    </a:xfrm>
                    <a:prstGeom prst="rect">
                      <a:avLst/>
                    </a:prstGeom>
                    <a:noFill/>
                    <a:ln>
                      <a:noFill/>
                    </a:ln>
                    <a:extLst>
                      <a:ext uri="{53640926-AAD7-44D8-BBD7-CCE9431645EC}">
                        <a14:shadowObscured xmlns:a14="http://schemas.microsoft.com/office/drawing/2010/main"/>
                      </a:ext>
                    </a:extLst>
                  </pic:spPr>
                </pic:pic>
              </a:graphicData>
            </a:graphic>
          </wp:inline>
        </w:drawing>
      </w: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lastRenderedPageBreak/>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r w:rsidRPr="007A3F09">
        <w:rPr>
          <w:rFonts w:cstheme="minorHAnsi"/>
          <w:sz w:val="24"/>
          <w:szCs w:val="24"/>
        </w:rPr>
        <w:t>InfluxDB</w:t>
      </w:r>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2CAC789D">
            <wp:extent cx="2739246" cy="1742225"/>
            <wp:effectExtent l="0" t="0" r="4445"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86" t="37019" r="39010" b="36787"/>
                    <a:stretch/>
                  </pic:blipFill>
                  <pic:spPr bwMode="auto">
                    <a:xfrm>
                      <a:off x="0" y="0"/>
                      <a:ext cx="2826268" cy="1797573"/>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The Gas Detection System with MQTT, InfluxDB, and Telegram is a cutting-edge project designed to monitor and analyze gas concentration levels in real-time. It utilizes MQTT as the communication protocol to receive data from gas sensors and an MQTT broker. The system calculates the average gas concentration over a specified period using the obtained data and stores it in the InfluxDB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78226E4E" w14:textId="097B1ADB" w:rsidR="009021EA" w:rsidRDefault="00CE3412" w:rsidP="009021EA">
      <w:pPr>
        <w:pStyle w:val="NoSpacing"/>
        <w:jc w:val="center"/>
        <w:rPr>
          <w:rFonts w:cstheme="minorHAnsi"/>
          <w:b/>
          <w:bCs/>
          <w:sz w:val="28"/>
          <w:szCs w:val="28"/>
        </w:rPr>
      </w:pPr>
      <w:r>
        <w:rPr>
          <w:rFonts w:cstheme="minorHAnsi"/>
          <w:b/>
          <w:bCs/>
          <w:noProof/>
          <w:sz w:val="28"/>
          <w:szCs w:val="28"/>
        </w:rPr>
        <w:drawing>
          <wp:inline distT="0" distB="0" distL="0" distR="0" wp14:anchorId="46DBAE3A" wp14:editId="032E720C">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30" t="31952" r="20465" b="28994"/>
                    <a:stretch/>
                  </pic:blipFill>
                  <pic:spPr bwMode="auto">
                    <a:xfrm>
                      <a:off x="0" y="0"/>
                      <a:ext cx="6298407"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210BFB06"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lastRenderedPageBreak/>
        <w:t xml:space="preserve">Gas sensors continually collect vital data on gas concentration levels, generating analog outputs that correspond to the presence of specific gases like carbon monoxide, methane, and alcohol. </w:t>
      </w:r>
    </w:p>
    <w:p w14:paraId="03F3C1A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This data is transmitted via MQTT to an intermediary MQTT Broker, which efficiently stores it in an InfluxDB database. </w:t>
      </w:r>
    </w:p>
    <w:p w14:paraId="30599ECA" w14:textId="77777777" w:rsidR="003E14F0" w:rsidRDefault="009021EA" w:rsidP="009021EA">
      <w:pPr>
        <w:pStyle w:val="NoSpacing"/>
        <w:numPr>
          <w:ilvl w:val="0"/>
          <w:numId w:val="29"/>
        </w:numPr>
        <w:rPr>
          <w:rFonts w:cstheme="minorHAnsi"/>
          <w:sz w:val="24"/>
          <w:szCs w:val="24"/>
        </w:rPr>
      </w:pPr>
      <w:r w:rsidRPr="009021EA">
        <w:rPr>
          <w:rFonts w:cstheme="minorHAnsi"/>
          <w:sz w:val="24"/>
          <w:szCs w:val="24"/>
        </w:rPr>
        <w:t xml:space="preserve">Meanwhile, a Telegram bot operates as a real-time alert system, promptly notifying users if gas concentrations surpass predefined thresholds. </w:t>
      </w:r>
    </w:p>
    <w:p w14:paraId="75712E79" w14:textId="39594284" w:rsidR="009021EA" w:rsidRPr="009021EA" w:rsidRDefault="009021EA" w:rsidP="009021EA">
      <w:pPr>
        <w:pStyle w:val="NoSpacing"/>
        <w:numPr>
          <w:ilvl w:val="0"/>
          <w:numId w:val="29"/>
        </w:numPr>
        <w:rPr>
          <w:rFonts w:cstheme="minorHAnsi"/>
          <w:sz w:val="24"/>
          <w:szCs w:val="24"/>
        </w:rPr>
      </w:pPr>
      <w:r w:rsidRPr="009021EA">
        <w:rPr>
          <w:rFonts w:cstheme="minorHAnsi"/>
          <w:sz w:val="24"/>
          <w:szCs w:val="24"/>
        </w:rPr>
        <w:t>This integration of data acquisition, storage, and alerting ensures proactive safety measures and timely responses in scenarios involving potentially hazardous gas concentrations.</w:t>
      </w:r>
    </w:p>
    <w:p w14:paraId="79CA006E" w14:textId="77777777" w:rsidR="00DE7D1E" w:rsidRDefault="00DE7D1E" w:rsidP="00DE7D1E">
      <w:pPr>
        <w:pStyle w:val="NoSpacing"/>
        <w:rPr>
          <w:rFonts w:cstheme="minorHAnsi"/>
          <w:sz w:val="24"/>
          <w:szCs w:val="24"/>
        </w:rPr>
      </w:pPr>
    </w:p>
    <w:p w14:paraId="51AE2167" w14:textId="77777777" w:rsidR="009021EA" w:rsidRPr="00DE7D1E" w:rsidRDefault="009021EA" w:rsidP="00DE7D1E">
      <w:pPr>
        <w:pStyle w:val="NoSpacing"/>
        <w:rPr>
          <w:rFonts w:cstheme="minorHAnsi"/>
          <w:sz w:val="24"/>
          <w:szCs w:val="24"/>
        </w:rPr>
      </w:pP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t xml:space="preserve">Flow Chart: </w:t>
      </w:r>
    </w:p>
    <w:p w14:paraId="2555B64A" w14:textId="604330DE" w:rsidR="0000029F"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1"/>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62AA49E3" w14:textId="77777777" w:rsidR="003E14F0" w:rsidRPr="007A3F09" w:rsidRDefault="003E14F0" w:rsidP="00317D7C">
      <w:pPr>
        <w:pStyle w:val="NoSpacing"/>
        <w:jc w:val="center"/>
        <w:rPr>
          <w:rFonts w:cstheme="minorHAnsi"/>
          <w:b/>
          <w:bCs/>
          <w:sz w:val="28"/>
          <w:szCs w:val="28"/>
        </w:rPr>
      </w:pPr>
    </w:p>
    <w:p w14:paraId="058A139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Gas sensors continuously collect gas concentration data.</w:t>
      </w:r>
    </w:p>
    <w:p w14:paraId="1D1E70C2"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data is sent to the MQTT Broker through MQTT.</w:t>
      </w:r>
    </w:p>
    <w:p w14:paraId="33D88158" w14:textId="77777777"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MQTT Broker receives the data and stores it in the InfluxDB database.</w:t>
      </w:r>
    </w:p>
    <w:p w14:paraId="60C030EA" w14:textId="18B92CD6" w:rsidR="0000029F" w:rsidRPr="009021EA" w:rsidRDefault="0000029F">
      <w:pPr>
        <w:pStyle w:val="NoSpacing"/>
        <w:numPr>
          <w:ilvl w:val="0"/>
          <w:numId w:val="23"/>
        </w:numPr>
        <w:jc w:val="both"/>
        <w:rPr>
          <w:rFonts w:cstheme="minorHAnsi"/>
          <w:sz w:val="24"/>
          <w:szCs w:val="24"/>
        </w:rPr>
      </w:pPr>
      <w:r w:rsidRPr="009021EA">
        <w:rPr>
          <w:rFonts w:cstheme="minorHAnsi"/>
          <w:sz w:val="24"/>
          <w:szCs w:val="24"/>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PubSubClient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"PubSubClient"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w:t>
      </w:r>
      <w:r w:rsidRPr="007A3F09">
        <w:rPr>
          <w:rFonts w:eastAsia="Times New Roman" w:cstheme="minorHAnsi"/>
          <w:color w:val="0E101A"/>
          <w:kern w:val="0"/>
          <w:sz w:val="24"/>
          <w:szCs w:val="24"/>
          <w:lang w:eastAsia="en-IN"/>
          <w14:ligatures w14:val="none"/>
        </w:rPr>
        <w:lastRenderedPageBreak/>
        <w:t>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Create EthernetClient and PubSubClient Objects</w:t>
      </w:r>
      <w:r w:rsidRPr="007A3F09">
        <w:rPr>
          <w:rFonts w:eastAsia="Times New Roman" w:cstheme="minorHAnsi"/>
          <w:color w:val="0E101A"/>
          <w:kern w:val="0"/>
          <w:sz w:val="24"/>
          <w:szCs w:val="24"/>
          <w:lang w:eastAsia="en-IN"/>
          <w14:ligatures w14:val="none"/>
        </w:rPr>
        <w:t>: The code creates objects for the Ethernet client (ethClient) and the PubSubClient (client). The Ethernet client is responsible for handling the network communication, while the PubSubClient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(PubSubClient).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paho-mqtt: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paho-mqtt</w:t>
      </w:r>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mqtt_broker_url(broker.emqx.io), mqtt_port(1883), and mqtt_keepalive(60).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The code creates an MQTT client object using the mqtt.Client() function. The MQTT client is the main interface through which the Arduino board communicates with the MQTT broker. The on_connect and on_message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lastRenderedPageBreak/>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The mqtt_client.connect</w:t>
      </w:r>
      <w:r w:rsidR="002E75E1" w:rsidRPr="007A3F09">
        <w:rPr>
          <w:rFonts w:cstheme="minorHAnsi"/>
          <w:sz w:val="24"/>
          <w:szCs w:val="24"/>
          <w:lang w:eastAsia="en-IN"/>
        </w:rPr>
        <w:t xml:space="preserve"> </w:t>
      </w:r>
      <w:r w:rsidRPr="007A3F09">
        <w:rPr>
          <w:rFonts w:cstheme="minorHAnsi"/>
          <w:sz w:val="24"/>
          <w:szCs w:val="24"/>
          <w:lang w:eastAsia="en-IN"/>
        </w:rPr>
        <w:t>line establishes a connection with the MQTT broker using the specified broker URL, port, and keepalive interval. The MQTT client will attempt to connect to the broker, and if successful, it will call the on_connect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on_connect callback function is defined to be called when the MQTT client successfully connects to the broker. In this function, the code subscribes to the desired MQTT topics for each gas sensor specified in the gas_sensors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The client.publish(topic,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mqtt_client.loop_start()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The code defines a function called send_telegram_notification(message) responsible for sending Telegram notifications. To use this function, you need to obtain a Telegram Bot Token from the Telegram BotFather and replace the value of telegram_bot_token(6535063345:AAHun_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with your actual bot token. Additionally, you need to specify the telegram_chat_id(1063</w:t>
      </w:r>
      <w:r w:rsidR="0028598A" w:rsidRPr="007A3F09">
        <w:rPr>
          <w:rFonts w:cstheme="minorHAnsi"/>
          <w:sz w:val="23"/>
          <w:szCs w:val="23"/>
          <w:lang w:eastAsia="en-IN"/>
        </w:rPr>
        <w:t>……..</w:t>
      </w:r>
      <w:r w:rsidRPr="007A3F09">
        <w:rPr>
          <w:rFonts w:cstheme="minorHAnsi"/>
          <w:sz w:val="23"/>
          <w:szCs w:val="23"/>
          <w:lang w:eastAsia="en-IN"/>
        </w:rPr>
        <w:t>) to determine the recipient of the notifications. The telegram_chat_id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telegram_api_url</w:t>
      </w:r>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sendMessage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send_telegram_notification(message) function takes a message as input and constructs the necessary data for the Telegram API request. It then sends an HTTP POST request to the Telegram API using the requests library to send the message to the specified telegram_chat_id.</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send_telegram_notification(message)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Influxdb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influxdb_client: In the terminal window, type the following command and press Enter: </w:t>
      </w:r>
      <w:r w:rsidRPr="007A3F09">
        <w:rPr>
          <w:rFonts w:eastAsia="Times New Roman" w:cstheme="minorHAnsi"/>
          <w:b/>
          <w:bCs/>
          <w:color w:val="0E101A"/>
          <w:kern w:val="0"/>
          <w:sz w:val="24"/>
          <w:szCs w:val="24"/>
          <w:lang w:eastAsia="en-IN"/>
          <w14:ligatures w14:val="none"/>
        </w:rPr>
        <w:t>pip! Install influxdb_client</w:t>
      </w:r>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r w:rsidRPr="007A3F09">
        <w:rPr>
          <w:rStyle w:val="BookTitle"/>
          <w:rFonts w:cstheme="minorHAnsi"/>
          <w:i w:val="0"/>
          <w:iCs w:val="0"/>
          <w:sz w:val="24"/>
          <w:szCs w:val="24"/>
        </w:rPr>
        <w:t>InfluxDB Initialization:</w:t>
      </w:r>
      <w:r w:rsidRPr="007A3F09">
        <w:rPr>
          <w:rStyle w:val="BookTitle"/>
          <w:rFonts w:cstheme="minorHAnsi"/>
          <w:b w:val="0"/>
          <w:bCs w:val="0"/>
          <w:i w:val="0"/>
          <w:iCs w:val="0"/>
          <w:sz w:val="24"/>
          <w:szCs w:val="24"/>
        </w:rPr>
        <w:t xml:space="preserve"> The code defines a class called InfluxDB, which serves as a wrapper to interact with the InfluxDB database. The constructor __init__(self, bucket="AIoT") initializes the InfluxDB instance with the necessary configuration. It sets the InfluxDB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2"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self.token=</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Writing Data to InfluxDB:</w:t>
      </w:r>
      <w:r w:rsidRPr="007A3F09">
        <w:rPr>
          <w:rFonts w:eastAsia="Times New Roman" w:cstheme="minorHAnsi"/>
          <w:color w:val="0E101A"/>
          <w:kern w:val="0"/>
          <w:sz w:val="24"/>
          <w:szCs w:val="24"/>
          <w:lang w:eastAsia="en-IN"/>
          <w14:ligatures w14:val="none"/>
        </w:rPr>
        <w:t xml:space="preserve"> The method write_data_to_influxdb(self, measure, field_name, value) is responsible for writing gas concentration data to the InfluxDB database. It takes the measure, field_name,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the field_name =</w:t>
      </w:r>
      <w:r w:rsidRPr="007A3F09">
        <w:rPr>
          <w:rFonts w:cstheme="minorHAnsi"/>
        </w:rPr>
        <w:t xml:space="preserve"> </w:t>
      </w:r>
      <w:r w:rsidR="002E618F" w:rsidRPr="007A3F09">
        <w:rPr>
          <w:rFonts w:cstheme="minorHAnsi"/>
        </w:rPr>
        <w:t>"</w:t>
      </w:r>
      <w:r w:rsidRPr="007A3F09">
        <w:rPr>
          <w:rFonts w:eastAsia="Times New Roman" w:cstheme="minorHAnsi"/>
          <w:color w:val="0E101A"/>
          <w:kern w:val="0"/>
          <w:sz w:val="24"/>
          <w:szCs w:val="24"/>
          <w:lang w:eastAsia="en-IN"/>
          <w14:ligatures w14:val="none"/>
        </w:rPr>
        <w:t>gas_concentration_"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InfluxDB Query: </w:t>
      </w:r>
      <w:r w:rsidRPr="007A3F09">
        <w:rPr>
          <w:rFonts w:eastAsia="Times New Roman" w:cstheme="minorHAnsi"/>
          <w:color w:val="0E101A"/>
          <w:kern w:val="0"/>
          <w:sz w:val="24"/>
          <w:szCs w:val="24"/>
          <w:lang w:eastAsia="en-IN"/>
          <w14:ligatures w14:val="none"/>
        </w:rPr>
        <w:t>The method query(self, measure, start) is used to query data from the InfluxDB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query_mean(self,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4F5C54DA" w14:textId="50C5A1F8" w:rsidR="0050620F" w:rsidRPr="003E14F0" w:rsidRDefault="00AF4D5C" w:rsidP="0050620F">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on_message() function, the received gas concentration data is written to InfluxDB using the write_data_to_influxdb() method. Additionally, in the </w:t>
      </w:r>
      <w:r w:rsidRPr="007A3F09">
        <w:rPr>
          <w:rFonts w:eastAsia="Times New Roman" w:cstheme="minorHAnsi"/>
          <w:color w:val="0E101A"/>
          <w:kern w:val="0"/>
          <w:sz w:val="24"/>
          <w:szCs w:val="24"/>
          <w:lang w:eastAsia="en-IN"/>
          <w14:ligatures w14:val="none"/>
        </w:rPr>
        <w:lastRenderedPageBreak/>
        <w:t xml:space="preserve">main loop, the query_mean()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and the process_gas_sensor() function processes the data and stores it in InfluxDB.</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3">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with MQTT, InfluxDB,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1C85EF96" w14:textId="05268628" w:rsidR="00C26C8C" w:rsidRDefault="009347D7" w:rsidP="00321D52">
      <w:pPr>
        <w:pStyle w:val="NoSpacing"/>
        <w:jc w:val="center"/>
        <w:rPr>
          <w:rFonts w:eastAsia="Times New Roman" w:cstheme="minorHAnsi"/>
          <w:b/>
          <w:bCs/>
          <w:color w:val="0E101A"/>
          <w:kern w:val="0"/>
          <w:sz w:val="28"/>
          <w:szCs w:val="28"/>
          <w:lang w:eastAsia="en-IN"/>
          <w14:ligatures w14:val="none"/>
        </w:rPr>
      </w:pPr>
      <w:r w:rsidRPr="009347D7">
        <w:rPr>
          <w:rFonts w:eastAsia="Times New Roman" w:cstheme="minorHAnsi"/>
          <w:b/>
          <w:bCs/>
          <w:color w:val="0E101A"/>
          <w:kern w:val="0"/>
          <w:sz w:val="28"/>
          <w:szCs w:val="28"/>
          <w:lang w:eastAsia="en-IN"/>
          <w14:ligatures w14:val="none"/>
        </w:rPr>
        <w:drawing>
          <wp:inline distT="0" distB="0" distL="0" distR="0" wp14:anchorId="39E4DC9A" wp14:editId="6FE8415E">
            <wp:extent cx="3562709" cy="3470910"/>
            <wp:effectExtent l="0" t="0" r="0" b="0"/>
            <wp:docPr id="147043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3434" name=""/>
                    <pic:cNvPicPr/>
                  </pic:nvPicPr>
                  <pic:blipFill>
                    <a:blip r:embed="rId14"/>
                    <a:stretch>
                      <a:fillRect/>
                    </a:stretch>
                  </pic:blipFill>
                  <pic:spPr>
                    <a:xfrm>
                      <a:off x="0" y="0"/>
                      <a:ext cx="3589962" cy="3497461"/>
                    </a:xfrm>
                    <a:prstGeom prst="rect">
                      <a:avLst/>
                    </a:prstGeom>
                  </pic:spPr>
                </pic:pic>
              </a:graphicData>
            </a:graphic>
          </wp:inline>
        </w:drawing>
      </w: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6E34FEC1"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pin </w:t>
      </w:r>
      <w:r w:rsidR="00D8772C">
        <w:rPr>
          <w:rFonts w:eastAsia="Times New Roman" w:cstheme="minorHAnsi"/>
          <w:color w:val="0E101A"/>
          <w:kern w:val="0"/>
          <w:sz w:val="24"/>
          <w:szCs w:val="24"/>
          <w:lang w:eastAsia="en-IN"/>
          <w14:ligatures w14:val="none"/>
        </w:rPr>
        <w:t>D11</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021E2761"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pin </w:t>
      </w:r>
      <w:r w:rsidR="00D8772C">
        <w:rPr>
          <w:rFonts w:eastAsia="Times New Roman" w:cstheme="minorHAnsi"/>
          <w:color w:val="0E101A"/>
          <w:kern w:val="0"/>
          <w:sz w:val="24"/>
          <w:szCs w:val="24"/>
          <w:lang w:eastAsia="en-IN"/>
          <w14:ligatures w14:val="none"/>
        </w:rPr>
        <w:t>D13</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59D9720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pin </w:t>
      </w:r>
      <w:r w:rsidR="00D8772C">
        <w:rPr>
          <w:rFonts w:eastAsia="Times New Roman" w:cstheme="minorHAnsi"/>
          <w:color w:val="0E101A"/>
          <w:kern w:val="0"/>
          <w:sz w:val="24"/>
          <w:szCs w:val="24"/>
          <w:lang w:eastAsia="en-IN"/>
          <w14:ligatures w14:val="none"/>
        </w:rPr>
        <w:t>D14</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05F95750"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pin </w:t>
      </w:r>
      <w:r w:rsidR="00D8772C">
        <w:rPr>
          <w:rFonts w:eastAsia="Times New Roman" w:cstheme="minorHAnsi"/>
          <w:color w:val="0E101A"/>
          <w:kern w:val="0"/>
          <w:sz w:val="24"/>
          <w:szCs w:val="24"/>
          <w:lang w:eastAsia="en-IN"/>
          <w14:ligatures w14:val="none"/>
        </w:rPr>
        <w:t>D15</w:t>
      </w:r>
      <w:r w:rsidRPr="00C26C8C">
        <w:rPr>
          <w:rFonts w:eastAsia="Times New Roman" w:cstheme="minorHAnsi"/>
          <w:color w:val="0E101A"/>
          <w:kern w:val="0"/>
          <w:sz w:val="24"/>
          <w:szCs w:val="24"/>
          <w:lang w:eastAsia="en-IN"/>
          <w14:ligatures w14:val="none"/>
        </w:rPr>
        <w:t xml:space="preserve"> on the W</w:t>
      </w:r>
      <w:r w:rsidR="009C3409">
        <w:rPr>
          <w:rFonts w:eastAsia="Times New Roman" w:cstheme="minorHAnsi"/>
          <w:color w:val="0E101A"/>
          <w:kern w:val="0"/>
          <w:sz w:val="24"/>
          <w:szCs w:val="24"/>
          <w:lang w:eastAsia="en-IN"/>
          <w14:ligatures w14:val="none"/>
        </w:rPr>
        <w:t>IZ</w:t>
      </w:r>
      <w:r w:rsidRPr="00C26C8C">
        <w:rPr>
          <w:rFonts w:eastAsia="Times New Roman" w:cstheme="minorHAnsi"/>
          <w:color w:val="0E101A"/>
          <w:kern w:val="0"/>
          <w:sz w:val="24"/>
          <w:szCs w:val="24"/>
          <w:lang w:eastAsia="en-IN"/>
          <w14:ligatures w14:val="none"/>
        </w:rPr>
        <w:t>net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We start by setting up a Telegram bot, an InfluxDB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InfluxDB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Once the infrastructure is in place, the next step is to install the required Python libraries using pip. These libraries will enable seamless interactions between the MQTT client, the InfluxDB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'paho-mqtt' for MQTT communication, 'influxdb' for interacting with InfluxDB,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6A9D2D9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w:t>
      </w:r>
      <w:r w:rsidR="009C3409">
        <w:rPr>
          <w:rFonts w:eastAsia="Times New Roman" w:cstheme="minorHAnsi"/>
          <w:color w:val="0E101A"/>
          <w:kern w:val="0"/>
          <w:sz w:val="24"/>
          <w:szCs w:val="24"/>
          <w:lang w:eastAsia="en-IN"/>
          <w14:ligatures w14:val="none"/>
        </w:rPr>
        <w:t>IZ</w:t>
      </w:r>
      <w:r w:rsidRPr="007A3F09">
        <w:rPr>
          <w:rFonts w:eastAsia="Times New Roman" w:cstheme="minorHAnsi"/>
          <w:color w:val="0E101A"/>
          <w:kern w:val="0"/>
          <w:sz w:val="24"/>
          <w:szCs w:val="24"/>
          <w:lang w:eastAsia="en-IN"/>
          <w14:ligatures w14:val="none"/>
        </w:rPr>
        <w:t>net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analog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Data Storage in InfluxDB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final step involves ensuring that all gas concentration data received is stored in the InfluxDB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utilizes the InfluxDB client library to implement a method that efficiently writes the received data to the InfluxDB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By storing data in InfluxDB,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240F86CA" w14:textId="77777777" w:rsidR="0050620F" w:rsidRDefault="0050620F" w:rsidP="003821BA">
      <w:pPr>
        <w:pStyle w:val="NoSpacing"/>
        <w:jc w:val="both"/>
        <w:rPr>
          <w:rFonts w:cstheme="minorHAnsi"/>
          <w:sz w:val="28"/>
          <w:szCs w:val="28"/>
        </w:rPr>
      </w:pPr>
    </w:p>
    <w:p w14:paraId="6E4033B6" w14:textId="77777777" w:rsidR="00291D91" w:rsidRPr="007A3F09" w:rsidRDefault="00291D91"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&lt;Ethernet.h&gt;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&lt;Wire.h&gt;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&lt;PubSubClient.h&gt;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&lt;ArduinoJson.h&gt;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"HardwareSerial.h"</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Ethernet, Wire, PubSubClient, and ArduinoJson libraries are included to enable network communication and JSON handling. "HardwareSerial.h"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r w:rsidRPr="00FE1BE5">
              <w:rPr>
                <w:rFonts w:cstheme="minorHAnsi"/>
                <w:sz w:val="24"/>
                <w:szCs w:val="24"/>
              </w:rPr>
              <w:t>const char* device_unique_id = "GasLeakageConcentration_"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   Serial.print(x)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 Serial.println(x)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ip(192, 168, 0, 77);</w:t>
            </w:r>
          </w:p>
          <w:p w14:paraId="757F9D4B"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server(44, 195, 202, 69);</w:t>
            </w:r>
          </w:p>
          <w:p w14:paraId="32A62A7E" w14:textId="3BC23AAF" w:rsidR="00B72D94" w:rsidRPr="007A3F09" w:rsidRDefault="00F033DD" w:rsidP="00F033DD">
            <w:pPr>
              <w:pStyle w:val="NoSpacing"/>
              <w:jc w:val="both"/>
              <w:rPr>
                <w:rFonts w:cstheme="minorHAnsi"/>
                <w:sz w:val="24"/>
                <w:szCs w:val="24"/>
              </w:rPr>
            </w:pPr>
            <w:r w:rsidRPr="00F033DD">
              <w:rPr>
                <w:rFonts w:cstheme="minorHAnsi"/>
                <w:sz w:val="24"/>
                <w:szCs w:val="24"/>
              </w:rPr>
              <w:t>IPAddress myDns(192,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These lines define network configuration parameters. mac is the MAC address of the device, ip is the assigned IP address, server is the IP address of the MQTT server, and myDns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r w:rsidRPr="00F033DD">
              <w:rPr>
                <w:rFonts w:cstheme="minorHAnsi"/>
                <w:sz w:val="24"/>
                <w:szCs w:val="24"/>
              </w:rPr>
              <w:t>EthernetClient mqttClient;</w:t>
            </w:r>
          </w:p>
          <w:p w14:paraId="38FA1E3F" w14:textId="77777777" w:rsidR="00F033DD" w:rsidRDefault="00F033DD" w:rsidP="00785E56">
            <w:pPr>
              <w:pStyle w:val="NoSpacing"/>
              <w:jc w:val="both"/>
              <w:rPr>
                <w:rFonts w:cstheme="minorHAnsi"/>
                <w:sz w:val="24"/>
                <w:szCs w:val="24"/>
              </w:rPr>
            </w:pPr>
            <w:r w:rsidRPr="00F033DD">
              <w:rPr>
                <w:rFonts w:cstheme="minorHAnsi"/>
                <w:sz w:val="24"/>
                <w:szCs w:val="24"/>
              </w:rPr>
              <w:t>PubSubClient mqtt_client(mqttClient);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It define an object of the EthernetClient class and an object of the PubSubClient class. The ethClient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392D12B2"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Sensor1Pin = </w:t>
            </w:r>
            <w:r w:rsidR="00BA5363">
              <w:rPr>
                <w:rFonts w:cstheme="minorHAnsi"/>
                <w:sz w:val="24"/>
                <w:szCs w:val="24"/>
              </w:rPr>
              <w:t>D11</w:t>
            </w:r>
            <w:r w:rsidRPr="007A3F09">
              <w:rPr>
                <w:rFonts w:cstheme="minorHAnsi"/>
                <w:sz w:val="24"/>
                <w:szCs w:val="24"/>
              </w:rPr>
              <w:t xml:space="preserve">; </w:t>
            </w:r>
            <w:r w:rsidR="003F0A21" w:rsidRPr="007A3F09">
              <w:rPr>
                <w:rFonts w:cstheme="minorHAnsi"/>
                <w:sz w:val="24"/>
                <w:szCs w:val="24"/>
              </w:rPr>
              <w:t xml:space="preserve"> </w:t>
            </w:r>
          </w:p>
          <w:p w14:paraId="1F36DD09" w14:textId="095904CB"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Sensor2Pin = </w:t>
            </w:r>
            <w:r w:rsidR="00BA5363">
              <w:rPr>
                <w:rFonts w:cstheme="minorHAnsi"/>
                <w:sz w:val="24"/>
                <w:szCs w:val="24"/>
              </w:rPr>
              <w:t>D13</w:t>
            </w:r>
            <w:r w:rsidRPr="007A3F09">
              <w:rPr>
                <w:rFonts w:cstheme="minorHAnsi"/>
                <w:sz w:val="24"/>
                <w:szCs w:val="24"/>
              </w:rPr>
              <w:t xml:space="preserve">;   </w:t>
            </w:r>
          </w:p>
          <w:p w14:paraId="16CA73F2" w14:textId="6DF9634B" w:rsidR="00007A4E" w:rsidRPr="007A3F09" w:rsidRDefault="00007A4E" w:rsidP="003821BA">
            <w:pPr>
              <w:pStyle w:val="NoSpacing"/>
              <w:jc w:val="both"/>
              <w:rPr>
                <w:rFonts w:cstheme="minorHAnsi"/>
                <w:sz w:val="24"/>
                <w:szCs w:val="24"/>
              </w:rPr>
            </w:pPr>
            <w:r w:rsidRPr="007A3F09">
              <w:rPr>
                <w:rFonts w:cstheme="minorHAnsi"/>
                <w:sz w:val="24"/>
                <w:szCs w:val="24"/>
              </w:rPr>
              <w:lastRenderedPageBreak/>
              <w:t xml:space="preserve">const int Sensor3Pin = </w:t>
            </w:r>
            <w:r w:rsidR="00BA5363">
              <w:rPr>
                <w:rFonts w:cstheme="minorHAnsi"/>
                <w:sz w:val="24"/>
                <w:szCs w:val="24"/>
              </w:rPr>
              <w:t>D14</w:t>
            </w:r>
            <w:r w:rsidRPr="007A3F09">
              <w:rPr>
                <w:rFonts w:cstheme="minorHAnsi"/>
                <w:sz w:val="24"/>
                <w:szCs w:val="24"/>
              </w:rPr>
              <w:t xml:space="preserve">;   </w:t>
            </w:r>
          </w:p>
          <w:p w14:paraId="33FBFDE6" w14:textId="371F90A7"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Sensor4Pin = </w:t>
            </w:r>
            <w:r w:rsidR="00BA5363">
              <w:rPr>
                <w:rFonts w:cstheme="minorHAnsi"/>
                <w:sz w:val="24"/>
                <w:szCs w:val="24"/>
              </w:rPr>
              <w:t>D15</w:t>
            </w:r>
            <w:r w:rsidRPr="007A3F09">
              <w:rPr>
                <w:rFonts w:cstheme="minorHAnsi"/>
                <w:sz w:val="24"/>
                <w:szCs w:val="24"/>
              </w:rPr>
              <w:t>;</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Sensor1Topic[] = "GS-1";</w:t>
            </w:r>
          </w:p>
          <w:p w14:paraId="012FEB0D"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Sensor2Topic[] = "GS-2";</w:t>
            </w:r>
          </w:p>
          <w:p w14:paraId="2658F923"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Sensor3Topic[] = "GS-3";</w:t>
            </w:r>
          </w:p>
          <w:p w14:paraId="4823C428" w14:textId="3E5A7C06" w:rsidR="00F033DD" w:rsidRDefault="00F033DD" w:rsidP="00F033DD">
            <w:pPr>
              <w:pStyle w:val="NoSpacing"/>
              <w:jc w:val="both"/>
              <w:rPr>
                <w:rFonts w:cstheme="minorHAnsi"/>
                <w:sz w:val="24"/>
                <w:szCs w:val="24"/>
              </w:rPr>
            </w:pPr>
            <w:r w:rsidRPr="00F033DD">
              <w:rPr>
                <w:rFonts w:cstheme="minorHAnsi"/>
                <w:sz w:val="24"/>
                <w:szCs w:val="24"/>
              </w:rPr>
              <w:t>const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i = 0; i &lt; length; i++)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(char)payload[i];</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(!mqtt_client.connected())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(mqtt_client.connect(device_unique_id))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mqtt_client.subscribe("MQTT-W5300");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rc=");</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PRINT(mqtt_client.state());</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Serial.println("pinMode...");</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Serial.begin(9600);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(Ethernet.begin(mac)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(Ethernet.hardwareStatus() == EthernetNoHardware)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(Ethernet.linkStatus() == LinkOFF)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congifure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Ethernet.begin(mac, ip, myDns);</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PRINTLN(Ethernet.localIP());</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mqtt_client.setServer(mqtt_server,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mqtt_client.setCallback(callback);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setup() which will be called once when the Arduino board is powered on or reset. This function initializes serial communication, initializes Ethernet, sets up pins for gas sensors as input pins and sets up objects for EthernetClient and PubSubClient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String valstr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(!mqtt_client.connected())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mqtt_client.loop();</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mqtt_client.publish(Sensor1Topic, valstr.c_str());</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mqtt_client.publish(Sensor2Topic, valstr.c_str());</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mqtt_client.publish(Sensor3Topic, valstr.c_str());</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mqtt_client.publish(Sensor4Topic, valstr.c_str());</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Declares a variable valstr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Reads analog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Prepares the valstr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We will be analyzing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paho.mqtt.client as mqtt</w:t>
            </w:r>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Point, WritePrecision</w:t>
            </w:r>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 import influxdb_client</w:t>
            </w:r>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influxdb_client.client.write_api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InfluxDBClient</w:t>
            </w:r>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paho.mqtt.client: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influxdb_client: This library enables interaction with the InfluxDB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Point, WritePrecision: These are classes from the influxdb_client library that are used to define data points and specify the precision of data writes to the InfluxDB database.</w:t>
      </w:r>
    </w:p>
    <w:p w14:paraId="014C9003" w14:textId="57400DDC" w:rsidR="00833F0E" w:rsidRPr="007A3F09" w:rsidRDefault="00287C84">
      <w:pPr>
        <w:pStyle w:val="NoSpacing"/>
        <w:numPr>
          <w:ilvl w:val="0"/>
          <w:numId w:val="6"/>
        </w:numPr>
        <w:jc w:val="both"/>
        <w:rPr>
          <w:rFonts w:cstheme="minorHAnsi"/>
          <w:sz w:val="24"/>
          <w:szCs w:val="24"/>
        </w:rPr>
      </w:pPr>
      <w:r w:rsidRPr="007A3F09">
        <w:rPr>
          <w:rFonts w:cstheme="minorHAnsi"/>
          <w:sz w:val="24"/>
          <w:szCs w:val="24"/>
        </w:rPr>
        <w:t>InfluxDBClient: This class allows the code to connect to the InfluxDB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r w:rsidRPr="007A3F09">
              <w:rPr>
                <w:rFonts w:cstheme="minorHAnsi"/>
                <w:sz w:val="24"/>
                <w:szCs w:val="24"/>
              </w:rPr>
              <w:t>logging.basicConfig(level=logging.INFO)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 xml:space="preserve">mqtt_broker_url = 'broker.emqx.io'  </w:t>
            </w:r>
          </w:p>
          <w:p w14:paraId="643854A2" w14:textId="77777777"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mqtt_port = 1883</w:t>
            </w:r>
          </w:p>
          <w:p w14:paraId="3D7D2C6C" w14:textId="6013AD02"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mqtt_keepalive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mqtt_broker_url: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mqtt_port: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mqtt_keepalive: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def on_connect(client, userdata, flags, rc):</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rc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client.subscribe(sensor["topic"])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print(f"Connection failed with code {rc}")</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is called when the MQTT client successfully connects to the MQTT broker. It subscribes to the desired MQTT topic for each gas sensor listed in the gas_sensors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send_telegram_notification(message):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telegram_bot_token = 'Your_Telegram_Bot_Token'</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telegram_chat_id = 'Your_Telegram_Chat_ID'</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telegram_api_url = f"https://api.telegram.org/bot{telegram_bot_token}/sendMessage"</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"chat_id": telegram_chat_id,</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requests.post(telegram_api_url,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response.raise_for_status()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requests.exceptions.RequestException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on_message(client, userdata, msg):</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send_mqtt_messages</w:t>
            </w:r>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msg.payload.decode('utf-8')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msg.topic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InfluxDB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field_name = "gas_concentration_"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ts.write_data_to_influxdb(sensor["measure"], field_name,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InfluxDB</w:t>
            </w:r>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ts.after_writing_to_influxdb()</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InfluxDB</w:t>
            </w:r>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send_mqtt_messages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If a sensor's average gas concentration value exceeds 30, it sends a Telegram notification with the sensor name and the average value, indicating a gas leak. It also writes the average value to InfluxDB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def process_gas_sensor(sensor):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len(sensor["mqtt_values"])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sum(sensor["mqtt_values"]) / len(sensor["mqtt_values"])</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field_name = "gas_concentration_"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InfluxDB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ts.write_data_to_influxdb(sensor["measure"], field_name,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sensor["mqtt_values"].clear()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lastRenderedPageBreak/>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send_telegram_notification function to send a warning message to Telegram with the sensor name and average value. It also writes the average value to InfluxDB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r w:rsidRPr="007A3F09">
              <w:rPr>
                <w:rFonts w:cstheme="minorHAnsi"/>
                <w:sz w:val="24"/>
                <w:szCs w:val="24"/>
              </w:rPr>
              <w:t>mqtt_client = mqtt.Client()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r w:rsidRPr="007A3F09">
              <w:rPr>
                <w:rFonts w:cstheme="minorHAnsi"/>
                <w:sz w:val="24"/>
                <w:szCs w:val="24"/>
              </w:rPr>
              <w:t>mqtt_client.on_connect = on_connect</w:t>
            </w:r>
          </w:p>
          <w:p w14:paraId="5F2B7702" w14:textId="77777777" w:rsidR="003E3EAD" w:rsidRPr="007A3F09" w:rsidRDefault="003E3EAD" w:rsidP="003821BA">
            <w:pPr>
              <w:jc w:val="both"/>
              <w:rPr>
                <w:rFonts w:cstheme="minorHAnsi"/>
                <w:sz w:val="24"/>
                <w:szCs w:val="24"/>
              </w:rPr>
            </w:pPr>
            <w:r w:rsidRPr="007A3F09">
              <w:rPr>
                <w:rFonts w:cstheme="minorHAnsi"/>
                <w:sz w:val="24"/>
                <w:szCs w:val="24"/>
              </w:rPr>
              <w:t>mqtt_client.on_message = on_message</w:t>
            </w:r>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r w:rsidRPr="007A3F09">
              <w:rPr>
                <w:rFonts w:cstheme="minorHAnsi"/>
                <w:sz w:val="24"/>
                <w:szCs w:val="24"/>
              </w:rPr>
              <w:t>mqtt_client.connect(mqtt_broker_url, mqtt_port, mqtt_keepalive)</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r w:rsidRPr="007A3F09">
              <w:rPr>
                <w:rFonts w:cstheme="minorHAnsi"/>
                <w:sz w:val="24"/>
                <w:szCs w:val="24"/>
              </w:rPr>
              <w:t>mqtt_client.loop_start()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code then creates an MQTT client and sets its callback functions. The on_connect function is called when the client successfully connects to the MQTT broker, and the on_message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class InfluxDB:</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__init__(self, bucket="AIoT"):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InfluxDB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self.token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"Your_InfluxDB_Organization"</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InfluxDB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self.bucket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self.client = influxdb_client.InfluxDBClient(url=self.url, token=self.token,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self.query_api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The InfluxDB class is designed to manage interactions with the InfluxDB database. It is initialized with a bucket parameter, which specifies the name of the InfluxDB bucket to which data will be written. The class sets up the necessary configurations to connect to the InfluxDB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token: The authentication token required to access the InfluxDB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org: The organization to which the InfluxDB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url: The URL of the InfluxDB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bucket: The name of the InfluxDB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client: An instance of the InfluxDBClient class, which connects to the InfluxDB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write_api, delete_api, query_api: These attributes store instances of the respective APIs (write, delete, and query) for InfluxDB.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self.delete_api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self.client.delete_api()</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self.delete_api.delete(start, stop, "_measurement=" + measure, bucket=self.bucket,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write_data_to_influxdb(self, measure, field_name,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InfluxDB</w:t>
            </w:r>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self.write_api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self.client.write_api(write_options=SYNCHRONOUS)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(Point(measure).field(field_name,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self.write_api.write(bucket=self.bucket,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InfluxDB:", point.to_line_protocol())</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InfluxDB:",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after_writing_to_influxdb(self):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InfluxDB.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query_mean(self,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delete(self, measure, start, stop): This method is used to delete data from the InfluxDB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write_data_to_influxdb(self, measure, field_name, value): This method writes a data point to the InfluxDB database. It takes measure (measurement name), field_name (the field name for the gas concentration value), and value (the actual gas concentration value) as inputs. It writes the data point to InfluxDB using the synchronous write API. The Point class from the influxdb_client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after_writing_to_influxdb(self): This method is called after writing data to InfluxDB.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query(self, measure, start): This method is used to query data from the InfluxDB database based on the specified measure (measurement name) and start (start time of the data range to query). It constructs an InfluxQL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query_mean(self,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r w:rsidRPr="007A3F09">
              <w:rPr>
                <w:rFonts w:cstheme="minorHAnsi"/>
                <w:sz w:val="24"/>
                <w:szCs w:val="24"/>
              </w:rPr>
              <w:t>gas_sensors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code defines a list gas_sensors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measure: The measurement name that will be used in InfluxDB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mqtt_values: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ts = InfluxDB(bucket="AIoT")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send_mqtt_messages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gas_sensors:</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ts.query_mean(sensor["measure"],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table.records:</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record.get_value()</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sensor["mqtt_values"].append(value)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process_gas_sensor(sensor)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time.sleep(</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KeyboardInterrupt: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Ctrl+C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send_telegram_notification("Script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gas_sensors list, the program queries the InfluxDB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ts.query_mean method from the InfluxDB object </w:t>
      </w:r>
      <w:r w:rsidRPr="007A3F09">
        <w:rPr>
          <w:rFonts w:cstheme="minorHAnsi"/>
          <w:sz w:val="24"/>
          <w:szCs w:val="24"/>
        </w:rPr>
        <w:lastRenderedPageBreak/>
        <w:t>to perform the query. The query result is a list of tables, and the program extracts the average value from each table and stores it in the corresponding sensor's mqtt_values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After calculating the average for each sensor, the program calls the process_gas_sensor function for the current sensor. This function calculates the overall average of the received values and compares it to a threshold of 30. If the average exceeds 30, it sends a Telegram notification to warn about a potential gas leak. It also writes the average value to the InfluxDB database using the ts.write_data_to_influxdb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0 seconds) using time.sleep(</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Keyboard Interupt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the program will catch the KeyboardInterrupt exception and execute the code in the except KeyboardInterrupt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"SensorX"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5AD4" w14:textId="77777777" w:rsidR="00C35108" w:rsidRDefault="00C35108" w:rsidP="00F033DD">
      <w:pPr>
        <w:spacing w:after="0" w:line="240" w:lineRule="auto"/>
      </w:pPr>
      <w:r>
        <w:separator/>
      </w:r>
    </w:p>
  </w:endnote>
  <w:endnote w:type="continuationSeparator" w:id="0">
    <w:p w14:paraId="28A3A5C8" w14:textId="77777777" w:rsidR="00C35108" w:rsidRDefault="00C35108"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B22A5" w14:textId="77777777" w:rsidR="00C35108" w:rsidRDefault="00C35108" w:rsidP="00F033DD">
      <w:pPr>
        <w:spacing w:after="0" w:line="240" w:lineRule="auto"/>
      </w:pPr>
      <w:r>
        <w:separator/>
      </w:r>
    </w:p>
  </w:footnote>
  <w:footnote w:type="continuationSeparator" w:id="0">
    <w:p w14:paraId="5DAA66F3" w14:textId="77777777" w:rsidR="00C35108" w:rsidRDefault="00C35108"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FF314B"/>
    <w:multiLevelType w:val="hybridMultilevel"/>
    <w:tmpl w:val="B1EEA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8"/>
  </w:num>
  <w:num w:numId="4" w16cid:durableId="1414156827">
    <w:abstractNumId w:val="19"/>
  </w:num>
  <w:num w:numId="5" w16cid:durableId="110440428">
    <w:abstractNumId w:val="6"/>
  </w:num>
  <w:num w:numId="6" w16cid:durableId="1079330377">
    <w:abstractNumId w:val="10"/>
  </w:num>
  <w:num w:numId="7" w16cid:durableId="2083329777">
    <w:abstractNumId w:val="16"/>
  </w:num>
  <w:num w:numId="8" w16cid:durableId="983704311">
    <w:abstractNumId w:val="22"/>
  </w:num>
  <w:num w:numId="9" w16cid:durableId="1424837757">
    <w:abstractNumId w:val="8"/>
  </w:num>
  <w:num w:numId="10" w16cid:durableId="1802765024">
    <w:abstractNumId w:val="25"/>
  </w:num>
  <w:num w:numId="11" w16cid:durableId="401372444">
    <w:abstractNumId w:val="0"/>
  </w:num>
  <w:num w:numId="12" w16cid:durableId="645014397">
    <w:abstractNumId w:val="3"/>
  </w:num>
  <w:num w:numId="13" w16cid:durableId="1162622062">
    <w:abstractNumId w:val="9"/>
  </w:num>
  <w:num w:numId="14" w16cid:durableId="714891790">
    <w:abstractNumId w:val="26"/>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3"/>
  </w:num>
  <w:num w:numId="21" w16cid:durableId="1632440759">
    <w:abstractNumId w:val="21"/>
  </w:num>
  <w:num w:numId="22" w16cid:durableId="495807476">
    <w:abstractNumId w:val="14"/>
  </w:num>
  <w:num w:numId="23" w16cid:durableId="1190141102">
    <w:abstractNumId w:val="24"/>
  </w:num>
  <w:num w:numId="24" w16cid:durableId="1726709729">
    <w:abstractNumId w:val="7"/>
  </w:num>
  <w:num w:numId="25" w16cid:durableId="2079472793">
    <w:abstractNumId w:val="27"/>
  </w:num>
  <w:num w:numId="26" w16cid:durableId="1579440306">
    <w:abstractNumId w:val="20"/>
  </w:num>
  <w:num w:numId="27" w16cid:durableId="724718261">
    <w:abstractNumId w:val="12"/>
  </w:num>
  <w:num w:numId="28" w16cid:durableId="97533278">
    <w:abstractNumId w:val="28"/>
  </w:num>
  <w:num w:numId="29" w16cid:durableId="37959268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4BC4"/>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91D91"/>
    <w:rsid w:val="002D2326"/>
    <w:rsid w:val="002E618F"/>
    <w:rsid w:val="002E75E1"/>
    <w:rsid w:val="002E7F9A"/>
    <w:rsid w:val="002F0044"/>
    <w:rsid w:val="00307A43"/>
    <w:rsid w:val="00317D7C"/>
    <w:rsid w:val="00321D52"/>
    <w:rsid w:val="003610B3"/>
    <w:rsid w:val="003619E9"/>
    <w:rsid w:val="00377613"/>
    <w:rsid w:val="003821BA"/>
    <w:rsid w:val="00385F37"/>
    <w:rsid w:val="003D694B"/>
    <w:rsid w:val="003E0C4C"/>
    <w:rsid w:val="003E14F0"/>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021EA"/>
    <w:rsid w:val="00925D47"/>
    <w:rsid w:val="009347D7"/>
    <w:rsid w:val="0096634F"/>
    <w:rsid w:val="00973FC8"/>
    <w:rsid w:val="00982D59"/>
    <w:rsid w:val="009C3409"/>
    <w:rsid w:val="009C3578"/>
    <w:rsid w:val="00A60596"/>
    <w:rsid w:val="00A64CC7"/>
    <w:rsid w:val="00A90FBE"/>
    <w:rsid w:val="00AF4D5C"/>
    <w:rsid w:val="00B02CBB"/>
    <w:rsid w:val="00B14274"/>
    <w:rsid w:val="00B30ACC"/>
    <w:rsid w:val="00B36665"/>
    <w:rsid w:val="00B72D94"/>
    <w:rsid w:val="00B95989"/>
    <w:rsid w:val="00B96E23"/>
    <w:rsid w:val="00BA5363"/>
    <w:rsid w:val="00BB56AD"/>
    <w:rsid w:val="00BD1C73"/>
    <w:rsid w:val="00C26C8C"/>
    <w:rsid w:val="00C316A8"/>
    <w:rsid w:val="00C35108"/>
    <w:rsid w:val="00CB3536"/>
    <w:rsid w:val="00CC49AF"/>
    <w:rsid w:val="00CD50D5"/>
    <w:rsid w:val="00CE3412"/>
    <w:rsid w:val="00CE3D4C"/>
    <w:rsid w:val="00D071A4"/>
    <w:rsid w:val="00D1321D"/>
    <w:rsid w:val="00D23089"/>
    <w:rsid w:val="00D6024F"/>
    <w:rsid w:val="00D8772C"/>
    <w:rsid w:val="00DE7D1E"/>
    <w:rsid w:val="00E04508"/>
    <w:rsid w:val="00E20D61"/>
    <w:rsid w:val="00E40A77"/>
    <w:rsid w:val="00E42C2B"/>
    <w:rsid w:val="00E77044"/>
    <w:rsid w:val="00F033DD"/>
    <w:rsid w:val="00F070DB"/>
    <w:rsid w:val="00F3426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10.21.70.16:808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D37C-42F2-4AD7-B17E-6B6ABC153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23</Pages>
  <Words>6417</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86</cp:revision>
  <dcterms:created xsi:type="dcterms:W3CDTF">2023-07-27T07:55:00Z</dcterms:created>
  <dcterms:modified xsi:type="dcterms:W3CDTF">2023-08-19T11:25:00Z</dcterms:modified>
</cp:coreProperties>
</file>