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3069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2017-12-01 13:10:36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firs las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singh@webcoursesbangkok.com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100101010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jh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Amnat Charoen (อำนาจเจริญ)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phrom phong soi 59 wraraw</w:t>
            </w:r>
          </w:p>
        </w:tc>
      </w:tr>
    </w:tbl>
    <w:p/>
    <w:p/>
    <w:p>
      <w:pPr>
        <w:pStyle w:val="tStyle"/>
      </w:pPr>
      <w:r>
        <w:rPr>
          <w:rStyle w:val="rStyle"/>
        </w:rPr>
        <w:t xml:space="preserve">  Measurement Form</w:t>
      </w:r>
    </w:p>
    <w:p/>
    <w:p>
      <w:pPr>
        <w:pStyle w:val="tStyle"/>
      </w:pPr>
      <w:r>
        <w:rPr>
          <w:rStyle w:val="bStyle"/>
        </w:rPr>
        <w:t xml:space="preserve">  Trousers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Waist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Crotch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Miscellaneous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Posture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Forwardor Stooper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Normal Shoulders Normal Neck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Trousers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Rg110002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Pleats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2 pleat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Lining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lining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8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