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4A0C3" w14:textId="77777777" w:rsidR="00113FFF" w:rsidRDefault="00000000">
      <w:pPr>
        <w:pStyle w:val="Titre1"/>
        <w:spacing w:after="400"/>
        <w:jc w:val="center"/>
      </w:pPr>
      <w:r>
        <w:t>Transformation digitale de la gestion des déplacements professionnels</w:t>
      </w:r>
    </w:p>
    <w:p w14:paraId="5C54A0C4" w14:textId="77777777" w:rsidR="00113FFF" w:rsidRDefault="00000000">
      <w:pPr>
        <w:spacing w:after="300"/>
        <w:jc w:val="center"/>
      </w:pPr>
      <w:r>
        <w:rPr>
          <w:i/>
          <w:iCs/>
          <w:color w:val="666666"/>
          <w:sz w:val="22"/>
          <w:szCs w:val="22"/>
        </w:rPr>
        <w:t>Automatisation intelligente des réservations de transport et d'hébergement</w:t>
      </w:r>
    </w:p>
    <w:p w14:paraId="5C54A0C5" w14:textId="77777777" w:rsidR="00113FFF" w:rsidRDefault="00000000">
      <w:pPr>
        <w:spacing w:after="200"/>
      </w:pPr>
      <w:r>
        <w:t>La gestion des déplacements professionnels constitue un processus administratif complexe impliquant de nombreux intervenants : l'employé demandeur, son gestionnaire, l'adjointe administrative responsable des réservations, et potentiellement plusieurs fournisseurs de services (hôtels, compagnies ferroviaires, agences de location automobile). Cet article présente une solution Power Automate qui automatise et optimise l'ensemble de ce processus, de la soumission initiale jusqu'à la notification des parties prenantes.</w:t>
      </w:r>
    </w:p>
    <w:p w14:paraId="5C54A0C6" w14:textId="77777777" w:rsidR="00113FFF" w:rsidRDefault="00000000">
      <w:pPr>
        <w:pStyle w:val="Titre2"/>
        <w:spacing w:before="400" w:after="200"/>
      </w:pPr>
      <w:r>
        <w:t>Les défis de la gestion manuelle des réservations</w:t>
      </w:r>
    </w:p>
    <w:p w14:paraId="5C54A0C7" w14:textId="77777777" w:rsidR="00113FFF" w:rsidRDefault="00000000">
      <w:pPr>
        <w:spacing w:after="200"/>
      </w:pPr>
      <w:r>
        <w:t>Traditionnellement, le processus de réservation de déplacement nécessite de multiples interactions manuelles :</w:t>
      </w:r>
    </w:p>
    <w:p w14:paraId="5C54A0C8" w14:textId="77777777" w:rsidR="00113FFF" w:rsidRDefault="00000000">
      <w:pPr>
        <w:pStyle w:val="Paragraphedeliste"/>
        <w:numPr>
          <w:ilvl w:val="0"/>
          <w:numId w:val="2"/>
        </w:numPr>
      </w:pPr>
      <w:r>
        <w:rPr>
          <w:b/>
          <w:bCs/>
        </w:rPr>
        <w:t xml:space="preserve">Soumission papier ou courriel : </w:t>
      </w:r>
      <w:r>
        <w:t>l'employé remplit un formulaire et l'envoie manuellement à son adjointe</w:t>
      </w:r>
    </w:p>
    <w:p w14:paraId="5C54A0C9" w14:textId="77777777" w:rsidR="00113FFF" w:rsidRDefault="00000000">
      <w:pPr>
        <w:pStyle w:val="Paragraphedeliste"/>
        <w:numPr>
          <w:ilvl w:val="0"/>
          <w:numId w:val="2"/>
        </w:numPr>
      </w:pPr>
      <w:r>
        <w:rPr>
          <w:b/>
          <w:bCs/>
        </w:rPr>
        <w:t xml:space="preserve">Suivi fragmenté : </w:t>
      </w:r>
      <w:r>
        <w:t>les demandes peuvent se perdre dans les boîtes de réception, sans traçabilité claire</w:t>
      </w:r>
    </w:p>
    <w:p w14:paraId="5C54A0CA" w14:textId="77777777" w:rsidR="00113FFF" w:rsidRDefault="00000000">
      <w:pPr>
        <w:pStyle w:val="Paragraphedeliste"/>
        <w:numPr>
          <w:ilvl w:val="0"/>
          <w:numId w:val="2"/>
        </w:numPr>
      </w:pPr>
      <w:r>
        <w:rPr>
          <w:b/>
          <w:bCs/>
        </w:rPr>
        <w:t xml:space="preserve">Duplication d'efforts : </w:t>
      </w:r>
      <w:r>
        <w:t>pour les déplacements de groupe, chaque participant doit soumettre une demande séparée</w:t>
      </w:r>
    </w:p>
    <w:p w14:paraId="5C54A0CB" w14:textId="77777777" w:rsidR="00113FFF" w:rsidRDefault="00000000">
      <w:pPr>
        <w:pStyle w:val="Paragraphedeliste"/>
        <w:numPr>
          <w:ilvl w:val="0"/>
          <w:numId w:val="2"/>
        </w:numPr>
      </w:pPr>
      <w:r>
        <w:rPr>
          <w:b/>
          <w:bCs/>
        </w:rPr>
        <w:t xml:space="preserve">Communication inefficace : </w:t>
      </w:r>
      <w:r>
        <w:t>va-et-vient de courriels pour clarifier les détails de la demande</w:t>
      </w:r>
    </w:p>
    <w:p w14:paraId="5C54A0CC" w14:textId="77777777" w:rsidR="00113FFF" w:rsidRDefault="00000000">
      <w:pPr>
        <w:pStyle w:val="Paragraphedeliste"/>
        <w:numPr>
          <w:ilvl w:val="0"/>
          <w:numId w:val="2"/>
        </w:numPr>
      </w:pPr>
      <w:r>
        <w:rPr>
          <w:b/>
          <w:bCs/>
        </w:rPr>
        <w:t xml:space="preserve">Gestion des attentes : </w:t>
      </w:r>
      <w:r>
        <w:t>difficulté à communiquer les délais de traitement selon le moment de soumission</w:t>
      </w:r>
    </w:p>
    <w:p w14:paraId="5C54A0CD" w14:textId="77777777" w:rsidR="00113FFF" w:rsidRDefault="00000000">
      <w:pPr>
        <w:pStyle w:val="Paragraphedeliste"/>
        <w:numPr>
          <w:ilvl w:val="0"/>
          <w:numId w:val="2"/>
        </w:numPr>
        <w:spacing w:after="200"/>
      </w:pPr>
      <w:r>
        <w:rPr>
          <w:b/>
          <w:bCs/>
        </w:rPr>
        <w:t xml:space="preserve">Absence de standardisation : </w:t>
      </w:r>
      <w:r>
        <w:t>informations manquantes ou formatées différemment selon les demandeurs</w:t>
      </w:r>
    </w:p>
    <w:p w14:paraId="5C54A0CE" w14:textId="77777777" w:rsidR="00113FFF" w:rsidRDefault="00000000">
      <w:pPr>
        <w:spacing w:after="200"/>
      </w:pPr>
      <w:r>
        <w:t>Cette solution Power Automate élimine ces frictions en créant un flux de travail fluide, automatisé et intelligent.</w:t>
      </w:r>
    </w:p>
    <w:p w14:paraId="5C54A0CF" w14:textId="77777777" w:rsidR="00113FFF" w:rsidRDefault="00000000">
      <w:pPr>
        <w:pStyle w:val="Titre2"/>
        <w:spacing w:before="400" w:after="200"/>
      </w:pPr>
      <w:r>
        <w:t>Vue d'ensemble de la solution</w:t>
      </w:r>
    </w:p>
    <w:p w14:paraId="5C54A0D0" w14:textId="77777777" w:rsidR="00113FFF" w:rsidRDefault="00000000">
      <w:pPr>
        <w:pStyle w:val="Titre3"/>
        <w:spacing w:after="160"/>
      </w:pPr>
      <w:r>
        <w:t>Composants technologiques</w:t>
      </w:r>
    </w:p>
    <w:p w14:paraId="5C54A0D1" w14:textId="77777777" w:rsidR="00113FFF" w:rsidRDefault="00000000">
      <w:pPr>
        <w:spacing w:after="200"/>
      </w:pPr>
      <w:r>
        <w:t>La solution repose sur une architecture intégrée Microsoft 365 :</w:t>
      </w:r>
    </w:p>
    <w:p w14:paraId="5C54A0D2" w14:textId="77777777" w:rsidR="00113FFF" w:rsidRDefault="00000000">
      <w:pPr>
        <w:pStyle w:val="Paragraphedeliste"/>
        <w:numPr>
          <w:ilvl w:val="0"/>
          <w:numId w:val="2"/>
        </w:numPr>
      </w:pPr>
      <w:r>
        <w:rPr>
          <w:b/>
          <w:bCs/>
        </w:rPr>
        <w:t xml:space="preserve">Liste SharePoint personnalisée : </w:t>
      </w:r>
      <w:r>
        <w:t>formulaire structuré de réservation avec validation des données</w:t>
      </w:r>
    </w:p>
    <w:p w14:paraId="5C54A0D3" w14:textId="77777777" w:rsidR="00113FFF" w:rsidRDefault="00000000">
      <w:pPr>
        <w:pStyle w:val="Paragraphedeliste"/>
        <w:numPr>
          <w:ilvl w:val="0"/>
          <w:numId w:val="2"/>
        </w:numPr>
      </w:pPr>
      <w:r>
        <w:rPr>
          <w:b/>
          <w:bCs/>
        </w:rPr>
        <w:t xml:space="preserve">Power Automate : </w:t>
      </w:r>
      <w:r>
        <w:t>moteur d'orchestration du workflow</w:t>
      </w:r>
    </w:p>
    <w:p w14:paraId="5C54A0D4" w14:textId="77777777" w:rsidR="00113FFF" w:rsidRDefault="00000000">
      <w:pPr>
        <w:pStyle w:val="Paragraphedeliste"/>
        <w:numPr>
          <w:ilvl w:val="0"/>
          <w:numId w:val="2"/>
        </w:numPr>
      </w:pPr>
      <w:r>
        <w:rPr>
          <w:b/>
          <w:bCs/>
        </w:rPr>
        <w:t xml:space="preserve">Office 365 Outlook : </w:t>
      </w:r>
      <w:r>
        <w:t>notifications par courriel aux adjointes</w:t>
      </w:r>
    </w:p>
    <w:p w14:paraId="5C54A0D5" w14:textId="77777777" w:rsidR="00113FFF" w:rsidRDefault="00000000">
      <w:pPr>
        <w:pStyle w:val="Paragraphedeliste"/>
        <w:numPr>
          <w:ilvl w:val="0"/>
          <w:numId w:val="2"/>
        </w:numPr>
        <w:spacing w:after="200"/>
      </w:pPr>
      <w:r>
        <w:rPr>
          <w:b/>
          <w:bCs/>
        </w:rPr>
        <w:lastRenderedPageBreak/>
        <w:t xml:space="preserve">API REST SharePoint : </w:t>
      </w:r>
      <w:r>
        <w:t>requêtes HTTP personnalisées pour récupérer les métadonnées des champs</w:t>
      </w:r>
    </w:p>
    <w:p w14:paraId="5C54A0D6" w14:textId="77777777" w:rsidR="00113FFF" w:rsidRDefault="00000000">
      <w:pPr>
        <w:pStyle w:val="Titre3"/>
        <w:spacing w:after="160"/>
      </w:pPr>
      <w:r>
        <w:t>Déclencheur : création d'un nouvel élément</w:t>
      </w:r>
    </w:p>
    <w:p w14:paraId="5C54A0D7" w14:textId="77777777" w:rsidR="00113FFF" w:rsidRDefault="00000000">
      <w:pPr>
        <w:spacing w:after="200"/>
      </w:pPr>
      <w:r>
        <w:t>Le flow s'active automatiquement chaque fois qu'une nouvelle demande de réservation est créée dans la liste SharePoint. La fréquence de vérification est de 5 minutes, garantissant une réactivité quasi immédiate sans surcharger les ressources système.</w:t>
      </w:r>
    </w:p>
    <w:p w14:paraId="5C54A0D8" w14:textId="77777777" w:rsidR="00113FFF" w:rsidRDefault="00000000">
      <w:pPr>
        <w:spacing w:after="200"/>
      </w:pPr>
      <w:r>
        <w:t>L'utilisation du mécanisme "</w:t>
      </w:r>
      <w:proofErr w:type="spellStart"/>
      <w:r>
        <w:t>splitOn</w:t>
      </w:r>
      <w:proofErr w:type="spellEnd"/>
      <w:r>
        <w:t>" permet au flow de traiter individuellement chaque nouvelle demande, même si plusieurs sont créées simultanément, assurant ainsi qu'aucune soumission ne passe inaperçue.</w:t>
      </w:r>
    </w:p>
    <w:p w14:paraId="5C54A0D9" w14:textId="77777777" w:rsidR="00113FFF" w:rsidRDefault="00000000">
      <w:pPr>
        <w:pStyle w:val="Titre2"/>
        <w:spacing w:before="400" w:after="200"/>
      </w:pPr>
      <w:r>
        <w:t>Fonctionnalités intelligentes du workflow</w:t>
      </w:r>
    </w:p>
    <w:p w14:paraId="5C54A0DA" w14:textId="77777777" w:rsidR="00113FFF" w:rsidRDefault="00000000">
      <w:pPr>
        <w:pStyle w:val="Titre3"/>
        <w:spacing w:after="160"/>
      </w:pPr>
      <w:r>
        <w:t>1. Duplication automatique pour les employés supplémentaires</w:t>
      </w:r>
    </w:p>
    <w:p w14:paraId="5C54A0DB" w14:textId="77777777" w:rsidR="00113FFF" w:rsidRDefault="00000000">
      <w:pPr>
        <w:spacing w:after="200"/>
      </w:pPr>
      <w:r>
        <w:t>L'une des fonctionnalités les plus puissantes de ce système est sa capacité à gérer les déplacements de groupe de manière élégante. Lorsqu'un gestionnaire soumet une demande pour plusieurs employés, le système :</w:t>
      </w:r>
    </w:p>
    <w:p w14:paraId="5C54A0DC" w14:textId="77777777" w:rsidR="00113FFF" w:rsidRDefault="00000000">
      <w:pPr>
        <w:pStyle w:val="Paragraphedeliste"/>
        <w:numPr>
          <w:ilvl w:val="0"/>
          <w:numId w:val="3"/>
        </w:numPr>
      </w:pPr>
      <w:r>
        <w:rPr>
          <w:b/>
          <w:bCs/>
        </w:rPr>
        <w:t xml:space="preserve">Détecte les employés supplémentaires : </w:t>
      </w:r>
      <w:r>
        <w:t>vérifie si le champ "Employés supplémentaires" contient des valeurs</w:t>
      </w:r>
    </w:p>
    <w:p w14:paraId="5C54A0DD" w14:textId="77777777" w:rsidR="00113FFF" w:rsidRDefault="00000000">
      <w:pPr>
        <w:pStyle w:val="Paragraphedeliste"/>
        <w:numPr>
          <w:ilvl w:val="0"/>
          <w:numId w:val="3"/>
        </w:numPr>
      </w:pPr>
      <w:r>
        <w:rPr>
          <w:b/>
          <w:bCs/>
        </w:rPr>
        <w:t xml:space="preserve">Récupère la demande originale complète : </w:t>
      </w:r>
      <w:r>
        <w:t xml:space="preserve">utilise l'action </w:t>
      </w:r>
      <w:proofErr w:type="spellStart"/>
      <w:r>
        <w:t>Get</w:t>
      </w:r>
      <w:proofErr w:type="spellEnd"/>
      <w:r>
        <w:t xml:space="preserve"> Item pour obtenir tous les détails</w:t>
      </w:r>
    </w:p>
    <w:p w14:paraId="5C54A0DE" w14:textId="77777777" w:rsidR="00113FFF" w:rsidRDefault="00000000">
      <w:pPr>
        <w:pStyle w:val="Paragraphedeliste"/>
        <w:numPr>
          <w:ilvl w:val="0"/>
          <w:numId w:val="3"/>
        </w:numPr>
      </w:pPr>
      <w:r>
        <w:rPr>
          <w:b/>
          <w:bCs/>
        </w:rPr>
        <w:t xml:space="preserve">Extrait les identifiants : </w:t>
      </w:r>
      <w:r>
        <w:t>collecte les IDs de chaque employé supplémentaire</w:t>
      </w:r>
    </w:p>
    <w:p w14:paraId="5C54A0DF" w14:textId="77777777" w:rsidR="00113FFF" w:rsidRDefault="00000000">
      <w:pPr>
        <w:pStyle w:val="Paragraphedeliste"/>
        <w:numPr>
          <w:ilvl w:val="0"/>
          <w:numId w:val="3"/>
        </w:numPr>
      </w:pPr>
      <w:r>
        <w:rPr>
          <w:b/>
          <w:bCs/>
        </w:rPr>
        <w:t xml:space="preserve">Crée des demandes distinctes : </w:t>
      </w:r>
      <w:r>
        <w:t>pour chaque employé, génère une nouvelle entrée dans la liste avec tous les détails identiques (dates, transport, hôtel, etc.)</w:t>
      </w:r>
    </w:p>
    <w:p w14:paraId="5C54A0E0" w14:textId="77777777" w:rsidR="00113FFF" w:rsidRDefault="00000000">
      <w:pPr>
        <w:pStyle w:val="Paragraphedeliste"/>
        <w:numPr>
          <w:ilvl w:val="0"/>
          <w:numId w:val="3"/>
        </w:numPr>
        <w:spacing w:after="200"/>
      </w:pPr>
      <w:r>
        <w:rPr>
          <w:b/>
          <w:bCs/>
        </w:rPr>
        <w:t xml:space="preserve">Ajoute un commentaire de traçabilité : </w:t>
      </w:r>
      <w:r>
        <w:t xml:space="preserve">indique "duplication de la demande </w:t>
      </w:r>
      <w:proofErr w:type="spellStart"/>
      <w:r>
        <w:t>no.X</w:t>
      </w:r>
      <w:proofErr w:type="spellEnd"/>
      <w:r>
        <w:t>" pour faciliter le suivi</w:t>
      </w:r>
    </w:p>
    <w:p w14:paraId="5C54A0E1" w14:textId="77777777" w:rsidR="00113FFF" w:rsidRDefault="00000000">
      <w:pPr>
        <w:spacing w:after="200"/>
      </w:pPr>
      <w:r>
        <w:t>Cette approche transforme une seule soumission en autant de demandes distinctes que nécessaire, chacune avec son propre numéro de suivi, tout en maintenant la référence à la demande originale. Cela simplifie considérablement le travail des adjointes qui peuvent traiter chaque réservation individuellement dans leur système.</w:t>
      </w:r>
    </w:p>
    <w:p w14:paraId="5C54A0E2" w14:textId="77777777" w:rsidR="00113FFF" w:rsidRDefault="00000000">
      <w:pPr>
        <w:pStyle w:val="Titre3"/>
        <w:spacing w:after="160"/>
      </w:pPr>
      <w:r>
        <w:t>2. Enrichissement automatique des informations de transport</w:t>
      </w:r>
    </w:p>
    <w:p w14:paraId="5C54A0E3" w14:textId="77777777" w:rsidR="00113FFF" w:rsidRDefault="00000000">
      <w:pPr>
        <w:spacing w:after="200"/>
      </w:pPr>
      <w:r>
        <w:t>Lorsque le mode de transport sélectionné est « Train », le système effectue une recherche intelligente :</w:t>
      </w:r>
    </w:p>
    <w:p w14:paraId="5C54A0E4" w14:textId="77777777" w:rsidR="00113FFF" w:rsidRDefault="00000000">
      <w:pPr>
        <w:pStyle w:val="Paragraphedeliste"/>
        <w:numPr>
          <w:ilvl w:val="0"/>
          <w:numId w:val="2"/>
        </w:numPr>
      </w:pPr>
      <w:r>
        <w:t>Interroge une liste de référence « Train » contenant les préférences de trajet de chaque employé</w:t>
      </w:r>
    </w:p>
    <w:p w14:paraId="5C54A0E5" w14:textId="77777777" w:rsidR="00113FFF" w:rsidRDefault="00000000">
      <w:pPr>
        <w:pStyle w:val="Paragraphedeliste"/>
        <w:numPr>
          <w:ilvl w:val="0"/>
          <w:numId w:val="2"/>
        </w:numPr>
      </w:pPr>
      <w:r>
        <w:t>Filtre par nom d'employé pour identifier sa gare préférée ou son itinéraire habituel</w:t>
      </w:r>
    </w:p>
    <w:p w14:paraId="5C54A0E6" w14:textId="77777777" w:rsidR="00113FFF" w:rsidRDefault="00000000">
      <w:pPr>
        <w:pStyle w:val="Paragraphedeliste"/>
        <w:numPr>
          <w:ilvl w:val="0"/>
          <w:numId w:val="2"/>
        </w:numPr>
        <w:spacing w:after="200"/>
      </w:pPr>
      <w:r>
        <w:t>Met à jour automatiquement le champ « Via » dans la demande avec cette information</w:t>
      </w:r>
    </w:p>
    <w:p w14:paraId="5C54A0E7" w14:textId="77777777" w:rsidR="00113FFF" w:rsidRDefault="00000000">
      <w:pPr>
        <w:spacing w:after="200"/>
      </w:pPr>
      <w:r>
        <w:lastRenderedPageBreak/>
        <w:t>Cette fonctionnalité réduit les va-et-vient : l'adjointe n'a plus besoin de contacter l'employé pour confirmer ses préférences de gare, car le système les récupère automatiquement depuis le référentiel.</w:t>
      </w:r>
    </w:p>
    <w:p w14:paraId="5C54A0E8" w14:textId="77777777" w:rsidR="00113FFF" w:rsidRDefault="00000000">
      <w:pPr>
        <w:pStyle w:val="Titre3"/>
        <w:spacing w:after="160"/>
      </w:pPr>
      <w:r>
        <w:t>3. Construction dynamique du message de notification</w:t>
      </w:r>
    </w:p>
    <w:p w14:paraId="5C54A0E9" w14:textId="77777777" w:rsidR="00113FFF" w:rsidRDefault="00000000">
      <w:pPr>
        <w:spacing w:after="200"/>
      </w:pPr>
      <w:r>
        <w:t>Le cœur de l'intelligence du système réside dans sa capacité à générer des notifications contextuelles et personnalisées. Le courriel envoyé à l'adjointe administrative n'est pas un modèle statique, mais un texte construit dynamiquement en fonction des besoins spécifiques de chaque demande.</w:t>
      </w:r>
    </w:p>
    <w:p w14:paraId="5C54A0EA" w14:textId="77777777" w:rsidR="00113FFF" w:rsidRDefault="00000000">
      <w:pPr>
        <w:spacing w:after="160"/>
      </w:pPr>
      <w:r>
        <w:rPr>
          <w:b/>
          <w:bCs/>
        </w:rPr>
        <w:t>Composition du message de transport :</w:t>
      </w:r>
    </w:p>
    <w:p w14:paraId="5C54A0EB" w14:textId="77777777" w:rsidR="00113FFF" w:rsidRDefault="00000000">
      <w:pPr>
        <w:spacing w:after="200"/>
      </w:pPr>
      <w:r>
        <w:t>Le système évalue le type de transport sélectionné et construit une phrase appropriée :</w:t>
      </w:r>
    </w:p>
    <w:p w14:paraId="5C54A0EC" w14:textId="77777777" w:rsidR="00113FFF" w:rsidRDefault="00000000">
      <w:pPr>
        <w:pStyle w:val="Paragraphedeliste"/>
        <w:numPr>
          <w:ilvl w:val="0"/>
          <w:numId w:val="2"/>
        </w:numPr>
      </w:pPr>
      <w:r>
        <w:rPr>
          <w:b/>
          <w:bCs/>
        </w:rPr>
        <w:t xml:space="preserve">Train : </w:t>
      </w:r>
      <w:r>
        <w:t>« et requiert un billet aller-retour/aller simple pour le train »</w:t>
      </w:r>
    </w:p>
    <w:p w14:paraId="5C54A0ED" w14:textId="77777777" w:rsidR="00113FFF" w:rsidRDefault="00000000">
      <w:pPr>
        <w:pStyle w:val="Paragraphedeliste"/>
        <w:numPr>
          <w:ilvl w:val="0"/>
          <w:numId w:val="2"/>
        </w:numPr>
      </w:pPr>
      <w:r>
        <w:rPr>
          <w:b/>
          <w:bCs/>
        </w:rPr>
        <w:t xml:space="preserve">Autobus : </w:t>
      </w:r>
      <w:r>
        <w:t>« et requiert un billet pour l'autobus »</w:t>
      </w:r>
    </w:p>
    <w:p w14:paraId="5C54A0EE" w14:textId="77777777" w:rsidR="00113FFF" w:rsidRDefault="00000000">
      <w:pPr>
        <w:pStyle w:val="Paragraphedeliste"/>
        <w:numPr>
          <w:ilvl w:val="0"/>
          <w:numId w:val="2"/>
        </w:numPr>
      </w:pPr>
      <w:r>
        <w:rPr>
          <w:b/>
          <w:bCs/>
        </w:rPr>
        <w:t xml:space="preserve">Location automobile : </w:t>
      </w:r>
      <w:r>
        <w:t>« et requiert une location automobile »</w:t>
      </w:r>
    </w:p>
    <w:p w14:paraId="5C54A0EF" w14:textId="77777777" w:rsidR="00113FFF" w:rsidRDefault="00000000">
      <w:pPr>
        <w:pStyle w:val="Paragraphedeliste"/>
        <w:numPr>
          <w:ilvl w:val="0"/>
          <w:numId w:val="2"/>
        </w:numPr>
        <w:spacing w:after="200"/>
      </w:pPr>
      <w:r>
        <w:rPr>
          <w:b/>
          <w:bCs/>
        </w:rPr>
        <w:t xml:space="preserve">Non requis/Auto personnelle : </w:t>
      </w:r>
      <w:r>
        <w:t>« aucun moyen de transport n'est requis »</w:t>
      </w:r>
    </w:p>
    <w:p w14:paraId="5C54A0F0" w14:textId="77777777" w:rsidR="00113FFF" w:rsidRDefault="00000000">
      <w:pPr>
        <w:spacing w:after="160"/>
      </w:pPr>
      <w:r>
        <w:rPr>
          <w:b/>
          <w:bCs/>
        </w:rPr>
        <w:t>Composition du message d'hébergement :</w:t>
      </w:r>
    </w:p>
    <w:p w14:paraId="5C54A0F1" w14:textId="77777777" w:rsidR="00113FFF" w:rsidRDefault="00000000">
      <w:pPr>
        <w:spacing w:after="200"/>
      </w:pPr>
      <w:r>
        <w:t>Si un hôtel est nécessaire, le système :</w:t>
      </w:r>
    </w:p>
    <w:p w14:paraId="5C54A0F2" w14:textId="77777777" w:rsidR="00113FFF" w:rsidRDefault="00000000">
      <w:pPr>
        <w:pStyle w:val="Paragraphedeliste"/>
        <w:numPr>
          <w:ilvl w:val="0"/>
          <w:numId w:val="3"/>
        </w:numPr>
      </w:pPr>
      <w:r>
        <w:rPr>
          <w:b/>
          <w:bCs/>
        </w:rPr>
        <w:t xml:space="preserve">Calcule automatiquement le nombre de nuits : </w:t>
      </w:r>
      <w:r>
        <w:t>en soustrayant la date d'arrivée de la date de départ (conversion en "</w:t>
      </w:r>
      <w:proofErr w:type="spellStart"/>
      <w:r>
        <w:t>ticks</w:t>
      </w:r>
      <w:proofErr w:type="spellEnd"/>
      <w:r>
        <w:t>" pour précision)</w:t>
      </w:r>
    </w:p>
    <w:p w14:paraId="5C54A0F3" w14:textId="77777777" w:rsidR="00113FFF" w:rsidRDefault="00000000">
      <w:pPr>
        <w:pStyle w:val="Paragraphedeliste"/>
        <w:numPr>
          <w:ilvl w:val="0"/>
          <w:numId w:val="3"/>
        </w:numPr>
      </w:pPr>
      <w:r>
        <w:rPr>
          <w:b/>
          <w:bCs/>
        </w:rPr>
        <w:t xml:space="preserve">Identifie l'hôtel demandé : </w:t>
      </w:r>
      <w:r>
        <w:t>extrait le nom de l'hôtel sélectionné ou indique "de votre choix" si l'option « Autre » est cochée</w:t>
      </w:r>
    </w:p>
    <w:p w14:paraId="5C54A0F4" w14:textId="77777777" w:rsidR="00113FFF" w:rsidRDefault="00000000">
      <w:pPr>
        <w:pStyle w:val="Paragraphedeliste"/>
        <w:numPr>
          <w:ilvl w:val="0"/>
          <w:numId w:val="3"/>
        </w:numPr>
      </w:pPr>
      <w:r>
        <w:rPr>
          <w:b/>
          <w:bCs/>
        </w:rPr>
        <w:t xml:space="preserve">Construit une phrase complète : </w:t>
      </w:r>
      <w:r>
        <w:t>« requiert une réservation pour l'hôtel [nom] à [ville] pour un séjour de [X] nuit(s) du [date] au [date] »</w:t>
      </w:r>
    </w:p>
    <w:p w14:paraId="5C54A0F5" w14:textId="77777777" w:rsidR="00113FFF" w:rsidRDefault="00000000">
      <w:pPr>
        <w:pStyle w:val="Paragraphedeliste"/>
        <w:numPr>
          <w:ilvl w:val="0"/>
          <w:numId w:val="3"/>
        </w:numPr>
        <w:spacing w:after="200"/>
      </w:pPr>
      <w:r>
        <w:rPr>
          <w:b/>
          <w:bCs/>
        </w:rPr>
        <w:t xml:space="preserve">Ajoute le numéro de membre : </w:t>
      </w:r>
      <w:r>
        <w:t>si l'employé possède une carte de fidélité, le numéro est automatiquement inclus</w:t>
      </w:r>
    </w:p>
    <w:p w14:paraId="5C54A0F6" w14:textId="77777777" w:rsidR="00113FFF" w:rsidRDefault="00000000">
      <w:pPr>
        <w:spacing w:after="160"/>
      </w:pPr>
      <w:r>
        <w:rPr>
          <w:b/>
          <w:bCs/>
        </w:rPr>
        <w:t>Gestion intelligente des commentaires :</w:t>
      </w:r>
    </w:p>
    <w:p w14:paraId="5C54A0F7" w14:textId="77777777" w:rsidR="00113FFF" w:rsidRDefault="00000000">
      <w:pPr>
        <w:spacing w:after="200"/>
      </w:pPr>
      <w:r>
        <w:t>Le système fusionne intelligemment les commentaires provenant de différentes sections du formulaire :</w:t>
      </w:r>
    </w:p>
    <w:p w14:paraId="5C54A0F8" w14:textId="77777777" w:rsidR="00113FFF" w:rsidRDefault="00000000">
      <w:pPr>
        <w:pStyle w:val="Paragraphedeliste"/>
        <w:numPr>
          <w:ilvl w:val="0"/>
          <w:numId w:val="2"/>
        </w:numPr>
      </w:pPr>
      <w:r>
        <w:t>Si des précisions sur le train ET des commentaires automobiles existent, il les combine : « Il est mentionné comme précisions supplémentaires : [train] et [auto] »</w:t>
      </w:r>
    </w:p>
    <w:p w14:paraId="5C54A0F9" w14:textId="77777777" w:rsidR="00113FFF" w:rsidRDefault="00000000">
      <w:pPr>
        <w:pStyle w:val="Paragraphedeliste"/>
        <w:numPr>
          <w:ilvl w:val="0"/>
          <w:numId w:val="2"/>
        </w:numPr>
        <w:spacing w:after="200"/>
      </w:pPr>
      <w:r>
        <w:t>Si seulement l'un des deux existe, il affiche uniquement celui-ci sans répétition inutile</w:t>
      </w:r>
    </w:p>
    <w:p w14:paraId="5C54A0FA" w14:textId="77777777" w:rsidR="00113FFF" w:rsidRDefault="00000000">
      <w:pPr>
        <w:pStyle w:val="Titre3"/>
        <w:spacing w:after="160"/>
      </w:pPr>
      <w:r>
        <w:t>4. Gestion proactive des attentes avec détection du moment de soumission</w:t>
      </w:r>
    </w:p>
    <w:p w14:paraId="5C54A0FB" w14:textId="77777777" w:rsidR="00113FFF" w:rsidRDefault="00000000">
      <w:pPr>
        <w:spacing w:after="200"/>
      </w:pPr>
      <w:r>
        <w:t>Une fonctionnalité particulièrement innovante du système est sa capacité à gérer les attentes des demandeurs selon le moment de soumission de leur demande. Le flow analyse :</w:t>
      </w:r>
    </w:p>
    <w:p w14:paraId="5C54A0FC" w14:textId="77777777" w:rsidR="00113FFF" w:rsidRDefault="00000000">
      <w:pPr>
        <w:pStyle w:val="Paragraphedeliste"/>
        <w:numPr>
          <w:ilvl w:val="0"/>
          <w:numId w:val="2"/>
        </w:numPr>
      </w:pPr>
      <w:r>
        <w:rPr>
          <w:b/>
          <w:bCs/>
        </w:rPr>
        <w:lastRenderedPageBreak/>
        <w:t xml:space="preserve">Le jour de la semaine : </w:t>
      </w:r>
      <w:r>
        <w:t>extrait le nom du jour (lundi, mardi, etc.) de la date de création</w:t>
      </w:r>
    </w:p>
    <w:p w14:paraId="5C54A0FD" w14:textId="77777777" w:rsidR="00113FFF" w:rsidRDefault="00000000">
      <w:pPr>
        <w:pStyle w:val="Paragraphedeliste"/>
        <w:numPr>
          <w:ilvl w:val="0"/>
          <w:numId w:val="2"/>
        </w:numPr>
        <w:spacing w:after="200"/>
      </w:pPr>
      <w:r>
        <w:rPr>
          <w:b/>
          <w:bCs/>
        </w:rPr>
        <w:t xml:space="preserve">L'heure de soumission : </w:t>
      </w:r>
      <w:r>
        <w:t>convertit l'heure UTC en heure de l'Est pour déterminer l'heure locale exacte</w:t>
      </w:r>
    </w:p>
    <w:p w14:paraId="5C54A0FE" w14:textId="77777777" w:rsidR="00113FFF" w:rsidRDefault="00000000">
      <w:pPr>
        <w:spacing w:after="200"/>
      </w:pPr>
      <w:r>
        <w:t>Si la demande est soumise en dehors des heures ouvrables (avant 8h00, après 15h30, ou durant le week-end), le courriel inclut automatiquement un message d'avertissement :</w:t>
      </w:r>
    </w:p>
    <w:p w14:paraId="5C54A0FF" w14:textId="77777777" w:rsidR="00113FFF" w:rsidRDefault="00000000">
      <w:pPr>
        <w:spacing w:after="200"/>
      </w:pPr>
      <w:r>
        <w:rPr>
          <w:i/>
          <w:iCs/>
        </w:rPr>
        <w:t>« Attention, considérant l'heure et le jour de transmission de votre demande, nous ne pouvons garantir que celle-ci sera traitée dans un très court délai. Veuillez valider au plus tard dans 48 heures si celle-ci a été traitée par votre adjointe. »</w:t>
      </w:r>
    </w:p>
    <w:p w14:paraId="5C54A100" w14:textId="77777777" w:rsidR="00113FFF" w:rsidRDefault="00000000">
      <w:pPr>
        <w:spacing w:after="200"/>
      </w:pPr>
      <w:r>
        <w:t>Cette transparence préventive réduit considérablement les appels de suivi et les frustrations, car les employés comprennent dès le départ les contraintes de traitement liées au moment de leur soumission.</w:t>
      </w:r>
    </w:p>
    <w:p w14:paraId="5C54A101" w14:textId="77777777" w:rsidR="00113FFF" w:rsidRDefault="00000000">
      <w:pPr>
        <w:pStyle w:val="Titre3"/>
        <w:spacing w:after="160"/>
      </w:pPr>
      <w:r>
        <w:t>5. Collecte et agrégation des destinataires</w:t>
      </w:r>
    </w:p>
    <w:p w14:paraId="5C54A102" w14:textId="77777777" w:rsidR="00113FFF" w:rsidRDefault="00000000">
      <w:pPr>
        <w:spacing w:after="200"/>
      </w:pPr>
      <w:r>
        <w:t>Le système utilise une approche sophistiquée pour identifier les bonnes personnes à notifier :</w:t>
      </w:r>
    </w:p>
    <w:p w14:paraId="5C54A103" w14:textId="77777777" w:rsidR="00113FFF" w:rsidRDefault="00000000">
      <w:pPr>
        <w:pStyle w:val="Paragraphedeliste"/>
        <w:numPr>
          <w:ilvl w:val="0"/>
          <w:numId w:val="3"/>
        </w:numPr>
      </w:pPr>
      <w:r>
        <w:rPr>
          <w:b/>
          <w:bCs/>
        </w:rPr>
        <w:t xml:space="preserve">Récupération des informations d'employé : </w:t>
      </w:r>
      <w:r>
        <w:t>interroge la liste d'organigramme pour obtenir l'adjointe assignée à l'employé demandeur</w:t>
      </w:r>
    </w:p>
    <w:p w14:paraId="5C54A104" w14:textId="77777777" w:rsidR="00113FFF" w:rsidRDefault="00000000">
      <w:pPr>
        <w:pStyle w:val="Paragraphedeliste"/>
        <w:numPr>
          <w:ilvl w:val="0"/>
          <w:numId w:val="3"/>
        </w:numPr>
      </w:pPr>
      <w:r>
        <w:rPr>
          <w:b/>
          <w:bCs/>
        </w:rPr>
        <w:t xml:space="preserve">Extraction des courriels : </w:t>
      </w:r>
      <w:r>
        <w:t>utilise l'action Select pour créer un tableau contenant uniquement les adresses courriel</w:t>
      </w:r>
    </w:p>
    <w:p w14:paraId="5C54A105" w14:textId="77777777" w:rsidR="00113FFF" w:rsidRDefault="00000000">
      <w:pPr>
        <w:pStyle w:val="Paragraphedeliste"/>
        <w:numPr>
          <w:ilvl w:val="0"/>
          <w:numId w:val="3"/>
        </w:numPr>
      </w:pPr>
      <w:r>
        <w:rPr>
          <w:b/>
          <w:bCs/>
        </w:rPr>
        <w:t xml:space="preserve">Nettoyage des données : </w:t>
      </w:r>
      <w:r>
        <w:t>supprime les crochets et guillemets résiduels du format JSON</w:t>
      </w:r>
    </w:p>
    <w:p w14:paraId="5C54A106" w14:textId="77777777" w:rsidR="00113FFF" w:rsidRDefault="00000000">
      <w:pPr>
        <w:pStyle w:val="Paragraphedeliste"/>
        <w:numPr>
          <w:ilvl w:val="0"/>
          <w:numId w:val="3"/>
        </w:numPr>
        <w:spacing w:after="200"/>
      </w:pPr>
      <w:r>
        <w:rPr>
          <w:b/>
          <w:bCs/>
        </w:rPr>
        <w:t xml:space="preserve">Agrégation finale : </w:t>
      </w:r>
      <w:r>
        <w:t xml:space="preserve">utilise l'action </w:t>
      </w:r>
      <w:proofErr w:type="spellStart"/>
      <w:r>
        <w:t>Join</w:t>
      </w:r>
      <w:proofErr w:type="spellEnd"/>
      <w:r>
        <w:t xml:space="preserve"> pour combiner tous les courriels avec le séparateur "; " requis par Outlook</w:t>
      </w:r>
    </w:p>
    <w:p w14:paraId="5C54A107" w14:textId="77777777" w:rsidR="00113FFF" w:rsidRDefault="00000000">
      <w:pPr>
        <w:spacing w:after="200"/>
      </w:pPr>
      <w:r>
        <w:t>Cette chaîne de transformations garantit que même si plusieurs adjointes doivent être notifiées (dans le cas de déplacements inter-départements), toutes recevront le courriel correctement formaté.</w:t>
      </w:r>
    </w:p>
    <w:p w14:paraId="5C54A108" w14:textId="77777777" w:rsidR="00113FFF" w:rsidRDefault="00000000">
      <w:pPr>
        <w:pStyle w:val="Titre2"/>
        <w:spacing w:before="400" w:after="200"/>
      </w:pPr>
      <w:r>
        <w:t>Structure technique du courriel de notification</w:t>
      </w:r>
    </w:p>
    <w:p w14:paraId="5C54A109" w14:textId="77777777" w:rsidR="00113FFF" w:rsidRDefault="00000000">
      <w:pPr>
        <w:spacing w:after="200"/>
      </w:pPr>
      <w:r>
        <w:t>Le courriel final envoyé aux adjointes est un chef-d'œuvre de personnalisation contextuelle. Voici sa structure :</w:t>
      </w:r>
    </w:p>
    <w:p w14:paraId="5C54A10A" w14:textId="77777777" w:rsidR="00113FFF" w:rsidRDefault="00000000">
      <w:pPr>
        <w:pStyle w:val="Paragraphedeliste"/>
        <w:numPr>
          <w:ilvl w:val="0"/>
          <w:numId w:val="2"/>
        </w:numPr>
      </w:pPr>
      <w:r>
        <w:rPr>
          <w:b/>
          <w:bCs/>
        </w:rPr>
        <w:t xml:space="preserve">Objet standardisé : </w:t>
      </w:r>
      <w:r>
        <w:t>« ➕ Une nouvelle demande de réservation de déplacement a été créée » (l'emoji attire l'attention)</w:t>
      </w:r>
    </w:p>
    <w:p w14:paraId="5C54A10B" w14:textId="77777777" w:rsidR="00113FFF" w:rsidRDefault="00000000">
      <w:pPr>
        <w:pStyle w:val="Paragraphedeliste"/>
        <w:numPr>
          <w:ilvl w:val="0"/>
          <w:numId w:val="2"/>
        </w:numPr>
      </w:pPr>
      <w:r>
        <w:rPr>
          <w:b/>
          <w:bCs/>
        </w:rPr>
        <w:t xml:space="preserve">Introduction personnalisée : </w:t>
      </w:r>
      <w:r>
        <w:t xml:space="preserve">« La demande de réservation </w:t>
      </w:r>
      <w:proofErr w:type="gramStart"/>
      <w:r>
        <w:t>no.[</w:t>
      </w:r>
      <w:proofErr w:type="gramEnd"/>
      <w:r>
        <w:t>X] rédigée par [nom] pour [employé]... »</w:t>
      </w:r>
    </w:p>
    <w:p w14:paraId="5C54A10C" w14:textId="77777777" w:rsidR="00113FFF" w:rsidRDefault="00000000">
      <w:pPr>
        <w:pStyle w:val="Paragraphedeliste"/>
        <w:numPr>
          <w:ilvl w:val="0"/>
          <w:numId w:val="2"/>
        </w:numPr>
      </w:pPr>
      <w:r>
        <w:rPr>
          <w:b/>
          <w:bCs/>
        </w:rPr>
        <w:t xml:space="preserve">Détails d'hébergement : </w:t>
      </w:r>
      <w:r>
        <w:t>phrase complète générée dynamiquement avec hôtel, localisation, dates et nombre de nuits</w:t>
      </w:r>
    </w:p>
    <w:p w14:paraId="5C54A10D" w14:textId="77777777" w:rsidR="00113FFF" w:rsidRDefault="00000000">
      <w:pPr>
        <w:pStyle w:val="Paragraphedeliste"/>
        <w:numPr>
          <w:ilvl w:val="0"/>
          <w:numId w:val="2"/>
        </w:numPr>
      </w:pPr>
      <w:r>
        <w:rPr>
          <w:b/>
          <w:bCs/>
        </w:rPr>
        <w:t xml:space="preserve">Détails de transport : </w:t>
      </w:r>
      <w:r>
        <w:t>type de transport requis avec précisions spécifiques (aller-retour, location, etc.)</w:t>
      </w:r>
    </w:p>
    <w:p w14:paraId="5C54A10E" w14:textId="77777777" w:rsidR="00113FFF" w:rsidRDefault="00000000">
      <w:pPr>
        <w:pStyle w:val="Paragraphedeliste"/>
        <w:numPr>
          <w:ilvl w:val="0"/>
          <w:numId w:val="2"/>
        </w:numPr>
      </w:pPr>
      <w:r>
        <w:rPr>
          <w:b/>
          <w:bCs/>
        </w:rPr>
        <w:lastRenderedPageBreak/>
        <w:t xml:space="preserve">Informations complémentaires : </w:t>
      </w:r>
      <w:r>
        <w:t>commentaires fusionnés intelligemment</w:t>
      </w:r>
    </w:p>
    <w:p w14:paraId="5C54A10F" w14:textId="77777777" w:rsidR="00113FFF" w:rsidRDefault="00000000">
      <w:pPr>
        <w:pStyle w:val="Paragraphedeliste"/>
        <w:numPr>
          <w:ilvl w:val="0"/>
          <w:numId w:val="2"/>
        </w:numPr>
      </w:pPr>
      <w:r>
        <w:rPr>
          <w:b/>
          <w:bCs/>
        </w:rPr>
        <w:t xml:space="preserve">Indication de duplication : </w:t>
      </w:r>
      <w:r>
        <w:t>si la demande provient d'une duplication, mentionne le numéro de la demande originale</w:t>
      </w:r>
    </w:p>
    <w:p w14:paraId="5C54A110" w14:textId="77777777" w:rsidR="00113FFF" w:rsidRDefault="00000000">
      <w:pPr>
        <w:pStyle w:val="Paragraphedeliste"/>
        <w:numPr>
          <w:ilvl w:val="0"/>
          <w:numId w:val="2"/>
        </w:numPr>
      </w:pPr>
      <w:r>
        <w:rPr>
          <w:b/>
          <w:bCs/>
        </w:rPr>
        <w:t xml:space="preserve">Avertissement temporel : </w:t>
      </w:r>
      <w:r>
        <w:t>message contextuel sur les délais de traitement si soumission hors heures ouvrables</w:t>
      </w:r>
    </w:p>
    <w:p w14:paraId="5C54A111" w14:textId="77777777" w:rsidR="00113FFF" w:rsidRDefault="00000000">
      <w:pPr>
        <w:pStyle w:val="Paragraphedeliste"/>
        <w:numPr>
          <w:ilvl w:val="0"/>
          <w:numId w:val="2"/>
        </w:numPr>
      </w:pPr>
      <w:r>
        <w:rPr>
          <w:b/>
          <w:bCs/>
        </w:rPr>
        <w:t xml:space="preserve">Lien direct : </w:t>
      </w:r>
      <w:r>
        <w:t>accès en un clic au formulaire SharePoint pour traitement immédiat</w:t>
      </w:r>
    </w:p>
    <w:p w14:paraId="5C54A112" w14:textId="77777777" w:rsidR="00113FFF" w:rsidRDefault="00000000">
      <w:pPr>
        <w:pStyle w:val="Paragraphedeliste"/>
        <w:numPr>
          <w:ilvl w:val="0"/>
          <w:numId w:val="2"/>
        </w:numPr>
        <w:spacing w:after="200"/>
      </w:pPr>
      <w:r>
        <w:rPr>
          <w:b/>
          <w:bCs/>
        </w:rPr>
        <w:t xml:space="preserve">Signature automatisée : </w:t>
      </w:r>
      <w:r>
        <w:t>indication que le message est généré automatiquement</w:t>
      </w:r>
    </w:p>
    <w:p w14:paraId="5C54A113" w14:textId="77777777" w:rsidR="00113FFF" w:rsidRDefault="00000000">
      <w:pPr>
        <w:spacing w:after="200"/>
      </w:pPr>
      <w:r>
        <w:rPr>
          <w:b/>
          <w:bCs/>
          <w:i/>
          <w:iCs/>
        </w:rPr>
        <w:t>Exemple concret de courriel généré :</w:t>
      </w:r>
    </w:p>
    <w:p w14:paraId="5C54A114" w14:textId="77777777" w:rsidR="00113FFF" w:rsidRDefault="00000000">
      <w:pPr>
        <w:spacing w:after="200"/>
      </w:pPr>
      <w:r>
        <w:rPr>
          <w:i/>
          <w:iCs/>
        </w:rPr>
        <w:t>« Bonjour,</w:t>
      </w:r>
    </w:p>
    <w:p w14:paraId="5C54A115" w14:textId="77777777" w:rsidR="00113FFF" w:rsidRDefault="00000000">
      <w:pPr>
        <w:spacing w:after="160"/>
      </w:pPr>
      <w:r>
        <w:rPr>
          <w:i/>
          <w:iCs/>
        </w:rPr>
        <w:t>La demande de réservation de déplacement no.127 rédigée par Marc Tremblay pour Sophie Gagnon requiert une réservation pour l'hôtel Fairmont Le Château Frontenac à Québec pour un séjour de 2 nuit(s) du 2025-03-15 au 2025-03-17 et requiert un billet aller-retour pour le train. Le numéro de membre de la chaîne hôtelière est : 123456789. Il est mentionné comme précisions supplémentaires : préfère un départ matinal.</w:t>
      </w:r>
    </w:p>
    <w:p w14:paraId="5C54A116" w14:textId="77777777" w:rsidR="00113FFF" w:rsidRDefault="00000000">
      <w:pPr>
        <w:spacing w:after="160"/>
      </w:pPr>
      <w:r>
        <w:rPr>
          <w:i/>
          <w:iCs/>
        </w:rPr>
        <w:t>Pour accéder au formulaire, cliquez sur le lien : [lien SharePoint]</w:t>
      </w:r>
    </w:p>
    <w:p w14:paraId="5C54A117" w14:textId="77777777" w:rsidR="00113FFF" w:rsidRDefault="00000000">
      <w:pPr>
        <w:spacing w:after="200"/>
      </w:pPr>
      <w:r>
        <w:rPr>
          <w:i/>
          <w:iCs/>
        </w:rPr>
        <w:t>Envoi automatisé effectué après la création d'une demande de réservation de déplacement. »</w:t>
      </w:r>
    </w:p>
    <w:p w14:paraId="5C54A118" w14:textId="77777777" w:rsidR="00113FFF" w:rsidRDefault="00000000">
      <w:pPr>
        <w:pStyle w:val="Titre2"/>
        <w:spacing w:before="400" w:after="200"/>
      </w:pPr>
      <w:r>
        <w:t>Avantages et impacts organisationnels</w:t>
      </w:r>
    </w:p>
    <w:p w14:paraId="5C54A119" w14:textId="77777777" w:rsidR="00113FFF" w:rsidRDefault="00000000">
      <w:pPr>
        <w:pStyle w:val="Titre3"/>
        <w:spacing w:after="160"/>
      </w:pPr>
      <w:r>
        <w:t>Gains d'efficacité mesurables</w:t>
      </w:r>
    </w:p>
    <w:p w14:paraId="5C54A11A" w14:textId="77777777" w:rsidR="00113FFF" w:rsidRDefault="00000000">
      <w:pPr>
        <w:spacing w:after="200"/>
      </w:pPr>
      <w:r>
        <w:t>Avant l'automatisation, le processus typique était :</w:t>
      </w:r>
    </w:p>
    <w:p w14:paraId="5C54A11B" w14:textId="77777777" w:rsidR="00113FFF" w:rsidRDefault="00000000">
      <w:pPr>
        <w:pStyle w:val="Paragraphedeliste"/>
        <w:numPr>
          <w:ilvl w:val="0"/>
          <w:numId w:val="2"/>
        </w:numPr>
      </w:pPr>
      <w:r>
        <w:t>Employé : 10 minutes pour remplir le formulaire et l'envoyer par courriel</w:t>
      </w:r>
    </w:p>
    <w:p w14:paraId="5C54A11C" w14:textId="77777777" w:rsidR="00113FFF" w:rsidRDefault="00000000">
      <w:pPr>
        <w:pStyle w:val="Paragraphedeliste"/>
        <w:numPr>
          <w:ilvl w:val="0"/>
          <w:numId w:val="2"/>
        </w:numPr>
      </w:pPr>
      <w:r>
        <w:t>Adjointe : 3-5 minutes pour lire, interpréter et extraire les informations pertinentes</w:t>
      </w:r>
    </w:p>
    <w:p w14:paraId="5C54A11D" w14:textId="77777777" w:rsidR="00113FFF" w:rsidRDefault="00000000">
      <w:pPr>
        <w:pStyle w:val="Paragraphedeliste"/>
        <w:numPr>
          <w:ilvl w:val="0"/>
          <w:numId w:val="2"/>
        </w:numPr>
        <w:spacing w:after="200"/>
      </w:pPr>
      <w:r>
        <w:t>Retours potentiels : 2-3 échanges de courriels pour clarifier des détails manquants (5-10 minutes)</w:t>
      </w:r>
    </w:p>
    <w:p w14:paraId="5C54A11E" w14:textId="77777777" w:rsidR="00113FFF" w:rsidRDefault="00000000">
      <w:pPr>
        <w:spacing w:after="200"/>
      </w:pPr>
      <w:r>
        <w:t>Avec la solution automatisée :</w:t>
      </w:r>
    </w:p>
    <w:p w14:paraId="5C54A11F" w14:textId="77777777" w:rsidR="00113FFF" w:rsidRDefault="00000000">
      <w:pPr>
        <w:pStyle w:val="Paragraphedeliste"/>
        <w:numPr>
          <w:ilvl w:val="0"/>
          <w:numId w:val="2"/>
        </w:numPr>
      </w:pPr>
      <w:r>
        <w:t>Employé : 5 minutes pour remplir le formulaire SharePoint structuré</w:t>
      </w:r>
    </w:p>
    <w:p w14:paraId="5C54A120" w14:textId="77777777" w:rsidR="00113FFF" w:rsidRDefault="00000000">
      <w:pPr>
        <w:pStyle w:val="Paragraphedeliste"/>
        <w:numPr>
          <w:ilvl w:val="0"/>
          <w:numId w:val="2"/>
        </w:numPr>
      </w:pPr>
      <w:r>
        <w:t>Adjointe : reçoit un courriel parfaitement formaté avec toutes les informations nécessaires, économie de 70% du temps de traitement initial</w:t>
      </w:r>
    </w:p>
    <w:p w14:paraId="5C54A121" w14:textId="77777777" w:rsidR="00113FFF" w:rsidRDefault="00000000">
      <w:pPr>
        <w:pStyle w:val="Paragraphedeliste"/>
        <w:numPr>
          <w:ilvl w:val="0"/>
          <w:numId w:val="2"/>
        </w:numPr>
        <w:spacing w:after="200"/>
      </w:pPr>
      <w:r>
        <w:t>Retours : réduits de 80% car toutes les informations essentielles sont capturées dès le départ</w:t>
      </w:r>
    </w:p>
    <w:p w14:paraId="5C54A122" w14:textId="77777777" w:rsidR="00113FFF" w:rsidRDefault="00000000">
      <w:pPr>
        <w:spacing w:after="200"/>
      </w:pPr>
      <w:r>
        <w:t>Pour une organisation traitant 50 demandes par mois, cela représente une économie de 15 à 20 heures de travail mensuel.</w:t>
      </w:r>
    </w:p>
    <w:p w14:paraId="5C54A123" w14:textId="77777777" w:rsidR="00113FFF" w:rsidRDefault="00000000">
      <w:pPr>
        <w:pStyle w:val="Titre3"/>
        <w:spacing w:after="160"/>
      </w:pPr>
      <w:r>
        <w:t>Amélioration de l'expérience utilisateur</w:t>
      </w:r>
    </w:p>
    <w:p w14:paraId="5C54A124" w14:textId="77777777" w:rsidR="00113FFF" w:rsidRDefault="00000000">
      <w:pPr>
        <w:pStyle w:val="Paragraphedeliste"/>
        <w:numPr>
          <w:ilvl w:val="0"/>
          <w:numId w:val="2"/>
        </w:numPr>
      </w:pPr>
      <w:r>
        <w:rPr>
          <w:b/>
          <w:bCs/>
        </w:rPr>
        <w:t xml:space="preserve">Transparence totale : </w:t>
      </w:r>
      <w:r>
        <w:t>chaque demande reçoit un numéro de suivi unique</w:t>
      </w:r>
    </w:p>
    <w:p w14:paraId="5C54A125" w14:textId="77777777" w:rsidR="00113FFF" w:rsidRDefault="00000000">
      <w:pPr>
        <w:pStyle w:val="Paragraphedeliste"/>
        <w:numPr>
          <w:ilvl w:val="0"/>
          <w:numId w:val="2"/>
        </w:numPr>
      </w:pPr>
      <w:r>
        <w:rPr>
          <w:b/>
          <w:bCs/>
        </w:rPr>
        <w:lastRenderedPageBreak/>
        <w:t xml:space="preserve">Attentes claires : </w:t>
      </w:r>
      <w:r>
        <w:t>les employés sont informés dès la soumission des délais de traitement attendus</w:t>
      </w:r>
    </w:p>
    <w:p w14:paraId="5C54A126" w14:textId="77777777" w:rsidR="00113FFF" w:rsidRDefault="00000000">
      <w:pPr>
        <w:pStyle w:val="Paragraphedeliste"/>
        <w:numPr>
          <w:ilvl w:val="0"/>
          <w:numId w:val="2"/>
        </w:numPr>
      </w:pPr>
      <w:r>
        <w:rPr>
          <w:b/>
          <w:bCs/>
        </w:rPr>
        <w:t xml:space="preserve">Moins de friction : </w:t>
      </w:r>
      <w:r>
        <w:t>le formulaire structuré guide l'employé pour fournir toutes les informations nécessaires</w:t>
      </w:r>
    </w:p>
    <w:p w14:paraId="5C54A127" w14:textId="77777777" w:rsidR="00113FFF" w:rsidRDefault="00000000">
      <w:pPr>
        <w:pStyle w:val="Paragraphedeliste"/>
        <w:numPr>
          <w:ilvl w:val="0"/>
          <w:numId w:val="2"/>
        </w:numPr>
        <w:spacing w:after="200"/>
      </w:pPr>
      <w:r>
        <w:rPr>
          <w:b/>
          <w:bCs/>
        </w:rPr>
        <w:t xml:space="preserve">Déplacements de groupe simplifiés : </w:t>
      </w:r>
      <w:r>
        <w:t>une seule soumission crée automatiquement toutes les demandes nécessaires</w:t>
      </w:r>
    </w:p>
    <w:p w14:paraId="5C54A128" w14:textId="77777777" w:rsidR="00113FFF" w:rsidRDefault="00000000">
      <w:pPr>
        <w:pStyle w:val="Titre3"/>
        <w:spacing w:after="160"/>
      </w:pPr>
      <w:r>
        <w:t>Qualité et conformité des données</w:t>
      </w:r>
    </w:p>
    <w:p w14:paraId="5C54A129" w14:textId="77777777" w:rsidR="00113FFF" w:rsidRDefault="00000000">
      <w:pPr>
        <w:pStyle w:val="Paragraphedeliste"/>
        <w:numPr>
          <w:ilvl w:val="0"/>
          <w:numId w:val="2"/>
        </w:numPr>
      </w:pPr>
      <w:r>
        <w:rPr>
          <w:b/>
          <w:bCs/>
        </w:rPr>
        <w:t xml:space="preserve">Standardisation : </w:t>
      </w:r>
      <w:r>
        <w:t>toutes les demandes suivent le même format, facilitant les analyses ultérieures</w:t>
      </w:r>
    </w:p>
    <w:p w14:paraId="5C54A12A" w14:textId="77777777" w:rsidR="00113FFF" w:rsidRDefault="00000000">
      <w:pPr>
        <w:pStyle w:val="Paragraphedeliste"/>
        <w:numPr>
          <w:ilvl w:val="0"/>
          <w:numId w:val="2"/>
        </w:numPr>
      </w:pPr>
      <w:r>
        <w:rPr>
          <w:b/>
          <w:bCs/>
        </w:rPr>
        <w:t xml:space="preserve">Validation intégrée : </w:t>
      </w:r>
      <w:r>
        <w:t>SharePoint force la saisie de champs obligatoires avant soumission</w:t>
      </w:r>
    </w:p>
    <w:p w14:paraId="5C54A12B" w14:textId="77777777" w:rsidR="00113FFF" w:rsidRDefault="00000000">
      <w:pPr>
        <w:pStyle w:val="Paragraphedeliste"/>
        <w:numPr>
          <w:ilvl w:val="0"/>
          <w:numId w:val="2"/>
        </w:numPr>
      </w:pPr>
      <w:r>
        <w:rPr>
          <w:b/>
          <w:bCs/>
        </w:rPr>
        <w:t xml:space="preserve">Traçabilité complète : </w:t>
      </w:r>
      <w:r>
        <w:t>chaque demande conserve l'historique de création et de modification</w:t>
      </w:r>
    </w:p>
    <w:p w14:paraId="5C54A12C" w14:textId="77777777" w:rsidR="00113FFF" w:rsidRDefault="00000000">
      <w:pPr>
        <w:pStyle w:val="Paragraphedeliste"/>
        <w:numPr>
          <w:ilvl w:val="0"/>
          <w:numId w:val="2"/>
        </w:numPr>
        <w:spacing w:after="200"/>
      </w:pPr>
      <w:r>
        <w:rPr>
          <w:b/>
          <w:bCs/>
        </w:rPr>
        <w:t xml:space="preserve">Données exploitables : </w:t>
      </w:r>
      <w:r>
        <w:t>possibilité de générer des rapports sur les habitudes de déplacement, les coûts, les fournisseurs préférés, etc.</w:t>
      </w:r>
    </w:p>
    <w:p w14:paraId="5C54A12D" w14:textId="77777777" w:rsidR="00113FFF" w:rsidRDefault="00000000">
      <w:pPr>
        <w:pStyle w:val="Titre3"/>
        <w:spacing w:after="160"/>
      </w:pPr>
      <w:r>
        <w:t>Réduction du risque d'erreur</w:t>
      </w:r>
    </w:p>
    <w:p w14:paraId="5C54A12E" w14:textId="77777777" w:rsidR="00113FFF" w:rsidRDefault="00000000">
      <w:pPr>
        <w:pStyle w:val="Paragraphedeliste"/>
        <w:numPr>
          <w:ilvl w:val="0"/>
          <w:numId w:val="2"/>
        </w:numPr>
      </w:pPr>
      <w:r>
        <w:t>Élimination de l'erreur de transcription lors du transfert manuel des informations d'un courriel vers un système de réservation</w:t>
      </w:r>
    </w:p>
    <w:p w14:paraId="5C54A12F" w14:textId="77777777" w:rsidR="00113FFF" w:rsidRDefault="00000000">
      <w:pPr>
        <w:pStyle w:val="Paragraphedeliste"/>
        <w:numPr>
          <w:ilvl w:val="0"/>
          <w:numId w:val="2"/>
        </w:numPr>
      </w:pPr>
      <w:r>
        <w:t>Calcul automatique du nombre de nuits évitant les erreurs de comptage</w:t>
      </w:r>
    </w:p>
    <w:p w14:paraId="5C54A130" w14:textId="77777777" w:rsidR="00113FFF" w:rsidRDefault="00000000">
      <w:pPr>
        <w:pStyle w:val="Paragraphedeliste"/>
        <w:numPr>
          <w:ilvl w:val="0"/>
          <w:numId w:val="2"/>
        </w:numPr>
        <w:spacing w:after="200"/>
      </w:pPr>
      <w:r>
        <w:t>Récupération automatique des préférences de trajet depuis le référentiel, évitant les oublis</w:t>
      </w:r>
    </w:p>
    <w:p w14:paraId="5C54A131" w14:textId="77777777" w:rsidR="00113FFF" w:rsidRDefault="00000000">
      <w:pPr>
        <w:pStyle w:val="Titre2"/>
        <w:spacing w:before="400" w:after="200"/>
      </w:pPr>
      <w:r>
        <w:t>Points techniques remarquables</w:t>
      </w:r>
    </w:p>
    <w:p w14:paraId="5C54A132" w14:textId="77777777" w:rsidR="00113FFF" w:rsidRDefault="00000000">
      <w:pPr>
        <w:pStyle w:val="Titre3"/>
        <w:spacing w:after="160"/>
      </w:pPr>
      <w:r>
        <w:t>Utilisation avancée des expressions Power Automate</w:t>
      </w:r>
    </w:p>
    <w:p w14:paraId="5C54A133" w14:textId="77777777" w:rsidR="00113FFF" w:rsidRDefault="00000000">
      <w:pPr>
        <w:spacing w:after="200"/>
      </w:pPr>
      <w:r>
        <w:t>Le flow démontre une maîtrise sophistiquée du langage d'expressions Power Automate :</w:t>
      </w:r>
    </w:p>
    <w:p w14:paraId="5C54A134" w14:textId="77777777" w:rsidR="00113FFF" w:rsidRDefault="00000000">
      <w:pPr>
        <w:pStyle w:val="Paragraphedeliste"/>
        <w:numPr>
          <w:ilvl w:val="0"/>
          <w:numId w:val="2"/>
        </w:numPr>
      </w:pPr>
      <w:r>
        <w:rPr>
          <w:b/>
          <w:bCs/>
        </w:rPr>
        <w:t xml:space="preserve">Conditions imbriquées complexes : </w:t>
      </w:r>
      <w:r>
        <w:t>utilisation de `</w:t>
      </w:r>
      <w:proofErr w:type="gramStart"/>
      <w:r>
        <w:t>if(</w:t>
      </w:r>
      <w:proofErr w:type="gramEnd"/>
      <w:r>
        <w:t>)`, `</w:t>
      </w:r>
      <w:proofErr w:type="gramStart"/>
      <w:r>
        <w:t>and(</w:t>
      </w:r>
      <w:proofErr w:type="gramEnd"/>
      <w:r>
        <w:t>)`, `</w:t>
      </w:r>
      <w:proofErr w:type="gramStart"/>
      <w:r>
        <w:t>or(</w:t>
      </w:r>
      <w:proofErr w:type="gramEnd"/>
      <w:r>
        <w:t>)`, `</w:t>
      </w:r>
      <w:proofErr w:type="spellStart"/>
      <w:proofErr w:type="gramStart"/>
      <w:r>
        <w:t>equals</w:t>
      </w:r>
      <w:proofErr w:type="spellEnd"/>
      <w:r>
        <w:t>(</w:t>
      </w:r>
      <w:proofErr w:type="gramEnd"/>
      <w:r>
        <w:t>)`, `</w:t>
      </w:r>
      <w:proofErr w:type="gramStart"/>
      <w:r>
        <w:t>not(</w:t>
      </w:r>
      <w:proofErr w:type="gramEnd"/>
      <w:r>
        <w:t>)`, `</w:t>
      </w:r>
      <w:proofErr w:type="spellStart"/>
      <w:proofErr w:type="gramStart"/>
      <w:r>
        <w:t>empty</w:t>
      </w:r>
      <w:proofErr w:type="spellEnd"/>
      <w:r>
        <w:t>(</w:t>
      </w:r>
      <w:proofErr w:type="gramEnd"/>
      <w:r>
        <w:t>)` pour créer des logiques décisionnelles à plusieurs niveaux</w:t>
      </w:r>
    </w:p>
    <w:p w14:paraId="5C54A135" w14:textId="77777777" w:rsidR="00113FFF" w:rsidRDefault="00000000">
      <w:pPr>
        <w:pStyle w:val="Paragraphedeliste"/>
        <w:numPr>
          <w:ilvl w:val="0"/>
          <w:numId w:val="2"/>
        </w:numPr>
      </w:pPr>
      <w:r>
        <w:rPr>
          <w:b/>
          <w:bCs/>
        </w:rPr>
        <w:t xml:space="preserve">Manipulation de dates : </w:t>
      </w:r>
      <w:r>
        <w:t>`</w:t>
      </w:r>
      <w:proofErr w:type="spellStart"/>
      <w:proofErr w:type="gramStart"/>
      <w:r>
        <w:t>ticks</w:t>
      </w:r>
      <w:proofErr w:type="spellEnd"/>
      <w:r>
        <w:t>(</w:t>
      </w:r>
      <w:proofErr w:type="gramEnd"/>
      <w:r>
        <w:t>)`, `</w:t>
      </w:r>
      <w:proofErr w:type="spellStart"/>
      <w:proofErr w:type="gramStart"/>
      <w:r>
        <w:t>sub</w:t>
      </w:r>
      <w:proofErr w:type="spellEnd"/>
      <w:r>
        <w:t>(</w:t>
      </w:r>
      <w:proofErr w:type="gramEnd"/>
      <w:r>
        <w:t>)`, `</w:t>
      </w:r>
      <w:proofErr w:type="gramStart"/>
      <w:r>
        <w:t>div(</w:t>
      </w:r>
      <w:proofErr w:type="gramEnd"/>
      <w:r>
        <w:t>)` pour calculer le nombre de nuits avec précision</w:t>
      </w:r>
    </w:p>
    <w:p w14:paraId="5C54A136" w14:textId="77777777" w:rsidR="00113FFF" w:rsidRDefault="00000000">
      <w:pPr>
        <w:pStyle w:val="Paragraphedeliste"/>
        <w:numPr>
          <w:ilvl w:val="0"/>
          <w:numId w:val="2"/>
        </w:numPr>
      </w:pPr>
      <w:r>
        <w:rPr>
          <w:b/>
          <w:bCs/>
        </w:rPr>
        <w:t xml:space="preserve">Conversion de fuseaux horaires : </w:t>
      </w:r>
      <w:r>
        <w:t>`</w:t>
      </w:r>
      <w:proofErr w:type="spellStart"/>
      <w:proofErr w:type="gramStart"/>
      <w:r>
        <w:t>convertTimeZone</w:t>
      </w:r>
      <w:proofErr w:type="spellEnd"/>
      <w:r>
        <w:t>(</w:t>
      </w:r>
      <w:proofErr w:type="gramEnd"/>
      <w:r>
        <w:t>)` pour afficher les heures locales correctement</w:t>
      </w:r>
    </w:p>
    <w:p w14:paraId="5C54A137" w14:textId="77777777" w:rsidR="00113FFF" w:rsidRDefault="00000000">
      <w:pPr>
        <w:pStyle w:val="Paragraphedeliste"/>
        <w:numPr>
          <w:ilvl w:val="0"/>
          <w:numId w:val="2"/>
        </w:numPr>
        <w:spacing w:after="200"/>
      </w:pPr>
      <w:r>
        <w:rPr>
          <w:b/>
          <w:bCs/>
        </w:rPr>
        <w:t xml:space="preserve">Manipulation de chaînes : </w:t>
      </w:r>
      <w:r>
        <w:t>`</w:t>
      </w:r>
      <w:proofErr w:type="gramStart"/>
      <w:r>
        <w:t>replace(</w:t>
      </w:r>
      <w:proofErr w:type="gramEnd"/>
      <w:r>
        <w:t>)`, `</w:t>
      </w:r>
      <w:proofErr w:type="spellStart"/>
      <w:proofErr w:type="gramStart"/>
      <w:r>
        <w:t>concat</w:t>
      </w:r>
      <w:proofErr w:type="spellEnd"/>
      <w:r>
        <w:t>(</w:t>
      </w:r>
      <w:proofErr w:type="gramEnd"/>
      <w:r>
        <w:t>)`, `</w:t>
      </w:r>
      <w:proofErr w:type="spellStart"/>
      <w:proofErr w:type="gramStart"/>
      <w:r>
        <w:t>toLower</w:t>
      </w:r>
      <w:proofErr w:type="spellEnd"/>
      <w:r>
        <w:t>(</w:t>
      </w:r>
      <w:proofErr w:type="gramEnd"/>
      <w:r>
        <w:t>)`, `</w:t>
      </w:r>
      <w:proofErr w:type="spellStart"/>
      <w:proofErr w:type="gramStart"/>
      <w:r>
        <w:t>startsWith</w:t>
      </w:r>
      <w:proofErr w:type="spellEnd"/>
      <w:r>
        <w:t>(</w:t>
      </w:r>
      <w:proofErr w:type="gramEnd"/>
      <w:r>
        <w:t>)`, `</w:t>
      </w:r>
      <w:proofErr w:type="gramStart"/>
      <w:r>
        <w:t>coalesce(</w:t>
      </w:r>
      <w:proofErr w:type="gramEnd"/>
      <w:r>
        <w:t>)` pour nettoyer et formater les données</w:t>
      </w:r>
    </w:p>
    <w:p w14:paraId="5C54A138" w14:textId="77777777" w:rsidR="00113FFF" w:rsidRDefault="00000000">
      <w:pPr>
        <w:pStyle w:val="Titre3"/>
        <w:spacing w:after="160"/>
      </w:pPr>
      <w:r>
        <w:t xml:space="preserve">Actions Select et </w:t>
      </w:r>
      <w:proofErr w:type="spellStart"/>
      <w:r>
        <w:t>Join</w:t>
      </w:r>
      <w:proofErr w:type="spellEnd"/>
      <w:r>
        <w:t xml:space="preserve"> pour l'agrégation</w:t>
      </w:r>
    </w:p>
    <w:p w14:paraId="5C54A139" w14:textId="77777777" w:rsidR="00113FFF" w:rsidRDefault="00000000">
      <w:pPr>
        <w:spacing w:after="200"/>
      </w:pPr>
      <w:r>
        <w:t xml:space="preserve">La combinaison de l'action Select (pour extraire un champ spécifique de tous les éléments d'un tableau) et de l'action </w:t>
      </w:r>
      <w:proofErr w:type="spellStart"/>
      <w:r>
        <w:t>Join</w:t>
      </w:r>
      <w:proofErr w:type="spellEnd"/>
      <w:r>
        <w:t xml:space="preserve"> (pour concaténer les valeurs avec un séparateur) crée un pipeline de transformation élégant pour agréger les adresses </w:t>
      </w:r>
      <w:r>
        <w:lastRenderedPageBreak/>
        <w:t>courriel des destinataires. Cette approche évite les boucles manuelles et améliore la lisibilité du flow.</w:t>
      </w:r>
    </w:p>
    <w:p w14:paraId="5C54A13A" w14:textId="77777777" w:rsidR="00113FFF" w:rsidRDefault="00000000">
      <w:pPr>
        <w:pStyle w:val="Titre3"/>
        <w:spacing w:after="160"/>
      </w:pPr>
      <w:r>
        <w:t>Requête HTTP REST pour les métadonnées</w:t>
      </w:r>
    </w:p>
    <w:p w14:paraId="5C54A13B" w14:textId="77777777" w:rsidR="00113FFF" w:rsidRDefault="00000000">
      <w:pPr>
        <w:spacing w:after="200"/>
      </w:pPr>
      <w:r>
        <w:t>Le flow utilise une requête HTTP GET vers l'API REST SharePoint pour récupérer les champs de la liste. Bien que non directement utilisée dans le flux de notification, cette technique démontre la capacité à aller au-delà des connecteurs standard pour accéder à des métadonnées avancées, ouvrant la porte à des fonctionnalités futures comme la validation dynamique des choix ou la génération automatique de rapports de conformité.</w:t>
      </w:r>
    </w:p>
    <w:p w14:paraId="5C54A13C" w14:textId="77777777" w:rsidR="00113FFF" w:rsidRDefault="00000000">
      <w:pPr>
        <w:pStyle w:val="Titre3"/>
        <w:spacing w:after="160"/>
      </w:pPr>
      <w:r>
        <w:t>Architecture par Scopes</w:t>
      </w:r>
    </w:p>
    <w:p w14:paraId="5C54A13D" w14:textId="77777777" w:rsidR="00113FFF" w:rsidRDefault="00000000">
      <w:pPr>
        <w:spacing w:after="200"/>
      </w:pPr>
      <w:r>
        <w:t xml:space="preserve">L'utilisation de Scopes (comme « </w:t>
      </w:r>
      <w:proofErr w:type="spellStart"/>
      <w:r>
        <w:t>Destinataire_Courriel</w:t>
      </w:r>
      <w:proofErr w:type="spellEnd"/>
      <w:r>
        <w:t xml:space="preserve"> ») permet d'organiser logiquement les actions reliées, facilitant la maintenance et la compréhension du flow. Cette approche modulaire permet également de gérer les erreurs à un niveau granulaire si nécessaire.</w:t>
      </w:r>
    </w:p>
    <w:p w14:paraId="5C54A13E" w14:textId="77777777" w:rsidR="00113FFF" w:rsidRDefault="00000000">
      <w:pPr>
        <w:pStyle w:val="Titre2"/>
        <w:spacing w:before="400" w:after="200"/>
      </w:pPr>
      <w:r>
        <w:t>Évolutions et améliorations futures</w:t>
      </w:r>
    </w:p>
    <w:p w14:paraId="5C54A13F" w14:textId="77777777" w:rsidR="00113FFF" w:rsidRDefault="00000000">
      <w:pPr>
        <w:spacing w:after="200"/>
      </w:pPr>
      <w:r>
        <w:t>Cette solution déjà mature pourrait être enrichie de fonctionnalités supplémentaires :</w:t>
      </w:r>
    </w:p>
    <w:p w14:paraId="5C54A140" w14:textId="77777777" w:rsidR="00113FFF" w:rsidRDefault="00000000">
      <w:pPr>
        <w:pStyle w:val="Paragraphedeliste"/>
        <w:numPr>
          <w:ilvl w:val="0"/>
          <w:numId w:val="2"/>
        </w:numPr>
      </w:pPr>
      <w:r>
        <w:rPr>
          <w:b/>
          <w:bCs/>
        </w:rPr>
        <w:t xml:space="preserve">Workflow d'approbation : </w:t>
      </w:r>
      <w:r>
        <w:t>pour les déplacements coûteux, intégrer une étape d'approbation du gestionnaire avant notification de l'adjointe</w:t>
      </w:r>
    </w:p>
    <w:p w14:paraId="5C54A141" w14:textId="77777777" w:rsidR="00113FFF" w:rsidRDefault="00000000">
      <w:pPr>
        <w:pStyle w:val="Paragraphedeliste"/>
        <w:numPr>
          <w:ilvl w:val="0"/>
          <w:numId w:val="2"/>
        </w:numPr>
      </w:pPr>
      <w:r>
        <w:rPr>
          <w:b/>
          <w:bCs/>
        </w:rPr>
        <w:t xml:space="preserve">Intégration avec les fournisseurs : </w:t>
      </w:r>
      <w:r>
        <w:t>API directes avec VIA Rail, hôtels partenaires pour vérifier la disponibilité en temps réel</w:t>
      </w:r>
    </w:p>
    <w:p w14:paraId="5C54A142" w14:textId="77777777" w:rsidR="00113FFF" w:rsidRDefault="00000000">
      <w:pPr>
        <w:pStyle w:val="Paragraphedeliste"/>
        <w:numPr>
          <w:ilvl w:val="0"/>
          <w:numId w:val="2"/>
        </w:numPr>
      </w:pPr>
      <w:r>
        <w:rPr>
          <w:b/>
          <w:bCs/>
        </w:rPr>
        <w:t xml:space="preserve">Notifications Teams : </w:t>
      </w:r>
      <w:r>
        <w:t>publication dans un canal Teams dédié pour visibilité d'équipe</w:t>
      </w:r>
    </w:p>
    <w:p w14:paraId="5C54A143" w14:textId="77777777" w:rsidR="00113FFF" w:rsidRDefault="00000000">
      <w:pPr>
        <w:pStyle w:val="Paragraphedeliste"/>
        <w:numPr>
          <w:ilvl w:val="0"/>
          <w:numId w:val="2"/>
        </w:numPr>
      </w:pPr>
      <w:r>
        <w:rPr>
          <w:b/>
          <w:bCs/>
        </w:rPr>
        <w:t xml:space="preserve">Dashboard Power BI : </w:t>
      </w:r>
      <w:r>
        <w:t>visualisation des tendances de déplacement, analyse des coûts par département</w:t>
      </w:r>
    </w:p>
    <w:p w14:paraId="5C54A144" w14:textId="77777777" w:rsidR="00113FFF" w:rsidRDefault="00000000">
      <w:pPr>
        <w:pStyle w:val="Paragraphedeliste"/>
        <w:numPr>
          <w:ilvl w:val="0"/>
          <w:numId w:val="2"/>
        </w:numPr>
      </w:pPr>
      <w:r>
        <w:rPr>
          <w:b/>
          <w:bCs/>
        </w:rPr>
        <w:t xml:space="preserve">Intelligence artificielle : </w:t>
      </w:r>
      <w:r>
        <w:t>utilisation d'AI Builder pour prédire les coûts de déplacement basés sur l'historique et suggérer des alternatives économiques</w:t>
      </w:r>
    </w:p>
    <w:p w14:paraId="5C54A145" w14:textId="77777777" w:rsidR="00113FFF" w:rsidRDefault="00000000">
      <w:pPr>
        <w:pStyle w:val="Paragraphedeliste"/>
        <w:numPr>
          <w:ilvl w:val="0"/>
          <w:numId w:val="2"/>
        </w:numPr>
      </w:pPr>
      <w:r>
        <w:rPr>
          <w:b/>
          <w:bCs/>
        </w:rPr>
        <w:t xml:space="preserve">Confirmation de réservation automatique : </w:t>
      </w:r>
      <w:r>
        <w:t>notification à l'employé une fois la réservation complétée par l'adjointe</w:t>
      </w:r>
    </w:p>
    <w:p w14:paraId="5C54A146" w14:textId="77777777" w:rsidR="00113FFF" w:rsidRDefault="00000000">
      <w:pPr>
        <w:pStyle w:val="Paragraphedeliste"/>
        <w:numPr>
          <w:ilvl w:val="0"/>
          <w:numId w:val="2"/>
        </w:numPr>
        <w:spacing w:after="200"/>
      </w:pPr>
      <w:r>
        <w:rPr>
          <w:b/>
          <w:bCs/>
        </w:rPr>
        <w:t xml:space="preserve">Rappels pré-déplacement : </w:t>
      </w:r>
      <w:r>
        <w:t>envoi automatique de rappels 48h avant le départ avec détails de réservation</w:t>
      </w:r>
    </w:p>
    <w:p w14:paraId="5C54A147" w14:textId="77777777" w:rsidR="00113FFF" w:rsidRDefault="00000000">
      <w:pPr>
        <w:pStyle w:val="Titre2"/>
        <w:spacing w:before="400" w:after="200"/>
      </w:pPr>
      <w:r>
        <w:t>Conclusion : l'automatisation au service de l'expérience employé</w:t>
      </w:r>
    </w:p>
    <w:p w14:paraId="5C54A148" w14:textId="77777777" w:rsidR="00113FFF" w:rsidRDefault="00000000">
      <w:pPr>
        <w:spacing w:after="200"/>
      </w:pPr>
      <w:r>
        <w:t>Cette solution Power Automate illustre parfaitement comment l'automatisation intelligente peut transformer un processus administratif fastidieux en une expérience fluide et transparente. En éliminant les frictions, en standardisant les données et en communiquant proactivement, le système bénéficie simultanément à tous les acteurs :</w:t>
      </w:r>
    </w:p>
    <w:p w14:paraId="5C54A149" w14:textId="77777777" w:rsidR="00113FFF" w:rsidRDefault="00000000">
      <w:pPr>
        <w:pStyle w:val="Paragraphedeliste"/>
        <w:numPr>
          <w:ilvl w:val="0"/>
          <w:numId w:val="2"/>
        </w:numPr>
      </w:pPr>
      <w:r>
        <w:rPr>
          <w:b/>
          <w:bCs/>
        </w:rPr>
        <w:t xml:space="preserve">Les employés : </w:t>
      </w:r>
      <w:r>
        <w:t>soumission rapide, attentes claires, moins de va-et-vient</w:t>
      </w:r>
    </w:p>
    <w:p w14:paraId="5C54A14A" w14:textId="77777777" w:rsidR="00113FFF" w:rsidRDefault="00000000">
      <w:pPr>
        <w:pStyle w:val="Paragraphedeliste"/>
        <w:numPr>
          <w:ilvl w:val="0"/>
          <w:numId w:val="2"/>
        </w:numPr>
      </w:pPr>
      <w:r>
        <w:rPr>
          <w:b/>
          <w:bCs/>
        </w:rPr>
        <w:t xml:space="preserve">Les adjointes : </w:t>
      </w:r>
      <w:r>
        <w:t>toutes les informations nécessaires dans un format structuré, réduction du temps de traitement de 70%</w:t>
      </w:r>
    </w:p>
    <w:p w14:paraId="5C54A14B" w14:textId="77777777" w:rsidR="00113FFF" w:rsidRDefault="00000000">
      <w:pPr>
        <w:pStyle w:val="Paragraphedeliste"/>
        <w:numPr>
          <w:ilvl w:val="0"/>
          <w:numId w:val="2"/>
        </w:numPr>
        <w:spacing w:after="200"/>
      </w:pPr>
      <w:r>
        <w:rPr>
          <w:b/>
          <w:bCs/>
        </w:rPr>
        <w:lastRenderedPageBreak/>
        <w:t xml:space="preserve">L'organisation : </w:t>
      </w:r>
      <w:r>
        <w:t>données traçables, réduction des erreurs, capacité d'analyse améliorée</w:t>
      </w:r>
    </w:p>
    <w:p w14:paraId="5C54A14C" w14:textId="77777777" w:rsidR="00113FFF" w:rsidRDefault="00000000">
      <w:pPr>
        <w:spacing w:after="200"/>
      </w:pPr>
      <w:r>
        <w:t>Ce qui rend cette solution particulièrement remarquable, c'est son intelligence contextuelle. Le système ne se contente pas d'acheminer des informations ; il les transforme, les enrichit et les personnalise en fonction du contexte spécifique de chaque demande. Le calcul automatique des nuits, la fusion intelligente des commentaires, l'avertissement temporel sur les délais de traitement – toutes ces touches démontrent une compréhension profonde des besoins métier.</w:t>
      </w:r>
    </w:p>
    <w:p w14:paraId="5C54A14D" w14:textId="77777777" w:rsidR="00113FFF" w:rsidRDefault="00000000">
      <w:pPr>
        <w:spacing w:after="200"/>
      </w:pPr>
      <w:r>
        <w:t>Plus fondamentalement, cette automatisation incarne les principes de la transformation digitale réussie : elle ne digitalise pas simplement un processus papier existant, mais repense complètement le flux de travail pour exploiter pleinement les capacités de la technologie. Le résultat n'est pas juste un processus plus rapide, mais un processus qualitativement meilleur.</w:t>
      </w:r>
    </w:p>
    <w:p w14:paraId="5C54A14E" w14:textId="77777777" w:rsidR="00113FFF" w:rsidRDefault="00000000">
      <w:pPr>
        <w:spacing w:after="200"/>
      </w:pPr>
      <w:r>
        <w:t>Pour les organisations cherchant à améliorer leur efficacité opérationnelle tout en rehaussant l'expérience de leurs employés, cette solution offre un modèle inspirant de ce qui est possible avec les outils Microsoft 365 et Power Automate – sans nécessiter de compétences en programmation avancée ni d'infrastructure technique complexe.</w:t>
      </w:r>
    </w:p>
    <w:p w14:paraId="5C54A14F" w14:textId="77777777" w:rsidR="00113FFF" w:rsidRDefault="00000000">
      <w:pPr>
        <w:spacing w:before="400" w:after="200"/>
      </w:pPr>
      <w:r>
        <w:rPr>
          <w:i/>
          <w:iCs/>
        </w:rPr>
        <w:t>---</w:t>
      </w:r>
    </w:p>
    <w:p w14:paraId="5C54A150" w14:textId="77777777" w:rsidR="00113FFF" w:rsidRDefault="00000000">
      <w:pPr>
        <w:jc w:val="center"/>
      </w:pPr>
      <w:r>
        <w:rPr>
          <w:i/>
          <w:iCs/>
          <w:color w:val="666666"/>
          <w:sz w:val="20"/>
          <w:szCs w:val="20"/>
        </w:rPr>
        <w:t>Article généré automatiquement à partir d'un flow Power Automate</w:t>
      </w:r>
    </w:p>
    <w:sectPr w:rsidR="00113F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71316"/>
    <w:multiLevelType w:val="hybridMultilevel"/>
    <w:tmpl w:val="51BCFAE4"/>
    <w:lvl w:ilvl="0" w:tplc="B712B238">
      <w:start w:val="1"/>
      <w:numFmt w:val="bullet"/>
      <w:lvlText w:val="●"/>
      <w:lvlJc w:val="left"/>
      <w:pPr>
        <w:ind w:left="720" w:hanging="360"/>
      </w:pPr>
    </w:lvl>
    <w:lvl w:ilvl="1" w:tplc="9014ECF8">
      <w:start w:val="1"/>
      <w:numFmt w:val="bullet"/>
      <w:lvlText w:val="○"/>
      <w:lvlJc w:val="left"/>
      <w:pPr>
        <w:ind w:left="1440" w:hanging="360"/>
      </w:pPr>
    </w:lvl>
    <w:lvl w:ilvl="2" w:tplc="6C7C37B2">
      <w:start w:val="1"/>
      <w:numFmt w:val="bullet"/>
      <w:lvlText w:val="■"/>
      <w:lvlJc w:val="left"/>
      <w:pPr>
        <w:ind w:left="2160" w:hanging="360"/>
      </w:pPr>
    </w:lvl>
    <w:lvl w:ilvl="3" w:tplc="F7FC3626">
      <w:start w:val="1"/>
      <w:numFmt w:val="bullet"/>
      <w:lvlText w:val="●"/>
      <w:lvlJc w:val="left"/>
      <w:pPr>
        <w:ind w:left="2880" w:hanging="360"/>
      </w:pPr>
    </w:lvl>
    <w:lvl w:ilvl="4" w:tplc="C9BE3982">
      <w:start w:val="1"/>
      <w:numFmt w:val="bullet"/>
      <w:lvlText w:val="○"/>
      <w:lvlJc w:val="left"/>
      <w:pPr>
        <w:ind w:left="3600" w:hanging="360"/>
      </w:pPr>
    </w:lvl>
    <w:lvl w:ilvl="5" w:tplc="B67E70AC">
      <w:start w:val="1"/>
      <w:numFmt w:val="bullet"/>
      <w:lvlText w:val="■"/>
      <w:lvlJc w:val="left"/>
      <w:pPr>
        <w:ind w:left="4320" w:hanging="360"/>
      </w:pPr>
    </w:lvl>
    <w:lvl w:ilvl="6" w:tplc="EDF4738A">
      <w:start w:val="1"/>
      <w:numFmt w:val="bullet"/>
      <w:lvlText w:val="●"/>
      <w:lvlJc w:val="left"/>
      <w:pPr>
        <w:ind w:left="5040" w:hanging="360"/>
      </w:pPr>
    </w:lvl>
    <w:lvl w:ilvl="7" w:tplc="DBF6167C">
      <w:start w:val="1"/>
      <w:numFmt w:val="bullet"/>
      <w:lvlText w:val="●"/>
      <w:lvlJc w:val="left"/>
      <w:pPr>
        <w:ind w:left="5760" w:hanging="360"/>
      </w:pPr>
    </w:lvl>
    <w:lvl w:ilvl="8" w:tplc="ED36F838">
      <w:start w:val="1"/>
      <w:numFmt w:val="bullet"/>
      <w:lvlText w:val="●"/>
      <w:lvlJc w:val="left"/>
      <w:pPr>
        <w:ind w:left="6480" w:hanging="360"/>
      </w:pPr>
    </w:lvl>
  </w:abstractNum>
  <w:abstractNum w:abstractNumId="1" w15:restartNumberingAfterBreak="0">
    <w:nsid w:val="47653245"/>
    <w:multiLevelType w:val="hybridMultilevel"/>
    <w:tmpl w:val="6064448C"/>
    <w:lvl w:ilvl="0" w:tplc="0AE662CA">
      <w:start w:val="1"/>
      <w:numFmt w:val="decimal"/>
      <w:lvlText w:val="%1."/>
      <w:lvlJc w:val="left"/>
      <w:pPr>
        <w:ind w:left="720" w:hanging="360"/>
      </w:pPr>
    </w:lvl>
    <w:lvl w:ilvl="1" w:tplc="6BB804CE">
      <w:numFmt w:val="decimal"/>
      <w:lvlText w:val=""/>
      <w:lvlJc w:val="left"/>
    </w:lvl>
    <w:lvl w:ilvl="2" w:tplc="91923650">
      <w:numFmt w:val="decimal"/>
      <w:lvlText w:val=""/>
      <w:lvlJc w:val="left"/>
    </w:lvl>
    <w:lvl w:ilvl="3" w:tplc="06740442">
      <w:numFmt w:val="decimal"/>
      <w:lvlText w:val=""/>
      <w:lvlJc w:val="left"/>
    </w:lvl>
    <w:lvl w:ilvl="4" w:tplc="B0E23E0C">
      <w:numFmt w:val="decimal"/>
      <w:lvlText w:val=""/>
      <w:lvlJc w:val="left"/>
    </w:lvl>
    <w:lvl w:ilvl="5" w:tplc="DC402EA4">
      <w:numFmt w:val="decimal"/>
      <w:lvlText w:val=""/>
      <w:lvlJc w:val="left"/>
    </w:lvl>
    <w:lvl w:ilvl="6" w:tplc="96A8528E">
      <w:numFmt w:val="decimal"/>
      <w:lvlText w:val=""/>
      <w:lvlJc w:val="left"/>
    </w:lvl>
    <w:lvl w:ilvl="7" w:tplc="A09ADC2A">
      <w:numFmt w:val="decimal"/>
      <w:lvlText w:val=""/>
      <w:lvlJc w:val="left"/>
    </w:lvl>
    <w:lvl w:ilvl="8" w:tplc="DFE4B44E">
      <w:numFmt w:val="decimal"/>
      <w:lvlText w:val=""/>
      <w:lvlJc w:val="left"/>
    </w:lvl>
  </w:abstractNum>
  <w:abstractNum w:abstractNumId="2" w15:restartNumberingAfterBreak="0">
    <w:nsid w:val="539F327E"/>
    <w:multiLevelType w:val="hybridMultilevel"/>
    <w:tmpl w:val="8F8C8D46"/>
    <w:lvl w:ilvl="0" w:tplc="1A6E43C8">
      <w:start w:val="1"/>
      <w:numFmt w:val="bullet"/>
      <w:lvlText w:val="•"/>
      <w:lvlJc w:val="left"/>
      <w:pPr>
        <w:ind w:left="720" w:hanging="360"/>
      </w:pPr>
    </w:lvl>
    <w:lvl w:ilvl="1" w:tplc="B016C7FC">
      <w:numFmt w:val="decimal"/>
      <w:lvlText w:val=""/>
      <w:lvlJc w:val="left"/>
    </w:lvl>
    <w:lvl w:ilvl="2" w:tplc="86DAF190">
      <w:numFmt w:val="decimal"/>
      <w:lvlText w:val=""/>
      <w:lvlJc w:val="left"/>
    </w:lvl>
    <w:lvl w:ilvl="3" w:tplc="D94851B6">
      <w:numFmt w:val="decimal"/>
      <w:lvlText w:val=""/>
      <w:lvlJc w:val="left"/>
    </w:lvl>
    <w:lvl w:ilvl="4" w:tplc="205A6750">
      <w:numFmt w:val="decimal"/>
      <w:lvlText w:val=""/>
      <w:lvlJc w:val="left"/>
    </w:lvl>
    <w:lvl w:ilvl="5" w:tplc="0214F166">
      <w:numFmt w:val="decimal"/>
      <w:lvlText w:val=""/>
      <w:lvlJc w:val="left"/>
    </w:lvl>
    <w:lvl w:ilvl="6" w:tplc="5DB43D1E">
      <w:numFmt w:val="decimal"/>
      <w:lvlText w:val=""/>
      <w:lvlJc w:val="left"/>
    </w:lvl>
    <w:lvl w:ilvl="7" w:tplc="382A0E6C">
      <w:numFmt w:val="decimal"/>
      <w:lvlText w:val=""/>
      <w:lvlJc w:val="left"/>
    </w:lvl>
    <w:lvl w:ilvl="8" w:tplc="A7FE6FCE">
      <w:numFmt w:val="decimal"/>
      <w:lvlText w:val=""/>
      <w:lvlJc w:val="left"/>
    </w:lvl>
  </w:abstractNum>
  <w:num w:numId="1" w16cid:durableId="1831015520">
    <w:abstractNumId w:val="0"/>
    <w:lvlOverride w:ilvl="0">
      <w:startOverride w:val="1"/>
    </w:lvlOverride>
  </w:num>
  <w:num w:numId="2" w16cid:durableId="1106535592">
    <w:abstractNumId w:val="2"/>
    <w:lvlOverride w:ilvl="0">
      <w:startOverride w:val="1"/>
    </w:lvlOverride>
  </w:num>
  <w:num w:numId="3" w16cid:durableId="452135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FFF"/>
    <w:rsid w:val="00065F0A"/>
    <w:rsid w:val="00113FFF"/>
    <w:rsid w:val="008B7BE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A0C3"/>
  <w15:docId w15:val="{9F1F8120-A970-4D72-9A40-2EDAA310A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80"/>
      <w:outlineLvl w:val="0"/>
    </w:pPr>
    <w:rPr>
      <w:b/>
      <w:bCs/>
      <w:color w:val="2E5090"/>
      <w:sz w:val="32"/>
      <w:szCs w:val="32"/>
    </w:rPr>
  </w:style>
  <w:style w:type="paragraph" w:styleId="Titre2">
    <w:name w:val="heading 2"/>
    <w:uiPriority w:val="9"/>
    <w:unhideWhenUsed/>
    <w:qFormat/>
    <w:pPr>
      <w:spacing w:before="200" w:after="160"/>
      <w:outlineLvl w:val="1"/>
    </w:pPr>
    <w:rPr>
      <w:b/>
      <w:bCs/>
      <w:color w:val="2E5090"/>
      <w:sz w:val="28"/>
      <w:szCs w:val="28"/>
    </w:rPr>
  </w:style>
  <w:style w:type="paragraph" w:styleId="Titre3">
    <w:name w:val="heading 3"/>
    <w:uiPriority w:val="9"/>
    <w:unhideWhenUsed/>
    <w:qFormat/>
    <w:pPr>
      <w:spacing w:before="160" w:after="120"/>
      <w:outlineLvl w:val="2"/>
    </w:pPr>
    <w:rPr>
      <w:b/>
      <w:bCs/>
      <w:color w:val="2E5090"/>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2323</Words>
  <Characters>14030</Characters>
  <Application>Microsoft Office Word</Application>
  <DocSecurity>0</DocSecurity>
  <Lines>274</Lines>
  <Paragraphs>142</Paragraphs>
  <ScaleCrop>false</ScaleCrop>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Jérôme Rancourt</cp:lastModifiedBy>
  <cp:revision>2</cp:revision>
  <dcterms:created xsi:type="dcterms:W3CDTF">2026-02-10T20:25:00Z</dcterms:created>
  <dcterms:modified xsi:type="dcterms:W3CDTF">2026-03-04T19:01:00Z</dcterms:modified>
</cp:coreProperties>
</file>