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69CB" w:rsidRDefault="00CB5604" w:rsidP="00CB5604">
      <w:pPr>
        <w:pStyle w:val="NoSpacing"/>
      </w:pPr>
      <w:r w:rsidRPr="00CB5604">
        <w:t>PDA-based Infix to Reverse Polish Notation Expression Conversion</w:t>
      </w:r>
      <w:r>
        <w:t>: Documentation</w:t>
      </w:r>
    </w:p>
    <w:p w:rsidR="00CB5604" w:rsidRDefault="00CB5604" w:rsidP="00CB5604">
      <w:pPr>
        <w:pStyle w:val="NoSpacing"/>
      </w:pPr>
    </w:p>
    <w:p w:rsidR="00CB5604" w:rsidRPr="00CB5604" w:rsidRDefault="00CB5604" w:rsidP="00CB5604">
      <w:pPr>
        <w:pStyle w:val="NoSpacing"/>
      </w:pPr>
      <w:r>
        <w:t xml:space="preserve">Pushdown automata (PDA), by definition are machines that validates a given string whether it belongs to the language defined by the automata. The only difference between PDAs and Finite State Accepters (FSAs) is that PDA implement a stack. So in a sense, the output of PDAs is binary, that is, </w:t>
      </w:r>
      <w:r w:rsidR="008C6454">
        <w:t>either 1 or 0 (accept or reject). However in some cases, there is a need to develop a PDA that generates an output that is not limited to just ‘Accept’ or ‘Reject’. This PDA along with its current functions (SCAN, READ, and WRITE) will also have the function PRINT.</w:t>
      </w:r>
      <w:bookmarkStart w:id="0" w:name="_GoBack"/>
      <w:bookmarkEnd w:id="0"/>
    </w:p>
    <w:sectPr w:rsidR="00CB5604" w:rsidRPr="00CB56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604"/>
    <w:rsid w:val="008C6454"/>
    <w:rsid w:val="00A769CB"/>
    <w:rsid w:val="00CB5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4C7BCF-0A2C-4E11-A0A3-04698E743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560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95</Words>
  <Characters>546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dc:creator>
  <cp:keywords/>
  <dc:description/>
  <cp:lastModifiedBy>Jerome</cp:lastModifiedBy>
  <cp:revision>1</cp:revision>
  <dcterms:created xsi:type="dcterms:W3CDTF">2017-05-03T18:41:00Z</dcterms:created>
  <dcterms:modified xsi:type="dcterms:W3CDTF">2017-05-03T18:59:00Z</dcterms:modified>
</cp:coreProperties>
</file>