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center"/>
        <w:tblLook w:val="04A0" w:firstRow="1" w:lastRow="0" w:firstColumn="1" w:lastColumn="0" w:noHBand="0" w:noVBand="1"/>
      </w:tblPr>
      <w:tblGrid>
        <w:gridCol w:w="2807"/>
        <w:gridCol w:w="2471"/>
        <w:gridCol w:w="2397"/>
        <w:gridCol w:w="2199"/>
        <w:gridCol w:w="3302"/>
      </w:tblGrid>
      <w:tr w:rsidR="00951C51" w:rsidRPr="005E62A3" w:rsidTr="005E62A3">
        <w:trPr>
          <w:jc w:val="center"/>
        </w:trPr>
        <w:tc>
          <w:tcPr>
            <w:tcW w:w="3042" w:type="dxa"/>
          </w:tcPr>
          <w:p w:rsidR="00951C51" w:rsidRPr="005E62A3" w:rsidRDefault="00951C51" w:rsidP="005E62A3">
            <w:pPr>
              <w:pStyle w:val="NoSpacing"/>
              <w:jc w:val="center"/>
              <w:rPr>
                <w:b/>
              </w:rPr>
            </w:pPr>
            <w:r w:rsidRPr="005E62A3">
              <w:rPr>
                <w:b/>
              </w:rPr>
              <w:t>Author, Title, Publication, Publisher</w:t>
            </w:r>
          </w:p>
        </w:tc>
        <w:tc>
          <w:tcPr>
            <w:tcW w:w="2700" w:type="dxa"/>
          </w:tcPr>
          <w:p w:rsidR="00951C51" w:rsidRPr="005E62A3" w:rsidRDefault="00951C51" w:rsidP="005E62A3">
            <w:pPr>
              <w:pStyle w:val="NoSpacing"/>
              <w:jc w:val="center"/>
              <w:rPr>
                <w:b/>
              </w:rPr>
            </w:pPr>
            <w:r w:rsidRPr="005E62A3">
              <w:rPr>
                <w:b/>
              </w:rPr>
              <w:t>Research Problem</w:t>
            </w:r>
          </w:p>
        </w:tc>
        <w:tc>
          <w:tcPr>
            <w:tcW w:w="2610" w:type="dxa"/>
          </w:tcPr>
          <w:p w:rsidR="00951C51" w:rsidRPr="005E62A3" w:rsidRDefault="00951C51" w:rsidP="005E62A3">
            <w:pPr>
              <w:pStyle w:val="NoSpacing"/>
              <w:jc w:val="center"/>
              <w:rPr>
                <w:b/>
              </w:rPr>
            </w:pPr>
            <w:r w:rsidRPr="005E62A3">
              <w:rPr>
                <w:b/>
              </w:rPr>
              <w:t>Research Objectives</w:t>
            </w:r>
          </w:p>
        </w:tc>
        <w:tc>
          <w:tcPr>
            <w:tcW w:w="2340" w:type="dxa"/>
          </w:tcPr>
          <w:p w:rsidR="00951C51" w:rsidRPr="005E62A3" w:rsidRDefault="00951C51" w:rsidP="005E62A3">
            <w:pPr>
              <w:pStyle w:val="NoSpacing"/>
              <w:jc w:val="center"/>
              <w:rPr>
                <w:b/>
              </w:rPr>
            </w:pPr>
            <w:r w:rsidRPr="005E62A3">
              <w:rPr>
                <w:b/>
              </w:rPr>
              <w:t>Methodology/ Methods</w:t>
            </w:r>
          </w:p>
        </w:tc>
        <w:tc>
          <w:tcPr>
            <w:tcW w:w="3672" w:type="dxa"/>
          </w:tcPr>
          <w:p w:rsidR="00951C51" w:rsidRPr="005E62A3" w:rsidRDefault="00951C51" w:rsidP="005E62A3">
            <w:pPr>
              <w:pStyle w:val="NoSpacing"/>
              <w:jc w:val="center"/>
              <w:rPr>
                <w:b/>
              </w:rPr>
            </w:pPr>
            <w:r w:rsidRPr="005E62A3">
              <w:rPr>
                <w:b/>
              </w:rPr>
              <w:t>Findings, Conclusions, Future Directions</w:t>
            </w:r>
          </w:p>
        </w:tc>
      </w:tr>
      <w:tr w:rsidR="00951C51" w:rsidRPr="005E62A3" w:rsidTr="005E62A3">
        <w:trPr>
          <w:jc w:val="center"/>
        </w:trPr>
        <w:tc>
          <w:tcPr>
            <w:tcW w:w="3042" w:type="dxa"/>
          </w:tcPr>
          <w:p w:rsidR="00951C51" w:rsidRPr="005E62A3" w:rsidRDefault="00951C51" w:rsidP="005E62A3">
            <w:pPr>
              <w:pStyle w:val="NoSpacing"/>
            </w:pPr>
            <w:r w:rsidRPr="005E62A3">
              <w:t>-</w:t>
            </w:r>
            <w:r w:rsidR="00742BE8" w:rsidRPr="005E62A3">
              <w:t xml:space="preserve"> </w:t>
            </w:r>
            <w:r w:rsidR="0013674D" w:rsidRPr="005E62A3">
              <w:t>Ng, Andrew</w:t>
            </w:r>
            <w:r w:rsidRPr="005E62A3">
              <w:t xml:space="preserve"> </w:t>
            </w:r>
            <w:r w:rsidR="0013674D" w:rsidRPr="005E62A3">
              <w:t>(2016)</w:t>
            </w:r>
          </w:p>
          <w:p w:rsidR="00951C51" w:rsidRPr="005E62A3" w:rsidRDefault="00951C51" w:rsidP="005E62A3">
            <w:pPr>
              <w:pStyle w:val="NoSpacing"/>
            </w:pPr>
            <w:r w:rsidRPr="005E62A3">
              <w:t>-</w:t>
            </w:r>
            <w:r w:rsidR="00742BE8" w:rsidRPr="005E62A3">
              <w:t xml:space="preserve"> </w:t>
            </w:r>
            <w:r w:rsidR="0013674D" w:rsidRPr="005E62A3">
              <w:t>What Artificial Intelligence Can and Can’t Do Right Now.</w:t>
            </w:r>
          </w:p>
          <w:p w:rsidR="00951C51" w:rsidRPr="005E62A3" w:rsidRDefault="00951C51" w:rsidP="005E62A3">
            <w:pPr>
              <w:pStyle w:val="NoSpacing"/>
            </w:pPr>
            <w:r w:rsidRPr="005E62A3">
              <w:t>-</w:t>
            </w:r>
            <w:r w:rsidR="00742BE8" w:rsidRPr="005E62A3">
              <w:t xml:space="preserve"> </w:t>
            </w:r>
            <w:r w:rsidR="0013674D" w:rsidRPr="005E62A3">
              <w:t>Harvard Business School Publishing Corporation</w:t>
            </w:r>
          </w:p>
        </w:tc>
        <w:tc>
          <w:tcPr>
            <w:tcW w:w="2700" w:type="dxa"/>
          </w:tcPr>
          <w:p w:rsidR="00951C51" w:rsidRPr="005E62A3" w:rsidRDefault="00742BE8" w:rsidP="005E62A3">
            <w:pPr>
              <w:pStyle w:val="NoSpacing"/>
            </w:pPr>
            <w:r w:rsidRPr="005E62A3">
              <w:t xml:space="preserve">- Executives are afraid of the rise of AI (mainly due to the exaggerated depiction of it by the media) and wants to know what </w:t>
            </w:r>
            <w:r w:rsidR="005E62A3" w:rsidRPr="005E62A3">
              <w:t>It can do and how</w:t>
            </w:r>
            <w:r w:rsidRPr="005E62A3">
              <w:t xml:space="preserve"> </w:t>
            </w:r>
            <w:r w:rsidR="005E62A3" w:rsidRPr="005E62A3">
              <w:t>they</w:t>
            </w:r>
            <w:r w:rsidRPr="005E62A3">
              <w:t xml:space="preserve"> </w:t>
            </w:r>
            <w:r w:rsidR="005E62A3" w:rsidRPr="005E62A3">
              <w:t xml:space="preserve">can </w:t>
            </w:r>
            <w:r w:rsidRPr="005E62A3">
              <w:t>use it to “reinvent” their company.</w:t>
            </w:r>
          </w:p>
        </w:tc>
        <w:tc>
          <w:tcPr>
            <w:tcW w:w="2610" w:type="dxa"/>
          </w:tcPr>
          <w:p w:rsidR="00951C51" w:rsidRPr="005E62A3" w:rsidRDefault="00FE6F56" w:rsidP="005E62A3">
            <w:pPr>
              <w:pStyle w:val="NoSpacing"/>
            </w:pPr>
            <w:r>
              <w:t>- Determine</w:t>
            </w:r>
            <w:r w:rsidR="00742BE8" w:rsidRPr="005E62A3">
              <w:t xml:space="preserve"> what are the capabilities (and its inabilities) of AI’s and how it affects the business sector.</w:t>
            </w:r>
          </w:p>
        </w:tc>
        <w:tc>
          <w:tcPr>
            <w:tcW w:w="2340" w:type="dxa"/>
          </w:tcPr>
          <w:p w:rsidR="00AC302F" w:rsidRPr="005E62A3" w:rsidRDefault="00AC302F" w:rsidP="005E62A3">
            <w:pPr>
              <w:pStyle w:val="NoSpacing"/>
            </w:pPr>
            <w:r w:rsidRPr="005E62A3">
              <w:t>-</w:t>
            </w:r>
            <w:r w:rsidR="00742BE8" w:rsidRPr="005E62A3">
              <w:t xml:space="preserve"> The researcher, being one of the prominent figures in the development of AI, enumerated AI’s capabilities based from past and recent works.</w:t>
            </w:r>
          </w:p>
        </w:tc>
        <w:tc>
          <w:tcPr>
            <w:tcW w:w="3672" w:type="dxa"/>
          </w:tcPr>
          <w:p w:rsidR="00AC302F" w:rsidRPr="005E62A3" w:rsidRDefault="00AC302F" w:rsidP="005E62A3">
            <w:pPr>
              <w:pStyle w:val="NoSpacing"/>
            </w:pPr>
            <w:r w:rsidRPr="005E62A3">
              <w:t xml:space="preserve">- </w:t>
            </w:r>
            <w:r w:rsidR="005E62A3" w:rsidRPr="005E62A3">
              <w:t>Artificial Intelligence can do mental tasks that takes us less than a second to do (photo tagging, language translation, loan approvals, etc.)</w:t>
            </w:r>
          </w:p>
          <w:p w:rsidR="005E62A3" w:rsidRPr="005E62A3" w:rsidRDefault="005E62A3" w:rsidP="005E62A3">
            <w:pPr>
              <w:pStyle w:val="NoSpacing"/>
            </w:pPr>
            <w:r w:rsidRPr="005E62A3">
              <w:t>- The biggest harm that AI is lik</w:t>
            </w:r>
            <w:r w:rsidR="00FE6F56">
              <w:t xml:space="preserve">ely to do to individuals in the </w:t>
            </w:r>
            <w:r w:rsidRPr="005E62A3">
              <w:t>short term is job displacement, as the amount of work that can be automated with AI is vastly bigger than before.</w:t>
            </w:r>
          </w:p>
        </w:tc>
      </w:tr>
      <w:tr w:rsidR="00AC302F" w:rsidRPr="005E62A3" w:rsidTr="005E62A3">
        <w:trPr>
          <w:jc w:val="center"/>
        </w:trPr>
        <w:tc>
          <w:tcPr>
            <w:tcW w:w="3042" w:type="dxa"/>
          </w:tcPr>
          <w:p w:rsidR="00F97867" w:rsidRPr="005E62A3" w:rsidRDefault="00AC302F" w:rsidP="005E62A3">
            <w:pPr>
              <w:pStyle w:val="NoSpacing"/>
            </w:pPr>
            <w:r w:rsidRPr="005E62A3">
              <w:t>-</w:t>
            </w:r>
            <w:r w:rsidR="005E62A3" w:rsidRPr="005E62A3">
              <w:t xml:space="preserve"> Vardi, Moshe</w:t>
            </w:r>
            <w:r w:rsidR="00F97867" w:rsidRPr="005E62A3">
              <w:t xml:space="preserve"> (2016)</w:t>
            </w:r>
          </w:p>
          <w:p w:rsidR="00F97867" w:rsidRPr="005E62A3" w:rsidRDefault="00F97867" w:rsidP="005E62A3">
            <w:pPr>
              <w:pStyle w:val="NoSpacing"/>
            </w:pPr>
            <w:r w:rsidRPr="005E62A3">
              <w:t>-</w:t>
            </w:r>
            <w:r w:rsidR="005E62A3" w:rsidRPr="005E62A3">
              <w:t xml:space="preserve"> The Moral Imperative of Artificial Intelligence.</w:t>
            </w:r>
          </w:p>
          <w:p w:rsidR="00F97867" w:rsidRPr="005E62A3" w:rsidRDefault="00F97867" w:rsidP="005E62A3">
            <w:pPr>
              <w:pStyle w:val="NoSpacing"/>
            </w:pPr>
            <w:r w:rsidRPr="005E62A3">
              <w:t xml:space="preserve">- </w:t>
            </w:r>
            <w:r w:rsidR="005E62A3" w:rsidRPr="005E62A3">
              <w:t>Communications of the ACM</w:t>
            </w:r>
          </w:p>
        </w:tc>
        <w:tc>
          <w:tcPr>
            <w:tcW w:w="2700" w:type="dxa"/>
          </w:tcPr>
          <w:p w:rsidR="00AC302F" w:rsidRPr="005E62A3" w:rsidRDefault="00F97867" w:rsidP="00FE6F56">
            <w:pPr>
              <w:pStyle w:val="NoSpacing"/>
            </w:pPr>
            <w:r w:rsidRPr="005E62A3">
              <w:t xml:space="preserve">- Would it be </w:t>
            </w:r>
            <w:r w:rsidR="00FE6F56">
              <w:t>wise to continue the development of AI knowing its consequence to the labor force?</w:t>
            </w:r>
          </w:p>
        </w:tc>
        <w:tc>
          <w:tcPr>
            <w:tcW w:w="2610" w:type="dxa"/>
          </w:tcPr>
          <w:p w:rsidR="00F97867" w:rsidRPr="005E62A3" w:rsidRDefault="00FE6F56" w:rsidP="00FE6F56">
            <w:pPr>
              <w:pStyle w:val="NoSpacing"/>
            </w:pPr>
            <w:r>
              <w:t xml:space="preserve">- Determine if </w:t>
            </w:r>
            <w:r w:rsidRPr="005E62A3">
              <w:t>it</w:t>
            </w:r>
            <w:r>
              <w:t xml:space="preserve"> is imperative to continue the development of AI.</w:t>
            </w:r>
          </w:p>
        </w:tc>
        <w:tc>
          <w:tcPr>
            <w:tcW w:w="2340" w:type="dxa"/>
          </w:tcPr>
          <w:p w:rsidR="00AC302F" w:rsidRPr="00FE6F56" w:rsidRDefault="00F97867" w:rsidP="00FE6F56">
            <w:pPr>
              <w:pStyle w:val="NoSpacing"/>
            </w:pPr>
            <w:r w:rsidRPr="005E62A3">
              <w:t xml:space="preserve">- </w:t>
            </w:r>
            <w:r w:rsidR="00FE6F56">
              <w:t xml:space="preserve">The author explained that AI went around the boundary known as the </w:t>
            </w:r>
            <w:r w:rsidR="00FE6F56" w:rsidRPr="00FE6F56">
              <w:rPr>
                <w:i/>
              </w:rPr>
              <w:t>Polanyi’s Paradox</w:t>
            </w:r>
            <w:r w:rsidR="00FE6F56">
              <w:rPr>
                <w:i/>
              </w:rPr>
              <w:t xml:space="preserve"> </w:t>
            </w:r>
            <w:r w:rsidR="00FE6F56">
              <w:t>through AlphaGo’s victory against Lee Se-Dol and how it furthers the benefits of automation to the welfare of humanity.</w:t>
            </w:r>
          </w:p>
        </w:tc>
        <w:tc>
          <w:tcPr>
            <w:tcW w:w="3672" w:type="dxa"/>
          </w:tcPr>
          <w:p w:rsidR="00441821" w:rsidRDefault="00F97867" w:rsidP="0093052F">
            <w:pPr>
              <w:pStyle w:val="NoSpacing"/>
            </w:pPr>
            <w:r w:rsidRPr="005E62A3">
              <w:t xml:space="preserve">- </w:t>
            </w:r>
            <w:r w:rsidR="0093052F">
              <w:t>While it is obvious that AI helps in the manufacturing output of the nation, it also indirectly affects the average mortality rate of middle – aged men due to unemployment leading to substance abuse.</w:t>
            </w:r>
          </w:p>
          <w:p w:rsidR="007C4871" w:rsidRPr="005E62A3" w:rsidRDefault="0093052F" w:rsidP="0093052F">
            <w:pPr>
              <w:pStyle w:val="NoSpacing"/>
            </w:pPr>
            <w:r>
              <w:t>- The author suggested, as computer professionals we must acknowledge and adhere to the social consequences of the technology we develop and to engage with social scientists to find ways to address such issues.</w:t>
            </w:r>
          </w:p>
        </w:tc>
      </w:tr>
      <w:tr w:rsidR="007C4871" w:rsidRPr="005E62A3" w:rsidTr="005E62A3">
        <w:trPr>
          <w:jc w:val="center"/>
        </w:trPr>
        <w:tc>
          <w:tcPr>
            <w:tcW w:w="3042" w:type="dxa"/>
          </w:tcPr>
          <w:p w:rsidR="007C4871" w:rsidRDefault="007C4871" w:rsidP="007C4871">
            <w:pPr>
              <w:pStyle w:val="NoSpacing"/>
            </w:pPr>
            <w:r>
              <w:t>-</w:t>
            </w:r>
            <w:r>
              <w:t xml:space="preserve"> Wu, Xiaolin &amp; Xi, Zhang (Nov 2016)</w:t>
            </w:r>
          </w:p>
          <w:p w:rsidR="007C4871" w:rsidRDefault="007C4871" w:rsidP="007C4871">
            <w:pPr>
              <w:pStyle w:val="NoSpacing"/>
            </w:pPr>
            <w:r>
              <w:t>- Automated Inference on Criminality using Face Images</w:t>
            </w:r>
          </w:p>
          <w:p w:rsidR="007C4871" w:rsidRPr="005E62A3" w:rsidRDefault="007C4871" w:rsidP="007C4871">
            <w:pPr>
              <w:pStyle w:val="NoSpacing"/>
            </w:pPr>
            <w:r>
              <w:t>- Shanghai Jiao Tong University</w:t>
            </w:r>
          </w:p>
        </w:tc>
        <w:tc>
          <w:tcPr>
            <w:tcW w:w="2700" w:type="dxa"/>
          </w:tcPr>
          <w:p w:rsidR="007C4871" w:rsidRPr="005E62A3" w:rsidRDefault="007C4871" w:rsidP="00FE6F56">
            <w:pPr>
              <w:pStyle w:val="NoSpacing"/>
            </w:pPr>
            <w:r>
              <w:t>- Is it possible for Artificial Intelligence to pick out criminals by their faces</w:t>
            </w:r>
          </w:p>
        </w:tc>
        <w:tc>
          <w:tcPr>
            <w:tcW w:w="2610" w:type="dxa"/>
          </w:tcPr>
          <w:p w:rsidR="007C4871" w:rsidRDefault="007C4871" w:rsidP="00FE6F56">
            <w:pPr>
              <w:pStyle w:val="NoSpacing"/>
            </w:pPr>
            <w:r>
              <w:t xml:space="preserve">- Determine if </w:t>
            </w:r>
            <w:r>
              <w:t xml:space="preserve">it </w:t>
            </w:r>
            <w:r>
              <w:t xml:space="preserve">is </w:t>
            </w:r>
            <w:r>
              <w:t>possible for Artificial Intelligence to pick out criminals by their faces</w:t>
            </w:r>
          </w:p>
        </w:tc>
        <w:tc>
          <w:tcPr>
            <w:tcW w:w="2340" w:type="dxa"/>
          </w:tcPr>
          <w:p w:rsidR="007C4871" w:rsidRPr="005E62A3" w:rsidRDefault="00824B30" w:rsidP="00FE6F56">
            <w:pPr>
              <w:pStyle w:val="NoSpacing"/>
            </w:pPr>
            <w:r>
              <w:t xml:space="preserve">- The Researchers incorporated machine learning (logistic regression, KNN, SVM, CNN) to analyze facial images of around 1850 real </w:t>
            </w:r>
            <w:r>
              <w:lastRenderedPageBreak/>
              <w:t>persons, half of whom were convicted criminals and classify as either criminal or non-criminal</w:t>
            </w:r>
          </w:p>
        </w:tc>
        <w:tc>
          <w:tcPr>
            <w:tcW w:w="3672" w:type="dxa"/>
          </w:tcPr>
          <w:p w:rsidR="007C4871" w:rsidRDefault="00824B30" w:rsidP="0093052F">
            <w:pPr>
              <w:pStyle w:val="NoSpacing"/>
            </w:pPr>
            <w:r>
              <w:lastRenderedPageBreak/>
              <w:t>- The research provided quite promising results having an accuracy of 89.5%.</w:t>
            </w:r>
          </w:p>
          <w:p w:rsidR="00824B30" w:rsidRPr="005E62A3" w:rsidRDefault="00824B30" w:rsidP="0093052F">
            <w:pPr>
              <w:pStyle w:val="NoSpacing"/>
            </w:pPr>
            <w:r>
              <w:t>- The research also suggested that there are more facial variations among criminals than those who are not.</w:t>
            </w:r>
          </w:p>
        </w:tc>
      </w:tr>
      <w:tr w:rsidR="00824B30" w:rsidRPr="005E62A3" w:rsidTr="005E62A3">
        <w:trPr>
          <w:jc w:val="center"/>
        </w:trPr>
        <w:tc>
          <w:tcPr>
            <w:tcW w:w="3042" w:type="dxa"/>
          </w:tcPr>
          <w:p w:rsidR="00824B30" w:rsidRDefault="00040514" w:rsidP="00040514">
            <w:pPr>
              <w:pStyle w:val="NoSpacing"/>
            </w:pPr>
            <w:r>
              <w:lastRenderedPageBreak/>
              <w:t>-</w:t>
            </w:r>
            <w:r>
              <w:t xml:space="preserve"> Torralba, Antonio (2011)</w:t>
            </w:r>
          </w:p>
          <w:p w:rsidR="00040514" w:rsidRDefault="00040514" w:rsidP="00040514">
            <w:pPr>
              <w:pStyle w:val="NoSpacing"/>
            </w:pPr>
            <w:r>
              <w:t>- Developing AI systems that can interpret images</w:t>
            </w:r>
          </w:p>
        </w:tc>
        <w:tc>
          <w:tcPr>
            <w:tcW w:w="2700" w:type="dxa"/>
          </w:tcPr>
          <w:p w:rsidR="00824B30" w:rsidRDefault="00040514" w:rsidP="00FE6F56">
            <w:pPr>
              <w:pStyle w:val="NoSpacing"/>
            </w:pPr>
            <w:r>
              <w:t>- Is it possible for AI to describe images</w:t>
            </w:r>
          </w:p>
        </w:tc>
        <w:tc>
          <w:tcPr>
            <w:tcW w:w="2610" w:type="dxa"/>
          </w:tcPr>
          <w:p w:rsidR="00824B30" w:rsidRDefault="00040514" w:rsidP="00FE6F56">
            <w:pPr>
              <w:pStyle w:val="NoSpacing"/>
            </w:pPr>
            <w:r>
              <w:t>- Determine if AI systems can be used to describe still images</w:t>
            </w:r>
          </w:p>
        </w:tc>
        <w:tc>
          <w:tcPr>
            <w:tcW w:w="2340" w:type="dxa"/>
          </w:tcPr>
          <w:p w:rsidR="00824B30" w:rsidRDefault="00040514" w:rsidP="00FE6F56">
            <w:pPr>
              <w:pStyle w:val="NoSpacing"/>
            </w:pPr>
            <w:r>
              <w:t>- The researcher created a “visual dictionary” which consists of an image made up of thousands of individual images. Each picture represents around 50,000 English words which acted as the database for the system</w:t>
            </w:r>
          </w:p>
        </w:tc>
        <w:tc>
          <w:tcPr>
            <w:tcW w:w="3672" w:type="dxa"/>
          </w:tcPr>
          <w:p w:rsidR="00824B30" w:rsidRDefault="00040514" w:rsidP="0093052F">
            <w:pPr>
              <w:pStyle w:val="NoSpacing"/>
            </w:pPr>
            <w:r>
              <w:t>- The research have not been updated as of the time this was published.</w:t>
            </w:r>
            <w:bookmarkStart w:id="0" w:name="_GoBack"/>
            <w:bookmarkEnd w:id="0"/>
          </w:p>
        </w:tc>
      </w:tr>
    </w:tbl>
    <w:p w:rsidR="00B655E0" w:rsidRPr="005E62A3" w:rsidRDefault="00B655E0" w:rsidP="005E62A3">
      <w:pPr>
        <w:pStyle w:val="NoSpacing"/>
      </w:pPr>
    </w:p>
    <w:sectPr w:rsidR="00B655E0" w:rsidRPr="005E62A3" w:rsidSect="005E62A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73BE8"/>
    <w:multiLevelType w:val="hybridMultilevel"/>
    <w:tmpl w:val="24C042CC"/>
    <w:lvl w:ilvl="0" w:tplc="A49803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B6E5F"/>
    <w:multiLevelType w:val="hybridMultilevel"/>
    <w:tmpl w:val="614C0B16"/>
    <w:lvl w:ilvl="0" w:tplc="18E215A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04403"/>
    <w:multiLevelType w:val="hybridMultilevel"/>
    <w:tmpl w:val="56B84668"/>
    <w:lvl w:ilvl="0" w:tplc="A210C05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61AE8"/>
    <w:multiLevelType w:val="hybridMultilevel"/>
    <w:tmpl w:val="A1F48826"/>
    <w:lvl w:ilvl="0" w:tplc="17A80D7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DB1C8C"/>
    <w:multiLevelType w:val="hybridMultilevel"/>
    <w:tmpl w:val="DBE683B2"/>
    <w:lvl w:ilvl="0" w:tplc="BAFCD4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01328C"/>
    <w:multiLevelType w:val="hybridMultilevel"/>
    <w:tmpl w:val="5274C594"/>
    <w:lvl w:ilvl="0" w:tplc="5DD674D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C132DF"/>
    <w:multiLevelType w:val="hybridMultilevel"/>
    <w:tmpl w:val="E0BC4BB4"/>
    <w:lvl w:ilvl="0" w:tplc="DB74868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C51"/>
    <w:rsid w:val="00040514"/>
    <w:rsid w:val="0013674D"/>
    <w:rsid w:val="00441821"/>
    <w:rsid w:val="005E62A3"/>
    <w:rsid w:val="00742BE8"/>
    <w:rsid w:val="007C4871"/>
    <w:rsid w:val="00824B30"/>
    <w:rsid w:val="0093052F"/>
    <w:rsid w:val="00951C51"/>
    <w:rsid w:val="00AC302F"/>
    <w:rsid w:val="00B655E0"/>
    <w:rsid w:val="00F97867"/>
    <w:rsid w:val="00FE6F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9AC0A1-E94E-4D1F-90CC-1CDD45AF8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C51"/>
    <w:pPr>
      <w:spacing w:after="0" w:line="240" w:lineRule="auto"/>
    </w:pPr>
  </w:style>
  <w:style w:type="table" w:styleId="TableGrid">
    <w:name w:val="Table Grid"/>
    <w:basedOn w:val="TableNormal"/>
    <w:uiPriority w:val="59"/>
    <w:rsid w:val="00951C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Hiromi Uematsu</dc:creator>
  <cp:lastModifiedBy>Jerome</cp:lastModifiedBy>
  <cp:revision>4</cp:revision>
  <dcterms:created xsi:type="dcterms:W3CDTF">2017-01-27T06:58:00Z</dcterms:created>
  <dcterms:modified xsi:type="dcterms:W3CDTF">2017-02-28T04:01:00Z</dcterms:modified>
</cp:coreProperties>
</file>