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4711"/>
        <w:docPartObj>
          <w:docPartGallery w:val="Cover Pages"/>
          <w:docPartUnique/>
        </w:docPartObj>
      </w:sdtPr>
      <w:sdtContent>
        <w:p w:rsidR="00FD16BC" w:rsidRDefault="00FD16BC"/>
        <w:p w:rsidR="00FD16BC" w:rsidRDefault="00140282">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44"/>
                              <w:szCs w:val="44"/>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FD16BC" w:rsidRDefault="00FD16BC">
                              <w:pPr>
                                <w:pStyle w:val="NoSpacing"/>
                                <w:rPr>
                                  <w:color w:val="FFFFFF" w:themeColor="background1"/>
                                  <w:sz w:val="80"/>
                                  <w:szCs w:val="80"/>
                                </w:rPr>
                              </w:pPr>
                              <w:r w:rsidRPr="00FD16BC">
                                <w:rPr>
                                  <w:color w:val="FFFFFF" w:themeColor="background1"/>
                                  <w:sz w:val="44"/>
                                  <w:szCs w:val="44"/>
                                </w:rPr>
                                <w:t xml:space="preserve">Ninja: XML Data </w:t>
                              </w:r>
                              <w:proofErr w:type="spellStart"/>
                              <w:r w:rsidRPr="00FD16BC">
                                <w:rPr>
                                  <w:color w:val="FFFFFF" w:themeColor="background1"/>
                                  <w:sz w:val="44"/>
                                  <w:szCs w:val="44"/>
                                </w:rPr>
                                <w:t>Specifcation</w:t>
                              </w:r>
                              <w:proofErr w:type="spellEnd"/>
                              <w:r>
                                <w:rPr>
                                  <w:color w:val="FFFFFF" w:themeColor="background1"/>
                                  <w:sz w:val="44"/>
                                  <w:szCs w:val="44"/>
                                </w:rPr>
                                <w:t xml:space="preserve"> </w:t>
                              </w:r>
                              <w:proofErr w:type="spellStart"/>
                              <w:r w:rsidR="00A42DD1">
                                <w:rPr>
                                  <w:color w:val="FFFFFF" w:themeColor="background1"/>
                                  <w:sz w:val="44"/>
                                  <w:szCs w:val="44"/>
                                </w:rPr>
                                <w:t>Revison</w:t>
                              </w:r>
                              <w:proofErr w:type="spellEnd"/>
                              <w:r w:rsidR="00A42DD1">
                                <w:rPr>
                                  <w:color w:val="FFFFFF" w:themeColor="background1"/>
                                  <w:sz w:val="44"/>
                                  <w:szCs w:val="44"/>
                                </w:rPr>
                                <w:t xml:space="preserve"> </w:t>
                              </w:r>
                              <w:r w:rsidR="001738CB">
                                <w:rPr>
                                  <w:color w:val="FFFFFF" w:themeColor="background1"/>
                                  <w:sz w:val="44"/>
                                  <w:szCs w:val="44"/>
                                </w:rPr>
                                <w:t>6</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FD16BC" w:rsidRDefault="00FD16BC">
                              <w:pPr>
                                <w:pStyle w:val="NoSpacing"/>
                                <w:rPr>
                                  <w:color w:val="FFFFFF" w:themeColor="background1"/>
                                  <w:sz w:val="40"/>
                                  <w:szCs w:val="40"/>
                                </w:rPr>
                              </w:pPr>
                              <w:r>
                                <w:rPr>
                                  <w:color w:val="FFFFFF" w:themeColor="background1"/>
                                  <w:sz w:val="40"/>
                                  <w:szCs w:val="40"/>
                                </w:rPr>
                                <w:t xml:space="preserve"> </w:t>
                              </w:r>
                            </w:p>
                          </w:sdtContent>
                        </w:sdt>
                        <w:p w:rsidR="00FD16BC" w:rsidRDefault="00FD16BC">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FD16BC" w:rsidRDefault="00FD16BC">
                              <w:pPr>
                                <w:pStyle w:val="NoSpacing"/>
                                <w:rPr>
                                  <w:color w:val="FFFFFF" w:themeColor="background1"/>
                                </w:rPr>
                              </w:pPr>
                              <w:r>
                                <w:rPr>
                                  <w:color w:val="FFFFFF" w:themeColor="background1"/>
                                </w:rPr>
                                <w:t>This document specifies the format of the XML data that is used to describe all objects, levels and menus in the game.</w:t>
                              </w:r>
                            </w:p>
                          </w:sdtContent>
                        </w:sdt>
                        <w:p w:rsidR="00FD16BC" w:rsidRDefault="00FD16B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7-13T00:00:00Z">
                              <w:dateFormat w:val="yyyy"/>
                              <w:lid w:val="en-US"/>
                              <w:storeMappedDataAs w:val="dateTime"/>
                              <w:calendar w:val="gregorian"/>
                            </w:date>
                          </w:sdtPr>
                          <w:sdtContent>
                            <w:p w:rsidR="00FD16BC" w:rsidRDefault="00FD16BC">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D16BC" w:rsidRDefault="00FD16BC">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D16BC" w:rsidRDefault="00FD16BC">
                              <w:pPr>
                                <w:pStyle w:val="NoSpacing"/>
                                <w:jc w:val="right"/>
                                <w:rPr>
                                  <w:color w:val="FFFFFF" w:themeColor="background1"/>
                                </w:rPr>
                              </w:pPr>
                              <w:r>
                                <w:rPr>
                                  <w:color w:val="FFFFFF" w:themeColor="background1"/>
                                  <w:lang w:val="en-IE"/>
                                </w:rPr>
                                <w:t>Microsoft Game Studios</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8-07-13T00:00:00Z">
                              <w:dateFormat w:val="M/d/yyyy"/>
                              <w:lid w:val="en-US"/>
                              <w:storeMappedDataAs w:val="dateTime"/>
                              <w:calendar w:val="gregorian"/>
                            </w:date>
                          </w:sdtPr>
                          <w:sdtContent>
                            <w:p w:rsidR="00FD16BC" w:rsidRDefault="00C8108A">
                              <w:pPr>
                                <w:pStyle w:val="NoSpacing"/>
                                <w:jc w:val="right"/>
                                <w:rPr>
                                  <w:color w:val="FFFFFF" w:themeColor="background1"/>
                                </w:rPr>
                              </w:pPr>
                              <w:r>
                                <w:rPr>
                                  <w:color w:val="FFFFFF" w:themeColor="background1"/>
                                </w:rPr>
                                <w:t>7/13/2008</w:t>
                              </w:r>
                            </w:p>
                          </w:sdtContent>
                        </w:sdt>
                      </w:txbxContent>
                    </v:textbox>
                  </v:rect>
                </v:group>
                <w10:wrap anchorx="page" anchory="page"/>
              </v:group>
            </w:pict>
          </w:r>
        </w:p>
        <w:p w:rsidR="00FD16BC" w:rsidRDefault="00FD16BC">
          <w:r>
            <w:br w:type="page"/>
          </w:r>
        </w:p>
      </w:sdtContent>
    </w:sdt>
    <w:sdt>
      <w:sdtPr>
        <w:rPr>
          <w:rFonts w:asciiTheme="minorHAnsi" w:eastAsiaTheme="minorEastAsia" w:hAnsiTheme="minorHAnsi" w:cstheme="minorBidi"/>
          <w:b w:val="0"/>
          <w:bCs w:val="0"/>
          <w:color w:val="auto"/>
          <w:sz w:val="22"/>
          <w:szCs w:val="22"/>
        </w:rPr>
        <w:id w:val="92610532"/>
        <w:docPartObj>
          <w:docPartGallery w:val="Table of Contents"/>
          <w:docPartUnique/>
        </w:docPartObj>
      </w:sdtPr>
      <w:sdtContent>
        <w:p w:rsidR="00A42DD1" w:rsidRDefault="00A42DD1">
          <w:pPr>
            <w:pStyle w:val="TOCHeading"/>
          </w:pPr>
          <w:r>
            <w:t>Contents</w:t>
          </w:r>
        </w:p>
        <w:p w:rsidR="001738CB" w:rsidRDefault="00140282">
          <w:pPr>
            <w:pStyle w:val="TOC1"/>
            <w:tabs>
              <w:tab w:val="right" w:leader="dot" w:pos="9350"/>
            </w:tabs>
            <w:rPr>
              <w:noProof/>
            </w:rPr>
          </w:pPr>
          <w:r>
            <w:fldChar w:fldCharType="begin"/>
          </w:r>
          <w:r w:rsidR="00A42DD1">
            <w:instrText xml:space="preserve"> TOC \o "1-3" \h \z \u </w:instrText>
          </w:r>
          <w:r>
            <w:fldChar w:fldCharType="separate"/>
          </w:r>
          <w:hyperlink w:anchor="_Toc206310086" w:history="1">
            <w:r w:rsidR="001738CB" w:rsidRPr="00F020BF">
              <w:rPr>
                <w:rStyle w:val="Hyperlink"/>
                <w:noProof/>
              </w:rPr>
              <w:t>Why XML?</w:t>
            </w:r>
            <w:r w:rsidR="001738CB">
              <w:rPr>
                <w:noProof/>
                <w:webHidden/>
              </w:rPr>
              <w:tab/>
            </w:r>
            <w:r w:rsidR="001738CB">
              <w:rPr>
                <w:noProof/>
                <w:webHidden/>
              </w:rPr>
              <w:fldChar w:fldCharType="begin"/>
            </w:r>
            <w:r w:rsidR="001738CB">
              <w:rPr>
                <w:noProof/>
                <w:webHidden/>
              </w:rPr>
              <w:instrText xml:space="preserve"> PAGEREF _Toc206310086 \h </w:instrText>
            </w:r>
            <w:r w:rsidR="001738CB">
              <w:rPr>
                <w:noProof/>
                <w:webHidden/>
              </w:rPr>
            </w:r>
            <w:r w:rsidR="001738CB">
              <w:rPr>
                <w:noProof/>
                <w:webHidden/>
              </w:rPr>
              <w:fldChar w:fldCharType="separate"/>
            </w:r>
            <w:r w:rsidR="001738CB">
              <w:rPr>
                <w:noProof/>
                <w:webHidden/>
              </w:rPr>
              <w:t>3</w:t>
            </w:r>
            <w:r w:rsidR="001738CB">
              <w:rPr>
                <w:noProof/>
                <w:webHidden/>
              </w:rPr>
              <w:fldChar w:fldCharType="end"/>
            </w:r>
          </w:hyperlink>
        </w:p>
        <w:p w:rsidR="001738CB" w:rsidRDefault="001738CB">
          <w:pPr>
            <w:pStyle w:val="TOC1"/>
            <w:tabs>
              <w:tab w:val="right" w:leader="dot" w:pos="9350"/>
            </w:tabs>
            <w:rPr>
              <w:noProof/>
            </w:rPr>
          </w:pPr>
          <w:hyperlink w:anchor="_Toc206310087" w:history="1">
            <w:r w:rsidRPr="00F020BF">
              <w:rPr>
                <w:rStyle w:val="Hyperlink"/>
                <w:noProof/>
              </w:rPr>
              <w:t>Format for Level XML</w:t>
            </w:r>
            <w:r>
              <w:rPr>
                <w:noProof/>
                <w:webHidden/>
              </w:rPr>
              <w:tab/>
            </w:r>
            <w:r>
              <w:rPr>
                <w:noProof/>
                <w:webHidden/>
              </w:rPr>
              <w:fldChar w:fldCharType="begin"/>
            </w:r>
            <w:r>
              <w:rPr>
                <w:noProof/>
                <w:webHidden/>
              </w:rPr>
              <w:instrText xml:space="preserve"> PAGEREF _Toc206310087 \h </w:instrText>
            </w:r>
            <w:r>
              <w:rPr>
                <w:noProof/>
                <w:webHidden/>
              </w:rPr>
            </w:r>
            <w:r>
              <w:rPr>
                <w:noProof/>
                <w:webHidden/>
              </w:rPr>
              <w:fldChar w:fldCharType="separate"/>
            </w:r>
            <w:r>
              <w:rPr>
                <w:noProof/>
                <w:webHidden/>
              </w:rPr>
              <w:t>3</w:t>
            </w:r>
            <w:r>
              <w:rPr>
                <w:noProof/>
                <w:webHidden/>
              </w:rPr>
              <w:fldChar w:fldCharType="end"/>
            </w:r>
          </w:hyperlink>
        </w:p>
        <w:p w:rsidR="001738CB" w:rsidRDefault="001738CB">
          <w:pPr>
            <w:pStyle w:val="TOC1"/>
            <w:tabs>
              <w:tab w:val="right" w:leader="dot" w:pos="9350"/>
            </w:tabs>
            <w:rPr>
              <w:noProof/>
            </w:rPr>
          </w:pPr>
          <w:hyperlink w:anchor="_Toc206310088" w:history="1">
            <w:r w:rsidRPr="00F020BF">
              <w:rPr>
                <w:rStyle w:val="Hyperlink"/>
                <w:noProof/>
              </w:rPr>
              <w:t>Collision line file XML</w:t>
            </w:r>
            <w:r>
              <w:rPr>
                <w:noProof/>
                <w:webHidden/>
              </w:rPr>
              <w:tab/>
            </w:r>
            <w:r>
              <w:rPr>
                <w:noProof/>
                <w:webHidden/>
              </w:rPr>
              <w:fldChar w:fldCharType="begin"/>
            </w:r>
            <w:r>
              <w:rPr>
                <w:noProof/>
                <w:webHidden/>
              </w:rPr>
              <w:instrText xml:space="preserve"> PAGEREF _Toc206310088 \h </w:instrText>
            </w:r>
            <w:r>
              <w:rPr>
                <w:noProof/>
                <w:webHidden/>
              </w:rPr>
            </w:r>
            <w:r>
              <w:rPr>
                <w:noProof/>
                <w:webHidden/>
              </w:rPr>
              <w:fldChar w:fldCharType="separate"/>
            </w:r>
            <w:r>
              <w:rPr>
                <w:noProof/>
                <w:webHidden/>
              </w:rPr>
              <w:t>4</w:t>
            </w:r>
            <w:r>
              <w:rPr>
                <w:noProof/>
                <w:webHidden/>
              </w:rPr>
              <w:fldChar w:fldCharType="end"/>
            </w:r>
          </w:hyperlink>
        </w:p>
        <w:p w:rsidR="001738CB" w:rsidRDefault="001738CB">
          <w:pPr>
            <w:pStyle w:val="TOC1"/>
            <w:tabs>
              <w:tab w:val="right" w:leader="dot" w:pos="9350"/>
            </w:tabs>
            <w:rPr>
              <w:noProof/>
            </w:rPr>
          </w:pPr>
          <w:hyperlink w:anchor="_Toc206310089" w:history="1">
            <w:r w:rsidRPr="00F020BF">
              <w:rPr>
                <w:rStyle w:val="Hyperlink"/>
                <w:noProof/>
              </w:rPr>
              <w:t>Animation file XML</w:t>
            </w:r>
            <w:r>
              <w:rPr>
                <w:noProof/>
                <w:webHidden/>
              </w:rPr>
              <w:tab/>
            </w:r>
            <w:r>
              <w:rPr>
                <w:noProof/>
                <w:webHidden/>
              </w:rPr>
              <w:fldChar w:fldCharType="begin"/>
            </w:r>
            <w:r>
              <w:rPr>
                <w:noProof/>
                <w:webHidden/>
              </w:rPr>
              <w:instrText xml:space="preserve"> PAGEREF _Toc206310089 \h </w:instrText>
            </w:r>
            <w:r>
              <w:rPr>
                <w:noProof/>
                <w:webHidden/>
              </w:rPr>
            </w:r>
            <w:r>
              <w:rPr>
                <w:noProof/>
                <w:webHidden/>
              </w:rPr>
              <w:fldChar w:fldCharType="separate"/>
            </w:r>
            <w:r>
              <w:rPr>
                <w:noProof/>
                <w:webHidden/>
              </w:rPr>
              <w:t>5</w:t>
            </w:r>
            <w:r>
              <w:rPr>
                <w:noProof/>
                <w:webHidden/>
              </w:rPr>
              <w:fldChar w:fldCharType="end"/>
            </w:r>
          </w:hyperlink>
        </w:p>
        <w:p w:rsidR="001738CB" w:rsidRDefault="001738CB">
          <w:pPr>
            <w:pStyle w:val="TOC1"/>
            <w:tabs>
              <w:tab w:val="right" w:leader="dot" w:pos="9350"/>
            </w:tabs>
            <w:rPr>
              <w:noProof/>
            </w:rPr>
          </w:pPr>
          <w:hyperlink w:anchor="_Toc206310090" w:history="1">
            <w:r w:rsidRPr="00F020BF">
              <w:rPr>
                <w:rStyle w:val="Hyperlink"/>
                <w:noProof/>
              </w:rPr>
              <w:t>String file XML</w:t>
            </w:r>
            <w:r>
              <w:rPr>
                <w:noProof/>
                <w:webHidden/>
              </w:rPr>
              <w:tab/>
            </w:r>
            <w:r>
              <w:rPr>
                <w:noProof/>
                <w:webHidden/>
              </w:rPr>
              <w:fldChar w:fldCharType="begin"/>
            </w:r>
            <w:r>
              <w:rPr>
                <w:noProof/>
                <w:webHidden/>
              </w:rPr>
              <w:instrText xml:space="preserve"> PAGEREF _Toc206310090 \h </w:instrText>
            </w:r>
            <w:r>
              <w:rPr>
                <w:noProof/>
                <w:webHidden/>
              </w:rPr>
            </w:r>
            <w:r>
              <w:rPr>
                <w:noProof/>
                <w:webHidden/>
              </w:rPr>
              <w:fldChar w:fldCharType="separate"/>
            </w:r>
            <w:r>
              <w:rPr>
                <w:noProof/>
                <w:webHidden/>
              </w:rPr>
              <w:t>6</w:t>
            </w:r>
            <w:r>
              <w:rPr>
                <w:noProof/>
                <w:webHidden/>
              </w:rPr>
              <w:fldChar w:fldCharType="end"/>
            </w:r>
          </w:hyperlink>
        </w:p>
        <w:p w:rsidR="00A42DD1" w:rsidRDefault="00140282">
          <w:r>
            <w:fldChar w:fldCharType="end"/>
          </w:r>
        </w:p>
      </w:sdtContent>
    </w:sdt>
    <w:p w:rsidR="00A42DD1" w:rsidRDefault="00A42DD1">
      <w:pPr>
        <w:rPr>
          <w:rFonts w:asciiTheme="majorHAnsi" w:eastAsiaTheme="majorEastAsia" w:hAnsiTheme="majorHAnsi" w:cstheme="majorBidi"/>
          <w:b/>
          <w:bCs/>
          <w:color w:val="365F91" w:themeColor="accent1" w:themeShade="BF"/>
          <w:sz w:val="28"/>
          <w:szCs w:val="28"/>
        </w:rPr>
      </w:pPr>
      <w:r>
        <w:br w:type="page"/>
      </w:r>
    </w:p>
    <w:p w:rsidR="00A056D9" w:rsidRDefault="00FD16BC" w:rsidP="00FD16BC">
      <w:pPr>
        <w:pStyle w:val="Heading1"/>
      </w:pPr>
      <w:bookmarkStart w:id="0" w:name="_Toc206310086"/>
      <w:r>
        <w:lastRenderedPageBreak/>
        <w:t>Why XML?</w:t>
      </w:r>
      <w:bookmarkEnd w:id="0"/>
    </w:p>
    <w:p w:rsidR="00FD16BC" w:rsidRDefault="00FD16BC" w:rsidP="00FD16BC">
      <w:r>
        <w:t xml:space="preserve">XML was chosen as a format for the game’s data because of its flexibility, readability and ability to easily integrate itself with other tools and technologies- such as our command line console which </w:t>
      </w:r>
      <w:r w:rsidR="00BD0339">
        <w:t>will be used to edit levels in-</w:t>
      </w:r>
      <w:r>
        <w:t>game</w:t>
      </w:r>
      <w:r w:rsidR="00BD0339">
        <w:t xml:space="preserve"> and on the fly</w:t>
      </w:r>
      <w:r>
        <w:t>.</w:t>
      </w:r>
    </w:p>
    <w:p w:rsidR="00BD0339" w:rsidRDefault="00A42DD1" w:rsidP="00BD0339">
      <w:pPr>
        <w:pStyle w:val="Heading1"/>
      </w:pPr>
      <w:bookmarkStart w:id="1" w:name="_Toc206310087"/>
      <w:r>
        <w:t>Format for Level XML</w:t>
      </w:r>
      <w:bookmarkEnd w:id="1"/>
    </w:p>
    <w:p w:rsidR="00BD0339" w:rsidRDefault="00E33873" w:rsidP="00BD0339">
      <w:r>
        <w:t>The format for level xml looks something like this:</w:t>
      </w:r>
    </w:p>
    <w:p w:rsidR="00E33873" w:rsidRDefault="00E33873" w:rsidP="00BD0339">
      <w:r>
        <w:t>&lt;</w:t>
      </w:r>
      <w:proofErr w:type="gramStart"/>
      <w:r>
        <w:t>data</w:t>
      </w:r>
      <w:proofErr w:type="gramEnd"/>
      <w:r>
        <w:t>&gt;</w:t>
      </w:r>
    </w:p>
    <w:p w:rsidR="00BD0339" w:rsidRP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BD0339" w:rsidRPr="00BD0339" w:rsidRDefault="00BD0339" w:rsidP="00E33873">
      <w:pPr>
        <w:ind w:left="720"/>
        <w:rPr>
          <w:i/>
        </w:rPr>
      </w:pPr>
      <w:r w:rsidRPr="00BD0339">
        <w:rPr>
          <w:i/>
        </w:rPr>
        <w:tab/>
        <w:t>&lt;</w:t>
      </w:r>
      <w:proofErr w:type="spellStart"/>
      <w:r w:rsidRPr="00BD0339">
        <w:rPr>
          <w:i/>
        </w:rPr>
        <w:t>PositionX</w:t>
      </w:r>
      <w:proofErr w:type="spellEnd"/>
      <w:r w:rsidRPr="00BD0339">
        <w:rPr>
          <w:i/>
        </w:rPr>
        <w:t>&gt; 0.5 &lt;/</w:t>
      </w:r>
      <w:proofErr w:type="spellStart"/>
      <w:r w:rsidRPr="00BD0339">
        <w:rPr>
          <w:i/>
        </w:rPr>
        <w:t>PositionX</w:t>
      </w:r>
      <w:proofErr w:type="spellEnd"/>
      <w:r w:rsidRPr="00BD0339">
        <w:rPr>
          <w:i/>
        </w:rPr>
        <w:t>&gt;</w:t>
      </w:r>
    </w:p>
    <w:p w:rsidR="00EF0780" w:rsidRDefault="00BD0339" w:rsidP="00E33873">
      <w:pPr>
        <w:ind w:left="720"/>
        <w:rPr>
          <w:i/>
        </w:rPr>
      </w:pPr>
      <w:r w:rsidRPr="00BD0339">
        <w:rPr>
          <w:i/>
        </w:rPr>
        <w:tab/>
        <w:t>&lt;</w:t>
      </w:r>
      <w:proofErr w:type="spellStart"/>
      <w:r w:rsidRPr="00BD0339">
        <w:rPr>
          <w:i/>
        </w:rPr>
        <w:t>PositionY</w:t>
      </w:r>
      <w:proofErr w:type="spellEnd"/>
      <w:r w:rsidRPr="00BD0339">
        <w:rPr>
          <w:i/>
        </w:rPr>
        <w:t xml:space="preserve">&gt; </w:t>
      </w:r>
      <w:r w:rsidR="00EF0780">
        <w:rPr>
          <w:i/>
        </w:rPr>
        <w:t>2</w:t>
      </w:r>
      <w:r w:rsidRPr="00BD0339">
        <w:rPr>
          <w:i/>
        </w:rPr>
        <w:t xml:space="preserve"> &lt;/</w:t>
      </w:r>
      <w:proofErr w:type="spellStart"/>
      <w:r w:rsidRPr="00BD0339">
        <w:rPr>
          <w:i/>
        </w:rPr>
        <w:t>PositionY</w:t>
      </w:r>
      <w:proofErr w:type="spellEnd"/>
      <w:r w:rsidRPr="00BD0339">
        <w:rPr>
          <w:i/>
        </w:rPr>
        <w:t>&gt;</w:t>
      </w:r>
    </w:p>
    <w:p w:rsidR="00EF0780" w:rsidRDefault="00EF0780" w:rsidP="00E33873">
      <w:pPr>
        <w:ind w:left="720"/>
        <w:rPr>
          <w:i/>
        </w:rPr>
      </w:pPr>
      <w:r>
        <w:rPr>
          <w:i/>
        </w:rPr>
        <w:tab/>
        <w:t>&lt;Health&gt; 200 &lt;/Health&gt;</w:t>
      </w:r>
    </w:p>
    <w:p w:rsidR="00BD0339" w:rsidRDefault="00BD0339" w:rsidP="00E33873">
      <w:pPr>
        <w:ind w:left="720"/>
        <w:rPr>
          <w:i/>
        </w:rPr>
      </w:pPr>
      <w:r w:rsidRPr="00BD0339">
        <w:rPr>
          <w:i/>
        </w:rPr>
        <w:t>&lt;/</w:t>
      </w:r>
      <w:proofErr w:type="spellStart"/>
      <w:r w:rsidRPr="00BD0339">
        <w:rPr>
          <w:i/>
        </w:rPr>
        <w:t>PlayerNinja</w:t>
      </w:r>
      <w:proofErr w:type="spellEnd"/>
      <w:r w:rsidRPr="00BD0339">
        <w:rPr>
          <w:i/>
        </w:rPr>
        <w:t>&gt;</w:t>
      </w:r>
    </w:p>
    <w:p w:rsidR="00E33873" w:rsidRDefault="00E33873">
      <w:pPr>
        <w:rPr>
          <w:i/>
        </w:rPr>
      </w:pPr>
      <w:r>
        <w:rPr>
          <w:i/>
        </w:rPr>
        <w:t>&lt;/data&gt;</w:t>
      </w:r>
    </w:p>
    <w:p w:rsidR="00E33873" w:rsidRDefault="00E33873">
      <w:r>
        <w:t>The meaning of each tag is as follows:</w:t>
      </w:r>
    </w:p>
    <w:p w:rsidR="00E33873" w:rsidRPr="00E33873" w:rsidRDefault="00E33873" w:rsidP="00E33873">
      <w:pPr>
        <w:pStyle w:val="ListParagraph"/>
        <w:numPr>
          <w:ilvl w:val="0"/>
          <w:numId w:val="7"/>
        </w:numPr>
        <w:rPr>
          <w:i/>
        </w:rPr>
      </w:pPr>
      <w:r>
        <w:t>&lt;</w:t>
      </w:r>
      <w:proofErr w:type="gramStart"/>
      <w:r>
        <w:t>data</w:t>
      </w:r>
      <w:proofErr w:type="gramEnd"/>
      <w:r>
        <w:t>&gt; specifies the start of the level document.</w:t>
      </w:r>
    </w:p>
    <w:p w:rsidR="00E33873" w:rsidRPr="00E33873" w:rsidRDefault="00E33873" w:rsidP="00E33873">
      <w:pPr>
        <w:pStyle w:val="ListParagraph"/>
        <w:numPr>
          <w:ilvl w:val="0"/>
          <w:numId w:val="7"/>
        </w:numPr>
        <w:rPr>
          <w:i/>
        </w:rPr>
      </w:pPr>
      <w:r>
        <w:t>&lt;</w:t>
      </w:r>
      <w:proofErr w:type="spellStart"/>
      <w:r>
        <w:t>PlayerNinja</w:t>
      </w:r>
      <w:proofErr w:type="spellEnd"/>
      <w:r>
        <w:t xml:space="preserve">&gt; is the C# class name of an object. This specifies the start of an object’s data. The name given must be a valid C# </w:t>
      </w:r>
      <w:proofErr w:type="spellStart"/>
      <w:r>
        <w:t>GameObject</w:t>
      </w:r>
      <w:proofErr w:type="spellEnd"/>
      <w:r>
        <w:t xml:space="preserve"> derived class. &lt;Camera&gt; or other tags can also be used to make different types of objects.</w:t>
      </w:r>
    </w:p>
    <w:p w:rsidR="00E33873" w:rsidRPr="00704053" w:rsidRDefault="00E33873" w:rsidP="00E33873">
      <w:pPr>
        <w:pStyle w:val="ListParagraph"/>
        <w:numPr>
          <w:ilvl w:val="0"/>
          <w:numId w:val="7"/>
        </w:numPr>
        <w:rPr>
          <w:i/>
        </w:rPr>
      </w:pPr>
      <w:r>
        <w:t>Each sub tag under the &lt;</w:t>
      </w:r>
      <w:proofErr w:type="spellStart"/>
      <w:r>
        <w:t>PlayerNinja</w:t>
      </w:r>
      <w:proofErr w:type="spellEnd"/>
      <w:r>
        <w:t>&gt; specifies a variable associated with that object and the value is contained in between the tags.</w:t>
      </w:r>
    </w:p>
    <w:p w:rsidR="00704053" w:rsidRPr="00E33873" w:rsidRDefault="00704053" w:rsidP="00E33873">
      <w:pPr>
        <w:pStyle w:val="ListParagraph"/>
        <w:numPr>
          <w:ilvl w:val="0"/>
          <w:numId w:val="7"/>
        </w:numPr>
        <w:rPr>
          <w:i/>
        </w:rPr>
      </w:pPr>
      <w:r>
        <w:t>NOTE: Both object and variable names are case sensitive because of the case sensitivity of the programming language. E.G &lt;</w:t>
      </w:r>
      <w:proofErr w:type="spellStart"/>
      <w:r>
        <w:t>PlayerNinja</w:t>
      </w:r>
      <w:proofErr w:type="spellEnd"/>
      <w:r>
        <w:t>&gt; and &lt;</w:t>
      </w:r>
      <w:proofErr w:type="spellStart"/>
      <w:r>
        <w:t>playerNinja</w:t>
      </w:r>
      <w:proofErr w:type="spellEnd"/>
      <w:r>
        <w:t xml:space="preserve">&gt; are not the same! Similarly so for &lt;Health&gt; and &lt;health&gt;. </w:t>
      </w:r>
    </w:p>
    <w:p w:rsidR="00AB1016" w:rsidRPr="00E33873" w:rsidRDefault="00E33873" w:rsidP="00E33873">
      <w:pPr>
        <w:rPr>
          <w:i/>
        </w:rPr>
      </w:pPr>
      <w:r>
        <w:t xml:space="preserve">The game can read levels stored in this format and construct the objects automatically. </w:t>
      </w:r>
      <w:r w:rsidR="00DC15FC">
        <w:t>If something goes wrong whilst the data is being read or if the data is invalid the object is free to ignore the problem or throw an exception. If an exception is thrown the object will be immediately removed from the game and the game will continue parsing the rest of the level xml file as normal.</w:t>
      </w:r>
      <w:r>
        <w:t xml:space="preserve"> </w:t>
      </w:r>
      <w:r w:rsidR="00AB1016">
        <w:br w:type="page"/>
      </w:r>
    </w:p>
    <w:p w:rsidR="00A42DD1" w:rsidRDefault="00A42DD1" w:rsidP="00A42DD1">
      <w:pPr>
        <w:pStyle w:val="Heading1"/>
      </w:pPr>
      <w:bookmarkStart w:id="2" w:name="_Toc206310088"/>
      <w:r>
        <w:lastRenderedPageBreak/>
        <w:t>Collision line file XML</w:t>
      </w:r>
      <w:bookmarkEnd w:id="2"/>
    </w:p>
    <w:p w:rsidR="00A42DD1" w:rsidRDefault="00A42DD1" w:rsidP="00A42DD1">
      <w:r>
        <w:t>We are using XML files to store collision lines for sprites because storing them for each object and imputing them every time would be too tedious and very redundant. The format for a collision lines xml file is very simple:</w:t>
      </w:r>
    </w:p>
    <w:p w:rsidR="00E33873" w:rsidRDefault="00E33873" w:rsidP="00E33873">
      <w:r>
        <w:t>&lt;</w:t>
      </w:r>
      <w:proofErr w:type="gramStart"/>
      <w:r>
        <w:t>data</w:t>
      </w:r>
      <w:proofErr w:type="gramEnd"/>
      <w:r>
        <w:t>&gt;</w:t>
      </w:r>
    </w:p>
    <w:p w:rsidR="00E33873" w:rsidRDefault="00E33873" w:rsidP="00E33873">
      <w:r>
        <w:tab/>
        <w:t>&lt;</w:t>
      </w:r>
      <w:proofErr w:type="gramStart"/>
      <w:r>
        <w:t>line</w:t>
      </w:r>
      <w:proofErr w:type="gramEnd"/>
      <w:r>
        <w:t>&gt;</w:t>
      </w:r>
    </w:p>
    <w:p w:rsidR="00E33873" w:rsidRDefault="00E33873" w:rsidP="00E33873">
      <w:r>
        <w:tab/>
      </w:r>
      <w:r>
        <w:tab/>
        <w:t>&lt;</w:t>
      </w:r>
      <w:proofErr w:type="spellStart"/>
      <w:proofErr w:type="gramStart"/>
      <w:r>
        <w:t>coord</w:t>
      </w:r>
      <w:proofErr w:type="spellEnd"/>
      <w:proofErr w:type="gramEnd"/>
      <w:r>
        <w:t>&gt;-80&lt;/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&gt;-18&lt;/</w:t>
      </w:r>
      <w:proofErr w:type="spellStart"/>
      <w:r>
        <w:t>coord</w:t>
      </w:r>
      <w:proofErr w:type="spellEnd"/>
      <w:r>
        <w:t>&gt;</w:t>
      </w:r>
    </w:p>
    <w:p w:rsidR="00E33873" w:rsidRDefault="00E33873" w:rsidP="00E33873">
      <w:r>
        <w:tab/>
      </w:r>
      <w:r>
        <w:tab/>
        <w:t>&lt;</w:t>
      </w:r>
      <w:proofErr w:type="spellStart"/>
      <w:proofErr w:type="gramStart"/>
      <w:r>
        <w:t>coord</w:t>
      </w:r>
      <w:proofErr w:type="spellEnd"/>
      <w:proofErr w:type="gramEnd"/>
      <w:r>
        <w:t>&gt;-28&lt;/</w:t>
      </w:r>
      <w:proofErr w:type="spellStart"/>
      <w:r>
        <w:t>coord</w:t>
      </w:r>
      <w:proofErr w:type="spellEnd"/>
      <w:r>
        <w:t>&gt;</w:t>
      </w:r>
    </w:p>
    <w:p w:rsidR="00E33873" w:rsidRDefault="00E33873" w:rsidP="00E33873">
      <w:r>
        <w:tab/>
      </w:r>
      <w:r>
        <w:tab/>
        <w:t>&lt;</w:t>
      </w:r>
      <w:proofErr w:type="spellStart"/>
      <w:r>
        <w:t>coord</w:t>
      </w:r>
      <w:proofErr w:type="spellEnd"/>
      <w:r>
        <w:t>&gt;45&lt;/</w:t>
      </w:r>
      <w:proofErr w:type="spellStart"/>
      <w:r>
        <w:t>coord</w:t>
      </w:r>
      <w:proofErr w:type="spellEnd"/>
      <w:r>
        <w:t>&gt;</w:t>
      </w:r>
    </w:p>
    <w:p w:rsidR="00E33873" w:rsidRDefault="00E33873" w:rsidP="00E33873">
      <w:r>
        <w:tab/>
        <w:t>&lt;/line&gt;</w:t>
      </w:r>
    </w:p>
    <w:p w:rsidR="00A42DD1" w:rsidRDefault="00E33873" w:rsidP="00E33873">
      <w:r>
        <w:t>&lt;/data&gt;</w:t>
      </w:r>
    </w:p>
    <w:p w:rsidR="00E33873" w:rsidRDefault="00E33873" w:rsidP="00E33873"/>
    <w:p w:rsidR="00E33873" w:rsidRDefault="00E33873" w:rsidP="00E33873">
      <w:pPr>
        <w:pStyle w:val="ListParagraph"/>
        <w:numPr>
          <w:ilvl w:val="0"/>
          <w:numId w:val="6"/>
        </w:numPr>
      </w:pPr>
      <w:r>
        <w:t>The &lt;data&gt; tag specifies the start of the document.</w:t>
      </w:r>
    </w:p>
    <w:p w:rsidR="00E33873" w:rsidRDefault="00E33873" w:rsidP="00E33873">
      <w:pPr>
        <w:pStyle w:val="ListParagraph"/>
        <w:numPr>
          <w:ilvl w:val="0"/>
          <w:numId w:val="6"/>
        </w:numPr>
      </w:pPr>
      <w:r>
        <w:t>&lt;line&gt; designates data for one line</w:t>
      </w:r>
    </w:p>
    <w:p w:rsidR="00E33873" w:rsidRDefault="00E33873" w:rsidP="00E33873">
      <w:pPr>
        <w:pStyle w:val="ListParagraph"/>
        <w:numPr>
          <w:ilvl w:val="0"/>
          <w:numId w:val="6"/>
        </w:numPr>
      </w:pPr>
      <w:r>
        <w:t>&lt;</w:t>
      </w:r>
      <w:proofErr w:type="spellStart"/>
      <w:r>
        <w:t>coord</w:t>
      </w:r>
      <w:proofErr w:type="spellEnd"/>
      <w:r>
        <w:t>&gt; specifies a coordinate in a line. There must be exactly four coordinates in each line or the line will be ignored. The order of the coordinates is as follows:</w:t>
      </w:r>
    </w:p>
    <w:p w:rsidR="00E33873" w:rsidRDefault="00E33873" w:rsidP="00E33873">
      <w:pPr>
        <w:pStyle w:val="ListParagraph"/>
        <w:numPr>
          <w:ilvl w:val="1"/>
          <w:numId w:val="6"/>
        </w:numPr>
      </w:pPr>
      <w:r>
        <w:t>Point 1 – x</w:t>
      </w:r>
    </w:p>
    <w:p w:rsidR="00E33873" w:rsidRDefault="00E33873" w:rsidP="00E33873">
      <w:pPr>
        <w:pStyle w:val="ListParagraph"/>
        <w:numPr>
          <w:ilvl w:val="1"/>
          <w:numId w:val="6"/>
        </w:numPr>
      </w:pPr>
      <w:r>
        <w:t>Point1 – y</w:t>
      </w:r>
    </w:p>
    <w:p w:rsidR="00E33873" w:rsidRDefault="00E33873" w:rsidP="00E33873">
      <w:pPr>
        <w:pStyle w:val="ListParagraph"/>
        <w:numPr>
          <w:ilvl w:val="1"/>
          <w:numId w:val="6"/>
        </w:numPr>
      </w:pPr>
      <w:r>
        <w:t>Point2 – x</w:t>
      </w:r>
    </w:p>
    <w:p w:rsidR="00E33873" w:rsidRDefault="00E33873" w:rsidP="00E33873">
      <w:pPr>
        <w:pStyle w:val="ListParagraph"/>
        <w:numPr>
          <w:ilvl w:val="1"/>
          <w:numId w:val="6"/>
        </w:numPr>
      </w:pPr>
      <w:r>
        <w:t>Point2 – y</w:t>
      </w:r>
    </w:p>
    <w:p w:rsidR="00E33873" w:rsidRPr="00A42DD1" w:rsidRDefault="00E33873" w:rsidP="00E33873"/>
    <w:p w:rsidR="00F25CF0" w:rsidRDefault="00F25CF0" w:rsidP="00F25CF0"/>
    <w:p w:rsidR="00E33873" w:rsidRDefault="00E33873">
      <w:r>
        <w:br w:type="page"/>
      </w:r>
    </w:p>
    <w:p w:rsidR="00E33873" w:rsidRDefault="00E33873" w:rsidP="00E33873">
      <w:pPr>
        <w:pStyle w:val="Heading1"/>
      </w:pPr>
      <w:bookmarkStart w:id="3" w:name="_Toc206310089"/>
      <w:r>
        <w:lastRenderedPageBreak/>
        <w:t>Animation file XML</w:t>
      </w:r>
      <w:bookmarkEnd w:id="3"/>
      <w:r>
        <w:t xml:space="preserve"> </w:t>
      </w:r>
    </w:p>
    <w:p w:rsidR="00E33873" w:rsidRDefault="00E33873" w:rsidP="00E33873">
      <w:r>
        <w:t>Animations will also</w:t>
      </w:r>
      <w:r w:rsidR="00DC15FC">
        <w:t xml:space="preserve"> be stored in xml files for similar reasons to line files. The format for an animation file is as follows:</w:t>
      </w:r>
    </w:p>
    <w:p w:rsidR="00495CCA" w:rsidRDefault="00DF17AA" w:rsidP="00E33873">
      <w:r>
        <w:t>&lt;data</w:t>
      </w:r>
      <w:r w:rsidR="00495CCA">
        <w:t xml:space="preserve"> </w:t>
      </w:r>
      <w:proofErr w:type="spellStart"/>
      <w:r w:rsidR="00495CCA">
        <w:t>BoxDimensionsX</w:t>
      </w:r>
      <w:proofErr w:type="spellEnd"/>
      <w:r w:rsidR="00495CCA">
        <w:t xml:space="preserve">=32 </w:t>
      </w:r>
      <w:proofErr w:type="spellStart"/>
      <w:r w:rsidR="00495CCA">
        <w:t>BoxDimensionsY</w:t>
      </w:r>
      <w:proofErr w:type="spellEnd"/>
      <w:r w:rsidR="00495CCA">
        <w:t xml:space="preserve">=64 </w:t>
      </w:r>
      <w:proofErr w:type="spellStart"/>
      <w:r w:rsidR="00495CCA">
        <w:t>El</w:t>
      </w:r>
      <w:r w:rsidR="00AF4FBA">
        <w:t>l</w:t>
      </w:r>
      <w:r w:rsidR="00495CCA">
        <w:t>ipseDimensionsX</w:t>
      </w:r>
      <w:proofErr w:type="spellEnd"/>
      <w:r w:rsidR="00495CCA">
        <w:t xml:space="preserve">=32 </w:t>
      </w:r>
      <w:proofErr w:type="spellStart"/>
      <w:r w:rsidR="00495CCA">
        <w:t>El</w:t>
      </w:r>
      <w:r w:rsidR="00AF4FBA">
        <w:t>l</w:t>
      </w:r>
      <w:r w:rsidR="00495CCA">
        <w:t>ipseDimensionsY</w:t>
      </w:r>
      <w:proofErr w:type="spellEnd"/>
      <w:r w:rsidR="00495CCA">
        <w:t>=64</w:t>
      </w:r>
      <w:r>
        <w:t>&gt;</w:t>
      </w:r>
    </w:p>
    <w:p w:rsidR="00DF17AA" w:rsidRDefault="00DF17AA" w:rsidP="00E33873">
      <w:r>
        <w:tab/>
        <w:t xml:space="preserve">&lt;Legs </w:t>
      </w:r>
      <w:proofErr w:type="spellStart"/>
      <w:r w:rsidR="00C8108A">
        <w:t>O</w:t>
      </w:r>
      <w:r>
        <w:t>ffsetX</w:t>
      </w:r>
      <w:proofErr w:type="spellEnd"/>
      <w:r>
        <w:t xml:space="preserve"> = “0” </w:t>
      </w:r>
      <w:proofErr w:type="spellStart"/>
      <w:r w:rsidR="00C8108A">
        <w:t>O</w:t>
      </w:r>
      <w:r>
        <w:t>ffsetY</w:t>
      </w:r>
      <w:proofErr w:type="spellEnd"/>
      <w:r>
        <w:t xml:space="preserve"> = “0”</w:t>
      </w:r>
      <w:r w:rsidR="00C8108A">
        <w:t xml:space="preserve"> </w:t>
      </w:r>
      <w:proofErr w:type="spellStart"/>
      <w:r w:rsidR="00C8108A">
        <w:t>SizeX</w:t>
      </w:r>
      <w:proofErr w:type="spellEnd"/>
      <w:r w:rsidR="00C8108A">
        <w:t xml:space="preserve">=”128” </w:t>
      </w:r>
      <w:proofErr w:type="spellStart"/>
      <w:r w:rsidR="00C8108A">
        <w:t>SizeY</w:t>
      </w:r>
      <w:proofErr w:type="spellEnd"/>
      <w:r w:rsidR="00C8108A">
        <w:t>=”128”</w:t>
      </w:r>
      <w:r>
        <w:t>&gt;</w:t>
      </w:r>
    </w:p>
    <w:p w:rsidR="00DF17AA" w:rsidRDefault="00DF17AA" w:rsidP="00E33873">
      <w:r>
        <w:tab/>
      </w:r>
      <w:r>
        <w:tab/>
        <w:t>&lt;Running</w:t>
      </w:r>
      <w:r w:rsidR="00C8108A">
        <w:t xml:space="preserve">   </w:t>
      </w:r>
      <w:proofErr w:type="spellStart"/>
      <w:r w:rsidR="00C8108A">
        <w:t>FrameR</w:t>
      </w:r>
      <w:r w:rsidR="006C66C3">
        <w:t>ate</w:t>
      </w:r>
      <w:proofErr w:type="spellEnd"/>
      <w:r w:rsidR="006C66C3">
        <w:t>=”15.2”</w:t>
      </w:r>
      <w:r w:rsidR="00A32EF4">
        <w:t xml:space="preserve"> </w:t>
      </w:r>
      <w:proofErr w:type="spellStart"/>
      <w:r w:rsidR="00A32EF4">
        <w:t>MaxFrameRate</w:t>
      </w:r>
      <w:proofErr w:type="spellEnd"/>
      <w:r w:rsidR="00A32EF4">
        <w:t xml:space="preserve">=”20” </w:t>
      </w:r>
      <w:proofErr w:type="spellStart"/>
      <w:r w:rsidR="00A32EF4">
        <w:t>MinFrameRate</w:t>
      </w:r>
      <w:proofErr w:type="spellEnd"/>
      <w:r w:rsidR="00A32EF4">
        <w:t>=”10”</w:t>
      </w:r>
      <w:r>
        <w:t>&gt;</w:t>
      </w:r>
    </w:p>
    <w:p w:rsidR="00DF17AA" w:rsidRDefault="00DF17AA" w:rsidP="00E33873">
      <w:r>
        <w:tab/>
      </w:r>
      <w:r>
        <w:tab/>
      </w:r>
      <w:r>
        <w:tab/>
      </w:r>
      <w:r w:rsidR="006C66C3">
        <w:t>&lt;</w:t>
      </w:r>
      <w:proofErr w:type="gramStart"/>
      <w:r w:rsidR="006C66C3">
        <w:t>frame&gt;</w:t>
      </w:r>
      <w:proofErr w:type="spellStart"/>
      <w:proofErr w:type="gramEnd"/>
      <w:r w:rsidR="006C66C3">
        <w:t>gfx</w:t>
      </w:r>
      <w:proofErr w:type="spellEnd"/>
      <w:r w:rsidR="006C66C3">
        <w:t>\runnng1&lt;/frame&gt;</w:t>
      </w:r>
    </w:p>
    <w:p w:rsidR="006C66C3" w:rsidRDefault="006C66C3" w:rsidP="006C66C3">
      <w:r>
        <w:tab/>
      </w:r>
      <w:r>
        <w:tab/>
      </w:r>
      <w:r>
        <w:tab/>
        <w:t>&lt;</w:t>
      </w:r>
      <w:proofErr w:type="gramStart"/>
      <w:r>
        <w:t>frame&gt;</w:t>
      </w:r>
      <w:proofErr w:type="spellStart"/>
      <w:proofErr w:type="gramEnd"/>
      <w:r>
        <w:t>gfx</w:t>
      </w:r>
      <w:proofErr w:type="spellEnd"/>
      <w:r>
        <w:t>\runnng2&lt;/frame&gt;</w:t>
      </w:r>
    </w:p>
    <w:p w:rsidR="00DF17AA" w:rsidRDefault="006C66C3" w:rsidP="00E33873">
      <w:r>
        <w:tab/>
      </w:r>
      <w:r>
        <w:tab/>
      </w:r>
      <w:r>
        <w:tab/>
        <w:t>&lt;</w:t>
      </w:r>
      <w:proofErr w:type="gramStart"/>
      <w:r>
        <w:t>frame&gt;</w:t>
      </w:r>
      <w:proofErr w:type="spellStart"/>
      <w:proofErr w:type="gramEnd"/>
      <w:r>
        <w:t>gfx</w:t>
      </w:r>
      <w:proofErr w:type="spellEnd"/>
      <w:r>
        <w:t>\runnng3&lt;/frame&gt;</w:t>
      </w:r>
    </w:p>
    <w:p w:rsidR="00DF17AA" w:rsidRDefault="00DF17AA" w:rsidP="00E33873">
      <w:r>
        <w:tab/>
      </w:r>
      <w:r>
        <w:tab/>
        <w:t>&lt;/Running&gt;</w:t>
      </w:r>
    </w:p>
    <w:p w:rsidR="00DF17AA" w:rsidRDefault="00DF17AA" w:rsidP="00E33873">
      <w:r>
        <w:tab/>
        <w:t>&lt;/Legs&gt;</w:t>
      </w:r>
    </w:p>
    <w:p w:rsidR="00DF17AA" w:rsidRDefault="00DF17AA" w:rsidP="00E33873">
      <w:r>
        <w:t>&lt;/data&gt;</w:t>
      </w:r>
    </w:p>
    <w:p w:rsidR="006C66C3" w:rsidRDefault="006C66C3" w:rsidP="00E33873"/>
    <w:p w:rsidR="006C66C3" w:rsidRDefault="006C66C3" w:rsidP="00E33873">
      <w:r>
        <w:t>The meaning of each tag is as follows:</w:t>
      </w:r>
      <w:r>
        <w:br/>
      </w:r>
    </w:p>
    <w:p w:rsidR="006C66C3" w:rsidRDefault="006C66C3" w:rsidP="006C66C3">
      <w:pPr>
        <w:pStyle w:val="ListParagraph"/>
        <w:numPr>
          <w:ilvl w:val="0"/>
          <w:numId w:val="9"/>
        </w:numPr>
      </w:pPr>
      <w:r>
        <w:t>&lt;</w:t>
      </w:r>
      <w:proofErr w:type="gramStart"/>
      <w:r>
        <w:t>data</w:t>
      </w:r>
      <w:proofErr w:type="gramEnd"/>
      <w:r>
        <w:t>&gt; specifies the start of the document’s data.</w:t>
      </w:r>
    </w:p>
    <w:p w:rsidR="00495CCA" w:rsidRDefault="00495CCA" w:rsidP="006C66C3">
      <w:pPr>
        <w:pStyle w:val="ListParagraph"/>
        <w:numPr>
          <w:ilvl w:val="0"/>
          <w:numId w:val="9"/>
        </w:numPr>
      </w:pPr>
      <w:r>
        <w:t>The ‘</w:t>
      </w:r>
      <w:proofErr w:type="spellStart"/>
      <w:r>
        <w:t>BoxDimensions</w:t>
      </w:r>
      <w:proofErr w:type="spellEnd"/>
      <w:r>
        <w:t>’ and ‘</w:t>
      </w:r>
      <w:proofErr w:type="spellStart"/>
      <w:r>
        <w:t>El</w:t>
      </w:r>
      <w:r w:rsidR="00AF4FBA">
        <w:t>l</w:t>
      </w:r>
      <w:r>
        <w:t>ipseDimensions</w:t>
      </w:r>
      <w:proofErr w:type="spellEnd"/>
      <w:r>
        <w:t>’ attributes pair are used mainly only for character animations and can be omitted if needed. They suggest a bounding box and bounding ellipse size for the character. The bounding ellipse is used for smooth collision detection with the level, whereas the bounding box is used for hit detection with projectiles and swords etc.</w:t>
      </w:r>
    </w:p>
    <w:p w:rsidR="006C66C3" w:rsidRDefault="006C66C3" w:rsidP="006C66C3">
      <w:pPr>
        <w:pStyle w:val="ListParagraph"/>
        <w:numPr>
          <w:ilvl w:val="0"/>
          <w:numId w:val="9"/>
        </w:numPr>
      </w:pPr>
      <w:r>
        <w:t>&lt;Legs&gt; specifies the data for a part of the animation. Any arbitrary name can be used here- such as &lt;Arms&gt; or &lt;Head&gt; etc. The attributes ‘</w:t>
      </w:r>
      <w:proofErr w:type="spellStart"/>
      <w:r w:rsidR="00C8108A">
        <w:t>OffsetX</w:t>
      </w:r>
      <w:proofErr w:type="spellEnd"/>
      <w:r>
        <w:t>’ and ‘</w:t>
      </w:r>
      <w:proofErr w:type="spellStart"/>
      <w:r w:rsidR="00C8108A">
        <w:t>OffsetY</w:t>
      </w:r>
      <w:proofErr w:type="spellEnd"/>
      <w:r>
        <w:t>’ of this tag specify an offset for this part from the center of the object being animated. The in-game object using this animation should use this information to correctly position each part of the animation.</w:t>
      </w:r>
      <w:r w:rsidR="00C8108A">
        <w:t xml:space="preserve"> ‘</w:t>
      </w:r>
      <w:proofErr w:type="spellStart"/>
      <w:r w:rsidR="00C8108A">
        <w:t>SizeX</w:t>
      </w:r>
      <w:proofErr w:type="spellEnd"/>
      <w:r w:rsidR="00C8108A">
        <w:t>’ and ‘</w:t>
      </w:r>
      <w:proofErr w:type="spellStart"/>
      <w:r w:rsidR="00C8108A">
        <w:t>SizeY</w:t>
      </w:r>
      <w:proofErr w:type="spellEnd"/>
      <w:r w:rsidR="00C8108A">
        <w:t>’ specify how big the part should be drawn in the game.</w:t>
      </w:r>
    </w:p>
    <w:p w:rsidR="00A32EF4" w:rsidRDefault="006C66C3" w:rsidP="00A32EF4">
      <w:pPr>
        <w:pStyle w:val="ListParagraph"/>
        <w:numPr>
          <w:ilvl w:val="0"/>
          <w:numId w:val="9"/>
        </w:numPr>
      </w:pPr>
      <w:r>
        <w:t>&lt;Running&gt; specifies a sequence for that part. Again, any arbitrary name can be given such as &lt;Jumping&gt; etc</w:t>
      </w:r>
      <w:proofErr w:type="gramStart"/>
      <w:r>
        <w:t>..</w:t>
      </w:r>
      <w:proofErr w:type="gramEnd"/>
      <w:r>
        <w:t xml:space="preserve"> The ‘</w:t>
      </w:r>
      <w:proofErr w:type="spellStart"/>
      <w:r w:rsidR="00C8108A">
        <w:t>FrameRate</w:t>
      </w:r>
      <w:proofErr w:type="spellEnd"/>
      <w:r>
        <w:t>’ attribute specifies the speed that this animation should play at</w:t>
      </w:r>
      <w:proofErr w:type="gramStart"/>
      <w:r>
        <w:t>.</w:t>
      </w:r>
      <w:proofErr w:type="gramEnd"/>
      <w:r w:rsidR="00A32EF4">
        <w:br/>
        <w:t>‘</w:t>
      </w:r>
      <w:proofErr w:type="spellStart"/>
      <w:r w:rsidR="00A32EF4">
        <w:t>MaxFrameRate</w:t>
      </w:r>
      <w:proofErr w:type="spellEnd"/>
      <w:r w:rsidR="00A32EF4">
        <w:t>’ serves as a guide for the software for some sequences that are sped up / slowed down as to the maximum frame rate the sequence may be played at; it may not necessarily be obeyed. ‘</w:t>
      </w:r>
      <w:proofErr w:type="spellStart"/>
      <w:r w:rsidR="00A32EF4">
        <w:t>MinFrameRate</w:t>
      </w:r>
      <w:proofErr w:type="spellEnd"/>
      <w:r w:rsidR="00A32EF4">
        <w:t>’ serves a similar purpose except it is the minimum desired frame rate.</w:t>
      </w:r>
      <w:r w:rsidR="00495CCA">
        <w:t xml:space="preserve"> These two fields are mainly used for character animation.</w:t>
      </w:r>
    </w:p>
    <w:p w:rsidR="006C66C3" w:rsidRDefault="006C66C3" w:rsidP="006C66C3">
      <w:pPr>
        <w:pStyle w:val="ListParagraph"/>
        <w:numPr>
          <w:ilvl w:val="0"/>
          <w:numId w:val="9"/>
        </w:numPr>
      </w:pPr>
      <w:r>
        <w:t>Under the sequence, individual frames are stored within the &lt;frame&gt; tag. The name of an actual texture file for that frame is nested in between the start and end of the tag.</w:t>
      </w:r>
    </w:p>
    <w:p w:rsidR="00A32EF4" w:rsidRDefault="00A32EF4" w:rsidP="00A32EF4">
      <w:pPr>
        <w:pStyle w:val="ListParagraph"/>
      </w:pPr>
    </w:p>
    <w:p w:rsidR="00670337" w:rsidRDefault="00670337" w:rsidP="00670337">
      <w:pPr>
        <w:pStyle w:val="Heading1"/>
      </w:pPr>
      <w:bookmarkStart w:id="4" w:name="_Toc206310090"/>
      <w:r>
        <w:lastRenderedPageBreak/>
        <w:t>String file XML</w:t>
      </w:r>
      <w:bookmarkEnd w:id="4"/>
    </w:p>
    <w:p w:rsidR="00670337" w:rsidRDefault="00670337" w:rsidP="00670337">
      <w:r>
        <w:t>Files holding strings for the game are specified as follows:</w:t>
      </w:r>
    </w:p>
    <w:p w:rsidR="00670337" w:rsidRDefault="00670337" w:rsidP="00670337">
      <w:r>
        <w:t>&lt;</w:t>
      </w:r>
      <w:proofErr w:type="gramStart"/>
      <w:r>
        <w:t>data</w:t>
      </w:r>
      <w:proofErr w:type="gramEnd"/>
      <w:r>
        <w:t>&gt;</w:t>
      </w:r>
    </w:p>
    <w:p w:rsidR="00670337" w:rsidRDefault="00670337" w:rsidP="00670337">
      <w:r>
        <w:tab/>
        <w:t>&lt;section_name1 _</w:t>
      </w:r>
      <w:proofErr w:type="spellStart"/>
      <w:r>
        <w:t>locID</w:t>
      </w:r>
      <w:proofErr w:type="spellEnd"/>
      <w:r>
        <w:t>=”Blah1”&gt;</w:t>
      </w:r>
      <w:proofErr w:type="gramStart"/>
      <w:r>
        <w:t>Some</w:t>
      </w:r>
      <w:proofErr w:type="gramEnd"/>
      <w:r>
        <w:t xml:space="preserve"> text1&lt;/section_name1&gt;</w:t>
      </w:r>
    </w:p>
    <w:p w:rsidR="00670337" w:rsidRDefault="00670337" w:rsidP="00670337">
      <w:r>
        <w:tab/>
        <w:t>&lt;section_name2 _</w:t>
      </w:r>
      <w:proofErr w:type="spellStart"/>
      <w:r>
        <w:t>locID</w:t>
      </w:r>
      <w:proofErr w:type="spellEnd"/>
      <w:r>
        <w:t>=”Blah1”&gt;</w:t>
      </w:r>
      <w:proofErr w:type="gramStart"/>
      <w:r>
        <w:t>Some</w:t>
      </w:r>
      <w:proofErr w:type="gramEnd"/>
      <w:r>
        <w:t xml:space="preserve"> text1\</w:t>
      </w:r>
      <w:proofErr w:type="spellStart"/>
      <w:r>
        <w:t>nAnd</w:t>
      </w:r>
      <w:proofErr w:type="spellEnd"/>
      <w:r>
        <w:t xml:space="preserve"> a new line&lt;/section_name2&gt;</w:t>
      </w:r>
    </w:p>
    <w:p w:rsidR="00670337" w:rsidRDefault="00670337" w:rsidP="00670337">
      <w:r>
        <w:t>&lt;/data&gt;</w:t>
      </w:r>
    </w:p>
    <w:p w:rsidR="00670337" w:rsidRDefault="00670337" w:rsidP="00670337"/>
    <w:p w:rsidR="00670337" w:rsidRDefault="00670337" w:rsidP="00670337">
      <w:pPr>
        <w:pStyle w:val="ListParagraph"/>
        <w:numPr>
          <w:ilvl w:val="0"/>
          <w:numId w:val="10"/>
        </w:numPr>
      </w:pPr>
      <w:r>
        <w:t>Firstly &lt;data&gt; is the root element as with all other types of XML files used with the game.</w:t>
      </w:r>
    </w:p>
    <w:p w:rsidR="00670337" w:rsidRDefault="00670337" w:rsidP="00670337">
      <w:pPr>
        <w:pStyle w:val="ListParagraph"/>
        <w:numPr>
          <w:ilvl w:val="0"/>
          <w:numId w:val="10"/>
        </w:numPr>
      </w:pPr>
      <w:r>
        <w:t xml:space="preserve">Strings are stored under sub-tags which can have any name as shown above. </w:t>
      </w:r>
    </w:p>
    <w:p w:rsidR="00670337" w:rsidRDefault="00670337" w:rsidP="00670337">
      <w:pPr>
        <w:pStyle w:val="ListParagraph"/>
        <w:numPr>
          <w:ilvl w:val="0"/>
          <w:numId w:val="10"/>
        </w:numPr>
      </w:pPr>
      <w:r>
        <w:t>The id of the string is stored under the “_</w:t>
      </w:r>
      <w:proofErr w:type="spellStart"/>
      <w:r>
        <w:t>locID</w:t>
      </w:r>
      <w:proofErr w:type="spellEnd"/>
      <w:r>
        <w:t>” attribute of the tag. If this is not given the string will be ignored. If it is not unique then duplicate instances of the same named string will be ignored.</w:t>
      </w:r>
    </w:p>
    <w:p w:rsidR="00670337" w:rsidRDefault="00670337" w:rsidP="00670337">
      <w:pPr>
        <w:pStyle w:val="ListParagraph"/>
        <w:numPr>
          <w:ilvl w:val="0"/>
          <w:numId w:val="10"/>
        </w:numPr>
      </w:pPr>
      <w:r>
        <w:t>The inner text of the tag</w:t>
      </w:r>
      <w:r w:rsidR="00B96CC0">
        <w:t xml:space="preserve"> is the string itself. Note that new lines will be removed and leading/trailing whitespace will be erased also when the xml file is read. </w:t>
      </w:r>
      <w:proofErr w:type="gramStart"/>
      <w:r w:rsidR="00B96CC0">
        <w:t>If  a</w:t>
      </w:r>
      <w:proofErr w:type="gramEnd"/>
      <w:r w:rsidR="00B96CC0">
        <w:t xml:space="preserve"> new line is required the special escape symbol \n can be used.</w:t>
      </w:r>
    </w:p>
    <w:p w:rsidR="00E33873" w:rsidRPr="00F25CF0" w:rsidRDefault="00E33873" w:rsidP="00F25CF0"/>
    <w:sectPr w:rsidR="00E33873" w:rsidRPr="00F25CF0" w:rsidSect="00FD16BC">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740"/>
    <w:multiLevelType w:val="hybridMultilevel"/>
    <w:tmpl w:val="A648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31072"/>
    <w:multiLevelType w:val="hybridMultilevel"/>
    <w:tmpl w:val="2F78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650FB"/>
    <w:multiLevelType w:val="hybridMultilevel"/>
    <w:tmpl w:val="E13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4F92"/>
    <w:multiLevelType w:val="hybridMultilevel"/>
    <w:tmpl w:val="8E1A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E5B19"/>
    <w:multiLevelType w:val="hybridMultilevel"/>
    <w:tmpl w:val="1B60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316323"/>
    <w:multiLevelType w:val="hybridMultilevel"/>
    <w:tmpl w:val="20B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0348"/>
    <w:multiLevelType w:val="hybridMultilevel"/>
    <w:tmpl w:val="158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C7EBA"/>
    <w:multiLevelType w:val="hybridMultilevel"/>
    <w:tmpl w:val="EC1A3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DF2FB4"/>
    <w:multiLevelType w:val="hybridMultilevel"/>
    <w:tmpl w:val="741CB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6F17F6"/>
    <w:multiLevelType w:val="hybridMultilevel"/>
    <w:tmpl w:val="E1528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9"/>
  </w:num>
  <w:num w:numId="7">
    <w:abstractNumId w:val="7"/>
  </w:num>
  <w:num w:numId="8">
    <w:abstractNumId w:val="5"/>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FD16BC"/>
    <w:rsid w:val="0003659D"/>
    <w:rsid w:val="00067671"/>
    <w:rsid w:val="001070FA"/>
    <w:rsid w:val="00140282"/>
    <w:rsid w:val="001738CB"/>
    <w:rsid w:val="00177BF7"/>
    <w:rsid w:val="00217C3E"/>
    <w:rsid w:val="002820C8"/>
    <w:rsid w:val="00283BF1"/>
    <w:rsid w:val="003655DC"/>
    <w:rsid w:val="00395942"/>
    <w:rsid w:val="00420C48"/>
    <w:rsid w:val="0047107A"/>
    <w:rsid w:val="00495CCA"/>
    <w:rsid w:val="00596F0B"/>
    <w:rsid w:val="005D3400"/>
    <w:rsid w:val="00670337"/>
    <w:rsid w:val="006C66C3"/>
    <w:rsid w:val="006C7FBC"/>
    <w:rsid w:val="00704053"/>
    <w:rsid w:val="0071143E"/>
    <w:rsid w:val="007278E5"/>
    <w:rsid w:val="009A1EE1"/>
    <w:rsid w:val="009B7576"/>
    <w:rsid w:val="00A056D9"/>
    <w:rsid w:val="00A32EF4"/>
    <w:rsid w:val="00A42DD1"/>
    <w:rsid w:val="00AB1016"/>
    <w:rsid w:val="00AB3BBB"/>
    <w:rsid w:val="00AF4FBA"/>
    <w:rsid w:val="00B96CC0"/>
    <w:rsid w:val="00BD0339"/>
    <w:rsid w:val="00BD767A"/>
    <w:rsid w:val="00C8108A"/>
    <w:rsid w:val="00D052B5"/>
    <w:rsid w:val="00D8266F"/>
    <w:rsid w:val="00DC15FC"/>
    <w:rsid w:val="00DF17AA"/>
    <w:rsid w:val="00E33873"/>
    <w:rsid w:val="00EF0780"/>
    <w:rsid w:val="00F25CF0"/>
    <w:rsid w:val="00FD1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D9"/>
  </w:style>
  <w:style w:type="paragraph" w:styleId="Heading1">
    <w:name w:val="heading 1"/>
    <w:basedOn w:val="Normal"/>
    <w:next w:val="Normal"/>
    <w:link w:val="Heading1Char"/>
    <w:uiPriority w:val="9"/>
    <w:qFormat/>
    <w:rsid w:val="00FD1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6BC"/>
    <w:pPr>
      <w:spacing w:after="0" w:line="240" w:lineRule="auto"/>
    </w:pPr>
  </w:style>
  <w:style w:type="character" w:customStyle="1" w:styleId="NoSpacingChar">
    <w:name w:val="No Spacing Char"/>
    <w:basedOn w:val="DefaultParagraphFont"/>
    <w:link w:val="NoSpacing"/>
    <w:uiPriority w:val="1"/>
    <w:rsid w:val="00FD16BC"/>
  </w:style>
  <w:style w:type="paragraph" w:styleId="BalloonText">
    <w:name w:val="Balloon Text"/>
    <w:basedOn w:val="Normal"/>
    <w:link w:val="BalloonTextChar"/>
    <w:uiPriority w:val="99"/>
    <w:semiHidden/>
    <w:unhideWhenUsed/>
    <w:rsid w:val="00FD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6BC"/>
    <w:rPr>
      <w:rFonts w:ascii="Tahoma" w:hAnsi="Tahoma" w:cs="Tahoma"/>
      <w:sz w:val="16"/>
      <w:szCs w:val="16"/>
    </w:rPr>
  </w:style>
  <w:style w:type="character" w:customStyle="1" w:styleId="Heading1Char">
    <w:name w:val="Heading 1 Char"/>
    <w:basedOn w:val="DefaultParagraphFont"/>
    <w:link w:val="Heading1"/>
    <w:uiPriority w:val="9"/>
    <w:rsid w:val="00FD16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0780"/>
    <w:pPr>
      <w:ind w:left="720"/>
      <w:contextualSpacing/>
    </w:pPr>
  </w:style>
  <w:style w:type="character" w:styleId="Strong">
    <w:name w:val="Strong"/>
    <w:basedOn w:val="DefaultParagraphFont"/>
    <w:uiPriority w:val="22"/>
    <w:qFormat/>
    <w:rsid w:val="00EF0780"/>
    <w:rPr>
      <w:b/>
      <w:bCs/>
    </w:rPr>
  </w:style>
  <w:style w:type="paragraph" w:styleId="Quote">
    <w:name w:val="Quote"/>
    <w:basedOn w:val="Normal"/>
    <w:next w:val="Normal"/>
    <w:link w:val="QuoteChar"/>
    <w:uiPriority w:val="29"/>
    <w:qFormat/>
    <w:rsid w:val="00EF0780"/>
    <w:rPr>
      <w:i/>
      <w:iCs/>
      <w:color w:val="000000" w:themeColor="text1"/>
    </w:rPr>
  </w:style>
  <w:style w:type="character" w:customStyle="1" w:styleId="QuoteChar">
    <w:name w:val="Quote Char"/>
    <w:basedOn w:val="DefaultParagraphFont"/>
    <w:link w:val="Quote"/>
    <w:uiPriority w:val="29"/>
    <w:rsid w:val="00EF0780"/>
    <w:rPr>
      <w:i/>
      <w:iCs/>
      <w:color w:val="000000" w:themeColor="text1"/>
    </w:rPr>
  </w:style>
  <w:style w:type="character" w:styleId="IntenseEmphasis">
    <w:name w:val="Intense Emphasis"/>
    <w:basedOn w:val="DefaultParagraphFont"/>
    <w:uiPriority w:val="21"/>
    <w:qFormat/>
    <w:rsid w:val="00EF0780"/>
    <w:rPr>
      <w:b/>
      <w:bCs/>
      <w:i/>
      <w:iCs/>
      <w:color w:val="4F81BD" w:themeColor="accent1"/>
    </w:rPr>
  </w:style>
  <w:style w:type="character" w:styleId="SubtleEmphasis">
    <w:name w:val="Subtle Emphasis"/>
    <w:basedOn w:val="DefaultParagraphFont"/>
    <w:uiPriority w:val="19"/>
    <w:qFormat/>
    <w:rsid w:val="00067671"/>
    <w:rPr>
      <w:i/>
      <w:iCs/>
      <w:color w:val="5F497A" w:themeColor="accent4" w:themeShade="BF"/>
    </w:rPr>
  </w:style>
  <w:style w:type="paragraph" w:styleId="TOCHeading">
    <w:name w:val="TOC Heading"/>
    <w:basedOn w:val="Heading1"/>
    <w:next w:val="Normal"/>
    <w:uiPriority w:val="39"/>
    <w:semiHidden/>
    <w:unhideWhenUsed/>
    <w:qFormat/>
    <w:rsid w:val="00A42DD1"/>
    <w:pPr>
      <w:outlineLvl w:val="9"/>
    </w:pPr>
  </w:style>
  <w:style w:type="paragraph" w:styleId="TOC1">
    <w:name w:val="toc 1"/>
    <w:basedOn w:val="Normal"/>
    <w:next w:val="Normal"/>
    <w:autoRedefine/>
    <w:uiPriority w:val="39"/>
    <w:unhideWhenUsed/>
    <w:rsid w:val="00A42DD1"/>
    <w:pPr>
      <w:spacing w:after="100"/>
    </w:pPr>
  </w:style>
  <w:style w:type="character" w:styleId="Hyperlink">
    <w:name w:val="Hyperlink"/>
    <w:basedOn w:val="DefaultParagraphFont"/>
    <w:uiPriority w:val="99"/>
    <w:unhideWhenUsed/>
    <w:rsid w:val="00A42D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2008-07-13T00:00:00</PublishDate>
  <Abstract>This document specifies the format of the XML data that is used to describe all objects, levels and menus in the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D58A2-5BED-4650-A8AE-E78B3553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Ninja: XML Data Specifcation Revison 1 </vt:lpstr>
    </vt:vector>
  </TitlesOfParts>
  <Company>Microsoft Game Studios</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XML Data Specifcation Revison 6</dc:title>
  <dc:subject> </dc:subject>
  <dc:creator> </dc:creator>
  <cp:keywords/>
  <dc:description/>
  <cp:lastModifiedBy>t-darcoy</cp:lastModifiedBy>
  <cp:revision>9</cp:revision>
  <dcterms:created xsi:type="dcterms:W3CDTF">2008-07-13T17:40:00Z</dcterms:created>
  <dcterms:modified xsi:type="dcterms:W3CDTF">2008-08-12T12:12:00Z</dcterms:modified>
</cp:coreProperties>
</file>