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Exercice 02</w:t>
      </w:r>
      <w:r>
        <w:rPr>
          <w:sz w:val="30"/>
        </w:rPr>
        <w:br/>
        <w:t>Peut-on faire confiance à cette information ?</w:t>
      </w:r>
    </w:p>
    <w:p>
      <w:pPr>
        <w:jc w:val="center"/>
      </w:pPr>
      <w:r>
        <w:rPr>
          <w:i/>
          <w:sz w:val="22"/>
        </w:rPr>
        <w:t>Numérique et didactique école</w:t>
      </w:r>
    </w:p>
    <w:p/>
    <w:p>
      <w:r>
        <w:rPr>
          <w:b/>
        </w:rPr>
        <w:t xml:space="preserve">Affirmation à vérifier : </w:t>
      </w:r>
      <w:r>
        <w:t>« Une étude scientifique vient de prouver que regarder son téléphone avant de dormir fait perdre 2 heures de sommeil chaque nuit. »</w:t>
      </w:r>
    </w:p>
    <w:p>
      <w:pPr>
        <w:pStyle w:val="Heading1"/>
      </w:pPr>
      <w:r>
        <w:t>1. Construire notre méthode de vérification</w:t>
      </w:r>
    </w:p>
    <w:p>
      <w:r>
        <w:t>Pour vérifier cette affirmation, nous avons cherché son origine, l’existence éventuelle d’une étude scientifique avançant le chiffre de deux heures, les auteurs et la publication concernés, ainsi que d’autres recherches permettant de confirmer ou de nuancer cette information.</w:t>
      </w:r>
    </w:p>
    <w:p>
      <w:pPr>
        <w:pStyle w:val="Heading1"/>
      </w:pPr>
      <w:r>
        <w:t>2. Mener l’enquête</w:t>
      </w:r>
    </w:p>
    <w:p>
      <w:r>
        <w:t>Nos recherches ne nous ont pas permis d’identifier une étude scientifique fiable démontrant que regarder son téléphone avant de dormir ferait perdre systématiquement deux heures de sommeil chaque nuit.</w:t>
      </w:r>
    </w:p>
    <w:p>
      <w:r>
        <w:t>En revanche, plusieurs travaux scientifiques montrent des liens entre certains usages des écrans et le sommeil. Une étude publiée en 2024 dans JAMA Pediatrics, menée auprès de 79 jeunes de 11 à 14 ans, montre que l’utilisation d’un écran durant les deux heures précédant le coucher n’était pas associée à la plupart des mesures du sommeil. Par contre, l’utilisation d’un écran une fois au lit, notamment pour des activités interactives, était associée à une diminution du temps de sommeil.</w:t>
      </w:r>
    </w:p>
    <w:p>
      <w:r>
        <w:t>Une revue systématique portant sur 67 études avait également montré que l’utilisation des écrans était fréquemment associée à une durée de sommeil plus courte ou à un coucher plus tardif. Les auteurs précisaient cependant que les résultats disponibles ne permettaient pas d’établir avec certitude un lien de causalité.</w:t>
      </w:r>
    </w:p>
    <w:p>
      <w:pPr>
        <w:pStyle w:val="Heading1"/>
      </w:pPr>
      <w:r>
        <w:t>3. Notre décision</w:t>
      </w:r>
    </w:p>
    <w:p>
      <w:r>
        <w:rPr>
          <w:b/>
        </w:rPr>
        <w:t>Nous ne partagerions pas cette information telle quelle avec des élèves.</w:t>
      </w:r>
    </w:p>
    <w:p>
      <w:r>
        <w:t>Les recherches consultées montrent qu’il peut exister un lien entre l’utilisation des écrans et le sommeil, particulièrement lorsque les écrans sont utilisés au moment du coucher. Cependant, nous n’avons pas trouvé de source scientifique permettant d’affirmer que regarder son téléphone avant de dormir fait perdre précisément deux heures de sommeil chaque nuit. L’affirmation est donc trop catégorique et donne un chiffre très précis qui n’est pas étayé par les sources consultées.</w:t>
      </w:r>
    </w:p>
    <w:p>
      <w:r>
        <w:rPr>
          <w:b/>
        </w:rPr>
        <w:t xml:space="preserve">Nous pourrions plutôt dire aux élèves : </w:t>
      </w:r>
      <w:r>
        <w:t>« L’utilisation des écrans, notamment une fois au lit, peut être associée à un coucher plus tardif et à une diminution du temps de sommeil. »</w:t>
      </w:r>
    </w:p>
    <w:p>
      <w:pPr>
        <w:pStyle w:val="Heading1"/>
      </w:pPr>
      <w:r>
        <w:t>4. Restitution orale (2 minutes)</w:t>
      </w:r>
    </w:p>
    <w:p>
      <w:r>
        <w:t>Notre décision est de ne pas partager cette information telle quelle avec des élèves. Nous avons d’abord essayé d’en retrouver l’origine et l’étude scientifique qui justifierait les deux heures de sommeil perdues. Nous avons ensuite recherché des publications scientifiques sur les liens entre les écrans et le sommeil.</w:t>
      </w:r>
    </w:p>
    <w:p>
      <w:r>
        <w:t>Nous avons constaté que des études montrent effectivement un lien entre certains usages des écrans et le sommeil. Cependant, nous n’avons pas trouvé de source scientifique démontrant que regarder son téléphone avant de dormir fait perdre systématiquement deux heures de sommeil chaque nuit. Une étude publiée en 2024 dans JAMA Pediatrics montre même que l’utilisation des écrans durant les deux heures précédant le coucher n’est pas associée à la plupart des mesures du sommeil, tandis que l’utilisation d’un écran une fois au lit est davantage associée à une diminution du temps de sommeil.</w:t>
      </w:r>
    </w:p>
    <w:p>
      <w:r>
        <w:t>La principale difficulté rencontrée a donc été de retrouver l’origine du chiffre très précis de deux heures. Cela montre qu’une affirmation qui paraît scientifique parce qu’elle mentionne « une étude » et donne un chiffre précis n’est pas nécessairement fiable.</w:t>
      </w:r>
    </w:p>
    <w:p>
      <w:pPr>
        <w:pStyle w:val="Heading1"/>
      </w:pPr>
      <w:r>
        <w:t>Sources consultées</w:t>
      </w:r>
    </w:p>
    <w:p>
      <w:pPr>
        <w:ind w:left="283"/>
      </w:pPr>
      <w:r>
        <w:t>Brosnan, B. et al. (2024). Screen Use at Bedtime and Sleep Duration and Quality Among Youths. JAMA Pediatrics, 178(11), 1147-1154.</w:t>
      </w:r>
    </w:p>
    <w:p>
      <w:pPr>
        <w:ind w:left="283"/>
      </w:pPr>
      <w:r>
        <w:t>Hale, L. &amp; Guan, S. (2015). Screen time and sleep among school-aged children and adolescents: a systematic literature review. Sleep Medicine Reviews, 21, 50-58.</w:t>
      </w:r>
    </w:p>
    <w:sectPr w:rsidR="00FC693F" w:rsidRPr="0006063C" w:rsidSect="00034616">
      <w:footerReference w:type="default" r:id="rId9"/>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Master en enseignement – Article 75 | Numérique et didactique école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