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2E1" w:rsidRDefault="000C4870">
      <w:pPr>
        <w:pStyle w:val="Title"/>
        <w:jc w:val="center"/>
      </w:pPr>
      <w:r>
        <w:t>Small Office Network Design and Implementation</w:t>
      </w:r>
    </w:p>
    <w:p w:rsidR="00C442E1" w:rsidRDefault="000C4870">
      <w:pPr>
        <w:jc w:val="center"/>
      </w:pPr>
      <w:r>
        <w:t>Project Report</w:t>
      </w:r>
    </w:p>
    <w:p w:rsidR="00C442E1" w:rsidRDefault="000C4870">
      <w:pPr>
        <w:jc w:val="center"/>
      </w:pPr>
      <w:r>
        <w:t>Project ID: NET-001</w:t>
      </w:r>
    </w:p>
    <w:p w:rsidR="00C442E1" w:rsidRDefault="000C4870">
      <w:pPr>
        <w:jc w:val="center"/>
      </w:pPr>
      <w:r>
        <w:t>Author: Jerome Armah</w:t>
      </w:r>
    </w:p>
    <w:p w:rsidR="00C442E1" w:rsidRDefault="000C4870">
      <w:pPr>
        <w:jc w:val="center"/>
      </w:pPr>
      <w:r>
        <w:t>Portfolio: Cybersecurity &amp; Networking Portfolio</w:t>
      </w:r>
    </w:p>
    <w:p w:rsidR="00C442E1" w:rsidRDefault="000C4870">
      <w:pPr>
        <w:jc w:val="center"/>
      </w:pPr>
      <w:r>
        <w:t>Version: 1.0</w:t>
      </w:r>
    </w:p>
    <w:p w:rsidR="00C442E1" w:rsidRDefault="000C4870">
      <w:pPr>
        <w:jc w:val="center"/>
      </w:pPr>
      <w:r>
        <w:t>Date: 29 June 2026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442E1">
        <w:tc>
          <w:tcPr>
            <w:tcW w:w="2160" w:type="dxa"/>
          </w:tcPr>
          <w:p w:rsidR="00C442E1" w:rsidRDefault="000C4870">
            <w:r>
              <w:t>Version</w:t>
            </w:r>
          </w:p>
        </w:tc>
        <w:tc>
          <w:tcPr>
            <w:tcW w:w="2160" w:type="dxa"/>
          </w:tcPr>
          <w:p w:rsidR="00C442E1" w:rsidRDefault="000C4870">
            <w:r>
              <w:t>Date</w:t>
            </w:r>
          </w:p>
        </w:tc>
        <w:tc>
          <w:tcPr>
            <w:tcW w:w="2160" w:type="dxa"/>
          </w:tcPr>
          <w:p w:rsidR="00C442E1" w:rsidRDefault="000C4870">
            <w:r>
              <w:t>Author</w:t>
            </w:r>
          </w:p>
        </w:tc>
        <w:tc>
          <w:tcPr>
            <w:tcW w:w="2160" w:type="dxa"/>
          </w:tcPr>
          <w:p w:rsidR="00C442E1" w:rsidRDefault="000C4870">
            <w:r>
              <w:t>Changes</w:t>
            </w:r>
          </w:p>
        </w:tc>
      </w:tr>
      <w:tr w:rsidR="00C442E1">
        <w:tc>
          <w:tcPr>
            <w:tcW w:w="2160" w:type="dxa"/>
          </w:tcPr>
          <w:p w:rsidR="00C442E1" w:rsidRDefault="000C4870">
            <w:r>
              <w:t>1.0</w:t>
            </w:r>
          </w:p>
        </w:tc>
        <w:tc>
          <w:tcPr>
            <w:tcW w:w="2160" w:type="dxa"/>
          </w:tcPr>
          <w:p w:rsidR="00C442E1" w:rsidRDefault="000C4870">
            <w:r>
              <w:t>29 Jun 2026</w:t>
            </w:r>
          </w:p>
        </w:tc>
        <w:tc>
          <w:tcPr>
            <w:tcW w:w="2160" w:type="dxa"/>
          </w:tcPr>
          <w:p w:rsidR="00C442E1" w:rsidRDefault="000C4870">
            <w:r>
              <w:t xml:space="preserve">Jerome </w:t>
            </w:r>
            <w:r>
              <w:t>Armah</w:t>
            </w:r>
          </w:p>
        </w:tc>
        <w:tc>
          <w:tcPr>
            <w:tcW w:w="2160" w:type="dxa"/>
          </w:tcPr>
          <w:p w:rsidR="00C442E1" w:rsidRDefault="000C4870">
            <w:r>
              <w:t>Initial release</w:t>
            </w:r>
          </w:p>
        </w:tc>
      </w:tr>
    </w:tbl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Table of Contents</w:t>
      </w:r>
    </w:p>
    <w:p w:rsidR="00C442E1" w:rsidRDefault="000C4870">
      <w:r>
        <w:t>Update in Microsoft Word by right-clicking the table and choosing Update Field after opening the document.</w:t>
      </w:r>
    </w:p>
    <w:p w:rsidR="00C442E1" w:rsidRDefault="000C4870">
      <w:pPr>
        <w:pStyle w:val="ListBullet"/>
      </w:pPr>
      <w:r>
        <w:t>Project Overview</w:t>
      </w:r>
    </w:p>
    <w:p w:rsidR="00C442E1" w:rsidRDefault="000C4870">
      <w:pPr>
        <w:pStyle w:val="ListBullet"/>
      </w:pPr>
      <w:r>
        <w:t>Client Requirements</w:t>
      </w:r>
    </w:p>
    <w:p w:rsidR="00C442E1" w:rsidRDefault="000C4870">
      <w:pPr>
        <w:pStyle w:val="ListBullet"/>
      </w:pPr>
      <w:r>
        <w:t>Project Objectives</w:t>
      </w:r>
    </w:p>
    <w:p w:rsidR="00C442E1" w:rsidRDefault="000C4870">
      <w:pPr>
        <w:pStyle w:val="ListBullet"/>
      </w:pPr>
      <w:r>
        <w:t>Hardware Inventory</w:t>
      </w:r>
    </w:p>
    <w:p w:rsidR="00C442E1" w:rsidRDefault="000C4870">
      <w:pPr>
        <w:pStyle w:val="ListBullet"/>
      </w:pPr>
      <w:r>
        <w:t>Network Topology</w:t>
      </w:r>
    </w:p>
    <w:p w:rsidR="00C442E1" w:rsidRDefault="000C4870">
      <w:pPr>
        <w:pStyle w:val="ListBullet"/>
      </w:pPr>
      <w:r>
        <w:t>VLAN Design</w:t>
      </w:r>
    </w:p>
    <w:p w:rsidR="00C442E1" w:rsidRDefault="000C4870">
      <w:pPr>
        <w:pStyle w:val="ListBullet"/>
      </w:pPr>
      <w:r>
        <w:t>IP</w:t>
      </w:r>
      <w:r>
        <w:t xml:space="preserve"> Addressing Plan</w:t>
      </w:r>
    </w:p>
    <w:p w:rsidR="00C442E1" w:rsidRDefault="000C4870">
      <w:pPr>
        <w:pStyle w:val="ListBullet"/>
      </w:pPr>
      <w:r>
        <w:t>DHCP Configuration</w:t>
      </w:r>
    </w:p>
    <w:p w:rsidR="00C442E1" w:rsidRDefault="000C4870">
      <w:pPr>
        <w:pStyle w:val="ListBullet"/>
      </w:pPr>
      <w:r>
        <w:t>Router-on-a-Stick Configuration</w:t>
      </w:r>
    </w:p>
    <w:p w:rsidR="00C442E1" w:rsidRDefault="000C4870">
      <w:pPr>
        <w:pStyle w:val="ListBullet"/>
      </w:pPr>
      <w:r>
        <w:t>Wireless Configuration</w:t>
      </w:r>
    </w:p>
    <w:p w:rsidR="00C442E1" w:rsidRDefault="000C4870">
      <w:pPr>
        <w:pStyle w:val="ListBullet"/>
      </w:pPr>
      <w:r>
        <w:t>Testing &amp; Validation</w:t>
      </w:r>
    </w:p>
    <w:p w:rsidR="00C442E1" w:rsidRDefault="000C4870">
      <w:pPr>
        <w:pStyle w:val="ListBullet"/>
      </w:pPr>
      <w:r>
        <w:t>Troubleshooting</w:t>
      </w:r>
    </w:p>
    <w:p w:rsidR="00C442E1" w:rsidRDefault="000C4870">
      <w:pPr>
        <w:pStyle w:val="ListBullet"/>
      </w:pPr>
      <w:r>
        <w:t>Skills Demonstrated</w:t>
      </w:r>
    </w:p>
    <w:p w:rsidR="00C442E1" w:rsidRDefault="000C4870">
      <w:pPr>
        <w:pStyle w:val="ListBullet"/>
      </w:pPr>
      <w:r>
        <w:t>Lessons Learned</w:t>
      </w:r>
    </w:p>
    <w:p w:rsidR="00C442E1" w:rsidRDefault="000C4870">
      <w:pPr>
        <w:pStyle w:val="ListBullet"/>
      </w:pPr>
      <w:r>
        <w:t>Recommendations</w:t>
      </w:r>
    </w:p>
    <w:p w:rsidR="00C442E1" w:rsidRDefault="000C4870">
      <w:pPr>
        <w:pStyle w:val="ListBullet"/>
      </w:pPr>
      <w:r>
        <w:t>Conclusion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Project Overview</w:t>
      </w:r>
    </w:p>
    <w:p w:rsidR="00C442E1" w:rsidRDefault="000C4870">
      <w:r>
        <w:t xml:space="preserve">This project implements a secure and scalable </w:t>
      </w:r>
      <w:r>
        <w:t>small office network using Cisco Packet Tracer. The solution includes VLAN segmentation, inter-VLAN routing, DHCP, wireless access, and centralized switching.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Client Requirements</w:t>
      </w:r>
    </w:p>
    <w:p w:rsidR="00C442E1" w:rsidRDefault="000C4870">
      <w:r>
        <w:t>Reliable connectivity, departmental separation, centralized addressing, wir</w:t>
      </w:r>
      <w:r>
        <w:t>eless access for the meeting room, printer connectivity, and easy expansion.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Project Objectives</w:t>
      </w:r>
    </w:p>
    <w:p w:rsidR="00C442E1" w:rsidRDefault="000C4870">
      <w:r>
        <w:t>Design and implement a functional office network using best practices and validate end-to-end connectivity.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Hardware Inventory</w:t>
      </w:r>
    </w:p>
    <w:p w:rsidR="00C442E1" w:rsidRDefault="000C4870">
      <w:r>
        <w:t>Cisco 2911 Router</w:t>
      </w:r>
      <w:r>
        <w:br/>
        <w:t>2 × Cisco 2</w:t>
      </w:r>
      <w:r>
        <w:t>960-24TT Switches</w:t>
      </w:r>
      <w:r>
        <w:br/>
        <w:t>Wireless Access Point</w:t>
      </w:r>
      <w:r>
        <w:br/>
        <w:t>Department PCs</w:t>
      </w:r>
      <w:r>
        <w:br/>
        <w:t>Meeting Room Laptops</w:t>
      </w:r>
      <w:r>
        <w:br/>
        <w:t>Network Printer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Network Topology</w:t>
      </w:r>
    </w:p>
    <w:p w:rsidR="00C442E1" w:rsidRDefault="000C4870">
      <w:r>
        <w:t>Figure 1: Packet Tracer topology used in Project NET-001.</w:t>
      </w:r>
    </w:p>
    <w:p w:rsidR="00C442E1" w:rsidRDefault="000C4870">
      <w:r>
        <w:rPr>
          <w:noProof/>
        </w:rPr>
        <w:drawing>
          <wp:inline distT="0" distB="0" distL="0" distR="0">
            <wp:extent cx="6217920" cy="2704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225545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VLAN Design</w:t>
      </w:r>
    </w:p>
    <w:p w:rsidR="00C442E1" w:rsidRDefault="000C4870">
      <w:r>
        <w:t>VLAN 10 – Reception</w:t>
      </w:r>
      <w:r>
        <w:br/>
        <w:t>VLAN 20 – Accounts</w:t>
      </w:r>
      <w:r>
        <w:br/>
        <w:t>VLAN 30 – IT</w:t>
      </w:r>
      <w:r>
        <w:br/>
        <w:t xml:space="preserve">VLAN 40 – </w:t>
      </w:r>
      <w:r>
        <w:t>Management</w:t>
      </w:r>
      <w:r>
        <w:br/>
        <w:t>VLAN 50 – Meeting Room</w:t>
      </w:r>
      <w:r>
        <w:br/>
        <w:t>VLAN 99 – Native/Management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IP Addressing Plan</w:t>
      </w:r>
    </w:p>
    <w:p w:rsidR="00C442E1" w:rsidRDefault="000C4870">
      <w:r>
        <w:t>Example addressing:</w:t>
      </w:r>
      <w:r>
        <w:br/>
        <w:t>192.168.10.0/24</w:t>
      </w:r>
      <w:r>
        <w:br/>
        <w:t>192.168.20.0/24</w:t>
      </w:r>
      <w:r>
        <w:br/>
        <w:t>192.168.30.0/24</w:t>
      </w:r>
      <w:r>
        <w:br/>
        <w:t>192.168.40.0/24</w:t>
      </w:r>
      <w:r>
        <w:br/>
        <w:t>192.168.50.0/24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DHCP Configuration</w:t>
      </w:r>
    </w:p>
    <w:p w:rsidR="00C442E1" w:rsidRDefault="000C4870">
      <w:r>
        <w:t>DHCP pools were configured on the router to automati</w:t>
      </w:r>
      <w:r>
        <w:t>cally assign addresses for each VLAN.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Router-on-a-Stick Configuration</w:t>
      </w:r>
    </w:p>
    <w:p w:rsidR="00C442E1" w:rsidRDefault="000C4870">
      <w:r>
        <w:t>Configured IEEE 802.1Q subinterfaces on the router for each VLAN with default gateway addresses.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Wireless Configuration</w:t>
      </w:r>
    </w:p>
    <w:p w:rsidR="00C442E1" w:rsidRDefault="000C4870">
      <w:r>
        <w:t>The wireless access point provides connectivity for meeting-ro</w:t>
      </w:r>
      <w:r>
        <w:t>om laptops using WPA2/WPA3 with DHCP from the router.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Testing &amp; Validation</w:t>
      </w:r>
    </w:p>
    <w:p w:rsidR="00C442E1" w:rsidRDefault="000C4870">
      <w:r>
        <w:t>Verified DHCP leases, successful pings within and across VLANs, router reachability, printer accessibility, and wireless client connectivity.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Troubleshooting</w:t>
      </w:r>
    </w:p>
    <w:p w:rsidR="00C442E1" w:rsidRDefault="000C4870">
      <w:r>
        <w:t>A DHCP failure occu</w:t>
      </w:r>
      <w:r>
        <w:t>rred because the switch port connected to the router was mistakenly configured as an ACCESS port instead of a TRUNK port. As a result, DHCP requests from multiple VLANs could not reach the router subinterfaces. The issue was resolved by changing the router</w:t>
      </w:r>
      <w:r>
        <w:t>-facing switch interface to trunk mode, allowing 802.1Q tagged traffic to pass correctly. DHCP immediately began assigning IP addresses to all VLANs.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Skills Demonstrated</w:t>
      </w:r>
    </w:p>
    <w:p w:rsidR="00C442E1" w:rsidRDefault="000C4870">
      <w:r>
        <w:t>Network design, VLAN implementation, subnetting, Router-on-a-Stick, DHCP, wireless n</w:t>
      </w:r>
      <w:r>
        <w:t>etworking, troubleshooting, documentation.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Lessons Learned</w:t>
      </w:r>
    </w:p>
    <w:p w:rsidR="00C442E1" w:rsidRDefault="000C4870">
      <w:r>
        <w:t>Correct trunk configuration is essential for inter-VLAN routing and DHCP relay between VLANs. Systematic testing speeds fault isolation.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r>
        <w:lastRenderedPageBreak/>
        <w:t>Recommendations</w:t>
      </w:r>
    </w:p>
    <w:p w:rsidR="00C442E1" w:rsidRDefault="000C4870">
      <w:r>
        <w:t xml:space="preserve">Implement ACLs, enable port security, </w:t>
      </w:r>
      <w:r>
        <w:t>monitor with SNMP/Syslog, maintain backups, and document all configuration changes.</w:t>
      </w:r>
    </w:p>
    <w:p w:rsidR="00C442E1" w:rsidRDefault="000C4870">
      <w:r>
        <w:br w:type="page"/>
      </w:r>
    </w:p>
    <w:p w:rsidR="00C442E1" w:rsidRDefault="000C4870">
      <w:pPr>
        <w:pStyle w:val="Heading1"/>
      </w:pPr>
      <w:bookmarkStart w:id="0" w:name="_GoBack"/>
      <w:bookmarkEnd w:id="0"/>
      <w:r>
        <w:lastRenderedPageBreak/>
        <w:t>Conclusion</w:t>
      </w:r>
    </w:p>
    <w:p w:rsidR="00C442E1" w:rsidRDefault="000C4870">
      <w:r>
        <w:t>P</w:t>
      </w:r>
      <w:r>
        <w:t>roject NET-001 successfully demonstrates practical enterprise networking skills suitable for a professional cybersecurity and networking portfolio.</w:t>
      </w:r>
    </w:p>
    <w:sectPr w:rsidR="00C442E1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870" w:rsidRDefault="000C4870">
      <w:pPr>
        <w:spacing w:after="0" w:line="240" w:lineRule="auto"/>
      </w:pPr>
      <w:r>
        <w:separator/>
      </w:r>
    </w:p>
  </w:endnote>
  <w:endnote w:type="continuationSeparator" w:id="0">
    <w:p w:rsidR="000C4870" w:rsidRDefault="000C4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2E1" w:rsidRDefault="000C487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483F60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870" w:rsidRDefault="000C4870">
      <w:pPr>
        <w:spacing w:after="0" w:line="240" w:lineRule="auto"/>
      </w:pPr>
      <w:r>
        <w:separator/>
      </w:r>
    </w:p>
  </w:footnote>
  <w:footnote w:type="continuationSeparator" w:id="0">
    <w:p w:rsidR="000C4870" w:rsidRDefault="000C4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4870"/>
    <w:rsid w:val="0015074B"/>
    <w:rsid w:val="0029639D"/>
    <w:rsid w:val="00326F90"/>
    <w:rsid w:val="00483F60"/>
    <w:rsid w:val="00AA1D8D"/>
    <w:rsid w:val="00B47730"/>
    <w:rsid w:val="00C442E1"/>
    <w:rsid w:val="00CB0664"/>
    <w:rsid w:val="00CF56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3D182"/>
  <w14:defaultImageDpi w14:val="300"/>
  <w15:docId w15:val="{0C4A42AB-A001-4549-AB6D-88590E00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603E8E-5AB8-4477-A016-75C10A6BF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jerome armah</cp:lastModifiedBy>
  <cp:revision>2</cp:revision>
  <cp:lastPrinted>2026-06-29T23:33:00Z</cp:lastPrinted>
  <dcterms:created xsi:type="dcterms:W3CDTF">2026-06-29T23:42:00Z</dcterms:created>
  <dcterms:modified xsi:type="dcterms:W3CDTF">2026-06-29T23:42:00Z</dcterms:modified>
  <cp:category/>
</cp:coreProperties>
</file>