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85B8" w14:textId="77777777" w:rsidR="00A405C8" w:rsidRDefault="00A405C8" w:rsidP="00A405C8">
      <w:pPr>
        <w:tabs>
          <w:tab w:val="num" w:pos="720"/>
        </w:tabs>
        <w:spacing w:after="0" w:line="276" w:lineRule="auto"/>
        <w:ind w:left="720" w:hanging="360"/>
      </w:pPr>
    </w:p>
    <w:p w14:paraId="5620999A" w14:textId="77777777" w:rsidR="00A405C8" w:rsidRDefault="00A405C8" w:rsidP="00A405C8">
      <w:pPr>
        <w:pStyle w:val="ListParagraph"/>
        <w:spacing w:after="0"/>
        <w:jc w:val="right"/>
      </w:pPr>
      <w:r>
        <w:t>06/08/2026</w:t>
      </w:r>
    </w:p>
    <w:p w14:paraId="3BB19A3D" w14:textId="77777777" w:rsidR="00A405C8" w:rsidRPr="00A405C8" w:rsidRDefault="00A405C8" w:rsidP="00A405C8">
      <w:pPr>
        <w:pStyle w:val="ListParagraph"/>
        <w:spacing w:after="0"/>
        <w:jc w:val="center"/>
        <w:rPr>
          <w:b/>
          <w:bCs/>
          <w:u w:val="single"/>
        </w:rPr>
      </w:pPr>
      <w:r w:rsidRPr="00A405C8">
        <w:rPr>
          <w:b/>
          <w:bCs/>
          <w:u w:val="single"/>
        </w:rPr>
        <w:t>Business Review Petros</w:t>
      </w:r>
    </w:p>
    <w:p w14:paraId="2776E237" w14:textId="77777777" w:rsidR="00A405C8" w:rsidRPr="00A405C8" w:rsidRDefault="00A405C8" w:rsidP="00A405C8">
      <w:pPr>
        <w:spacing w:after="0"/>
        <w:rPr>
          <w:b/>
          <w:bCs/>
        </w:rPr>
      </w:pPr>
    </w:p>
    <w:p w14:paraId="16D11978" w14:textId="77777777" w:rsidR="00A405C8" w:rsidRDefault="00A405C8" w:rsidP="00A405C8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 w:rsidRPr="00A405C8">
        <w:rPr>
          <w:b/>
          <w:bCs/>
        </w:rPr>
        <w:t>Attendees:</w:t>
      </w:r>
    </w:p>
    <w:p w14:paraId="58CACFDB" w14:textId="77777777" w:rsidR="00A405C8" w:rsidRPr="00A405C8" w:rsidRDefault="00A405C8" w:rsidP="00A405C8">
      <w:pPr>
        <w:pStyle w:val="ListParagraph"/>
        <w:spacing w:after="0"/>
        <w:rPr>
          <w:b/>
          <w:bCs/>
        </w:rPr>
      </w:pPr>
    </w:p>
    <w:p w14:paraId="2C2853F9" w14:textId="74810C48" w:rsidR="00A405C8" w:rsidRPr="00A405C8" w:rsidRDefault="00A405C8" w:rsidP="00A405C8">
      <w:pPr>
        <w:pStyle w:val="ListParagraph"/>
        <w:numPr>
          <w:ilvl w:val="0"/>
          <w:numId w:val="12"/>
        </w:numPr>
        <w:spacing w:after="0"/>
      </w:pPr>
      <w:r w:rsidRPr="00A405C8">
        <w:t>Sebastian Müller</w:t>
      </w:r>
      <w:r>
        <w:t xml:space="preserve"> – Head of aftersales - ISD</w:t>
      </w:r>
    </w:p>
    <w:p w14:paraId="0C4FEAEC" w14:textId="45E2E2EC" w:rsidR="00A405C8" w:rsidRPr="00AD211A" w:rsidRDefault="00A405C8" w:rsidP="00A405C8">
      <w:pPr>
        <w:numPr>
          <w:ilvl w:val="0"/>
          <w:numId w:val="12"/>
        </w:numPr>
        <w:spacing w:after="0" w:line="276" w:lineRule="auto"/>
        <w:rPr>
          <w:rFonts w:cs="Segoe UI"/>
        </w:rPr>
      </w:pPr>
      <w:r>
        <w:rPr>
          <w:rFonts w:cs="Segoe UI"/>
        </w:rPr>
        <w:t>Hadewijch Tibos – Sales manager – ISZE</w:t>
      </w:r>
    </w:p>
    <w:p w14:paraId="70F4232B" w14:textId="77777777" w:rsidR="00A405C8" w:rsidRPr="00AD211A" w:rsidRDefault="00A405C8" w:rsidP="00A405C8">
      <w:pPr>
        <w:numPr>
          <w:ilvl w:val="0"/>
          <w:numId w:val="12"/>
        </w:numPr>
        <w:pBdr>
          <w:bottom w:val="single" w:sz="12" w:space="1" w:color="auto"/>
        </w:pBdr>
        <w:spacing w:after="0"/>
        <w:rPr>
          <w:b/>
          <w:bCs/>
        </w:rPr>
      </w:pPr>
      <w:r w:rsidRPr="00AD211A">
        <w:t>Koen Matheussen – Assistant sales manager - ISZE</w:t>
      </w:r>
      <w:r w:rsidRPr="00AD211A">
        <w:rPr>
          <w:b/>
          <w:bCs/>
        </w:rPr>
        <w:t> </w:t>
      </w:r>
    </w:p>
    <w:p w14:paraId="60F614BE" w14:textId="77777777" w:rsidR="00A405C8" w:rsidRDefault="00A405C8" w:rsidP="00A405C8">
      <w:pPr>
        <w:spacing w:after="0"/>
        <w:rPr>
          <w:b/>
          <w:bCs/>
        </w:rPr>
      </w:pPr>
    </w:p>
    <w:p w14:paraId="43B0E45E" w14:textId="77777777" w:rsidR="00C67197" w:rsidRPr="00C67197" w:rsidRDefault="00C67197" w:rsidP="00C67197">
      <w:pPr>
        <w:spacing w:after="0"/>
        <w:rPr>
          <w:b/>
          <w:bCs/>
          <w:lang w:val="en-BE"/>
        </w:rPr>
      </w:pPr>
      <w:r w:rsidRPr="00C67197">
        <w:rPr>
          <w:b/>
          <w:bCs/>
          <w:lang w:val="en-BE"/>
        </w:rPr>
        <w:t>1. Parts Sales Performance &amp; Market Dynamics</w:t>
      </w:r>
    </w:p>
    <w:p w14:paraId="7435C868" w14:textId="77777777" w:rsidR="00C67197" w:rsidRPr="00C67197" w:rsidRDefault="00C67197" w:rsidP="00C67197">
      <w:pPr>
        <w:numPr>
          <w:ilvl w:val="0"/>
          <w:numId w:val="1"/>
        </w:numPr>
        <w:spacing w:after="0"/>
        <w:rPr>
          <w:lang w:val="en-BE"/>
        </w:rPr>
      </w:pPr>
      <w:r w:rsidRPr="00C67197">
        <w:rPr>
          <w:lang w:val="en-BE"/>
        </w:rPr>
        <w:t>Parts sales performance for the first half of 2026 was reviewed, with notable movements across several product categories.</w:t>
      </w:r>
    </w:p>
    <w:p w14:paraId="4E562AF4" w14:textId="77777777" w:rsidR="00C67197" w:rsidRPr="00C67197" w:rsidRDefault="00C67197" w:rsidP="00C67197">
      <w:pPr>
        <w:numPr>
          <w:ilvl w:val="0"/>
          <w:numId w:val="1"/>
        </w:numPr>
        <w:spacing w:after="0"/>
        <w:rPr>
          <w:lang w:val="en-BE"/>
        </w:rPr>
      </w:pPr>
      <w:r w:rsidRPr="00C67197">
        <w:rPr>
          <w:b/>
          <w:bCs/>
          <w:lang w:val="en-BE"/>
        </w:rPr>
        <w:t>Brake parts:</w:t>
      </w:r>
    </w:p>
    <w:p w14:paraId="5ABA9F24" w14:textId="77777777" w:rsidR="00C67197" w:rsidRPr="00C67197" w:rsidRDefault="00C67197" w:rsidP="00C67197">
      <w:pPr>
        <w:numPr>
          <w:ilvl w:val="1"/>
          <w:numId w:val="1"/>
        </w:numPr>
        <w:spacing w:after="0"/>
        <w:rPr>
          <w:lang w:val="en-BE"/>
        </w:rPr>
      </w:pPr>
      <w:r w:rsidRPr="00C67197">
        <w:rPr>
          <w:lang w:val="en-BE"/>
        </w:rPr>
        <w:t>Sales declined by approximately €29,000, mainly driven by two key part numbers.</w:t>
      </w:r>
    </w:p>
    <w:p w14:paraId="44781360" w14:textId="77777777" w:rsidR="00C67197" w:rsidRPr="00C67197" w:rsidRDefault="00C67197" w:rsidP="00C67197">
      <w:pPr>
        <w:numPr>
          <w:ilvl w:val="1"/>
          <w:numId w:val="1"/>
        </w:numPr>
        <w:spacing w:after="0"/>
        <w:rPr>
          <w:lang w:val="en-BE"/>
        </w:rPr>
      </w:pPr>
      <w:r w:rsidRPr="00C67197">
        <w:rPr>
          <w:lang w:val="en-BE"/>
        </w:rPr>
        <w:t>Part of the volume appears to have shifted from Genuine Parts to BVP alternatives.</w:t>
      </w:r>
    </w:p>
    <w:p w14:paraId="4D8C27E9" w14:textId="77777777" w:rsidR="00C67197" w:rsidRPr="00C67197" w:rsidRDefault="00C67197" w:rsidP="00C67197">
      <w:pPr>
        <w:numPr>
          <w:ilvl w:val="1"/>
          <w:numId w:val="1"/>
        </w:numPr>
        <w:spacing w:after="0"/>
        <w:rPr>
          <w:lang w:val="en-BE"/>
        </w:rPr>
      </w:pPr>
      <w:r w:rsidRPr="00C67197">
        <w:rPr>
          <w:lang w:val="en-BE"/>
        </w:rPr>
        <w:t>Large and infrequent stock orders may distort six-month comparisons; a full-year analysis was recommended to provide a more representative view.</w:t>
      </w:r>
    </w:p>
    <w:p w14:paraId="14E3EDEA" w14:textId="77777777" w:rsidR="00C67197" w:rsidRPr="00C67197" w:rsidRDefault="00C67197" w:rsidP="00C67197">
      <w:pPr>
        <w:numPr>
          <w:ilvl w:val="1"/>
          <w:numId w:val="1"/>
        </w:numPr>
        <w:spacing w:after="0"/>
        <w:rPr>
          <w:lang w:val="en-BE"/>
        </w:rPr>
      </w:pPr>
      <w:r w:rsidRPr="00C67197">
        <w:rPr>
          <w:lang w:val="en-BE"/>
        </w:rPr>
        <w:t>Current brake rotor pricing remains challenging, with independent workshops reportedly able to source comparable products at approximately €80 versus €100 through the Isuzu channel.</w:t>
      </w:r>
    </w:p>
    <w:p w14:paraId="072ADC70" w14:textId="77777777" w:rsidR="00C67197" w:rsidRPr="00C67197" w:rsidRDefault="00C67197" w:rsidP="00C67197">
      <w:pPr>
        <w:numPr>
          <w:ilvl w:val="1"/>
          <w:numId w:val="1"/>
        </w:numPr>
        <w:spacing w:after="0"/>
        <w:rPr>
          <w:lang w:val="en-BE"/>
        </w:rPr>
      </w:pPr>
      <w:r w:rsidRPr="00C67197">
        <w:rPr>
          <w:lang w:val="en-BE"/>
        </w:rPr>
        <w:t>Sebastian will verify recent brake-parts order timing, quantities and stock levels with Fabian.</w:t>
      </w:r>
    </w:p>
    <w:p w14:paraId="12577188" w14:textId="77777777" w:rsidR="00C67197" w:rsidRPr="00C67197" w:rsidRDefault="00C67197" w:rsidP="00C67197">
      <w:pPr>
        <w:numPr>
          <w:ilvl w:val="0"/>
          <w:numId w:val="1"/>
        </w:numPr>
        <w:spacing w:after="0"/>
        <w:rPr>
          <w:lang w:val="en-BE"/>
        </w:rPr>
      </w:pPr>
      <w:r w:rsidRPr="00C67197">
        <w:rPr>
          <w:b/>
          <w:bCs/>
          <w:lang w:val="en-BE"/>
        </w:rPr>
        <w:t>Electrical sensors:</w:t>
      </w:r>
    </w:p>
    <w:p w14:paraId="3FAB34C4" w14:textId="77777777" w:rsidR="00C67197" w:rsidRPr="00C67197" w:rsidRDefault="00C67197" w:rsidP="00C67197">
      <w:pPr>
        <w:numPr>
          <w:ilvl w:val="1"/>
          <w:numId w:val="1"/>
        </w:numPr>
        <w:spacing w:after="0"/>
        <w:rPr>
          <w:lang w:val="en-BE"/>
        </w:rPr>
      </w:pPr>
      <w:r w:rsidRPr="00C67197">
        <w:rPr>
          <w:lang w:val="en-BE"/>
        </w:rPr>
        <w:t>Sales of PM and tyre inflation sensors declined.</w:t>
      </w:r>
    </w:p>
    <w:p w14:paraId="26140C2F" w14:textId="77777777" w:rsidR="00C67197" w:rsidRPr="00C67197" w:rsidRDefault="00C67197" w:rsidP="00C67197">
      <w:pPr>
        <w:numPr>
          <w:ilvl w:val="1"/>
          <w:numId w:val="1"/>
        </w:numPr>
        <w:spacing w:after="0"/>
        <w:rPr>
          <w:lang w:val="en-BE"/>
        </w:rPr>
      </w:pPr>
      <w:r w:rsidRPr="00C67197">
        <w:rPr>
          <w:lang w:val="en-BE"/>
        </w:rPr>
        <w:t>Previous large stock orders, driven by long lead times and availability concerns, are likely contributing to the current year-on-year decline.</w:t>
      </w:r>
    </w:p>
    <w:p w14:paraId="6A243DC4" w14:textId="77777777" w:rsidR="00C67197" w:rsidRPr="00C67197" w:rsidRDefault="00C67197" w:rsidP="00C67197">
      <w:pPr>
        <w:numPr>
          <w:ilvl w:val="1"/>
          <w:numId w:val="1"/>
        </w:numPr>
        <w:spacing w:after="0"/>
        <w:rPr>
          <w:lang w:val="en-BE"/>
        </w:rPr>
      </w:pPr>
      <w:r w:rsidRPr="00C67197">
        <w:rPr>
          <w:lang w:val="en-BE"/>
        </w:rPr>
        <w:t>PM sensors currently have limited/no free-market alternatives, while tyre inflation sensor pricing remains competitive.</w:t>
      </w:r>
    </w:p>
    <w:p w14:paraId="0B62681D" w14:textId="77777777" w:rsidR="00C67197" w:rsidRPr="00C67197" w:rsidRDefault="00C67197" w:rsidP="00C67197">
      <w:pPr>
        <w:numPr>
          <w:ilvl w:val="0"/>
          <w:numId w:val="1"/>
        </w:numPr>
        <w:spacing w:after="0"/>
        <w:rPr>
          <w:lang w:val="en-BE"/>
        </w:rPr>
      </w:pPr>
      <w:r w:rsidRPr="00C67197">
        <w:rPr>
          <w:b/>
          <w:bCs/>
          <w:lang w:val="en-BE"/>
        </w:rPr>
        <w:t>Steering units, body parts and filters:</w:t>
      </w:r>
    </w:p>
    <w:p w14:paraId="5940E731" w14:textId="77777777" w:rsidR="00C67197" w:rsidRPr="00C67197" w:rsidRDefault="00C67197" w:rsidP="00C67197">
      <w:pPr>
        <w:numPr>
          <w:ilvl w:val="1"/>
          <w:numId w:val="1"/>
        </w:numPr>
        <w:spacing w:after="0"/>
        <w:rPr>
          <w:lang w:val="en-BE"/>
        </w:rPr>
      </w:pPr>
      <w:r w:rsidRPr="00C67197">
        <w:rPr>
          <w:lang w:val="en-BE"/>
        </w:rPr>
        <w:t>Strong growth was recorded, although a significant portion was related to warranty activity rather than normal commercial demand.</w:t>
      </w:r>
    </w:p>
    <w:p w14:paraId="29F227A8" w14:textId="77777777" w:rsidR="00C67197" w:rsidRPr="00C67197" w:rsidRDefault="00C67197" w:rsidP="00C67197">
      <w:pPr>
        <w:numPr>
          <w:ilvl w:val="1"/>
          <w:numId w:val="1"/>
        </w:numPr>
        <w:spacing w:after="0"/>
        <w:rPr>
          <w:lang w:val="en-BE"/>
        </w:rPr>
      </w:pPr>
      <w:r w:rsidRPr="00C67197">
        <w:rPr>
          <w:lang w:val="en-BE"/>
        </w:rPr>
        <w:t>Some first-time or new-business sales were also linked to new vehicle models and warranty replacements.</w:t>
      </w:r>
    </w:p>
    <w:p w14:paraId="49E81E3D" w14:textId="77777777" w:rsidR="00C67197" w:rsidRPr="00C67197" w:rsidRDefault="00C67197" w:rsidP="00C67197">
      <w:pPr>
        <w:numPr>
          <w:ilvl w:val="0"/>
          <w:numId w:val="1"/>
        </w:numPr>
        <w:spacing w:after="0"/>
        <w:rPr>
          <w:lang w:val="en-BE"/>
        </w:rPr>
      </w:pPr>
      <w:r w:rsidRPr="00C67197">
        <w:rPr>
          <w:lang w:val="en-BE"/>
        </w:rPr>
        <w:t>Warranty-related activity and stock-order timing should therefore be considered when interpreting category-level performance.</w:t>
      </w:r>
    </w:p>
    <w:p w14:paraId="68DCEB91" w14:textId="77777777" w:rsidR="00C67197" w:rsidRPr="00C67197" w:rsidRDefault="00C67197" w:rsidP="00C67197">
      <w:pPr>
        <w:spacing w:after="0"/>
        <w:rPr>
          <w:b/>
          <w:bCs/>
          <w:lang w:val="en-BE"/>
        </w:rPr>
      </w:pPr>
      <w:r w:rsidRPr="00C67197">
        <w:rPr>
          <w:b/>
          <w:bCs/>
          <w:lang w:val="en-BE"/>
        </w:rPr>
        <w:t>2. FY2027 Sales-to-Dealer Target &amp; Fleet Assumptions</w:t>
      </w:r>
    </w:p>
    <w:p w14:paraId="7E45F89B" w14:textId="77777777" w:rsidR="00C67197" w:rsidRPr="00C67197" w:rsidRDefault="00C67197" w:rsidP="00C67197">
      <w:pPr>
        <w:numPr>
          <w:ilvl w:val="0"/>
          <w:numId w:val="2"/>
        </w:numPr>
        <w:spacing w:after="0"/>
        <w:rPr>
          <w:lang w:val="en-BE"/>
        </w:rPr>
      </w:pPr>
      <w:r w:rsidRPr="00C67197">
        <w:rPr>
          <w:lang w:val="en-BE"/>
        </w:rPr>
        <w:t>The proposed FY2027 Sales-to-Dealer target of €6.52 million was reviewed.</w:t>
      </w:r>
    </w:p>
    <w:p w14:paraId="5D5F57D4" w14:textId="77777777" w:rsidR="00C67197" w:rsidRPr="00C67197" w:rsidRDefault="00C67197" w:rsidP="00C67197">
      <w:pPr>
        <w:numPr>
          <w:ilvl w:val="0"/>
          <w:numId w:val="2"/>
        </w:numPr>
        <w:spacing w:after="0"/>
        <w:rPr>
          <w:lang w:val="en-BE"/>
        </w:rPr>
      </w:pPr>
      <w:r w:rsidRPr="00C67197">
        <w:rPr>
          <w:lang w:val="en-BE"/>
        </w:rPr>
        <w:t>The current target calculation assumes:</w:t>
      </w:r>
    </w:p>
    <w:p w14:paraId="2DB9543B" w14:textId="77777777" w:rsidR="00C67197" w:rsidRPr="00C67197" w:rsidRDefault="00C67197" w:rsidP="00C67197">
      <w:pPr>
        <w:numPr>
          <w:ilvl w:val="1"/>
          <w:numId w:val="2"/>
        </w:numPr>
        <w:spacing w:after="0"/>
        <w:rPr>
          <w:lang w:val="en-BE"/>
        </w:rPr>
      </w:pPr>
      <w:r w:rsidRPr="00C67197">
        <w:rPr>
          <w:lang w:val="en-BE"/>
        </w:rPr>
        <w:t>Fleet decline of approximately 2.1%, potentially closer to 3%.</w:t>
      </w:r>
    </w:p>
    <w:p w14:paraId="39E12AB5" w14:textId="77777777" w:rsidR="00C67197" w:rsidRPr="00C67197" w:rsidRDefault="00C67197" w:rsidP="00C67197">
      <w:pPr>
        <w:numPr>
          <w:ilvl w:val="1"/>
          <w:numId w:val="2"/>
        </w:numPr>
        <w:spacing w:after="0"/>
        <w:rPr>
          <w:lang w:val="en-BE"/>
        </w:rPr>
      </w:pPr>
      <w:r w:rsidRPr="00C67197">
        <w:rPr>
          <w:lang w:val="en-BE"/>
        </w:rPr>
        <w:t>5% price increase.</w:t>
      </w:r>
    </w:p>
    <w:p w14:paraId="0E304257" w14:textId="77777777" w:rsidR="00C67197" w:rsidRPr="00C67197" w:rsidRDefault="00C67197" w:rsidP="00C67197">
      <w:pPr>
        <w:numPr>
          <w:ilvl w:val="1"/>
          <w:numId w:val="2"/>
        </w:numPr>
        <w:spacing w:after="0"/>
        <w:rPr>
          <w:lang w:val="en-BE"/>
        </w:rPr>
      </w:pPr>
      <w:r w:rsidRPr="00C67197">
        <w:rPr>
          <w:lang w:val="en-BE"/>
        </w:rPr>
        <w:t>1.8% natural growth.</w:t>
      </w:r>
    </w:p>
    <w:p w14:paraId="6C6DBC40" w14:textId="77777777" w:rsidR="00C67197" w:rsidRPr="00C67197" w:rsidRDefault="00C67197" w:rsidP="00C67197">
      <w:pPr>
        <w:numPr>
          <w:ilvl w:val="0"/>
          <w:numId w:val="2"/>
        </w:numPr>
        <w:spacing w:after="0"/>
        <w:rPr>
          <w:lang w:val="en-BE"/>
        </w:rPr>
      </w:pPr>
      <w:r w:rsidRPr="00C67197">
        <w:rPr>
          <w:lang w:val="en-BE"/>
        </w:rPr>
        <w:t>Market potential is calculated using:</w:t>
      </w:r>
    </w:p>
    <w:p w14:paraId="48DBC961" w14:textId="77777777" w:rsidR="00C67197" w:rsidRPr="00C67197" w:rsidRDefault="00C67197" w:rsidP="00C67197">
      <w:pPr>
        <w:numPr>
          <w:ilvl w:val="1"/>
          <w:numId w:val="2"/>
        </w:numPr>
        <w:spacing w:after="0"/>
        <w:rPr>
          <w:lang w:val="en-BE"/>
        </w:rPr>
      </w:pPr>
      <w:r w:rsidRPr="00C67197">
        <w:rPr>
          <w:lang w:val="en-BE"/>
        </w:rPr>
        <w:t>Units in operation.</w:t>
      </w:r>
    </w:p>
    <w:p w14:paraId="32C957E5" w14:textId="77777777" w:rsidR="00C67197" w:rsidRPr="00C67197" w:rsidRDefault="00C67197" w:rsidP="00C67197">
      <w:pPr>
        <w:numPr>
          <w:ilvl w:val="1"/>
          <w:numId w:val="2"/>
        </w:numPr>
        <w:spacing w:after="0"/>
        <w:rPr>
          <w:lang w:val="en-BE"/>
        </w:rPr>
      </w:pPr>
      <w:r w:rsidRPr="00C67197">
        <w:rPr>
          <w:lang w:val="en-BE"/>
        </w:rPr>
        <w:t>Average annual mileage.</w:t>
      </w:r>
    </w:p>
    <w:p w14:paraId="713DB4DF" w14:textId="77777777" w:rsidR="00C67197" w:rsidRPr="00C67197" w:rsidRDefault="00C67197" w:rsidP="00C67197">
      <w:pPr>
        <w:numPr>
          <w:ilvl w:val="1"/>
          <w:numId w:val="2"/>
        </w:numPr>
        <w:spacing w:after="0"/>
        <w:rPr>
          <w:lang w:val="en-BE"/>
        </w:rPr>
      </w:pPr>
      <w:r w:rsidRPr="00C67197">
        <w:rPr>
          <w:lang w:val="en-BE"/>
        </w:rPr>
        <w:t>Service intervals.</w:t>
      </w:r>
    </w:p>
    <w:p w14:paraId="6750B031" w14:textId="77777777" w:rsidR="00C67197" w:rsidRPr="00C67197" w:rsidRDefault="00C67197" w:rsidP="00C67197">
      <w:pPr>
        <w:numPr>
          <w:ilvl w:val="0"/>
          <w:numId w:val="2"/>
        </w:numPr>
        <w:spacing w:after="0"/>
        <w:rPr>
          <w:lang w:val="en-BE"/>
        </w:rPr>
      </w:pPr>
      <w:r w:rsidRPr="00C67197">
        <w:rPr>
          <w:lang w:val="en-BE"/>
        </w:rPr>
        <w:t>Germany’s average vehicle age is increasing, which should be considered when assessing future market potential.</w:t>
      </w:r>
    </w:p>
    <w:p w14:paraId="1D843845" w14:textId="77777777" w:rsidR="00C67197" w:rsidRPr="00C67197" w:rsidRDefault="00C67197" w:rsidP="00C67197">
      <w:pPr>
        <w:numPr>
          <w:ilvl w:val="0"/>
          <w:numId w:val="2"/>
        </w:numPr>
        <w:spacing w:after="0"/>
        <w:rPr>
          <w:lang w:val="en-BE"/>
        </w:rPr>
      </w:pPr>
      <w:r w:rsidRPr="00C67197">
        <w:rPr>
          <w:lang w:val="en-BE"/>
        </w:rPr>
        <w:t>Sebastian noted that ISZJ calculates internal targets on a calendar-year basis, which may result in differences compared with the fiscal-year methodology.</w:t>
      </w:r>
    </w:p>
    <w:p w14:paraId="746F7B31" w14:textId="77777777" w:rsidR="00C67197" w:rsidRPr="00C67197" w:rsidRDefault="00C67197" w:rsidP="00C67197">
      <w:pPr>
        <w:numPr>
          <w:ilvl w:val="0"/>
          <w:numId w:val="2"/>
        </w:numPr>
        <w:spacing w:after="0"/>
        <w:rPr>
          <w:lang w:val="en-BE"/>
        </w:rPr>
      </w:pPr>
      <w:r w:rsidRPr="00C67197">
        <w:rPr>
          <w:lang w:val="en-BE"/>
        </w:rPr>
        <w:t>Updated fleet data will be provided to support validation and final confirmation of the target.</w:t>
      </w:r>
    </w:p>
    <w:p w14:paraId="73D5F59E" w14:textId="77777777" w:rsidR="00C67197" w:rsidRPr="00C67197" w:rsidRDefault="00C67197" w:rsidP="00C67197">
      <w:pPr>
        <w:spacing w:after="0"/>
        <w:rPr>
          <w:b/>
          <w:bCs/>
          <w:lang w:val="en-BE"/>
        </w:rPr>
      </w:pPr>
      <w:r w:rsidRPr="00C67197">
        <w:rPr>
          <w:b/>
          <w:bCs/>
          <w:lang w:val="en-BE"/>
        </w:rPr>
        <w:t>3. Genuine Parts Market Share</w:t>
      </w:r>
    </w:p>
    <w:p w14:paraId="723CA11C" w14:textId="77777777" w:rsidR="00C67197" w:rsidRPr="00C67197" w:rsidRDefault="00C67197" w:rsidP="00C67197">
      <w:pPr>
        <w:numPr>
          <w:ilvl w:val="0"/>
          <w:numId w:val="3"/>
        </w:numPr>
        <w:spacing w:after="0"/>
        <w:rPr>
          <w:lang w:val="en-BE"/>
        </w:rPr>
      </w:pPr>
      <w:r w:rsidRPr="00C67197">
        <w:rPr>
          <w:lang w:val="en-BE"/>
        </w:rPr>
        <w:t>Germany’s calculated Genuine Parts capture rate was presented at approximately 65.9%.</w:t>
      </w:r>
    </w:p>
    <w:p w14:paraId="1AFDB2F9" w14:textId="77777777" w:rsidR="00C67197" w:rsidRPr="00C67197" w:rsidRDefault="00C67197" w:rsidP="00C67197">
      <w:pPr>
        <w:numPr>
          <w:ilvl w:val="0"/>
          <w:numId w:val="3"/>
        </w:numPr>
        <w:spacing w:after="0"/>
        <w:rPr>
          <w:lang w:val="en-BE"/>
        </w:rPr>
      </w:pPr>
      <w:r w:rsidRPr="00C67197">
        <w:rPr>
          <w:lang w:val="en-BE"/>
        </w:rPr>
        <w:t xml:space="preserve">Sebastian explained that </w:t>
      </w:r>
      <w:proofErr w:type="spellStart"/>
      <w:r w:rsidRPr="00C67197">
        <w:rPr>
          <w:lang w:val="en-BE"/>
        </w:rPr>
        <w:t>ISZJ’s</w:t>
      </w:r>
      <w:proofErr w:type="spellEnd"/>
      <w:r w:rsidRPr="00C67197">
        <w:rPr>
          <w:lang w:val="en-BE"/>
        </w:rPr>
        <w:t xml:space="preserve"> internal calculation focuses primarily on vehicles up to five years old.</w:t>
      </w:r>
    </w:p>
    <w:p w14:paraId="11C7C16B" w14:textId="77777777" w:rsidR="00C67197" w:rsidRPr="00C67197" w:rsidRDefault="00C67197" w:rsidP="00C67197">
      <w:pPr>
        <w:numPr>
          <w:ilvl w:val="0"/>
          <w:numId w:val="3"/>
        </w:numPr>
        <w:spacing w:after="0"/>
        <w:rPr>
          <w:lang w:val="en-BE"/>
        </w:rPr>
      </w:pPr>
      <w:r w:rsidRPr="00C67197">
        <w:rPr>
          <w:lang w:val="en-BE"/>
        </w:rPr>
        <w:t>Vehicles older than five years increasingly migrate toward independent workshops, reducing the realistic Genuine Parts opportunity.</w:t>
      </w:r>
    </w:p>
    <w:p w14:paraId="3753D9DF" w14:textId="77777777" w:rsidR="00C67197" w:rsidRPr="00C67197" w:rsidRDefault="00C67197" w:rsidP="00C67197">
      <w:pPr>
        <w:numPr>
          <w:ilvl w:val="0"/>
          <w:numId w:val="3"/>
        </w:numPr>
        <w:spacing w:after="0"/>
        <w:rPr>
          <w:lang w:val="en-BE"/>
        </w:rPr>
      </w:pPr>
      <w:r w:rsidRPr="00C67197">
        <w:rPr>
          <w:lang w:val="en-BE"/>
        </w:rPr>
        <w:t>Genuine Parts penetration varies significantly by product category, particularly where aftermarket alternatives are limited.</w:t>
      </w:r>
    </w:p>
    <w:p w14:paraId="26DA1C1A" w14:textId="77777777" w:rsidR="00C67197" w:rsidRPr="00C67197" w:rsidRDefault="00C67197" w:rsidP="00C67197">
      <w:pPr>
        <w:numPr>
          <w:ilvl w:val="0"/>
          <w:numId w:val="3"/>
        </w:numPr>
        <w:spacing w:after="0"/>
        <w:rPr>
          <w:lang w:val="en-BE"/>
        </w:rPr>
      </w:pPr>
      <w:r w:rsidRPr="00C67197">
        <w:rPr>
          <w:lang w:val="en-BE"/>
        </w:rPr>
        <w:t xml:space="preserve">Sebastian agreed to share </w:t>
      </w:r>
      <w:proofErr w:type="spellStart"/>
      <w:r w:rsidRPr="00C67197">
        <w:rPr>
          <w:lang w:val="en-BE"/>
        </w:rPr>
        <w:t>ISZJ’s</w:t>
      </w:r>
      <w:proofErr w:type="spellEnd"/>
      <w:r w:rsidRPr="00C67197">
        <w:rPr>
          <w:lang w:val="en-BE"/>
        </w:rPr>
        <w:t xml:space="preserve"> calculation methodology to enable comparison and potential alignment of the two approaches.</w:t>
      </w:r>
    </w:p>
    <w:p w14:paraId="1874CDFD" w14:textId="77777777" w:rsidR="00C67197" w:rsidRPr="00C67197" w:rsidRDefault="00C67197" w:rsidP="00C67197">
      <w:pPr>
        <w:spacing w:after="0"/>
        <w:rPr>
          <w:b/>
          <w:bCs/>
          <w:lang w:val="en-BE"/>
        </w:rPr>
      </w:pPr>
      <w:r w:rsidRPr="00C67197">
        <w:rPr>
          <w:b/>
          <w:bCs/>
          <w:lang w:val="en-BE"/>
        </w:rPr>
        <w:t>4. Service Parts Coverage &amp; Competitive Position</w:t>
      </w:r>
    </w:p>
    <w:p w14:paraId="540F33C2" w14:textId="77777777" w:rsidR="00C67197" w:rsidRPr="00C67197" w:rsidRDefault="00C67197" w:rsidP="00C67197">
      <w:pPr>
        <w:numPr>
          <w:ilvl w:val="0"/>
          <w:numId w:val="4"/>
        </w:numPr>
        <w:spacing w:after="0"/>
        <w:rPr>
          <w:lang w:val="en-BE"/>
        </w:rPr>
      </w:pPr>
      <w:r w:rsidRPr="00C67197">
        <w:rPr>
          <w:lang w:val="en-BE"/>
        </w:rPr>
        <w:t>Germany performs above the network average for oil filters, while performance is lower for fuel and air filters.</w:t>
      </w:r>
    </w:p>
    <w:p w14:paraId="664172F0" w14:textId="77777777" w:rsidR="00C67197" w:rsidRPr="00C67197" w:rsidRDefault="00C67197" w:rsidP="00C67197">
      <w:pPr>
        <w:numPr>
          <w:ilvl w:val="0"/>
          <w:numId w:val="4"/>
        </w:numPr>
        <w:spacing w:after="0"/>
        <w:rPr>
          <w:lang w:val="en-BE"/>
        </w:rPr>
      </w:pPr>
      <w:r w:rsidRPr="00C67197">
        <w:rPr>
          <w:lang w:val="en-BE"/>
        </w:rPr>
        <w:t>Fuel filters were identified as a particular competitive challenge.</w:t>
      </w:r>
    </w:p>
    <w:p w14:paraId="77E35CBE" w14:textId="77777777" w:rsidR="00C67197" w:rsidRPr="00C67197" w:rsidRDefault="00C67197" w:rsidP="00C67197">
      <w:pPr>
        <w:numPr>
          <w:ilvl w:val="0"/>
          <w:numId w:val="4"/>
        </w:numPr>
        <w:spacing w:after="0"/>
        <w:rPr>
          <w:lang w:val="en-BE"/>
        </w:rPr>
      </w:pPr>
      <w:r w:rsidRPr="00C67197">
        <w:rPr>
          <w:lang w:val="en-BE"/>
        </w:rPr>
        <w:t>Independent workshops can reportedly source certain fuel filters for approximately €5.90, creating a substantial price disadvantage for Genuine Parts.</w:t>
      </w:r>
    </w:p>
    <w:p w14:paraId="6869D304" w14:textId="77777777" w:rsidR="00C67197" w:rsidRPr="00C67197" w:rsidRDefault="00C67197" w:rsidP="00C67197">
      <w:pPr>
        <w:numPr>
          <w:ilvl w:val="0"/>
          <w:numId w:val="4"/>
        </w:numPr>
        <w:spacing w:after="0"/>
        <w:rPr>
          <w:lang w:val="en-BE"/>
        </w:rPr>
      </w:pPr>
      <w:r w:rsidRPr="00C67197">
        <w:rPr>
          <w:lang w:val="en-BE"/>
        </w:rPr>
        <w:t>The resulting loss of market share in this category was considered understandable given the significant price differential.</w:t>
      </w:r>
    </w:p>
    <w:p w14:paraId="3ED1332B" w14:textId="77777777" w:rsidR="00C67197" w:rsidRPr="00C67197" w:rsidRDefault="00C67197" w:rsidP="00C67197">
      <w:pPr>
        <w:numPr>
          <w:ilvl w:val="0"/>
          <w:numId w:val="4"/>
        </w:numPr>
        <w:spacing w:after="0"/>
        <w:rPr>
          <w:lang w:val="en-BE"/>
        </w:rPr>
      </w:pPr>
      <w:r w:rsidRPr="00C67197">
        <w:rPr>
          <w:lang w:val="en-BE"/>
        </w:rPr>
        <w:t>Six-month comparisons may be distorted by large and infrequent stock orders.</w:t>
      </w:r>
    </w:p>
    <w:p w14:paraId="7AA4D5FA" w14:textId="77777777" w:rsidR="00C67197" w:rsidRPr="00C67197" w:rsidRDefault="00C67197" w:rsidP="00C67197">
      <w:pPr>
        <w:numPr>
          <w:ilvl w:val="0"/>
          <w:numId w:val="4"/>
        </w:numPr>
        <w:spacing w:after="0"/>
        <w:rPr>
          <w:lang w:val="en-BE"/>
        </w:rPr>
      </w:pPr>
      <w:r w:rsidRPr="00C67197">
        <w:rPr>
          <w:lang w:val="en-BE"/>
        </w:rPr>
        <w:t>It was agreed that service-parts coverage should be recalculated using a rolling 12-month period.</w:t>
      </w:r>
    </w:p>
    <w:p w14:paraId="20B1E477" w14:textId="77777777" w:rsidR="00C67197" w:rsidRPr="00C67197" w:rsidRDefault="00C67197" w:rsidP="00C67197">
      <w:pPr>
        <w:numPr>
          <w:ilvl w:val="0"/>
          <w:numId w:val="4"/>
        </w:numPr>
        <w:spacing w:after="0"/>
        <w:rPr>
          <w:lang w:val="en-BE"/>
        </w:rPr>
      </w:pPr>
      <w:r w:rsidRPr="00C67197">
        <w:rPr>
          <w:lang w:val="en-BE"/>
        </w:rPr>
        <w:t>The revised analysis will cover all filter categories and brake pads.</w:t>
      </w:r>
    </w:p>
    <w:p w14:paraId="63965A75" w14:textId="77777777" w:rsidR="00C67197" w:rsidRPr="00C67197" w:rsidRDefault="00C67197" w:rsidP="00C67197">
      <w:pPr>
        <w:spacing w:after="0"/>
        <w:rPr>
          <w:b/>
          <w:bCs/>
          <w:lang w:val="en-BE"/>
        </w:rPr>
      </w:pPr>
      <w:r w:rsidRPr="00C67197">
        <w:rPr>
          <w:b/>
          <w:bCs/>
          <w:lang w:val="en-BE"/>
        </w:rPr>
        <w:t>5. Sales Performance, Bonus &amp; Stretch Target</w:t>
      </w:r>
    </w:p>
    <w:p w14:paraId="1A19214F" w14:textId="77777777" w:rsidR="00C67197" w:rsidRPr="00C67197" w:rsidRDefault="00C67197" w:rsidP="00C67197">
      <w:pPr>
        <w:numPr>
          <w:ilvl w:val="0"/>
          <w:numId w:val="5"/>
        </w:numPr>
        <w:spacing w:after="0"/>
        <w:rPr>
          <w:lang w:val="en-BE"/>
        </w:rPr>
      </w:pPr>
      <w:r w:rsidRPr="00C67197">
        <w:rPr>
          <w:lang w:val="en-BE"/>
        </w:rPr>
        <w:t>Current sales performance is progressing positively against target.</w:t>
      </w:r>
    </w:p>
    <w:p w14:paraId="511F8F44" w14:textId="77777777" w:rsidR="00C67197" w:rsidRPr="00C67197" w:rsidRDefault="00C67197" w:rsidP="00C67197">
      <w:pPr>
        <w:numPr>
          <w:ilvl w:val="0"/>
          <w:numId w:val="5"/>
        </w:numPr>
        <w:spacing w:after="0"/>
        <w:rPr>
          <w:lang w:val="en-BE"/>
        </w:rPr>
      </w:pPr>
      <w:r w:rsidRPr="00C67197">
        <w:rPr>
          <w:lang w:val="en-BE"/>
        </w:rPr>
        <w:t>More than €1 million was achieved during the first third of the year.</w:t>
      </w:r>
    </w:p>
    <w:p w14:paraId="42C80D0D" w14:textId="77777777" w:rsidR="00C67197" w:rsidRPr="00C67197" w:rsidRDefault="00C67197" w:rsidP="00C67197">
      <w:pPr>
        <w:numPr>
          <w:ilvl w:val="0"/>
          <w:numId w:val="5"/>
        </w:numPr>
        <w:spacing w:after="0"/>
        <w:rPr>
          <w:lang w:val="en-BE"/>
        </w:rPr>
      </w:pPr>
      <w:r w:rsidRPr="00C67197">
        <w:rPr>
          <w:lang w:val="en-BE"/>
        </w:rPr>
        <w:t xml:space="preserve">If the current trend continues, the projected year-end result </w:t>
      </w:r>
      <w:proofErr w:type="gramStart"/>
      <w:r w:rsidRPr="00C67197">
        <w:rPr>
          <w:lang w:val="en-BE"/>
        </w:rPr>
        <w:t>would</w:t>
      </w:r>
      <w:proofErr w:type="gramEnd"/>
      <w:r w:rsidRPr="00C67197">
        <w:rPr>
          <w:lang w:val="en-BE"/>
        </w:rPr>
        <w:t xml:space="preserve"> exceed €3 million.</w:t>
      </w:r>
    </w:p>
    <w:p w14:paraId="0FA99467" w14:textId="77777777" w:rsidR="00C67197" w:rsidRPr="00C67197" w:rsidRDefault="00C67197" w:rsidP="00C67197">
      <w:pPr>
        <w:numPr>
          <w:ilvl w:val="0"/>
          <w:numId w:val="5"/>
        </w:numPr>
        <w:spacing w:after="0"/>
        <w:rPr>
          <w:lang w:val="en-BE"/>
        </w:rPr>
      </w:pPr>
      <w:r w:rsidRPr="00C67197">
        <w:rPr>
          <w:lang w:val="en-BE"/>
        </w:rPr>
        <w:t>Current performance represents approximately 10% growth versus the previous year.</w:t>
      </w:r>
    </w:p>
    <w:p w14:paraId="77AEDD60" w14:textId="77777777" w:rsidR="00C67197" w:rsidRPr="00C67197" w:rsidRDefault="00C67197" w:rsidP="00C67197">
      <w:pPr>
        <w:numPr>
          <w:ilvl w:val="0"/>
          <w:numId w:val="5"/>
        </w:numPr>
        <w:spacing w:after="0"/>
        <w:rPr>
          <w:lang w:val="en-BE"/>
        </w:rPr>
      </w:pPr>
      <w:r w:rsidRPr="00C67197">
        <w:rPr>
          <w:lang w:val="en-BE"/>
        </w:rPr>
        <w:t>The standard bonus was confirmed at approximately €37,000.</w:t>
      </w:r>
    </w:p>
    <w:p w14:paraId="0A6FA14B" w14:textId="77777777" w:rsidR="00C67197" w:rsidRPr="00C67197" w:rsidRDefault="00C67197" w:rsidP="00C67197">
      <w:pPr>
        <w:numPr>
          <w:ilvl w:val="0"/>
          <w:numId w:val="5"/>
        </w:numPr>
        <w:spacing w:after="0"/>
        <w:rPr>
          <w:lang w:val="en-BE"/>
        </w:rPr>
      </w:pPr>
      <w:r w:rsidRPr="00C67197">
        <w:rPr>
          <w:lang w:val="en-BE"/>
        </w:rPr>
        <w:t>A stretch target of an additional 1.8% above the base target was proposed.</w:t>
      </w:r>
    </w:p>
    <w:p w14:paraId="778B5FA2" w14:textId="77777777" w:rsidR="00C67197" w:rsidRPr="00C67197" w:rsidRDefault="00C67197" w:rsidP="00C67197">
      <w:pPr>
        <w:numPr>
          <w:ilvl w:val="0"/>
          <w:numId w:val="5"/>
        </w:numPr>
        <w:spacing w:after="0"/>
        <w:rPr>
          <w:lang w:val="en-BE"/>
        </w:rPr>
      </w:pPr>
      <w:r w:rsidRPr="00C67197">
        <w:rPr>
          <w:lang w:val="en-BE"/>
        </w:rPr>
        <w:t>An additional incentive linked to the stretch target remains subject to management approval.</w:t>
      </w:r>
    </w:p>
    <w:p w14:paraId="38E0BC31" w14:textId="77777777" w:rsidR="00C67197" w:rsidRPr="00C67197" w:rsidRDefault="00C67197" w:rsidP="00C67197">
      <w:pPr>
        <w:numPr>
          <w:ilvl w:val="0"/>
          <w:numId w:val="5"/>
        </w:numPr>
        <w:spacing w:after="0"/>
        <w:rPr>
          <w:lang w:val="en-BE"/>
        </w:rPr>
      </w:pPr>
      <w:r w:rsidRPr="00C67197">
        <w:rPr>
          <w:lang w:val="en-BE"/>
        </w:rPr>
        <w:t>Sebastian indicated that the stretch target appears achievable based on current business planning.</w:t>
      </w:r>
    </w:p>
    <w:p w14:paraId="20A084D6" w14:textId="77777777" w:rsidR="00C67197" w:rsidRPr="00C67197" w:rsidRDefault="00C67197" w:rsidP="00C67197">
      <w:pPr>
        <w:numPr>
          <w:ilvl w:val="0"/>
          <w:numId w:val="5"/>
        </w:numPr>
        <w:spacing w:after="0"/>
        <w:rPr>
          <w:lang w:val="en-BE"/>
        </w:rPr>
      </w:pPr>
      <w:r w:rsidRPr="00C67197">
        <w:rPr>
          <w:lang w:val="en-BE"/>
        </w:rPr>
        <w:t>Achievement of the proposed targets could position the distributor approximately third within the distributor network.</w:t>
      </w:r>
    </w:p>
    <w:p w14:paraId="4914C1D6" w14:textId="77777777" w:rsidR="00C67197" w:rsidRPr="00C67197" w:rsidRDefault="00C67197" w:rsidP="00C67197">
      <w:pPr>
        <w:spacing w:after="0"/>
        <w:rPr>
          <w:b/>
          <w:bCs/>
          <w:lang w:val="en-BE"/>
        </w:rPr>
      </w:pPr>
      <w:r w:rsidRPr="00C67197">
        <w:rPr>
          <w:b/>
          <w:bCs/>
          <w:lang w:val="en-BE"/>
        </w:rPr>
        <w:t>6. Special Price Agreement (SPA) Process</w:t>
      </w:r>
    </w:p>
    <w:p w14:paraId="3C5CFC25" w14:textId="77777777" w:rsidR="00C67197" w:rsidRPr="00C67197" w:rsidRDefault="00C67197" w:rsidP="00C67197">
      <w:pPr>
        <w:numPr>
          <w:ilvl w:val="0"/>
          <w:numId w:val="6"/>
        </w:numPr>
        <w:spacing w:after="0"/>
        <w:rPr>
          <w:lang w:val="en-BE"/>
        </w:rPr>
      </w:pPr>
      <w:r w:rsidRPr="00C67197">
        <w:rPr>
          <w:lang w:val="en-BE"/>
        </w:rPr>
        <w:t>The updated SPA approval process was reviewed.</w:t>
      </w:r>
    </w:p>
    <w:p w14:paraId="5641E345" w14:textId="2D65DFAD" w:rsidR="00C67197" w:rsidRPr="00C67197" w:rsidRDefault="00C67197" w:rsidP="00C67197">
      <w:pPr>
        <w:numPr>
          <w:ilvl w:val="0"/>
          <w:numId w:val="6"/>
        </w:numPr>
        <w:spacing w:after="0"/>
        <w:rPr>
          <w:lang w:val="en-BE"/>
        </w:rPr>
      </w:pPr>
      <w:r w:rsidRPr="00C67197">
        <w:rPr>
          <w:lang w:val="en-BE"/>
        </w:rPr>
        <w:t xml:space="preserve">SPA decisions now require management approval, whereas previously the </w:t>
      </w:r>
      <w:r>
        <w:rPr>
          <w:lang w:val="en-BE"/>
        </w:rPr>
        <w:t>s</w:t>
      </w:r>
      <w:r w:rsidRPr="00C67197">
        <w:rPr>
          <w:lang w:val="en-BE"/>
        </w:rPr>
        <w:t xml:space="preserve">ales </w:t>
      </w:r>
      <w:r>
        <w:rPr>
          <w:lang w:val="en-BE"/>
        </w:rPr>
        <w:t>d</w:t>
      </w:r>
      <w:r w:rsidRPr="00C67197">
        <w:rPr>
          <w:lang w:val="en-BE"/>
        </w:rPr>
        <w:t>epartment had greater autonomy to approve special pricing.</w:t>
      </w:r>
    </w:p>
    <w:p w14:paraId="38B8A103" w14:textId="77777777" w:rsidR="00C67197" w:rsidRPr="00C67197" w:rsidRDefault="00C67197" w:rsidP="00C67197">
      <w:pPr>
        <w:numPr>
          <w:ilvl w:val="0"/>
          <w:numId w:val="6"/>
        </w:numPr>
        <w:spacing w:after="0"/>
        <w:rPr>
          <w:lang w:val="en-BE"/>
        </w:rPr>
      </w:pPr>
      <w:r w:rsidRPr="00C67197">
        <w:rPr>
          <w:lang w:val="en-BE"/>
        </w:rPr>
        <w:t>Previous SPA activity primarily focused on emission-related and brake parts.</w:t>
      </w:r>
    </w:p>
    <w:p w14:paraId="1E05CCDA" w14:textId="77777777" w:rsidR="00C67197" w:rsidRPr="00C67197" w:rsidRDefault="00C67197" w:rsidP="00C67197">
      <w:pPr>
        <w:numPr>
          <w:ilvl w:val="0"/>
          <w:numId w:val="6"/>
        </w:numPr>
        <w:spacing w:after="0"/>
        <w:rPr>
          <w:lang w:val="en-BE"/>
        </w:rPr>
      </w:pPr>
      <w:r w:rsidRPr="00C67197">
        <w:rPr>
          <w:lang w:val="en-BE"/>
        </w:rPr>
        <w:t>Sebastian will identify high-potential parts where improved pricing could generate incremental volume.</w:t>
      </w:r>
    </w:p>
    <w:p w14:paraId="5F909C16" w14:textId="77777777" w:rsidR="00C67197" w:rsidRPr="00C67197" w:rsidRDefault="00C67197" w:rsidP="00C67197">
      <w:pPr>
        <w:numPr>
          <w:ilvl w:val="0"/>
          <w:numId w:val="6"/>
        </w:numPr>
        <w:spacing w:after="0"/>
        <w:rPr>
          <w:lang w:val="en-BE"/>
        </w:rPr>
      </w:pPr>
      <w:r w:rsidRPr="00C67197">
        <w:rPr>
          <w:lang w:val="en-BE"/>
        </w:rPr>
        <w:t>The proposal should include relevant parts and requested target pricing.</w:t>
      </w:r>
    </w:p>
    <w:p w14:paraId="49C0F07A" w14:textId="4C9837D9" w:rsidR="00C67197" w:rsidRPr="00C67197" w:rsidRDefault="00C67197" w:rsidP="00C67197">
      <w:pPr>
        <w:numPr>
          <w:ilvl w:val="0"/>
          <w:numId w:val="6"/>
        </w:numPr>
        <w:spacing w:after="0"/>
        <w:rPr>
          <w:lang w:val="en-BE"/>
        </w:rPr>
      </w:pPr>
      <w:r>
        <w:rPr>
          <w:lang w:val="en-BE"/>
        </w:rPr>
        <w:t>ISZE</w:t>
      </w:r>
      <w:r w:rsidRPr="00C67197">
        <w:rPr>
          <w:lang w:val="en-BE"/>
        </w:rPr>
        <w:t xml:space="preserve"> will provide the required SPA template/form to support submission.</w:t>
      </w:r>
    </w:p>
    <w:p w14:paraId="09D65529" w14:textId="440A965B" w:rsidR="00C67197" w:rsidRPr="00C67197" w:rsidRDefault="00C67197" w:rsidP="00C67197">
      <w:pPr>
        <w:numPr>
          <w:ilvl w:val="0"/>
          <w:numId w:val="6"/>
        </w:numPr>
        <w:spacing w:after="0"/>
        <w:rPr>
          <w:lang w:val="en-BE"/>
        </w:rPr>
      </w:pPr>
      <w:r>
        <w:rPr>
          <w:lang w:val="en-BE"/>
        </w:rPr>
        <w:t>ISD</w:t>
      </w:r>
      <w:r w:rsidRPr="00C67197">
        <w:rPr>
          <w:lang w:val="en-BE"/>
        </w:rPr>
        <w:t xml:space="preserve"> will complete and return the proposal for management consideration.</w:t>
      </w:r>
    </w:p>
    <w:p w14:paraId="7E8DBB64" w14:textId="77777777" w:rsidR="00C67197" w:rsidRPr="00C67197" w:rsidRDefault="00C67197" w:rsidP="00C67197">
      <w:pPr>
        <w:spacing w:after="0"/>
        <w:rPr>
          <w:b/>
          <w:bCs/>
          <w:lang w:val="en-BE"/>
        </w:rPr>
      </w:pPr>
      <w:r w:rsidRPr="00C67197">
        <w:rPr>
          <w:b/>
          <w:bCs/>
          <w:lang w:val="en-BE"/>
        </w:rPr>
        <w:t>7. R&amp;M Packages &amp; Financing</w:t>
      </w:r>
    </w:p>
    <w:p w14:paraId="1E5ADFB2" w14:textId="77777777" w:rsidR="00C67197" w:rsidRPr="00C67197" w:rsidRDefault="00C67197" w:rsidP="00C67197">
      <w:pPr>
        <w:numPr>
          <w:ilvl w:val="0"/>
          <w:numId w:val="7"/>
        </w:numPr>
        <w:spacing w:after="0"/>
        <w:rPr>
          <w:lang w:val="en-BE"/>
        </w:rPr>
      </w:pPr>
      <w:r w:rsidRPr="00C67197">
        <w:rPr>
          <w:lang w:val="en-BE"/>
        </w:rPr>
        <w:t>ISZJ is transitioning dealer financing from MCE Bank to Santander.</w:t>
      </w:r>
    </w:p>
    <w:p w14:paraId="1F446697" w14:textId="77777777" w:rsidR="00C67197" w:rsidRPr="00C67197" w:rsidRDefault="00C67197" w:rsidP="00C67197">
      <w:pPr>
        <w:numPr>
          <w:ilvl w:val="0"/>
          <w:numId w:val="7"/>
        </w:numPr>
        <w:spacing w:after="0"/>
        <w:rPr>
          <w:lang w:val="en-BE"/>
        </w:rPr>
      </w:pPr>
      <w:r w:rsidRPr="00C67197">
        <w:rPr>
          <w:lang w:val="en-BE"/>
        </w:rPr>
        <w:t>The new financing arrangement is expected to enable the introduction of full-service leasing products during the second half of the year.</w:t>
      </w:r>
    </w:p>
    <w:p w14:paraId="1E2067CE" w14:textId="77777777" w:rsidR="00C67197" w:rsidRPr="00C67197" w:rsidRDefault="00C67197" w:rsidP="00C67197">
      <w:pPr>
        <w:numPr>
          <w:ilvl w:val="0"/>
          <w:numId w:val="7"/>
        </w:numPr>
        <w:spacing w:after="0"/>
        <w:rPr>
          <w:lang w:val="en-BE"/>
        </w:rPr>
      </w:pPr>
      <w:r w:rsidRPr="00C67197">
        <w:rPr>
          <w:lang w:val="en-BE"/>
        </w:rPr>
        <w:t xml:space="preserve">The development is expected to strengthen </w:t>
      </w:r>
      <w:proofErr w:type="spellStart"/>
      <w:r w:rsidRPr="00C67197">
        <w:rPr>
          <w:lang w:val="en-BE"/>
        </w:rPr>
        <w:t>ISZJ’s</w:t>
      </w:r>
      <w:proofErr w:type="spellEnd"/>
      <w:r w:rsidRPr="00C67197">
        <w:rPr>
          <w:lang w:val="en-BE"/>
        </w:rPr>
        <w:t xml:space="preserve"> ability to compete for fleet customers.</w:t>
      </w:r>
    </w:p>
    <w:p w14:paraId="5C3AFF1C" w14:textId="77777777" w:rsidR="00C67197" w:rsidRPr="00C67197" w:rsidRDefault="00C67197" w:rsidP="00C67197">
      <w:pPr>
        <w:numPr>
          <w:ilvl w:val="0"/>
          <w:numId w:val="7"/>
        </w:numPr>
        <w:spacing w:after="0"/>
        <w:rPr>
          <w:lang w:val="en-BE"/>
        </w:rPr>
      </w:pPr>
      <w:r w:rsidRPr="00C67197">
        <w:rPr>
          <w:lang w:val="en-BE"/>
        </w:rPr>
        <w:t>Certain fleet tenders require R&amp;M packages as part of the commercial offer, making this capability strategically important.</w:t>
      </w:r>
    </w:p>
    <w:p w14:paraId="5E59B4A1" w14:textId="77777777" w:rsidR="00C67197" w:rsidRPr="00C67197" w:rsidRDefault="00C67197" w:rsidP="00C67197">
      <w:pPr>
        <w:numPr>
          <w:ilvl w:val="0"/>
          <w:numId w:val="7"/>
        </w:numPr>
        <w:spacing w:after="0"/>
        <w:rPr>
          <w:lang w:val="en-BE"/>
        </w:rPr>
      </w:pPr>
      <w:r w:rsidRPr="00C67197">
        <w:rPr>
          <w:lang w:val="en-BE"/>
        </w:rPr>
        <w:t>ISZJ will act as an intermediary between dealers and the financing partner.</w:t>
      </w:r>
    </w:p>
    <w:p w14:paraId="32736E10" w14:textId="77777777" w:rsidR="00C67197" w:rsidRPr="00C67197" w:rsidRDefault="00C67197" w:rsidP="00C67197">
      <w:pPr>
        <w:numPr>
          <w:ilvl w:val="0"/>
          <w:numId w:val="7"/>
        </w:numPr>
        <w:spacing w:after="0"/>
        <w:rPr>
          <w:lang w:val="en-BE"/>
        </w:rPr>
      </w:pPr>
      <w:r w:rsidRPr="00C67197">
        <w:rPr>
          <w:lang w:val="en-BE"/>
        </w:rPr>
        <w:t>ISZJ will support:</w:t>
      </w:r>
    </w:p>
    <w:p w14:paraId="11523308" w14:textId="77777777" w:rsidR="00C67197" w:rsidRPr="00C67197" w:rsidRDefault="00C67197" w:rsidP="00C67197">
      <w:pPr>
        <w:numPr>
          <w:ilvl w:val="1"/>
          <w:numId w:val="7"/>
        </w:numPr>
        <w:spacing w:after="0"/>
        <w:rPr>
          <w:lang w:val="en-BE"/>
        </w:rPr>
      </w:pPr>
      <w:r w:rsidRPr="00C67197">
        <w:rPr>
          <w:lang w:val="en-BE"/>
        </w:rPr>
        <w:t>Maintenance-cost calculations.</w:t>
      </w:r>
    </w:p>
    <w:p w14:paraId="197C7DDE" w14:textId="77777777" w:rsidR="00C67197" w:rsidRPr="00C67197" w:rsidRDefault="00C67197" w:rsidP="00C67197">
      <w:pPr>
        <w:numPr>
          <w:ilvl w:val="1"/>
          <w:numId w:val="7"/>
        </w:numPr>
        <w:spacing w:after="0"/>
        <w:rPr>
          <w:lang w:val="en-BE"/>
        </w:rPr>
      </w:pPr>
      <w:r w:rsidRPr="00C67197">
        <w:rPr>
          <w:lang w:val="en-BE"/>
        </w:rPr>
        <w:t>Development of subscription rates.</w:t>
      </w:r>
    </w:p>
    <w:p w14:paraId="57F57DD2" w14:textId="77777777" w:rsidR="00C67197" w:rsidRPr="00C67197" w:rsidRDefault="00C67197" w:rsidP="00C67197">
      <w:pPr>
        <w:numPr>
          <w:ilvl w:val="1"/>
          <w:numId w:val="7"/>
        </w:numPr>
        <w:spacing w:after="0"/>
        <w:rPr>
          <w:lang w:val="en-BE"/>
        </w:rPr>
      </w:pPr>
      <w:r w:rsidRPr="00C67197">
        <w:rPr>
          <w:lang w:val="en-BE"/>
        </w:rPr>
        <w:t>Dealer support for customer-facing R&amp;M packages.</w:t>
      </w:r>
    </w:p>
    <w:p w14:paraId="7FE8C8C3" w14:textId="77777777" w:rsidR="00C67197" w:rsidRPr="00C67197" w:rsidRDefault="00C67197" w:rsidP="00C67197">
      <w:pPr>
        <w:numPr>
          <w:ilvl w:val="0"/>
          <w:numId w:val="7"/>
        </w:numPr>
        <w:spacing w:after="0"/>
        <w:rPr>
          <w:lang w:val="en-BE"/>
        </w:rPr>
      </w:pPr>
      <w:r w:rsidRPr="00C67197">
        <w:rPr>
          <w:lang w:val="en-BE"/>
        </w:rPr>
        <w:t>Extended warranties will continue to be provided through a third-party provider.</w:t>
      </w:r>
    </w:p>
    <w:p w14:paraId="206ADB20" w14:textId="77777777" w:rsidR="00C67197" w:rsidRPr="00C67197" w:rsidRDefault="00C67197" w:rsidP="00C67197">
      <w:pPr>
        <w:numPr>
          <w:ilvl w:val="0"/>
          <w:numId w:val="7"/>
        </w:numPr>
        <w:spacing w:after="0"/>
        <w:rPr>
          <w:lang w:val="en-BE"/>
        </w:rPr>
      </w:pPr>
      <w:r w:rsidRPr="00C67197">
        <w:rPr>
          <w:lang w:val="en-BE"/>
        </w:rPr>
        <w:t>Demand for extended warranties remains relatively limited due to the existing five-year standard warranty and dealer obligations relating to used vehicles.</w:t>
      </w:r>
    </w:p>
    <w:p w14:paraId="3E651EE3" w14:textId="77777777" w:rsidR="00C67197" w:rsidRPr="00C67197" w:rsidRDefault="00C67197" w:rsidP="00C67197">
      <w:pPr>
        <w:spacing w:after="0"/>
        <w:rPr>
          <w:b/>
          <w:bCs/>
          <w:lang w:val="en-BE"/>
        </w:rPr>
      </w:pPr>
      <w:r w:rsidRPr="00C67197">
        <w:rPr>
          <w:b/>
          <w:bCs/>
          <w:lang w:val="en-BE"/>
        </w:rPr>
        <w:t>8. Sales Data, KPI &amp; SPI Reporting</w:t>
      </w:r>
    </w:p>
    <w:p w14:paraId="485EB026" w14:textId="77777777" w:rsidR="00C67197" w:rsidRPr="00C67197" w:rsidRDefault="00C67197" w:rsidP="00C67197">
      <w:pPr>
        <w:numPr>
          <w:ilvl w:val="0"/>
          <w:numId w:val="8"/>
        </w:numPr>
        <w:spacing w:after="0"/>
        <w:rPr>
          <w:lang w:val="en-BE"/>
        </w:rPr>
      </w:pPr>
      <w:r w:rsidRPr="00C67197">
        <w:rPr>
          <w:lang w:val="en-BE"/>
        </w:rPr>
        <w:t>More consistent and structured data sharing was agreed.</w:t>
      </w:r>
    </w:p>
    <w:p w14:paraId="739878CB" w14:textId="77777777" w:rsidR="00C67197" w:rsidRPr="00C67197" w:rsidRDefault="00C67197" w:rsidP="00C67197">
      <w:pPr>
        <w:numPr>
          <w:ilvl w:val="0"/>
          <w:numId w:val="8"/>
        </w:numPr>
        <w:spacing w:after="0"/>
        <w:rPr>
          <w:lang w:val="en-BE"/>
        </w:rPr>
      </w:pPr>
      <w:r w:rsidRPr="00C67197">
        <w:rPr>
          <w:lang w:val="en-BE"/>
        </w:rPr>
        <w:t>Sales-to-Dealer data should include:</w:t>
      </w:r>
    </w:p>
    <w:p w14:paraId="3B5EFF87" w14:textId="77777777" w:rsidR="00C67197" w:rsidRPr="00C67197" w:rsidRDefault="00C67197" w:rsidP="00C67197">
      <w:pPr>
        <w:numPr>
          <w:ilvl w:val="1"/>
          <w:numId w:val="8"/>
        </w:numPr>
        <w:spacing w:after="0"/>
        <w:rPr>
          <w:lang w:val="en-BE"/>
        </w:rPr>
      </w:pPr>
      <w:r w:rsidRPr="00C67197">
        <w:rPr>
          <w:lang w:val="en-BE"/>
        </w:rPr>
        <w:t>Part number.</w:t>
      </w:r>
    </w:p>
    <w:p w14:paraId="467DBA94" w14:textId="77777777" w:rsidR="00C67197" w:rsidRPr="00C67197" w:rsidRDefault="00C67197" w:rsidP="00C67197">
      <w:pPr>
        <w:numPr>
          <w:ilvl w:val="1"/>
          <w:numId w:val="8"/>
        </w:numPr>
        <w:spacing w:after="0"/>
        <w:rPr>
          <w:lang w:val="en-BE"/>
        </w:rPr>
      </w:pPr>
      <w:r w:rsidRPr="00C67197">
        <w:rPr>
          <w:lang w:val="en-BE"/>
        </w:rPr>
        <w:t>Quantity.</w:t>
      </w:r>
    </w:p>
    <w:p w14:paraId="606BA61E" w14:textId="77777777" w:rsidR="00C67197" w:rsidRPr="00C67197" w:rsidRDefault="00C67197" w:rsidP="00C67197">
      <w:pPr>
        <w:numPr>
          <w:ilvl w:val="1"/>
          <w:numId w:val="8"/>
        </w:numPr>
        <w:spacing w:after="0"/>
        <w:rPr>
          <w:lang w:val="en-BE"/>
        </w:rPr>
      </w:pPr>
      <w:r w:rsidRPr="00C67197">
        <w:rPr>
          <w:lang w:val="en-BE"/>
        </w:rPr>
        <w:t>Transaction/date information.</w:t>
      </w:r>
    </w:p>
    <w:p w14:paraId="1CD0AB63" w14:textId="77777777" w:rsidR="00C67197" w:rsidRPr="00C67197" w:rsidRDefault="00C67197" w:rsidP="00C67197">
      <w:pPr>
        <w:numPr>
          <w:ilvl w:val="0"/>
          <w:numId w:val="8"/>
        </w:numPr>
        <w:spacing w:after="0"/>
        <w:rPr>
          <w:lang w:val="en-BE"/>
        </w:rPr>
      </w:pPr>
      <w:r w:rsidRPr="00C67197">
        <w:rPr>
          <w:lang w:val="en-BE"/>
        </w:rPr>
        <w:t>Historical data was requested from January 2025 onward.</w:t>
      </w:r>
    </w:p>
    <w:p w14:paraId="78D4D980" w14:textId="77777777" w:rsidR="00C67197" w:rsidRDefault="00C67197" w:rsidP="00C67197">
      <w:pPr>
        <w:numPr>
          <w:ilvl w:val="0"/>
          <w:numId w:val="8"/>
        </w:numPr>
        <w:spacing w:after="0"/>
        <w:rPr>
          <w:lang w:val="en-BE"/>
        </w:rPr>
      </w:pPr>
      <w:r>
        <w:rPr>
          <w:lang w:val="en-BE"/>
        </w:rPr>
        <w:t>ISD</w:t>
      </w:r>
    </w:p>
    <w:p w14:paraId="0C4BAA51" w14:textId="23D68C66" w:rsidR="00C67197" w:rsidRPr="00C67197" w:rsidRDefault="00C67197" w:rsidP="00C67197">
      <w:pPr>
        <w:numPr>
          <w:ilvl w:val="0"/>
          <w:numId w:val="8"/>
        </w:numPr>
        <w:spacing w:after="0"/>
        <w:rPr>
          <w:lang w:val="en-BE"/>
        </w:rPr>
      </w:pPr>
      <w:r w:rsidRPr="00C67197">
        <w:rPr>
          <w:lang w:val="en-BE"/>
        </w:rPr>
        <w:t xml:space="preserve"> confirmed that reliable data is available from May 2025 and will provide this information.</w:t>
      </w:r>
    </w:p>
    <w:p w14:paraId="4DD1A57D" w14:textId="77777777" w:rsidR="00C67197" w:rsidRPr="00C67197" w:rsidRDefault="00C67197" w:rsidP="00C67197">
      <w:pPr>
        <w:numPr>
          <w:ilvl w:val="0"/>
          <w:numId w:val="8"/>
        </w:numPr>
        <w:spacing w:after="0"/>
        <w:rPr>
          <w:lang w:val="en-BE"/>
        </w:rPr>
      </w:pPr>
      <w:r w:rsidRPr="00C67197">
        <w:rPr>
          <w:lang w:val="en-BE"/>
        </w:rPr>
        <w:t>Earlier data will be provided where possible.</w:t>
      </w:r>
    </w:p>
    <w:p w14:paraId="7EC691DC" w14:textId="77777777" w:rsidR="00C67197" w:rsidRPr="00C67197" w:rsidRDefault="00C67197" w:rsidP="00C67197">
      <w:pPr>
        <w:numPr>
          <w:ilvl w:val="0"/>
          <w:numId w:val="8"/>
        </w:numPr>
        <w:spacing w:after="0"/>
        <w:rPr>
          <w:lang w:val="en-BE"/>
        </w:rPr>
      </w:pPr>
      <w:r w:rsidRPr="00C67197">
        <w:rPr>
          <w:lang w:val="en-BE"/>
        </w:rPr>
        <w:t>Sales-to-Dealer data will subsequently be shared monthly.</w:t>
      </w:r>
    </w:p>
    <w:p w14:paraId="22D6A2E1" w14:textId="42A9276B" w:rsidR="00C67197" w:rsidRPr="00C67197" w:rsidRDefault="00C67197" w:rsidP="00C67197">
      <w:pPr>
        <w:numPr>
          <w:ilvl w:val="0"/>
          <w:numId w:val="8"/>
        </w:numPr>
        <w:spacing w:after="0"/>
        <w:rPr>
          <w:lang w:val="en-BE"/>
        </w:rPr>
      </w:pPr>
      <w:r>
        <w:rPr>
          <w:lang w:val="en-BE"/>
        </w:rPr>
        <w:t>ISD</w:t>
      </w:r>
      <w:r w:rsidRPr="00C67197">
        <w:rPr>
          <w:lang w:val="en-BE"/>
        </w:rPr>
        <w:t xml:space="preserve"> will prepare the outstanding KPI and SPI reports for April through August by the end of August.</w:t>
      </w:r>
    </w:p>
    <w:p w14:paraId="1F335241" w14:textId="77777777" w:rsidR="00C67197" w:rsidRPr="00C67197" w:rsidRDefault="00C67197" w:rsidP="00C67197">
      <w:pPr>
        <w:numPr>
          <w:ilvl w:val="0"/>
          <w:numId w:val="8"/>
        </w:numPr>
        <w:spacing w:after="0"/>
        <w:rPr>
          <w:lang w:val="en-BE"/>
        </w:rPr>
      </w:pPr>
      <w:r w:rsidRPr="00C67197">
        <w:rPr>
          <w:lang w:val="en-BE"/>
        </w:rPr>
        <w:t>KPI and SPI reporting will then continue monthly to prevent reporting gaps experienced previously.</w:t>
      </w:r>
    </w:p>
    <w:p w14:paraId="0EE74A27" w14:textId="77777777" w:rsidR="00C67197" w:rsidRPr="00C67197" w:rsidRDefault="00C67197" w:rsidP="00C67197">
      <w:pPr>
        <w:spacing w:after="0"/>
        <w:rPr>
          <w:b/>
          <w:bCs/>
          <w:lang w:val="en-BE"/>
        </w:rPr>
      </w:pPr>
      <w:r w:rsidRPr="00C67197">
        <w:rPr>
          <w:b/>
          <w:bCs/>
          <w:lang w:val="en-BE"/>
        </w:rPr>
        <w:t>9. ISZJ After-Sales Organisation</w:t>
      </w:r>
    </w:p>
    <w:p w14:paraId="5A147908" w14:textId="77777777" w:rsidR="00C67197" w:rsidRPr="00C67197" w:rsidRDefault="00C67197" w:rsidP="00C67197">
      <w:pPr>
        <w:numPr>
          <w:ilvl w:val="0"/>
          <w:numId w:val="9"/>
        </w:numPr>
        <w:spacing w:after="0"/>
        <w:rPr>
          <w:lang w:val="en-BE"/>
        </w:rPr>
      </w:pPr>
      <w:r w:rsidRPr="00C67197">
        <w:rPr>
          <w:lang w:val="en-BE"/>
        </w:rPr>
        <w:t>The updated ISZJ After-Sales organisational structure was presented.</w:t>
      </w:r>
    </w:p>
    <w:p w14:paraId="5E7410F4" w14:textId="77777777" w:rsidR="00C67197" w:rsidRPr="00C67197" w:rsidRDefault="00C67197" w:rsidP="00C67197">
      <w:pPr>
        <w:numPr>
          <w:ilvl w:val="0"/>
          <w:numId w:val="9"/>
        </w:numPr>
        <w:spacing w:after="0"/>
        <w:rPr>
          <w:lang w:val="en-BE"/>
        </w:rPr>
      </w:pPr>
      <w:r w:rsidRPr="00C67197">
        <w:rPr>
          <w:lang w:val="en-BE"/>
        </w:rPr>
        <w:t xml:space="preserve">Thomas Spenlein is retiring, with Björn </w:t>
      </w:r>
      <w:proofErr w:type="spellStart"/>
      <w:r w:rsidRPr="00C67197">
        <w:rPr>
          <w:lang w:val="en-BE"/>
        </w:rPr>
        <w:t>Groß</w:t>
      </w:r>
      <w:proofErr w:type="spellEnd"/>
      <w:r w:rsidRPr="00C67197">
        <w:rPr>
          <w:lang w:val="en-BE"/>
        </w:rPr>
        <w:t xml:space="preserve"> joining the organisation.</w:t>
      </w:r>
    </w:p>
    <w:p w14:paraId="25BB53CF" w14:textId="77777777" w:rsidR="00C67197" w:rsidRPr="00C67197" w:rsidRDefault="00C67197" w:rsidP="00C67197">
      <w:pPr>
        <w:numPr>
          <w:ilvl w:val="0"/>
          <w:numId w:val="9"/>
        </w:numPr>
        <w:spacing w:after="0"/>
        <w:rPr>
          <w:lang w:val="en-BE"/>
        </w:rPr>
      </w:pPr>
      <w:r w:rsidRPr="00C67197">
        <w:rPr>
          <w:lang w:val="en-BE"/>
        </w:rPr>
        <w:t>An immediate handover process is underway to ensure continuity and knowledge transfer.</w:t>
      </w:r>
    </w:p>
    <w:p w14:paraId="1E8AE6A5" w14:textId="77777777" w:rsidR="00C67197" w:rsidRPr="00C67197" w:rsidRDefault="00C67197" w:rsidP="00C67197">
      <w:pPr>
        <w:numPr>
          <w:ilvl w:val="0"/>
          <w:numId w:val="9"/>
        </w:numPr>
        <w:spacing w:after="0"/>
        <w:rPr>
          <w:lang w:val="en-BE"/>
        </w:rPr>
      </w:pPr>
      <w:r w:rsidRPr="00C67197">
        <w:rPr>
          <w:lang w:val="en-BE"/>
        </w:rPr>
        <w:t>Other team members and responsibilities were also reviewed as part of the organisational update.</w:t>
      </w:r>
    </w:p>
    <w:p w14:paraId="51BF157E" w14:textId="77777777" w:rsidR="00C67197" w:rsidRPr="00C67197" w:rsidRDefault="00C67197" w:rsidP="00C67197">
      <w:pPr>
        <w:spacing w:after="0"/>
        <w:rPr>
          <w:b/>
          <w:bCs/>
          <w:lang w:val="en-BE"/>
        </w:rPr>
      </w:pPr>
      <w:r w:rsidRPr="00C67197">
        <w:rPr>
          <w:b/>
          <w:bCs/>
          <w:lang w:val="en-BE"/>
        </w:rPr>
        <w:t>10. Parts &amp; Accessories Business Plan</w:t>
      </w:r>
    </w:p>
    <w:p w14:paraId="2AA85C8A" w14:textId="77777777" w:rsidR="00C67197" w:rsidRPr="00C67197" w:rsidRDefault="00C67197" w:rsidP="00C67197">
      <w:pPr>
        <w:numPr>
          <w:ilvl w:val="0"/>
          <w:numId w:val="10"/>
        </w:numPr>
        <w:spacing w:after="0"/>
        <w:rPr>
          <w:lang w:val="en-BE"/>
        </w:rPr>
      </w:pPr>
      <w:r w:rsidRPr="00C67197">
        <w:rPr>
          <w:lang w:val="en-BE"/>
        </w:rPr>
        <w:t>The 2026 business plan was reviewed.</w:t>
      </w:r>
    </w:p>
    <w:p w14:paraId="17F2E4D7" w14:textId="77777777" w:rsidR="00C67197" w:rsidRPr="00C67197" w:rsidRDefault="00C67197" w:rsidP="00C67197">
      <w:pPr>
        <w:numPr>
          <w:ilvl w:val="0"/>
          <w:numId w:val="10"/>
        </w:numPr>
        <w:spacing w:after="0"/>
        <w:rPr>
          <w:lang w:val="en-BE"/>
        </w:rPr>
      </w:pPr>
      <w:r w:rsidRPr="00C67197">
        <w:rPr>
          <w:lang w:val="en-BE"/>
        </w:rPr>
        <w:t>The Parts Sales target is approximately €4.33 million, based on the five-year vehicle parc methodology.</w:t>
      </w:r>
    </w:p>
    <w:p w14:paraId="5C41C340" w14:textId="7C824D96" w:rsidR="00C67197" w:rsidRPr="00C67197" w:rsidRDefault="00C67197" w:rsidP="00C67197">
      <w:pPr>
        <w:numPr>
          <w:ilvl w:val="0"/>
          <w:numId w:val="10"/>
        </w:numPr>
        <w:spacing w:after="0"/>
        <w:rPr>
          <w:lang w:val="en-BE"/>
        </w:rPr>
      </w:pPr>
      <w:r w:rsidRPr="00C67197">
        <w:rPr>
          <w:lang w:val="en-BE"/>
        </w:rPr>
        <w:t>Accessory sales have been negatively affected by the transition to the Astar</w:t>
      </w:r>
      <w:r>
        <w:rPr>
          <w:lang w:val="en-BE"/>
        </w:rPr>
        <w:t>a</w:t>
      </w:r>
      <w:r w:rsidRPr="00C67197">
        <w:rPr>
          <w:lang w:val="en-BE"/>
        </w:rPr>
        <w:t xml:space="preserve"> platform.</w:t>
      </w:r>
    </w:p>
    <w:p w14:paraId="61EC6276" w14:textId="77777777" w:rsidR="00C67197" w:rsidRPr="00C67197" w:rsidRDefault="00C67197" w:rsidP="00C67197">
      <w:pPr>
        <w:numPr>
          <w:ilvl w:val="0"/>
          <w:numId w:val="10"/>
        </w:numPr>
        <w:spacing w:after="0"/>
        <w:rPr>
          <w:lang w:val="en-BE"/>
        </w:rPr>
      </w:pPr>
      <w:r w:rsidRPr="00C67197">
        <w:rPr>
          <w:lang w:val="en-BE"/>
        </w:rPr>
        <w:t>In particular, the inability to perform drop shipments has resulted in a significant reduction in accessory turnover.</w:t>
      </w:r>
    </w:p>
    <w:p w14:paraId="448A3E81" w14:textId="77777777" w:rsidR="00C67197" w:rsidRPr="00C67197" w:rsidRDefault="00C67197" w:rsidP="00C67197">
      <w:pPr>
        <w:numPr>
          <w:ilvl w:val="0"/>
          <w:numId w:val="10"/>
        </w:numPr>
        <w:spacing w:after="0"/>
        <w:rPr>
          <w:lang w:val="en-BE"/>
        </w:rPr>
      </w:pPr>
      <w:r w:rsidRPr="00C67197">
        <w:rPr>
          <w:lang w:val="en-BE"/>
        </w:rPr>
        <w:t>Recovery actions are underway with the objective of restoring accessory sales toward previous levels.</w:t>
      </w:r>
    </w:p>
    <w:p w14:paraId="068CBB73" w14:textId="77777777" w:rsidR="00C67197" w:rsidRPr="00C67197" w:rsidRDefault="00C67197" w:rsidP="00C67197">
      <w:pPr>
        <w:numPr>
          <w:ilvl w:val="0"/>
          <w:numId w:val="10"/>
        </w:numPr>
        <w:spacing w:after="0"/>
        <w:rPr>
          <w:lang w:val="en-BE"/>
        </w:rPr>
      </w:pPr>
      <w:r w:rsidRPr="00C67197">
        <w:rPr>
          <w:lang w:val="en-BE"/>
        </w:rPr>
        <w:t>Stock levels have stabilised at approximately €1.5 million.</w:t>
      </w:r>
    </w:p>
    <w:p w14:paraId="5FFFE36C" w14:textId="77777777" w:rsidR="00C67197" w:rsidRPr="00C67197" w:rsidRDefault="00C67197" w:rsidP="00C67197">
      <w:pPr>
        <w:numPr>
          <w:ilvl w:val="0"/>
          <w:numId w:val="10"/>
        </w:numPr>
        <w:spacing w:after="0"/>
        <w:rPr>
          <w:lang w:val="en-BE"/>
        </w:rPr>
      </w:pPr>
      <w:r w:rsidRPr="00C67197">
        <w:rPr>
          <w:lang w:val="en-BE"/>
        </w:rPr>
        <w:t>Actual and planned months of stock are currently closely aligned, supporting stable business operations.</w:t>
      </w:r>
    </w:p>
    <w:p w14:paraId="76C48C5C" w14:textId="77777777" w:rsidR="00C67197" w:rsidRPr="00C67197" w:rsidRDefault="00C67197" w:rsidP="00C67197">
      <w:pPr>
        <w:spacing w:after="0"/>
        <w:rPr>
          <w:b/>
          <w:bCs/>
          <w:lang w:val="en-BE"/>
        </w:rPr>
      </w:pPr>
      <w:r w:rsidRPr="00C67197">
        <w:rPr>
          <w:b/>
          <w:bCs/>
          <w:lang w:val="en-BE"/>
        </w:rPr>
        <w:t>Agreed Action Items</w:t>
      </w:r>
    </w:p>
    <w:p w14:paraId="6D49955D" w14:textId="77777777" w:rsidR="00C67197" w:rsidRPr="00C67197" w:rsidRDefault="00C67197" w:rsidP="00C67197">
      <w:pPr>
        <w:numPr>
          <w:ilvl w:val="0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Sebastian – Brake Parts Verification</w:t>
      </w:r>
    </w:p>
    <w:p w14:paraId="3AF3F903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Check with Fabian regarding the timing and quantities of the most recent brake-parts orders.</w:t>
      </w:r>
    </w:p>
    <w:p w14:paraId="3CA4B50B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Confirm current brake-parts stock and order levels.</w:t>
      </w:r>
    </w:p>
    <w:p w14:paraId="15C22F61" w14:textId="77777777" w:rsidR="00C67197" w:rsidRPr="00C67197" w:rsidRDefault="00C67197" w:rsidP="00C67197">
      <w:pPr>
        <w:numPr>
          <w:ilvl w:val="0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Koen – Brake Parts Presentation</w:t>
      </w:r>
    </w:p>
    <w:p w14:paraId="55A0618C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Send the relevant presentation to Sebastian to support his follow-up with Fabian.</w:t>
      </w:r>
    </w:p>
    <w:p w14:paraId="04CB1260" w14:textId="77777777" w:rsidR="00C67197" w:rsidRPr="00C67197" w:rsidRDefault="00C67197" w:rsidP="00C67197">
      <w:pPr>
        <w:numPr>
          <w:ilvl w:val="0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Koen – Annual Sales Analysis</w:t>
      </w:r>
    </w:p>
    <w:p w14:paraId="7D8CB088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Analyse brake-parts and electrical-sensor sales over a complete 12-month period to remove potential distortions caused by stock-order timing.</w:t>
      </w:r>
    </w:p>
    <w:p w14:paraId="195D526F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Share the results with Sebastian.</w:t>
      </w:r>
    </w:p>
    <w:p w14:paraId="2C303E13" w14:textId="77777777" w:rsidR="00C67197" w:rsidRPr="00C67197" w:rsidRDefault="00C67197" w:rsidP="00C67197">
      <w:pPr>
        <w:numPr>
          <w:ilvl w:val="0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Koen – Service Parts Coverage</w:t>
      </w:r>
    </w:p>
    <w:p w14:paraId="51CA18E5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Recalculate service-parts coverage using the latest 12 months of data.</w:t>
      </w:r>
    </w:p>
    <w:p w14:paraId="5129F9A8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Include all filter categories and brake pads in the revised analysis.</w:t>
      </w:r>
    </w:p>
    <w:p w14:paraId="525B9485" w14:textId="77777777" w:rsidR="00C67197" w:rsidRPr="00C67197" w:rsidRDefault="00C67197" w:rsidP="00C67197">
      <w:pPr>
        <w:numPr>
          <w:ilvl w:val="0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Sebastian – Fleet Data</w:t>
      </w:r>
    </w:p>
    <w:p w14:paraId="6FA57826" w14:textId="77777777" w:rsid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 xml:space="preserve">Provide updated units-in-operation/fleet data to </w:t>
      </w:r>
      <w:r>
        <w:rPr>
          <w:lang w:val="en-BE"/>
        </w:rPr>
        <w:t>ISZE</w:t>
      </w:r>
    </w:p>
    <w:p w14:paraId="1E5DA123" w14:textId="27C94695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.</w:t>
      </w:r>
    </w:p>
    <w:p w14:paraId="08FB87FF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Use the updated information to support confirmation of the FY2027 Sales-to-Dealer target.</w:t>
      </w:r>
    </w:p>
    <w:p w14:paraId="349CF1AB" w14:textId="77777777" w:rsidR="00C67197" w:rsidRPr="00C67197" w:rsidRDefault="00C67197" w:rsidP="00C67197">
      <w:pPr>
        <w:numPr>
          <w:ilvl w:val="0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Sebastian – Sales-to-Dealer Data</w:t>
      </w:r>
    </w:p>
    <w:p w14:paraId="03EFF129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Provide part-level Sales-to-Dealer data from May 2025 onward, including part number, quantity and date.</w:t>
      </w:r>
    </w:p>
    <w:p w14:paraId="270362AD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Provide earlier historical information where available.</w:t>
      </w:r>
    </w:p>
    <w:p w14:paraId="47ED43D7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Continue submitting the data monthly.</w:t>
      </w:r>
    </w:p>
    <w:p w14:paraId="74506366" w14:textId="77777777" w:rsidR="00C67197" w:rsidRPr="00C67197" w:rsidRDefault="00C67197" w:rsidP="00C67197">
      <w:pPr>
        <w:numPr>
          <w:ilvl w:val="0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Sebastian – Calculation Methodology</w:t>
      </w:r>
    </w:p>
    <w:p w14:paraId="4B022728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 xml:space="preserve">Share </w:t>
      </w:r>
      <w:proofErr w:type="spellStart"/>
      <w:r w:rsidRPr="00C67197">
        <w:rPr>
          <w:lang w:val="en-BE"/>
        </w:rPr>
        <w:t>ISZJ’s</w:t>
      </w:r>
      <w:proofErr w:type="spellEnd"/>
      <w:r w:rsidRPr="00C67197">
        <w:rPr>
          <w:lang w:val="en-BE"/>
        </w:rPr>
        <w:t xml:space="preserve"> methodology for calculating Genuine Parts market share to allow comparison with the current European calculation.</w:t>
      </w:r>
    </w:p>
    <w:p w14:paraId="2CA500F9" w14:textId="77777777" w:rsidR="00C67197" w:rsidRPr="00C67197" w:rsidRDefault="00C67197" w:rsidP="00C67197">
      <w:pPr>
        <w:numPr>
          <w:ilvl w:val="0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Koen – SPA Template</w:t>
      </w:r>
    </w:p>
    <w:p w14:paraId="51232952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Send the required SPA proposal template/form to Sebastian.</w:t>
      </w:r>
    </w:p>
    <w:p w14:paraId="4CF518F6" w14:textId="77777777" w:rsidR="00C67197" w:rsidRPr="00C67197" w:rsidRDefault="00C67197" w:rsidP="00C67197">
      <w:pPr>
        <w:numPr>
          <w:ilvl w:val="0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Sebastian – SPA Proposal</w:t>
      </w:r>
    </w:p>
    <w:p w14:paraId="71CB7DF7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Identify high-potential parts suitable for SPA support.</w:t>
      </w:r>
    </w:p>
    <w:p w14:paraId="26AC5C73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Complete the SPA proposal with requested pricing and submit it for review.</w:t>
      </w:r>
    </w:p>
    <w:p w14:paraId="3D637B06" w14:textId="77777777" w:rsidR="00C67197" w:rsidRPr="00C67197" w:rsidRDefault="00C67197" w:rsidP="00C67197">
      <w:pPr>
        <w:numPr>
          <w:ilvl w:val="0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Sebastian – KPI &amp; SPI Reporting</w:t>
      </w:r>
    </w:p>
    <w:p w14:paraId="2C736774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>Prepare and submit KPI and SPI reports covering April through August.</w:t>
      </w:r>
    </w:p>
    <w:p w14:paraId="6254918C" w14:textId="77777777" w:rsidR="00C67197" w:rsidRPr="00C67197" w:rsidRDefault="00C67197" w:rsidP="00C67197">
      <w:pPr>
        <w:numPr>
          <w:ilvl w:val="1"/>
          <w:numId w:val="11"/>
        </w:numPr>
        <w:spacing w:after="0"/>
        <w:rPr>
          <w:lang w:val="en-BE"/>
        </w:rPr>
      </w:pPr>
      <w:r w:rsidRPr="00C67197">
        <w:rPr>
          <w:lang w:val="en-BE"/>
        </w:rPr>
        <w:t xml:space="preserve">Continue KPI and SPI submissions </w:t>
      </w:r>
      <w:proofErr w:type="gramStart"/>
      <w:r w:rsidRPr="00C67197">
        <w:rPr>
          <w:lang w:val="en-BE"/>
        </w:rPr>
        <w:t>on a monthly basis</w:t>
      </w:r>
      <w:proofErr w:type="gramEnd"/>
      <w:r w:rsidRPr="00C67197">
        <w:rPr>
          <w:lang w:val="en-BE"/>
        </w:rPr>
        <w:t xml:space="preserve"> thereafter.</w:t>
      </w:r>
    </w:p>
    <w:p w14:paraId="16E4FB1A" w14:textId="77777777" w:rsidR="002534DE" w:rsidRPr="00C67197" w:rsidRDefault="002534DE" w:rsidP="00C67197">
      <w:pPr>
        <w:spacing w:after="0"/>
        <w:rPr>
          <w:lang w:val="en-BE"/>
        </w:rPr>
      </w:pPr>
    </w:p>
    <w:sectPr w:rsidR="002534DE" w:rsidRPr="00C67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121"/>
    <w:multiLevelType w:val="multilevel"/>
    <w:tmpl w:val="31E2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415F3"/>
    <w:multiLevelType w:val="multilevel"/>
    <w:tmpl w:val="6EA2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00DD7"/>
    <w:multiLevelType w:val="multilevel"/>
    <w:tmpl w:val="A11E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13FC6"/>
    <w:multiLevelType w:val="multilevel"/>
    <w:tmpl w:val="8862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B3377"/>
    <w:multiLevelType w:val="multilevel"/>
    <w:tmpl w:val="319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5016D"/>
    <w:multiLevelType w:val="multilevel"/>
    <w:tmpl w:val="DDBA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C2523"/>
    <w:multiLevelType w:val="multilevel"/>
    <w:tmpl w:val="E426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C5C78"/>
    <w:multiLevelType w:val="multilevel"/>
    <w:tmpl w:val="884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253E7"/>
    <w:multiLevelType w:val="multilevel"/>
    <w:tmpl w:val="09E4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C40E2"/>
    <w:multiLevelType w:val="multilevel"/>
    <w:tmpl w:val="BC2C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F1648"/>
    <w:multiLevelType w:val="multilevel"/>
    <w:tmpl w:val="DC42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A622E"/>
    <w:multiLevelType w:val="multilevel"/>
    <w:tmpl w:val="8934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624354">
    <w:abstractNumId w:val="3"/>
  </w:num>
  <w:num w:numId="2" w16cid:durableId="719597713">
    <w:abstractNumId w:val="4"/>
  </w:num>
  <w:num w:numId="3" w16cid:durableId="1303970945">
    <w:abstractNumId w:val="9"/>
  </w:num>
  <w:num w:numId="4" w16cid:durableId="196547453">
    <w:abstractNumId w:val="10"/>
  </w:num>
  <w:num w:numId="5" w16cid:durableId="99643353">
    <w:abstractNumId w:val="7"/>
  </w:num>
  <w:num w:numId="6" w16cid:durableId="731198341">
    <w:abstractNumId w:val="1"/>
  </w:num>
  <w:num w:numId="7" w16cid:durableId="1348403799">
    <w:abstractNumId w:val="5"/>
  </w:num>
  <w:num w:numId="8" w16cid:durableId="15278498">
    <w:abstractNumId w:val="0"/>
  </w:num>
  <w:num w:numId="9" w16cid:durableId="1946695050">
    <w:abstractNumId w:val="11"/>
  </w:num>
  <w:num w:numId="10" w16cid:durableId="1328368076">
    <w:abstractNumId w:val="6"/>
  </w:num>
  <w:num w:numId="11" w16cid:durableId="495461697">
    <w:abstractNumId w:val="8"/>
  </w:num>
  <w:num w:numId="12" w16cid:durableId="692078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97"/>
    <w:rsid w:val="000A2C10"/>
    <w:rsid w:val="002534DE"/>
    <w:rsid w:val="00A405C8"/>
    <w:rsid w:val="00B73A47"/>
    <w:rsid w:val="00C67197"/>
    <w:rsid w:val="00F9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ECF233"/>
  <w15:chartTrackingRefBased/>
  <w15:docId w15:val="{99F5CA25-7411-4FD5-8C36-70B8EF26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1271</Words>
  <Characters>8110</Characters>
  <Application>Microsoft Office Word</Application>
  <DocSecurity>0</DocSecurity>
  <Lines>197</Lines>
  <Paragraphs>148</Paragraphs>
  <ScaleCrop>false</ScaleCrop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Symons</dc:creator>
  <cp:keywords/>
  <dc:description/>
  <cp:lastModifiedBy>Bart Symons</cp:lastModifiedBy>
  <cp:revision>3</cp:revision>
  <dcterms:created xsi:type="dcterms:W3CDTF">2026-08-10T13:33:00Z</dcterms:created>
  <dcterms:modified xsi:type="dcterms:W3CDTF">2026-08-10T13:43:00Z</dcterms:modified>
</cp:coreProperties>
</file>