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8.png" ContentType="image/png"/>
  <Override PartName="/word/media/rId45.png" ContentType="image/png"/>
  <Override PartName="/word/media/rId60.png" ContentType="image/png"/>
  <Override PartName="/word/media/rId63.png" ContentType="image/png"/>
  <Override PartName="/word/media/rId56.png" ContentType="image/png"/>
  <Override PartName="/word/media/rId52.png" ContentType="image/png"/>
  <Override PartName="/word/media/rId69.png" ContentType="image/png"/>
  <Override PartName="/word/media/rId73.png" ContentType="image/png"/>
  <Override PartName="/word/media/rId85.png" ContentType="image/png"/>
  <Override PartName="/word/media/rId81.png" ContentType="image/png"/>
  <Override PartName="/word/media/rId77.png" ContentType="image/png"/>
  <Override PartName="/word/media/rId89.png" ContentType="image/png"/>
  <Override PartName="/word/media/rId9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pict>
          <v:rect style="width:0;height:1.5pt" o:hralign="center" o:hrstd="t" o:hr="t"/>
        </w:pict>
      </w:r>
    </w:p>
    <w:bookmarkStart w:id="11" w:name="odin-ai"/>
    <w:p>
      <w:pPr>
        <w:pStyle w:val="Heading1"/>
      </w:pPr>
      <w:r>
        <w:t xml:space="preserve">ODIN-AI</w:t>
      </w:r>
    </w:p>
    <w:bookmarkStart w:id="10" w:name="공공입찰-정보-ai-분석-플랫폼"/>
    <w:p>
      <w:pPr>
        <w:pStyle w:val="Heading2"/>
      </w:pPr>
      <w:r>
        <w:t xml:space="preserve">공공입찰 정보 AI 분석 플랫폼</w:t>
      </w:r>
    </w:p>
    <w:bookmarkStart w:id="9" w:name="사업-제안서"/>
    <w:p>
      <w:pPr>
        <w:pStyle w:val="Heading3"/>
      </w:pPr>
      <w:r>
        <w:t xml:space="preserve">사업 제안서</w:t>
      </w:r>
    </w:p>
    <w:p>
      <w:pPr>
        <w:pStyle w:val="FirstParagraph"/>
      </w:pPr>
      <w:r>
        <w:t xml:space="preserve">나라장터 입찰공고를 AI가 자동으로 수집하고</w:t>
      </w:r>
      <w:r>
        <w:t xml:space="preserve"> </w:t>
      </w:r>
      <w:r>
        <w:t xml:space="preserve">의미 검색 · 관계 분석 · 트렌드 예측을 수행합니다</w:t>
      </w:r>
    </w:p>
    <w:p>
      <w:pPr>
        <w:pStyle w:val="BodyText"/>
      </w:pPr>
      <w:r>
        <w:t xml:space="preserve">완전 로컬 AI · 월 비용 $0 · 데이터 프라이버시 100%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2026년 2월</w:t>
      </w:r>
    </w:p>
    <w:bookmarkEnd w:id="9"/>
    <w:bookmarkEnd w:id="10"/>
    <w:bookmarkEnd w:id="11"/>
    <w:p>
      <w:r>
        <w:pict>
          <v:rect style="width:0;height:1.5pt" o:hralign="center" o:hrstd="t" o:hr="t"/>
        </w:pict>
      </w:r>
    </w:p>
    <w:bookmarkStart w:id="12" w:name="목-차"/>
    <w:p>
      <w:pPr>
        <w:pStyle w:val="Heading1"/>
      </w:pPr>
      <w:r>
        <w:t xml:space="preserve">목 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번호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  <w:r>
              <w:t xml:space="preserve">요약 (Executive Summary)</w:t>
            </w:r>
          </w:p>
        </w:tc>
        <w:tc>
          <w:tcPr/>
          <w:p>
            <w:pPr>
              <w:pStyle w:val="Compact"/>
            </w:pPr>
            <w:r>
              <w:t xml:space="preserve">핵심 제안 사항 및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  <w:r>
              <w:t xml:space="preserve">문제 정의</w:t>
            </w:r>
          </w:p>
        </w:tc>
        <w:tc>
          <w:tcPr/>
          <w:p>
            <w:pPr>
              <w:pStyle w:val="Compact"/>
            </w:pPr>
            <w:r>
              <w:t xml:space="preserve">공공입찰 시장의 현재 문제점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  <w:r>
              <w:t xml:space="preserve">ODIN-AI 솔루션</w:t>
            </w:r>
          </w:p>
        </w:tc>
        <w:tc>
          <w:tcPr/>
          <w:p>
            <w:pPr>
              <w:pStyle w:val="Compact"/>
            </w:pPr>
            <w:r>
              <w:t xml:space="preserve">문제 해결 방안 및 핵심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  <w:r>
              <w:t xml:space="preserve">제품 시연</w:t>
            </w:r>
          </w:p>
        </w:tc>
        <w:tc>
          <w:tcPr/>
          <w:p>
            <w:pPr>
              <w:pStyle w:val="Compact"/>
            </w:pPr>
            <w:r>
              <w:t xml:space="preserve">실제 화면 기반 주요 기능 소개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  <w:r>
              <w:t xml:space="preserve">관리자 시스템</w:t>
            </w:r>
          </w:p>
        </w:tc>
        <w:tc>
          <w:tcPr/>
          <w:p>
            <w:pPr>
              <w:pStyle w:val="Compact"/>
            </w:pPr>
            <w:r>
              <w:t xml:space="preserve">운영 관리 대시보드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</w:t>
            </w:r>
          </w:p>
        </w:tc>
        <w:tc>
          <w:tcPr/>
          <w:p>
            <w:pPr>
              <w:pStyle w:val="Compact"/>
            </w:pPr>
            <w:r>
              <w:t xml:space="preserve">핵심 기술</w:t>
            </w:r>
          </w:p>
        </w:tc>
        <w:tc>
          <w:tcPr/>
          <w:p>
            <w:pPr>
              <w:pStyle w:val="Compact"/>
            </w:pPr>
            <w:r>
              <w:t xml:space="preserve">RAG, GraphRAG, 온톨로지 기술 심층 분석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</w:t>
            </w:r>
          </w:p>
        </w:tc>
        <w:tc>
          <w:tcPr/>
          <w:p>
            <w:pPr>
              <w:pStyle w:val="Compact"/>
            </w:pPr>
            <w:r>
              <w:t xml:space="preserve">시스템 아키텍처</w:t>
            </w:r>
          </w:p>
        </w:tc>
        <w:tc>
          <w:tcPr/>
          <w:p>
            <w:pPr>
              <w:pStyle w:val="Compact"/>
            </w:pPr>
            <w:r>
              <w:t xml:space="preserve">기술 스택 및 인프라 구성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</w:t>
            </w:r>
          </w:p>
        </w:tc>
        <w:tc>
          <w:tcPr/>
          <w:p>
            <w:pPr>
              <w:pStyle w:val="Compact"/>
            </w:pPr>
            <w:r>
              <w:t xml:space="preserve">사업 모델</w:t>
            </w:r>
          </w:p>
        </w:tc>
        <w:tc>
          <w:tcPr/>
          <w:p>
            <w:pPr>
              <w:pStyle w:val="Compact"/>
            </w:pPr>
            <w:r>
              <w:t xml:space="preserve">수익 구조 및 비용 분석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</w:t>
            </w:r>
          </w:p>
        </w:tc>
        <w:tc>
          <w:tcPr/>
          <w:p>
            <w:pPr>
              <w:pStyle w:val="Compact"/>
            </w:pPr>
            <w:r>
              <w:t xml:space="preserve">미래 성장 전략</w:t>
            </w:r>
          </w:p>
        </w:tc>
        <w:tc>
          <w:tcPr/>
          <w:p>
            <w:pPr>
              <w:pStyle w:val="Compact"/>
            </w:pPr>
            <w:r>
              <w:t xml:space="preserve">시장 확장, 기술 고도화, 수익 다변화 로드맵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</w:t>
            </w:r>
          </w:p>
        </w:tc>
        <w:tc>
          <w:tcPr/>
          <w:p>
            <w:pPr>
              <w:pStyle w:val="Compact"/>
            </w:pPr>
            <w:r>
              <w:t xml:space="preserve">경쟁력 분석</w:t>
            </w:r>
          </w:p>
        </w:tc>
        <w:tc>
          <w:tcPr/>
          <w:p>
            <w:pPr>
              <w:pStyle w:val="Compact"/>
            </w:pPr>
            <w:r>
              <w:t xml:space="preserve">기존 서비스 대비 차별점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</w:t>
            </w:r>
          </w:p>
        </w:tc>
        <w:tc>
          <w:tcPr/>
          <w:p>
            <w:pPr>
              <w:pStyle w:val="Compact"/>
            </w:pPr>
            <w:r>
              <w:t xml:space="preserve">품질 보증</w:t>
            </w:r>
          </w:p>
        </w:tc>
        <w:tc>
          <w:tcPr/>
          <w:p>
            <w:pPr>
              <w:pStyle w:val="Compact"/>
            </w:pPr>
            <w:r>
              <w:t xml:space="preserve">QA 테스트 결과 및 보안 스펙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스토리지 추정, API 명세, 기술 벤치마크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5" w:name="요약-executive-summary"/>
    <w:p>
      <w:pPr>
        <w:pStyle w:val="Heading1"/>
      </w:pPr>
      <w:r>
        <w:t xml:space="preserve">1. 요약 (Executive Summary)</w:t>
      </w:r>
    </w:p>
    <w:p>
      <w:pPr>
        <w:pStyle w:val="FirstParagraph"/>
      </w:pPr>
      <w:r>
        <w:t xml:space="preserve">ODIN-AI는 대한민국 공공입찰 시장(연간 약 150조원 규모)의 정보 비대칭 문제를 AI 기술로 해결하는 플랫폼입니다. 나라장터에 등록되는 하루 평균 1,231건의 입찰공고를 자동으로 수집·분석·추천하며, 완전 로컬 AI 모델을 사용하여 월 운영비용 $0과 데이터 프라이버시 100%를 동시에 달성합니다.</w:t>
      </w:r>
    </w:p>
    <w:bookmarkStart w:id="13" w:name="핵심-성과-지표-kpi"/>
    <w:p>
      <w:pPr>
        <w:pStyle w:val="Heading2"/>
      </w:pPr>
      <w:r>
        <w:t xml:space="preserve">핵심 성과 지표 (KPI)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수치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입찰공고 수집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18,977건</w:t>
            </w:r>
          </w:p>
        </w:tc>
        <w:tc>
          <w:tcPr/>
          <w:p>
            <w:pPr>
              <w:pStyle w:val="Compact"/>
            </w:pPr>
            <w:r>
              <w:t xml:space="preserve">2주간 4개 카테고리 실데이터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 사용자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112명</w:t>
            </w:r>
          </w:p>
        </w:tc>
        <w:tc>
          <w:tcPr/>
          <w:p>
            <w:pPr>
              <w:pStyle w:val="Compact"/>
            </w:pPr>
            <w:r>
              <w:t xml:space="preserve">베타 테스트 중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벡터 임베딩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7,056개</w:t>
            </w:r>
          </w:p>
        </w:tc>
        <w:tc>
          <w:tcPr/>
          <w:p>
            <w:pPr>
              <w:pStyle w:val="Compact"/>
            </w:pPr>
            <w:r>
              <w:t xml:space="preserve">문서 내용 의미 검색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그래프 노드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767개</w:t>
            </w:r>
          </w:p>
        </w:tc>
        <w:tc>
          <w:tcPr/>
          <w:p>
            <w:pPr>
              <w:pStyle w:val="Compact"/>
            </w:pPr>
            <w:r>
              <w:t xml:space="preserve">기관·태그·지역 관계 네트워크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그래프 관계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42,183개</w:t>
            </w:r>
          </w:p>
        </w:tc>
        <w:tc>
          <w:tcPr/>
          <w:p>
            <w:pPr>
              <w:pStyle w:val="Compact"/>
            </w:pPr>
            <w:r>
              <w:t xml:space="preserve">유사 공고 자동 연결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GraphRAG 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20개</w:t>
            </w:r>
          </w:p>
        </w:tc>
        <w:tc>
          <w:tcPr/>
          <w:p>
            <w:pPr>
              <w:pStyle w:val="Compact"/>
            </w:pPr>
            <w:r>
              <w:t xml:space="preserve">자동 트렌드 감지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 통과율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108개 테스트 전원 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월 AI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완전 로컬 실행</w:t>
            </w:r>
          </w:p>
        </w:tc>
      </w:tr>
    </w:tbl>
    <w:bookmarkEnd w:id="13"/>
    <w:bookmarkStart w:id="14" w:name="제안-요약"/>
    <w:p>
      <w:pPr>
        <w:pStyle w:val="Heading2"/>
      </w:pPr>
      <w:r>
        <w:t xml:space="preserve">제안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제품명</w:t>
            </w:r>
          </w:p>
        </w:tc>
        <w:tc>
          <w:tcPr/>
          <w:p>
            <w:pPr>
              <w:pStyle w:val="Compact"/>
            </w:pPr>
            <w:r>
              <w:t xml:space="preserve">ODIN-AI (공공입찰 정보 AI 분석 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가치</w:t>
            </w:r>
          </w:p>
        </w:tc>
        <w:tc>
          <w:tcPr/>
          <w:p>
            <w:pPr>
              <w:pStyle w:val="Compact"/>
            </w:pPr>
            <w:r>
              <w:t xml:space="preserve">AI 기반 의미 검색, 관계 분석, 트렌드 예측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타겟 시장</w:t>
            </w:r>
          </w:p>
        </w:tc>
        <w:tc>
          <w:tcPr/>
          <w:p>
            <w:pPr>
              <w:pStyle w:val="Compact"/>
            </w:pPr>
            <w:r>
              <w:t xml:space="preserve">공공입찰 참여 중소기업 (약 30만개사)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 차별점</w:t>
            </w:r>
          </w:p>
        </w:tc>
        <w:tc>
          <w:tcPr/>
          <w:p>
            <w:pPr>
              <w:pStyle w:val="Compact"/>
            </w:pPr>
            <w:r>
              <w:t xml:space="preserve">완전 로컬 AI (KURE-v1 + EXAONE 3.5), 월 비용 $0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 모델</w:t>
            </w:r>
          </w:p>
        </w:tc>
        <w:tc>
          <w:tcPr/>
          <w:p>
            <w:pPr>
              <w:pStyle w:val="Compact"/>
            </w:pPr>
            <w:r>
              <w:t xml:space="preserve">SaaS 구독 (무료/29,000원/99,000원)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단계</w:t>
            </w:r>
          </w:p>
        </w:tc>
        <w:tc>
          <w:tcPr/>
          <w:p>
            <w:pPr>
              <w:pStyle w:val="Compact"/>
            </w:pPr>
            <w:r>
              <w:t xml:space="preserve">MVP 완성, 베타 테스트 (112명 등록)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자금 용도</w:t>
            </w:r>
          </w:p>
        </w:tc>
        <w:tc>
          <w:tcPr/>
          <w:p>
            <w:pPr>
              <w:pStyle w:val="Compact"/>
            </w:pPr>
            <w:r>
              <w:t xml:space="preserve">서버 인프라, 마케팅, 팀 확장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9" w:name="문제-정의"/>
    <w:p>
      <w:pPr>
        <w:pStyle w:val="Heading1"/>
      </w:pPr>
      <w:r>
        <w:t xml:space="preserve">2. 문제 정의</w:t>
      </w:r>
    </w:p>
    <w:bookmarkStart w:id="16" w:name="공공입찰-시장-현황"/>
    <w:p>
      <w:pPr>
        <w:pStyle w:val="Heading2"/>
      </w:pPr>
      <w:r>
        <w:t xml:space="preserve">2.1 공공입찰 시장 현황</w:t>
      </w:r>
    </w:p>
    <w:p>
      <w:pPr>
        <w:pStyle w:val="FirstParagraph"/>
      </w:pPr>
      <w:r>
        <w:t xml:space="preserve">대한민국 공공입찰 시장은 연간 약 150조원 규모로, 모든 정부기관과 공공기관의 물자 구매, 공사 발주, 용역 계약이 나라장터를 통해 이루어집니다. 이 시장에 참여하는 중소기업은 약 30만개사에 달하며, 적합한 입찰 기회를 찾는 것이 사업 성패를 좌우합니다.</w:t>
      </w:r>
    </w:p>
    <w:bookmarkEnd w:id="16"/>
    <w:bookmarkStart w:id="17" w:name="현재의-문제점"/>
    <w:p>
      <w:pPr>
        <w:pStyle w:val="Heading2"/>
      </w:pPr>
      <w:r>
        <w:t xml:space="preserve">2.2 현재의 문제점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3360"/>
        <w:gridCol w:w="1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현재 문제</w:t>
            </w:r>
          </w:p>
        </w:tc>
        <w:tc>
          <w:tcPr/>
          <w:p>
            <w:pPr>
              <w:pStyle w:val="Compact"/>
            </w:pPr>
            <w:r>
              <w:t xml:space="preserve">비즈니스 영향</w:t>
            </w:r>
          </w:p>
        </w:tc>
        <w:tc>
          <w:tcPr/>
          <w:p>
            <w:pPr>
              <w:pStyle w:val="Compact"/>
            </w:pPr>
            <w:r>
              <w:t xml:space="preserve">심각도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1,231건 신규 공고 발생</w:t>
            </w:r>
          </w:p>
        </w:tc>
        <w:tc>
          <w:tcPr/>
          <w:p>
            <w:pPr>
              <w:pStyle w:val="Compact"/>
            </w:pPr>
            <w:r>
              <w:t xml:space="preserve">수작업 확인이 물리적으로 불가능</w:t>
            </w:r>
          </w:p>
        </w:tc>
        <w:tc>
          <w:tcPr/>
          <w:p>
            <w:pPr>
              <w:pStyle w:val="Compact"/>
            </w:pPr>
            <w:r>
              <w:t xml:space="preserve">●●●●●</w:t>
            </w:r>
          </w:p>
        </w:tc>
      </w:tr>
      <w:tr>
        <w:tc>
          <w:tcPr/>
          <w:p>
            <w:pPr>
              <w:pStyle w:val="Compact"/>
            </w:pPr>
            <w:r>
              <w:t xml:space="preserve">키워드 일치 검색만 가능</w:t>
            </w:r>
          </w:p>
        </w:tc>
        <w:tc>
          <w:tcPr/>
          <w:p>
            <w:pPr>
              <w:pStyle w:val="Compact"/>
            </w:pPr>
            <w:r>
              <w:t xml:space="preserve">“도로 정비”</w:t>
            </w:r>
            <w:r>
              <w:t xml:space="preserve"> </w:t>
            </w:r>
            <w:r>
              <w:t xml:space="preserve">검색 시</w:t>
            </w:r>
            <w:r>
              <w:t xml:space="preserve"> </w:t>
            </w:r>
            <w:r>
              <w:t xml:space="preserve">“도로복구”</w:t>
            </w:r>
            <w:r>
              <w:t xml:space="preserve"> </w:t>
            </w:r>
            <w:r>
              <w:t xml:space="preserve">누락</w:t>
            </w:r>
          </w:p>
        </w:tc>
        <w:tc>
          <w:tcPr/>
          <w:p>
            <w:pPr>
              <w:pStyle w:val="Compact"/>
            </w:pPr>
            <w:r>
              <w:t xml:space="preserve">●●●●○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공고 간 연관관계 파악 불가</w:t>
            </w:r>
          </w:p>
        </w:tc>
        <w:tc>
          <w:tcPr/>
          <w:p>
            <w:pPr>
              <w:pStyle w:val="Compact"/>
            </w:pPr>
            <w:r>
              <w:t xml:space="preserve">같은 기관의 유사 공고를 놓침</w:t>
            </w:r>
          </w:p>
        </w:tc>
        <w:tc>
          <w:tcPr/>
          <w:p>
            <w:pPr>
              <w:pStyle w:val="Compact"/>
            </w:pPr>
            <w:r>
              <w:t xml:space="preserve">●●●○○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트렌드/패턴 분석 도구 부재</w:t>
            </w:r>
          </w:p>
        </w:tc>
        <w:tc>
          <w:tcPr/>
          <w:p>
            <w:pPr>
              <w:pStyle w:val="Compact"/>
            </w:pPr>
            <w:r>
              <w:t xml:space="preserve">어떤 지역에 어떤 공사가 집중되는지 파악 불가</w:t>
            </w:r>
          </w:p>
        </w:tc>
        <w:tc>
          <w:tcPr/>
          <w:p>
            <w:pPr>
              <w:pStyle w:val="Compact"/>
            </w:pPr>
            <w:r>
              <w:t xml:space="preserve">●●●●○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알림 시스템 부재</w:t>
            </w:r>
          </w:p>
        </w:tc>
        <w:tc>
          <w:tcPr/>
          <w:p>
            <w:pPr>
              <w:pStyle w:val="Compact"/>
            </w:pPr>
            <w:r>
              <w:t xml:space="preserve">적합한 공고를 놓쳐 영업 기회 상실</w:t>
            </w:r>
          </w:p>
        </w:tc>
        <w:tc>
          <w:tcPr/>
          <w:p>
            <w:pPr>
              <w:pStyle w:val="Compact"/>
            </w:pPr>
            <w:r>
              <w:t xml:space="preserve">●●●●●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RFP 문서 분석 불가</w:t>
            </w:r>
          </w:p>
        </w:tc>
        <w:tc>
          <w:tcPr/>
          <w:p>
            <w:pPr>
              <w:pStyle w:val="Compact"/>
            </w:pPr>
            <w:r>
              <w:t xml:space="preserve">자격요건 확인에 시간 과다 소요</w:t>
            </w:r>
          </w:p>
        </w:tc>
        <w:tc>
          <w:tcPr/>
          <w:p>
            <w:pPr>
              <w:pStyle w:val="Compact"/>
            </w:pPr>
            <w:r>
              <w:t xml:space="preserve">●●●○○</w:t>
            </w:r>
          </w:p>
        </w:tc>
      </w:tr>
    </w:tbl>
    <w:p>
      <w:pPr>
        <w:pStyle w:val="BlockText"/>
      </w:pPr>
      <w:r>
        <w:rPr>
          <w:i/>
          <w:iCs/>
        </w:rPr>
        <w:t xml:space="preserve">“중소기업 영업팀이 매일 2~3시간을 공고 탐색에 소비하고 있으며, 그럼에도 적합한 공고의 60% 이상을 놓치고 있습니다.”</w:t>
      </w:r>
    </w:p>
    <w:bookmarkEnd w:id="17"/>
    <w:bookmarkStart w:id="18" w:name="시장-규모-tamsamsom"/>
    <w:p>
      <w:pPr>
        <w:pStyle w:val="Heading2"/>
      </w:pPr>
      <w:r>
        <w:t xml:space="preserve">2.3 시장 규모 (TAM/SAM/SOM)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 (전체 시장)</w:t>
            </w:r>
          </w:p>
        </w:tc>
        <w:tc>
          <w:tcPr/>
          <w:p>
            <w:pPr>
              <w:pStyle w:val="Compact"/>
            </w:pPr>
            <w:r>
              <w:t xml:space="preserve">나라장터 등록 전체 기업</w:t>
            </w:r>
          </w:p>
        </w:tc>
        <w:tc>
          <w:tcPr/>
          <w:p>
            <w:pPr>
              <w:pStyle w:val="Compact"/>
            </w:pPr>
            <w:r>
              <w:t xml:space="preserve">약 30만개사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 (접근 가능 시장)</w:t>
            </w:r>
          </w:p>
        </w:tc>
        <w:tc>
          <w:tcPr/>
          <w:p>
            <w:pPr>
              <w:pStyle w:val="Compact"/>
            </w:pPr>
            <w:r>
              <w:t xml:space="preserve">입찰 검색 서비스 이용 의향 기업</w:t>
            </w:r>
          </w:p>
        </w:tc>
        <w:tc>
          <w:tcPr/>
          <w:p>
            <w:pPr>
              <w:pStyle w:val="Compact"/>
            </w:pPr>
            <w:r>
              <w:t xml:space="preserve">약 5만개사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 (초기 목표)</w:t>
            </w:r>
          </w:p>
        </w:tc>
        <w:tc>
          <w:tcPr/>
          <w:p>
            <w:pPr>
              <w:pStyle w:val="Compact"/>
            </w:pPr>
            <w:r>
              <w:t xml:space="preserve">건설/토목 분야 중소기업</w:t>
            </w:r>
          </w:p>
        </w:tc>
        <w:tc>
          <w:tcPr/>
          <w:p>
            <w:pPr>
              <w:pStyle w:val="Compact"/>
            </w:pPr>
            <w:r>
              <w:t xml:space="preserve">약 5,000개사</w:t>
            </w:r>
          </w:p>
        </w:tc>
      </w:tr>
    </w:tbl>
    <w:p>
      <w:pPr>
        <w:pStyle w:val="BodyText"/>
      </w:pPr>
      <w:r>
        <w:t xml:space="preserve">건설/토목 분야를 시작으로 용역, 물품, 외자 등 전 카테고리로 확장하여 TAM의 5% 이상을 확보하는 것이 중기 목표입니다.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odin-ai-솔루션"/>
    <w:p>
      <w:pPr>
        <w:pStyle w:val="Heading1"/>
      </w:pPr>
      <w:r>
        <w:t xml:space="preserve">3. ODIN-AI 솔루션</w:t>
      </w:r>
    </w:p>
    <w:bookmarkStart w:id="20" w:name="핵심-솔루션-비교"/>
    <w:p>
      <w:pPr>
        <w:pStyle w:val="Heading2"/>
      </w:pPr>
      <w:r>
        <w:t xml:space="preserve">3.1 핵심 솔루션 비교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기존 (나라장터 수동 검색)</w:t>
            </w:r>
          </w:p>
        </w:tc>
        <w:tc>
          <w:tcPr/>
          <w:p>
            <w:pPr>
              <w:pStyle w:val="Compact"/>
            </w:pPr>
            <w:r>
              <w:t xml:space="preserve">ODIN-AI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t xml:space="preserve">키워드 일치</w:t>
            </w:r>
          </w:p>
        </w:tc>
        <w:tc>
          <w:tcPr/>
          <w:p>
            <w:pPr>
              <w:pStyle w:val="Compact"/>
            </w:pPr>
            <w:r>
              <w:t xml:space="preserve">AI 의미 검색 (벡터 유사도)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1건씩 열어서 확인</w:t>
            </w:r>
          </w:p>
        </w:tc>
        <w:tc>
          <w:tcPr/>
          <w:p>
            <w:pPr>
              <w:pStyle w:val="Compact"/>
            </w:pPr>
            <w:r>
              <w:t xml:space="preserve">관련 공고 자동 그룹핑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</w:t>
            </w:r>
          </w:p>
        </w:tc>
        <w:tc>
          <w:tcPr/>
          <w:p>
            <w:pPr>
              <w:pStyle w:val="Compact"/>
            </w:pPr>
            <w:r>
              <w:t xml:space="preserve">직접 엑셀 정리</w:t>
            </w:r>
          </w:p>
        </w:tc>
        <w:tc>
          <w:tcPr/>
          <w:p>
            <w:pPr>
              <w:pStyle w:val="Compact"/>
            </w:pPr>
            <w:r>
              <w:t xml:space="preserve">지역/기관/태그 네트워크 분석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트렌드</w:t>
            </w:r>
          </w:p>
        </w:tc>
        <w:tc>
          <w:tcPr/>
          <w:p>
            <w:pPr>
              <w:pStyle w:val="Compact"/>
            </w:pPr>
            <w:r>
              <w:t xml:space="preserve">감에 의존</w:t>
            </w:r>
          </w:p>
        </w:tc>
        <w:tc>
          <w:tcPr/>
          <w:p>
            <w:pPr>
              <w:pStyle w:val="Compact"/>
            </w:pPr>
            <w:r>
              <w:t xml:space="preserve">AI 커뮤니티 기반 트렌드 리포트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알림</w:t>
            </w:r>
          </w:p>
        </w:tc>
        <w:tc>
          <w:tcPr/>
          <w:p>
            <w:pPr>
              <w:pStyle w:val="Compact"/>
            </w:pPr>
            <w:r>
              <w:t xml:space="preserve">매일 직접 접속</w:t>
            </w:r>
          </w:p>
        </w:tc>
        <w:tc>
          <w:tcPr/>
          <w:p>
            <w:pPr>
              <w:pStyle w:val="Compact"/>
            </w:pPr>
            <w:r>
              <w:t xml:space="preserve">맞춤형 알림 자동 발송</w:t>
            </w:r>
          </w:p>
        </w:tc>
      </w:tr>
      <w:tr>
        <w:tc>
          <w:tcPr/>
          <w:p>
            <w:pPr>
              <w:pStyle w:val="Compact"/>
            </w:pPr>
            <w:r>
              <w:t xml:space="preserve">Q&amp;A</w:t>
            </w:r>
          </w:p>
        </w:tc>
        <w:tc>
          <w:tcPr/>
          <w:p>
            <w:pPr>
              <w:pStyle w:val="Compact"/>
            </w:pPr>
            <w:r>
              <w:t xml:space="preserve">해당 없음</w:t>
            </w:r>
          </w:p>
        </w:tc>
        <w:tc>
          <w:tcPr/>
          <w:p>
            <w:pPr>
              <w:pStyle w:val="Compact"/>
            </w:pPr>
            <w:r>
              <w:t xml:space="preserve">법률 근거 포함 AI 답변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인건비 (2~3시간/일)</w:t>
            </w:r>
          </w:p>
        </w:tc>
        <w:tc>
          <w:tcPr/>
          <w:p>
            <w:pPr>
              <w:pStyle w:val="Compact"/>
            </w:pPr>
            <w:r>
              <w:t xml:space="preserve">SaaS 구독 (29,000원/월~)</w:t>
            </w:r>
          </w:p>
        </w:tc>
      </w:tr>
    </w:tbl>
    <w:bookmarkEnd w:id="20"/>
    <w:bookmarkStart w:id="21" w:name="단계-ai-엔진-기술-차별화"/>
    <w:p>
      <w:pPr>
        <w:pStyle w:val="Heading2"/>
      </w:pPr>
      <w:r>
        <w:t xml:space="preserve">3.2 3단계 AI 엔진 — 기술 차별화</w:t>
      </w:r>
    </w:p>
    <w:p>
      <w:pPr>
        <w:pStyle w:val="FirstParagraph"/>
      </w:pPr>
      <w:r>
        <w:t xml:space="preserve">ODIN-AI는 세 가지 AI 엔진을 결합하여 기존 서비스와 근본적으로 다른 가치를 제공합니다: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5"/>
        <w:gridCol w:w="1250"/>
        <w:gridCol w:w="2709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 엔진</w:t>
            </w:r>
          </w:p>
        </w:tc>
        <w:tc>
          <w:tcPr/>
          <w:p>
            <w:pPr>
              <w:pStyle w:val="Compact"/>
            </w:pPr>
            <w:r>
              <w:t xml:space="preserve">기술</w:t>
            </w:r>
          </w:p>
        </w:tc>
        <w:tc>
          <w:tcPr/>
          <w:p>
            <w:pPr>
              <w:pStyle w:val="Compact"/>
            </w:pPr>
            <w:r>
              <w:t xml:space="preserve">해결하는 문제</w:t>
            </w:r>
          </w:p>
        </w:tc>
        <w:tc>
          <w:tcPr/>
          <w:p>
            <w:pPr>
              <w:pStyle w:val="Compact"/>
            </w:pPr>
            <w:r>
              <w:t xml:space="preserve">주요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 (의미 검색)</w:t>
            </w:r>
          </w:p>
        </w:tc>
        <w:tc>
          <w:tcPr/>
          <w:p>
            <w:pPr>
              <w:pStyle w:val="Compact"/>
            </w:pPr>
            <w:r>
              <w:t xml:space="preserve">KURE-v1 + pgvector + EXAONE 3.5</w:t>
            </w:r>
          </w:p>
        </w:tc>
        <w:tc>
          <w:tcPr/>
          <w:p>
            <w:pPr>
              <w:pStyle w:val="Compact"/>
            </w:pPr>
            <w:r>
              <w:t xml:space="preserve">키워드 불일치 검색 누락 → 의미 기반 유사 문서 검색</w:t>
            </w:r>
          </w:p>
        </w:tc>
        <w:tc>
          <w:tcPr/>
          <w:p>
            <w:pPr>
              <w:pStyle w:val="Compact"/>
            </w:pPr>
            <w:r>
              <w:t xml:space="preserve">7,056 벡터 청크, 하이브리드 RRF 검색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GraphRAG (트렌드)</w:t>
            </w:r>
          </w:p>
        </w:tc>
        <w:tc>
          <w:tcPr/>
          <w:p>
            <w:pPr>
              <w:pStyle w:val="Compact"/>
            </w:pPr>
            <w:r>
              <w:t xml:space="preserve">Louvain 커뮤니티 + 엔티티 추출</w:t>
            </w:r>
          </w:p>
        </w:tc>
        <w:tc>
          <w:tcPr/>
          <w:p>
            <w:pPr>
              <w:pStyle w:val="Compact"/>
            </w:pPr>
            <w:r>
              <w:t xml:space="preserve">전체 데이터셋 패턴 파악 불가 → 자동 트렌드 리포트</w:t>
            </w:r>
          </w:p>
        </w:tc>
        <w:tc>
          <w:tcPr/>
          <w:p>
            <w:pPr>
              <w:pStyle w:val="Compact"/>
            </w:pPr>
            <w:r>
              <w:t xml:space="preserve">20개 커뮤니티, 100개 엔티티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Neo4j (관계 분석)</w:t>
            </w:r>
          </w:p>
        </w:tc>
        <w:tc>
          <w:tcPr/>
          <w:p>
            <w:pPr>
              <w:pStyle w:val="Compact"/>
            </w:pPr>
            <w:r>
              <w:t xml:space="preserve">지식 그래프 767노드 42K관계</w:t>
            </w:r>
          </w:p>
        </w:tc>
        <w:tc>
          <w:tcPr/>
          <w:p>
            <w:pPr>
              <w:pStyle w:val="Compact"/>
            </w:pPr>
            <w:r>
              <w:t xml:space="preserve">공고 간 연관관계 파악 불가 → 기관/지역/태그 네트워크</w:t>
            </w:r>
          </w:p>
        </w:tc>
        <w:tc>
          <w:tcPr/>
          <w:p>
            <w:pPr>
              <w:pStyle w:val="Compact"/>
            </w:pPr>
            <w:r>
              <w:t xml:space="preserve">42,183개 관계, 실시간 그래프 탐색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68" w:name="제품-시연-실제-화면"/>
    <w:p>
      <w:pPr>
        <w:pStyle w:val="Heading1"/>
      </w:pPr>
      <w:r>
        <w:t xml:space="preserve">4. 제품 시연 — 실제 화면</w:t>
      </w:r>
    </w:p>
    <w:p>
      <w:pPr>
        <w:pStyle w:val="FirstParagraph"/>
      </w:pPr>
      <w:r>
        <w:t xml:space="preserve">아래는 ODIN-AI의 실제 운영 화면입니다. 18,977건의 실데이터와 112명의 테스트 사용자 환경에서 캡처한 화면으로, 모든 기능이 실제 작동하고 있음을 보여줍니다.</w:t>
      </w:r>
    </w:p>
    <w:bookmarkStart w:id="32" w:name="사용자-인증-및-대시보드"/>
    <w:p>
      <w:pPr>
        <w:pStyle w:val="Heading2"/>
      </w:pPr>
      <w:r>
        <w:t xml:space="preserve">4.1 사용자 인증 및 대시보드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로그인 페이지 — JWT 기반 보안 인증" title="" id="24" name="Picture"/>
            <a:graphic>
              <a:graphicData uri="http://schemas.openxmlformats.org/drawingml/2006/picture">
                <pic:pic>
                  <pic:nvPicPr>
                    <pic:cNvPr descr="screenshots/phase1_3/01_login_pag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[그림] 로그인 페이지 — JWT 기반 보안 인증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회원가입 페이지 — 이메일 인증 기반 계정 생성" title="" id="27" name="Picture"/>
            <a:graphic>
              <a:graphicData uri="http://schemas.openxmlformats.org/drawingml/2006/picture">
                <pic:pic>
                  <pic:nvPicPr>
                    <pic:cNvPr descr="screenshots/phase1_3/02_register_pag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[그림] 회원가입 페이지 — 이메일 인증 기반 계정 생성</w:t>
      </w:r>
    </w:p>
    <w:p>
      <w:pPr>
        <w:pStyle w:val="BodyText"/>
      </w:pPr>
      <w:r>
        <w:drawing>
          <wp:inline>
            <wp:extent cx="5334000" cy="3422650"/>
            <wp:effectExtent b="0" l="0" r="0" t="0"/>
            <wp:docPr descr="대시보드 — 실시간 입찰 현황, 통계 카드, 마감 임박 공고" title="" id="30" name="Picture"/>
            <a:graphic>
              <a:graphicData uri="http://schemas.openxmlformats.org/drawingml/2006/picture">
                <pic:pic>
                  <pic:nvPicPr>
                    <pic:cNvPr descr="screenshots/phase1_3/03_dashboar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2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[그림] 대시보드 — 실시간 입찰 현황, 통계 카드, 마감 임박 공고</w:t>
      </w:r>
    </w:p>
    <w:bookmarkEnd w:id="32"/>
    <w:bookmarkStart w:id="36" w:name="ai-입찰-검색"/>
    <w:p>
      <w:pPr>
        <w:pStyle w:val="Heading2"/>
      </w:pPr>
      <w:r>
        <w:t xml:space="preserve">4.2 AI 입찰 검색</w:t>
      </w:r>
    </w:p>
    <w:p>
      <w:pPr>
        <w:pStyle w:val="FirstParagraph"/>
      </w:pPr>
      <w:r>
        <w:t xml:space="preserve">“건설공사”</w:t>
      </w:r>
      <w:r>
        <w:t xml:space="preserve"> </w:t>
      </w:r>
      <w:r>
        <w:t xml:space="preserve">검색 시 1,122건의 관련 공고를 즉시 반환합니다. 벡터 유사도 기반 의미 검색으로 키워드가 정확히 일치하지 않아도 관련 공고를 모두 찾아줍니다.</w:t>
      </w:r>
    </w:p>
    <w:p>
      <w:pPr>
        <w:pStyle w:val="BodyText"/>
      </w:pPr>
      <w:r>
        <w:drawing>
          <wp:inline>
            <wp:extent cx="5334000" cy="18235612"/>
            <wp:effectExtent b="0" l="0" r="0" t="0"/>
            <wp:docPr descr="AI 검색 결과 — 1,122건 관련 공고 반환" title="" id="34" name="Picture"/>
            <a:graphic>
              <a:graphicData uri="http://schemas.openxmlformats.org/drawingml/2006/picture">
                <pic:pic>
                  <pic:nvPicPr>
                    <pic:cNvPr descr="screenshots/phase1_3/05_search_result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35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[그림] AI 검색 결과 — 1,122건 관련 공고 반환</w:t>
      </w:r>
    </w:p>
    <w:bookmarkEnd w:id="36"/>
    <w:bookmarkStart w:id="40" w:name="입찰-상세-정보"/>
    <w:p>
      <w:pPr>
        <w:pStyle w:val="Heading2"/>
      </w:pPr>
      <w:r>
        <w:t xml:space="preserve">4.3 입찰 상세 정보</w:t>
      </w:r>
    </w:p>
    <w:p>
      <w:pPr>
        <w:pStyle w:val="FirstParagraph"/>
      </w:pPr>
      <w:r>
        <w:t xml:space="preserve">예정가격 6.26억원의 포항시 건축공사 사례 — 발주기관, 공고일, 마감일, 자격요건, RFP 문서 분석 결과를 한 화면에서 확인합니다.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입찰 상세 — 자격요건, RFP 분석 결과 통합 표시" title="" id="38" name="Picture"/>
            <a:graphic>
              <a:graphicData uri="http://schemas.openxmlformats.org/drawingml/2006/picture">
                <pic:pic>
                  <pic:nvPicPr>
                    <pic:cNvPr descr="screenshots/phase1_3/06_bid_detai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[그림] 입찰 상세 — 자격요건, RFP 분석 결과 통합 표시</w:t>
      </w:r>
    </w:p>
    <w:bookmarkEnd w:id="40"/>
    <w:bookmarkStart w:id="44" w:name="북마크-관리"/>
    <w:p>
      <w:pPr>
        <w:pStyle w:val="Heading2"/>
      </w:pPr>
      <w:r>
        <w:t xml:space="preserve">4.4 북마크 관리</w:t>
      </w:r>
    </w:p>
    <w:p>
      <w:pPr>
        <w:pStyle w:val="FirstParagraph"/>
      </w:pPr>
      <w:r>
        <w:t xml:space="preserve">관심 있는 입찰공고를 북마크하여 체계적으로 관리할 수 있습니다. 검색 결과에서 원클릭으로 북마크 추가/삭제가 가능합니다.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북마크 관리 — 관심 입찰공고 저장 및 관리" title="" id="42" name="Picture"/>
            <a:graphic>
              <a:graphicData uri="http://schemas.openxmlformats.org/drawingml/2006/picture">
                <pic:pic>
                  <pic:nvPicPr>
                    <pic:cNvPr descr="screenshots/phase1_3/07_bookmark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[그림] 북마크 관리 — 관심 입찰공고 저장 및 관리</w:t>
      </w:r>
    </w:p>
    <w:bookmarkEnd w:id="44"/>
    <w:bookmarkStart w:id="51" w:name="맞춤형-알림-시스템"/>
    <w:p>
      <w:pPr>
        <w:pStyle w:val="Heading2"/>
      </w:pPr>
      <w:r>
        <w:t xml:space="preserve">4.5 맞춤형 알림 시스템</w:t>
      </w:r>
    </w:p>
    <w:p>
      <w:pPr>
        <w:pStyle w:val="FirstParagraph"/>
      </w:pPr>
      <w:r>
        <w:t xml:space="preserve">ODIN-AI의 핵심 기능 중 하나인 알림 시스템입니다. 사용자가 설정한 키워드, 가격 범위, 지역 조건에 맞는 입찰공고가 등록되면 자동으로 알림을 발송합니다.</w:t>
      </w:r>
    </w:p>
    <w:p>
      <w:pPr>
        <w:pStyle w:val="BodyText"/>
      </w:pPr>
      <w:r>
        <w:drawing>
          <wp:inline>
            <wp:extent cx="5334000" cy="8023225"/>
            <wp:effectExtent b="0" l="0" r="0" t="0"/>
            <wp:docPr descr="알림 수신함 — 50건의 맞춤형 입찰 알림" title="" id="46" name="Picture"/>
            <a:graphic>
              <a:graphicData uri="http://schemas.openxmlformats.org/drawingml/2006/picture">
                <pic:pic>
                  <pic:nvPicPr>
                    <pic:cNvPr descr="screenshots/phase1_3/09_notification_inbox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3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[그림] 알림 수신함 — 50건의 맞춤형 입찰 알림</w:t>
      </w:r>
    </w:p>
    <w:p>
      <w:pPr>
        <w:pStyle w:val="BodyText"/>
      </w:pPr>
      <w:r>
        <w:drawing>
          <wp:inline>
            <wp:extent cx="5334000" cy="3426354"/>
            <wp:effectExtent b="0" l="0" r="0" t="0"/>
            <wp:docPr descr="알림 설정 — 키워드, 가격 범위, 지역, 이메일/푸시 토글" title="" id="49" name="Picture"/>
            <a:graphic>
              <a:graphicData uri="http://schemas.openxmlformats.org/drawingml/2006/picture">
                <pic:pic>
                  <pic:nvPicPr>
                    <pic:cNvPr descr="screenshots/phase1_3/08_notification_setting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[그림] 알림 설정 — 키워드, 가격 범위, 지역, 이메일/푸시 토글</w:t>
      </w:r>
    </w:p>
    <w:bookmarkEnd w:id="51"/>
    <w:bookmarkStart w:id="55" w:name="ai-지식-그래프-탐색기"/>
    <w:p>
      <w:pPr>
        <w:pStyle w:val="Heading2"/>
      </w:pPr>
      <w:r>
        <w:t xml:space="preserve">4.6 AI 지식 그래프 탐색기</w:t>
      </w:r>
    </w:p>
    <w:p>
      <w:pPr>
        <w:pStyle w:val="FirstParagraph"/>
      </w:pPr>
      <w:r>
        <w:t xml:space="preserve">GraphRAG 엔티티 100개, 커뮤니티 20개를 실시간으로 탐색하는 지식 그래프 탐색기입니다.</w:t>
      </w:r>
      <w:r>
        <w:t xml:space="preserve"> </w:t>
      </w:r>
      <w:r>
        <w:t xml:space="preserve">“충청남도 건설 트렌드”</w:t>
      </w:r>
      <w:r>
        <w:t xml:space="preserve"> </w:t>
      </w:r>
      <w:r>
        <w:t xml:space="preserve">질문에 대해 AI가 5개 커뮤니티 데이터를 종합 분석하여 리포트를 자동 생성합니다.</w:t>
      </w:r>
    </w:p>
    <w:p>
      <w:pPr>
        <w:pStyle w:val="BodyText"/>
      </w:pPr>
      <w:r>
        <w:drawing>
          <wp:inline>
            <wp:extent cx="5334000" cy="6230408"/>
            <wp:effectExtent b="0" l="0" r="0" t="0"/>
            <wp:docPr descr="AI 트렌드 분석 — 5개 커뮤니티 종합 리포트 자동 생성" title="" id="53" name="Picture"/>
            <a:graphic>
              <a:graphicData uri="http://schemas.openxmlformats.org/drawingml/2006/picture">
                <pic:pic>
                  <pic:nvPicPr>
                    <pic:cNvPr descr="screenshots/phase1_3/15_graph_explorer_resul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30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[그림] AI 트렌드 분석 — 5개 커뮤니티 종합 리포트 자동 생성</w:t>
      </w:r>
    </w:p>
    <w:bookmarkEnd w:id="55"/>
    <w:bookmarkStart w:id="59" w:name="구독-관리"/>
    <w:p>
      <w:pPr>
        <w:pStyle w:val="Heading2"/>
      </w:pPr>
      <w:r>
        <w:t xml:space="preserve">4.7 구독 관리</w:t>
      </w:r>
    </w:p>
    <w:p>
      <w:pPr>
        <w:pStyle w:val="FirstParagraph"/>
      </w:pPr>
      <w:r>
        <w:drawing>
          <wp:inline>
            <wp:extent cx="5334000" cy="4900612"/>
            <wp:effectExtent b="0" l="0" r="0" t="0"/>
            <wp:docPr descr="3단계 구독 요금제 — 베이직(무료), 프로(29,000원), 엔터프라이즈(99,000원)" title="" id="57" name="Picture"/>
            <a:graphic>
              <a:graphicData uri="http://schemas.openxmlformats.org/drawingml/2006/picture">
                <pic:pic>
                  <pic:nvPicPr>
                    <pic:cNvPr descr="screenshots/phase1_3/12_subscript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0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[그림] 3단계 구독 요금제 — 베이직(무료), 프로(29,000원), 엔터프라이즈(99,000원)</w:t>
      </w:r>
    </w:p>
    <w:bookmarkEnd w:id="59"/>
    <w:bookmarkStart w:id="66" w:name="프로필-및-설정"/>
    <w:p>
      <w:pPr>
        <w:pStyle w:val="Heading2"/>
      </w:pPr>
      <w:r>
        <w:t xml:space="preserve">4.8 프로필 및 설정</w:t>
      </w:r>
    </w:p>
    <w:p>
      <w:pPr>
        <w:pStyle w:val="FirstParagraph"/>
      </w:pPr>
      <w:r>
        <w:t xml:space="preserve">사용자 프로필 관리와 앱 설정을 통해 개인화된 경험을 제공합니다. 다크모드, 언어 설정, 알림 환경 등을 사용자가 직접 구성할 수 있습니다.</w:t>
      </w:r>
    </w:p>
    <w:p>
      <w:pPr>
        <w:pStyle w:val="BodyText"/>
      </w:pPr>
      <w:r>
        <w:drawing>
          <wp:inline>
            <wp:extent cx="5334000" cy="5389562"/>
            <wp:effectExtent b="0" l="0" r="0" t="0"/>
            <wp:docPr descr="프로필 페이지 — 개인정보, 활동 통계, 비밀번호 변경" title="" id="61" name="Picture"/>
            <a:graphic>
              <a:graphicData uri="http://schemas.openxmlformats.org/drawingml/2006/picture">
                <pic:pic>
                  <pic:nvPicPr>
                    <pic:cNvPr descr="screenshots/phase1_3/10_profil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89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[그림] 프로필 페이지 — 개인정보, 활동 통계, 비밀번호 변경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설정 페이지 — 다크모드, 언어, 알림, 데이터 관리" title="" id="64" name="Picture"/>
            <a:graphic>
              <a:graphicData uri="http://schemas.openxmlformats.org/drawingml/2006/picture">
                <pic:pic>
                  <pic:nvPicPr>
                    <pic:cNvPr descr="screenshots/phase1_3/11_setting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[그림] 설정 페이지 — 다크모드, 언어, 알림, 데이터 관리</w:t>
      </w:r>
    </w:p>
    <w:bookmarkEnd w:id="66"/>
    <w:bookmarkStart w:id="67" w:name="ai-분석-상세-실제-답변-예시"/>
    <w:p>
      <w:pPr>
        <w:pStyle w:val="Heading2"/>
      </w:pPr>
      <w:r>
        <w:t xml:space="preserve">4.9 AI 분석 상세 — 실제 답변 예시</w:t>
      </w:r>
    </w:p>
    <w:p>
      <w:pPr>
        <w:pStyle w:val="FirstParagraph"/>
      </w:pPr>
      <w:r>
        <w:rPr>
          <w:b/>
          <w:bCs/>
        </w:rPr>
        <w:t xml:space="preserve">질문:</w:t>
      </w:r>
      <w:r>
        <w:rPr>
          <w:b/>
          <w:bCs/>
        </w:rPr>
        <w:t xml:space="preserve"> </w:t>
      </w:r>
      <w:r>
        <w:rPr>
          <w:b/>
          <w:bCs/>
        </w:rPr>
        <w:t xml:space="preserve">“경기도 건설 입찰 조건은?”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 법률 준수</w:t>
      </w:r>
      <w:r>
        <w:t xml:space="preserve">: 「지방자치단체를 당사자로 하는 계약에 관한 법률 시행령」 제13조 자격 요건 충족 필수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2. 업종 등록</w:t>
      </w:r>
      <w:r>
        <w:t xml:space="preserve">: 전문소방시설공사업(0040), 실내건축공사업 등 해당 업종 등록 필요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3. 소재지 요건</w:t>
      </w:r>
      <w:r>
        <w:t xml:space="preserve">: 법인등기부상 본점 소재지가 경기도 내 위치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4. 전자조달 등록</w:t>
      </w:r>
      <w:r>
        <w:t xml:space="preserve">: 국가종합전자조달시스템(GPIS) 참가자격 등록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5. 부정당업자 제한</w:t>
      </w:r>
      <w:r>
        <w:t xml:space="preserve">: 참가자격 제한 중이 아닌 업체</w:t>
      </w:r>
    </w:p>
    <w:p>
      <w:pPr>
        <w:pStyle w:val="FirstParagraph"/>
      </w:pPr>
      <w:r>
        <w:t xml:space="preserve">근거 문서 3건을 자동 인용하며, 법률 조항까지 구체적으로 답변합니다. 이는 기존 키워드 검색으로는 불가능한 수준의 답변입니다.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97" w:name="관리자-시스템"/>
    <w:p>
      <w:pPr>
        <w:pStyle w:val="Heading1"/>
      </w:pPr>
      <w:r>
        <w:t xml:space="preserve">5. 관리자 시스템</w:t>
      </w:r>
    </w:p>
    <w:p>
      <w:pPr>
        <w:pStyle w:val="FirstParagraph"/>
      </w:pPr>
      <w:r>
        <w:t xml:space="preserve">ODIN-AI는 완전한 관리자 대시보드를 제공하여 시스템 운영 상태를 실시간으로 모니터링하고 관리할 수 있습니다.</w:t>
      </w:r>
    </w:p>
    <w:bookmarkStart w:id="72" w:name="관리자-대시보드"/>
    <w:p>
      <w:pPr>
        <w:pStyle w:val="Heading2"/>
      </w:pPr>
      <w:r>
        <w:t xml:space="preserve">5.1 관리자 대시보드</w:t>
      </w:r>
    </w:p>
    <w:p>
      <w:pPr>
        <w:pStyle w:val="FirstParagraph"/>
      </w:pPr>
      <w:r>
        <w:drawing>
          <wp:inline>
            <wp:extent cx="5334000" cy="4519083"/>
            <wp:effectExtent b="0" l="0" r="0" t="0"/>
            <wp:docPr descr="관리자 대시보드 — 18,977건 입찰공고, 112명 사용자, 시스템 메트릭" title="" id="70" name="Picture"/>
            <a:graphic>
              <a:graphicData uri="http://schemas.openxmlformats.org/drawingml/2006/picture">
                <pic:pic>
                  <pic:nvPicPr>
                    <pic:cNvPr descr="screenshots/phase1_3/17_admin_dashboard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9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[그림] 관리자 대시보드 — 18,977건 입찰공고, 112명 사용자, 시스템 메트릭</w:t>
      </w:r>
    </w:p>
    <w:bookmarkEnd w:id="72"/>
    <w:bookmarkStart w:id="76" w:name="배치-모니터링"/>
    <w:p>
      <w:pPr>
        <w:pStyle w:val="Heading2"/>
      </w:pPr>
      <w:r>
        <w:t xml:space="preserve">5.2 배치 모니터링</w:t>
      </w:r>
    </w:p>
    <w:p>
      <w:pPr>
        <w:pStyle w:val="FirstParagraph"/>
      </w:pPr>
      <w:r>
        <w:drawing>
          <wp:inline>
            <wp:extent cx="5334000" cy="3922712"/>
            <wp:effectExtent b="0" l="0" r="0" t="0"/>
            <wp:docPr descr="배치 모니터링 — 하루 3회 자동 실행, 수동 배치 지원" title="" id="74" name="Picture"/>
            <a:graphic>
              <a:graphicData uri="http://schemas.openxmlformats.org/drawingml/2006/picture">
                <pic:pic>
                  <pic:nvPicPr>
                    <pic:cNvPr descr="screenshots/phase1_3/18_admin_batch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2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[그림] 배치 모니터링 — 하루 3회 자동 실행, 수동 배치 지원</w:t>
      </w:r>
    </w:p>
    <w:bookmarkEnd w:id="76"/>
    <w:bookmarkStart w:id="80" w:name="사용자-관리"/>
    <w:p>
      <w:pPr>
        <w:pStyle w:val="Heading2"/>
      </w:pPr>
      <w:r>
        <w:t xml:space="preserve">5.3 사용자 관리</w:t>
      </w:r>
    </w:p>
    <w:p>
      <w:pPr>
        <w:pStyle w:val="FirstParagraph"/>
      </w:pPr>
      <w:r>
        <w:drawing>
          <wp:inline>
            <wp:extent cx="5334000" cy="9441920"/>
            <wp:effectExtent b="0" l="0" r="0" t="0"/>
            <wp:docPr descr="사용자 관리 — 112명 등록 사용자, 구독 플랜별 필터링" title="" id="78" name="Picture"/>
            <a:graphic>
              <a:graphicData uri="http://schemas.openxmlformats.org/drawingml/2006/picture">
                <pic:pic>
                  <pic:nvPicPr>
                    <pic:cNvPr descr="screenshots/phase1_3/21_admin_user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44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[그림] 사용자 관리 — 112명 등록 사용자, 구독 플랜별 필터링</w:t>
      </w:r>
    </w:p>
    <w:bookmarkEnd w:id="80"/>
    <w:bookmarkStart w:id="84" w:name="알림-모니터링"/>
    <w:p>
      <w:pPr>
        <w:pStyle w:val="Heading2"/>
      </w:pPr>
      <w:r>
        <w:t xml:space="preserve">5.4 알림 모니터링</w:t>
      </w:r>
    </w:p>
    <w:p>
      <w:pPr>
        <w:pStyle w:val="FirstParagraph"/>
      </w:pPr>
      <w:r>
        <w:drawing>
          <wp:inline>
            <wp:extent cx="5334000" cy="7534275"/>
            <wp:effectExtent b="0" l="0" r="0" t="0"/>
            <wp:docPr descr="알림 모니터링 — 이메일 발송 현황, 성공/실패율 추적" title="" id="82" name="Picture"/>
            <a:graphic>
              <a:graphicData uri="http://schemas.openxmlformats.org/drawingml/2006/picture">
                <pic:pic>
                  <pic:nvPicPr>
                    <pic:cNvPr descr="screenshots/phase1_3/20_admin_notification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34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[그림] 알림 모니터링 — 이메일 발송 현황, 성공/실패율 추적</w:t>
      </w:r>
    </w:p>
    <w:bookmarkEnd w:id="84"/>
    <w:bookmarkStart w:id="88" w:name="시스템-모니터링"/>
    <w:p>
      <w:pPr>
        <w:pStyle w:val="Heading2"/>
      </w:pPr>
      <w:r>
        <w:t xml:space="preserve">5.5 시스템 모니터링</w:t>
      </w:r>
    </w:p>
    <w:p>
      <w:pPr>
        <w:pStyle w:val="FirstParagraph"/>
      </w:pPr>
      <w:r>
        <w:t xml:space="preserve">서버 상태, API 응답 시간, CPU/메모리 사용률, 데이터베이스 연결 상태 등 시스템 핵심 지표를 실시간으로 모니터링합니다.</w:t>
      </w:r>
    </w:p>
    <w:p>
      <w:pPr>
        <w:pStyle w:val="BodyText"/>
      </w:pPr>
      <w:r>
        <w:drawing>
          <wp:inline>
            <wp:extent cx="5334000" cy="3959754"/>
            <wp:effectExtent b="0" l="0" r="0" t="0"/>
            <wp:docPr descr="시스템 모니터링 — API 응답 시간, 서버 상태, 리소스 사용률" title="" id="86" name="Picture"/>
            <a:graphic>
              <a:graphicData uri="http://schemas.openxmlformats.org/drawingml/2006/picture">
                <pic:pic>
                  <pic:nvPicPr>
                    <pic:cNvPr descr="screenshots/phase1_3/19_admin_system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9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[그림] 시스템 모니터링 — API 응답 시간, 서버 상태, 리소스 사용률</w:t>
      </w:r>
    </w:p>
    <w:bookmarkEnd w:id="88"/>
    <w:bookmarkStart w:id="92" w:name="로그-조회"/>
    <w:p>
      <w:pPr>
        <w:pStyle w:val="Heading2"/>
      </w:pPr>
      <w:r>
        <w:t xml:space="preserve">5.6 로그 조회</w:t>
      </w:r>
    </w:p>
    <w:p>
      <w:pPr>
        <w:pStyle w:val="FirstParagraph"/>
      </w:pPr>
      <w:r>
        <w:t xml:space="preserve">API 호출 로그, 에러 로그, 배치 실행 로그를 날짜별·레벨별로 필터링하여 조회할 수 있습니다.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로그 조회 — 레벨별 필터링, 실시간 에러 추적" title="" id="90" name="Picture"/>
            <a:graphic>
              <a:graphicData uri="http://schemas.openxmlformats.org/drawingml/2006/picture">
                <pic:pic>
                  <pic:nvPicPr>
                    <pic:cNvPr descr="screenshots/phase1_3/22_admin_log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[그림] 로그 조회 — 레벨별 필터링, 실시간 에러 추적</w:t>
      </w:r>
    </w:p>
    <w:bookmarkEnd w:id="92"/>
    <w:bookmarkStart w:id="96" w:name="통계-분석"/>
    <w:p>
      <w:pPr>
        <w:pStyle w:val="Heading2"/>
      </w:pPr>
      <w:r>
        <w:t xml:space="preserve">5.7 통계 분석</w:t>
      </w:r>
    </w:p>
    <w:p>
      <w:pPr>
        <w:pStyle w:val="FirstParagraph"/>
      </w:pPr>
      <w:r>
        <w:t xml:space="preserve">입찰공고 수집 추이, 카테고리별 분포, 지역별 분석, 사용자 성장 추이 등을 시각화된 차트로 제공합니다.</w:t>
      </w:r>
    </w:p>
    <w:p>
      <w:pPr>
        <w:pStyle w:val="BodyText"/>
      </w:pPr>
      <w:r>
        <w:drawing>
          <wp:inline>
            <wp:extent cx="5334000" cy="5045075"/>
            <wp:effectExtent b="0" l="0" r="0" t="0"/>
            <wp:docPr descr="통계 분석 — 수집 추이, 카테고리 분포, 지역별 분석 차트" title="" id="94" name="Picture"/>
            <a:graphic>
              <a:graphicData uri="http://schemas.openxmlformats.org/drawingml/2006/picture">
                <pic:pic>
                  <pic:nvPicPr>
                    <pic:cNvPr descr="screenshots/phase1_3/23_admin_statistic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45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[그림] 통계 분석 — 수집 추이, 카테고리 분포, 지역별 분석 차트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4" w:name="핵심-기술-deep-dive"/>
    <w:p>
      <w:pPr>
        <w:pStyle w:val="Heading1"/>
      </w:pPr>
      <w:r>
        <w:t xml:space="preserve">6. 핵심 기술 Deep Dive</w:t>
      </w:r>
    </w:p>
    <w:bookmarkStart w:id="101" w:name="rag-retrieval-augmented-generation"/>
    <w:p>
      <w:pPr>
        <w:pStyle w:val="Heading2"/>
      </w:pPr>
      <w:r>
        <w:t xml:space="preserve">6.1 RAG (Retrieval-Augmented Generation)</w:t>
      </w:r>
    </w:p>
    <w:p>
      <w:pPr>
        <w:pStyle w:val="FirstParagraph"/>
      </w:pPr>
      <w:r>
        <w:t xml:space="preserve">일반적인 LLM은 학습 데이터에 없는 최신 입찰공고에 대해 답변할 수 없습니다. RAG는 이 한계를 극복하여 실제 문서를 근거로 답변을 생성합니다.</w:t>
      </w:r>
    </w:p>
    <w:p>
      <w:pPr>
        <w:pStyle w:val="BodyText"/>
      </w:pPr>
      <w:r>
        <w:rPr>
          <w:b/>
          <w:bCs/>
        </w:rPr>
        <w:t xml:space="preserve">RAG 파이프라인:</w:t>
      </w:r>
    </w:p>
    <w:p>
      <w:pPr>
        <w:pStyle w:val="BodyText"/>
      </w:pPr>
      <w:r>
        <w:t xml:space="preserve">사용자 질문 → 관련 문서 검색 (벡터 DB) → LLM 답변 생성 (문서 기반)</w:t>
      </w:r>
    </w:p>
    <w:p>
      <w:pPr>
        <w:pStyle w:val="Compact"/>
        <w:numPr>
          <w:ilvl w:val="0"/>
          <w:numId w:val="1002"/>
        </w:numPr>
      </w:pPr>
      <w:r>
        <w:t xml:space="preserve">LLM이 할루시네이션 없이 실제 문서를 근거로 답변</w:t>
      </w:r>
    </w:p>
    <w:p>
      <w:pPr>
        <w:pStyle w:val="Compact"/>
        <w:numPr>
          <w:ilvl w:val="0"/>
          <w:numId w:val="1002"/>
        </w:numPr>
      </w:pPr>
      <w:r>
        <w:t xml:space="preserve">새 공고가 추가되면 재학습 없이 즉시 검색 가능</w:t>
      </w:r>
    </w:p>
    <w:p>
      <w:pPr>
        <w:pStyle w:val="Compact"/>
        <w:numPr>
          <w:ilvl w:val="0"/>
          <w:numId w:val="1002"/>
        </w:numPr>
      </w:pPr>
      <w:r>
        <w:t xml:space="preserve">출처(문서 번호, 섹션)를 함께 제공하여 신뢰성 확보</w:t>
      </w:r>
    </w:p>
    <w:bookmarkStart w:id="98" w:name="하이브리드-검색-rrf"/>
    <w:p>
      <w:pPr>
        <w:pStyle w:val="Heading3"/>
      </w:pPr>
      <w:r>
        <w:t xml:space="preserve">하이브리드 검색 (RRF)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1697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 방식</w:t>
            </w:r>
          </w:p>
        </w:tc>
        <w:tc>
          <w:tcPr/>
          <w:p>
            <w:pPr>
              <w:pStyle w:val="Compact"/>
            </w:pPr>
            <w:r>
              <w:t xml:space="preserve">기술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벡터 유사도</w:t>
            </w:r>
          </w:p>
        </w:tc>
        <w:tc>
          <w:tcPr/>
          <w:p>
            <w:pPr>
              <w:pStyle w:val="Compact"/>
            </w:pPr>
            <w:r>
              <w:t xml:space="preserve">KURE-v1 + pgvector cosine</w:t>
            </w:r>
          </w:p>
        </w:tc>
        <w:tc>
          <w:tcPr/>
          <w:p>
            <w:pPr>
              <w:pStyle w:val="Compact"/>
            </w:pPr>
            <w:r>
              <w:t xml:space="preserve">의미가 비슷한 문서를 찾음</w:t>
            </w:r>
          </w:p>
        </w:tc>
        <w:tc>
          <w:tcPr/>
          <w:p>
            <w:pPr>
              <w:pStyle w:val="Compact"/>
            </w:pPr>
            <w:r>
              <w:t xml:space="preserve">정확한 고유명사에 약함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키워드 매칭</w:t>
            </w:r>
          </w:p>
        </w:tc>
        <w:tc>
          <w:tcPr/>
          <w:p>
            <w:pPr>
              <w:pStyle w:val="Compact"/>
            </w:pPr>
            <w:r>
              <w:t xml:space="preserve">PostgreSQL pg_trgm</w:t>
            </w:r>
          </w:p>
        </w:tc>
        <w:tc>
          <w:tcPr/>
          <w:p>
            <w:pPr>
              <w:pStyle w:val="Compact"/>
            </w:pPr>
            <w:r>
              <w:t xml:space="preserve">정확한 단어 매칭</w:t>
            </w:r>
          </w:p>
        </w:tc>
        <w:tc>
          <w:tcPr/>
          <w:p>
            <w:pPr>
              <w:pStyle w:val="Compact"/>
            </w:pPr>
            <w:r>
              <w:t xml:space="preserve">동의어/유의어 놓침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하이브리드 (RRF)</w:t>
            </w:r>
          </w:p>
        </w:tc>
        <w:tc>
          <w:tcPr/>
          <w:p>
            <w:pPr>
              <w:pStyle w:val="Compact"/>
            </w:pPr>
            <w:r>
              <w:t xml:space="preserve">Reciprocal Rank Fusion</w:t>
            </w:r>
          </w:p>
        </w:tc>
        <w:tc>
          <w:tcPr/>
          <w:p>
            <w:pPr>
              <w:pStyle w:val="Compact"/>
            </w:pPr>
            <w:r>
              <w:t xml:space="preserve">두 방식의 장점 결합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RRF 공식: RRF_score(d) = Σ 1/(k + rank_i(d)), k=60</w:t>
      </w:r>
    </w:p>
    <w:bookmarkEnd w:id="98"/>
    <w:bookmarkStart w:id="99" w:name="한국어-특화-임베딩-kure-v1"/>
    <w:p>
      <w:pPr>
        <w:pStyle w:val="Heading3"/>
      </w:pPr>
      <w:r>
        <w:t xml:space="preserve">한국어 특화 임베딩 — KURE-v1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KURE-v1 (ODIN-AI)</w:t>
            </w:r>
          </w:p>
        </w:tc>
        <w:tc>
          <w:tcPr/>
          <w:p>
            <w:pPr>
              <w:pStyle w:val="Compact"/>
            </w:pPr>
            <w:r>
              <w:t xml:space="preserve">OpenAI text-embedding-3-small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개발사</w:t>
            </w:r>
          </w:p>
        </w:tc>
        <w:tc>
          <w:tcPr/>
          <w:p>
            <w:pPr>
              <w:pStyle w:val="Compact"/>
            </w:pPr>
            <w:r>
              <w:t xml:space="preserve">KAIST NLP Lab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벤치마크</w:t>
            </w:r>
          </w:p>
        </w:tc>
        <w:tc>
          <w:tcPr/>
          <w:p>
            <w:pPr>
              <w:pStyle w:val="Compact"/>
            </w:pPr>
            <w:r>
              <w:t xml:space="preserve">MTEB 한국어 검색 1위</w:t>
            </w:r>
          </w:p>
        </w:tc>
        <w:tc>
          <w:tcPr/>
          <w:p>
            <w:pPr>
              <w:pStyle w:val="Compact"/>
            </w:pPr>
            <w:r>
              <w:t xml:space="preserve">범용 (한국어 최적화 아님)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1536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$0 (로컬)</w:t>
            </w:r>
          </w:p>
        </w:tc>
        <w:tc>
          <w:tcPr/>
          <w:p>
            <w:pPr>
              <w:pStyle w:val="Compact"/>
            </w:pPr>
            <w:r>
              <w:t xml:space="preserve">$0.02 / 1M토큰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프라이버시</w:t>
            </w:r>
          </w:p>
        </w:tc>
        <w:tc>
          <w:tcPr/>
          <w:p>
            <w:pPr>
              <w:pStyle w:val="Compact"/>
            </w:pPr>
            <w:r>
              <w:t xml:space="preserve">100% 로컬</w:t>
            </w:r>
          </w:p>
        </w:tc>
        <w:tc>
          <w:tcPr/>
          <w:p>
            <w:pPr>
              <w:pStyle w:val="Compact"/>
            </w:pPr>
            <w:r>
              <w:t xml:space="preserve">외부 API 전송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한국어 법률 용어</w:t>
            </w:r>
          </w:p>
        </w:tc>
        <w:tc>
          <w:tcPr/>
          <w:p>
            <w:pPr>
              <w:pStyle w:val="Compact"/>
            </w:pPr>
            <w:r>
              <w:t xml:space="preserve">학습 데이터에 포함</w:t>
            </w:r>
          </w:p>
        </w:tc>
        <w:tc>
          <w:tcPr/>
          <w:p>
            <w:pPr>
              <w:pStyle w:val="Compact"/>
            </w:pPr>
            <w:r>
              <w:t xml:space="preserve">제한적</w:t>
            </w:r>
          </w:p>
        </w:tc>
      </w:tr>
    </w:tbl>
    <w:bookmarkEnd w:id="99"/>
    <w:bookmarkStart w:id="100" w:name="llm-답변-합성-exaone-3.5"/>
    <w:p>
      <w:pPr>
        <w:pStyle w:val="Heading3"/>
      </w:pPr>
      <w:r>
        <w:t xml:space="preserve">LLM 답변 합성 — EXAONE 3.5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EXAONE 3.5 (ODIN-AI)</w:t>
            </w:r>
          </w:p>
        </w:tc>
        <w:tc>
          <w:tcPr/>
          <w:p>
            <w:pPr>
              <w:pStyle w:val="Compact"/>
            </w:pPr>
            <w:r>
              <w:t xml:space="preserve">Llama 3.1 8B</w:t>
            </w:r>
          </w:p>
        </w:tc>
        <w:tc>
          <w:tcPr/>
          <w:p>
            <w:pPr>
              <w:pStyle w:val="Compact"/>
            </w:pPr>
            <w:r>
              <w:t xml:space="preserve">GPT-4 Turbo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KoMT-Bench</w:t>
            </w:r>
          </w:p>
        </w:tc>
        <w:tc>
          <w:tcPr/>
          <w:p>
            <w:pPr>
              <w:pStyle w:val="Compact"/>
            </w:pPr>
            <w:r>
              <w:t xml:space="preserve">7.96 (1위)</w:t>
            </w:r>
          </w:p>
        </w:tc>
        <w:tc>
          <w:tcPr/>
          <w:p>
            <w:pPr>
              <w:pStyle w:val="Compact"/>
            </w:pPr>
            <w:r>
              <w:t xml:space="preserve">4.85</w:t>
            </w:r>
          </w:p>
        </w:tc>
        <w:tc>
          <w:tcPr/>
          <w:p>
            <w:pPr>
              <w:pStyle w:val="Compact"/>
            </w:pPr>
            <w:r>
              <w:t xml:space="preserve">8.5+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7.8B</w:t>
            </w:r>
          </w:p>
        </w:tc>
        <w:tc>
          <w:tcPr/>
          <w:p>
            <w:pPr>
              <w:pStyle w:val="Compact"/>
            </w:pPr>
            <w:r>
              <w:t xml:space="preserve">8B</w:t>
            </w:r>
          </w:p>
        </w:tc>
        <w:tc>
          <w:tcPr/>
          <w:p>
            <w:pPr>
              <w:pStyle w:val="Compact"/>
            </w:pPr>
            <w:r>
              <w:t xml:space="preserve">~1.7T (추정)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실행 환경</w:t>
            </w:r>
          </w:p>
        </w:tc>
        <w:tc>
          <w:tcPr/>
          <w:p>
            <w:pPr>
              <w:pStyle w:val="Compact"/>
            </w:pPr>
            <w:r>
              <w:t xml:space="preserve">Ollama 로컬</w:t>
            </w:r>
          </w:p>
        </w:tc>
        <w:tc>
          <w:tcPr/>
          <w:p>
            <w:pPr>
              <w:pStyle w:val="Compact"/>
            </w:pPr>
            <w:r>
              <w:t xml:space="preserve">Ollama 로컬</w:t>
            </w:r>
          </w:p>
        </w:tc>
        <w:tc>
          <w:tcPr/>
          <w:p>
            <w:pPr>
              <w:pStyle w:val="Compact"/>
            </w:pPr>
            <w:r>
              <w:t xml:space="preserve">클라우드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$30/1M토큰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프라이버시</w:t>
            </w:r>
          </w:p>
        </w:tc>
        <w:tc>
          <w:tcPr/>
          <w:p>
            <w:pPr>
              <w:pStyle w:val="Compact"/>
            </w:pPr>
            <w:r>
              <w:t xml:space="preserve">100% 로컬</w:t>
            </w:r>
          </w:p>
        </w:tc>
        <w:tc>
          <w:tcPr/>
          <w:p>
            <w:pPr>
              <w:pStyle w:val="Compact"/>
            </w:pPr>
            <w:r>
              <w:t xml:space="preserve">100% 로컬</w:t>
            </w:r>
          </w:p>
        </w:tc>
        <w:tc>
          <w:tcPr/>
          <w:p>
            <w:pPr>
              <w:pStyle w:val="Compact"/>
            </w:pPr>
            <w:r>
              <w:t xml:space="preserve">외부 전송</w:t>
            </w:r>
          </w:p>
        </w:tc>
      </w:tr>
    </w:tbl>
    <w:bookmarkEnd w:id="100"/>
    <w:bookmarkEnd w:id="101"/>
    <w:bookmarkStart w:id="102" w:name="graphrag-그래프-기반-rag"/>
    <w:p>
      <w:pPr>
        <w:pStyle w:val="Heading2"/>
      </w:pPr>
      <w:r>
        <w:t xml:space="preserve">6.2 GraphRAG (그래프 기반 RAG)</w:t>
      </w:r>
    </w:p>
    <w:p>
      <w:pPr>
        <w:pStyle w:val="FirstParagraph"/>
      </w:pPr>
      <w:r>
        <w:t xml:space="preserve">RAG는 개별 문서 수준의 질문에 강하지만, 전체 데이터셋의 패턴과 트렌드를 파악하는 질문에는 한계가 있습니다. GraphRAG가 이 갭을 메웁니다.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58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 유형</w:t>
            </w:r>
          </w:p>
        </w:tc>
        <w:tc>
          <w:tcPr/>
          <w:p>
            <w:pPr>
              <w:pStyle w:val="Compact"/>
            </w:pPr>
            <w:r>
              <w:t xml:space="preserve">RAG</w:t>
            </w:r>
          </w:p>
        </w:tc>
        <w:tc>
          <w:tcPr/>
          <w:p>
            <w:pPr>
              <w:pStyle w:val="Compact"/>
            </w:pPr>
            <w:r>
              <w:t xml:space="preserve">GraphRAG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“도로공사 조건은?”</w:t>
            </w:r>
          </w:p>
        </w:tc>
        <w:tc>
          <w:tcPr/>
          <w:p>
            <w:pPr>
              <w:pStyle w:val="Compact"/>
            </w:pPr>
            <w:r>
              <w:t xml:space="preserve">답변 가능 (개별 문서 검색)</w:t>
            </w:r>
          </w:p>
        </w:tc>
        <w:tc>
          <w:tcPr/>
          <w:p>
            <w:pPr>
              <w:pStyle w:val="Compact"/>
            </w:pPr>
            <w:r>
              <w:t xml:space="preserve">답변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“충청남도 건설 트렌드는?”</w:t>
            </w:r>
          </w:p>
        </w:tc>
        <w:tc>
          <w:tcPr/>
          <w:p>
            <w:pPr>
              <w:pStyle w:val="Compact"/>
            </w:pPr>
            <w:r>
              <w:t xml:space="preserve">답변 불가 (글로벌 패턴 파악 불가)</w:t>
            </w:r>
          </w:p>
        </w:tc>
        <w:tc>
          <w:tcPr/>
          <w:p>
            <w:pPr>
              <w:pStyle w:val="Compact"/>
            </w:pPr>
            <w:r>
              <w:t xml:space="preserve">답변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“어떤 지역에 재해복구가 집중?”</w:t>
            </w:r>
          </w:p>
        </w:tc>
        <w:tc>
          <w:tcPr/>
          <w:p>
            <w:pPr>
              <w:pStyle w:val="Compact"/>
            </w:pPr>
            <w:r>
              <w:t xml:space="preserve">답변 불가</w:t>
            </w:r>
          </w:p>
        </w:tc>
        <w:tc>
          <w:tcPr/>
          <w:p>
            <w:pPr>
              <w:pStyle w:val="Compact"/>
            </w:pPr>
            <w:r>
              <w:t xml:space="preserve">커뮤니티 분석으로 답변</w:t>
            </w:r>
          </w:p>
        </w:tc>
      </w:tr>
    </w:tbl>
    <w:p>
      <w:pPr>
        <w:pStyle w:val="BodyText"/>
      </w:pPr>
      <w:r>
        <w:rPr>
          <w:b/>
          <w:bCs/>
        </w:rPr>
        <w:t xml:space="preserve">LazyGraphRAG 4단계 파이프라인: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엔티티 추출 (EXAONE 3.5): 입찰문서 → [프로젝트, 기관, 지역, 규정, 자재, 기술] 추출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Step 2.</w:t>
      </w:r>
      <w:r>
        <w:t xml:space="preserve"> </w:t>
      </w:r>
      <w:r>
        <w:t xml:space="preserve">관계 그래프 구축: 엔티티 간 co-occurrence 기반 관계 생성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Step 3.</w:t>
      </w:r>
      <w:r>
        <w:t xml:space="preserve"> </w:t>
      </w:r>
      <w:r>
        <w:t xml:space="preserve">커뮤니티 감지 (Louvain 알고리즘): 밀접하게 연결된 엔티티들을 자동 그룹핑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Step 4.</w:t>
      </w:r>
      <w:r>
        <w:t xml:space="preserve"> </w:t>
      </w:r>
      <w:r>
        <w:t xml:space="preserve">커뮤니티 요약 (EXAONE 3.5): 각 커뮤니티의 제목, 요약, 주요 발견 자동 생성</w:t>
      </w:r>
    </w:p>
    <w:p>
      <w:pPr>
        <w:pStyle w:val="FirstParagraph"/>
      </w:pPr>
      <w:r>
        <w:t xml:space="preserve">Microsoft Research의 GraphRAG 논문 기반, LazyGraphRAG 접근법으로 기존 Neo4j 그래프를 재활용하여 비용 최소화</w:t>
      </w:r>
    </w:p>
    <w:bookmarkEnd w:id="102"/>
    <w:bookmarkStart w:id="103" w:name="온톨로지-기반-지식-구조"/>
    <w:p>
      <w:pPr>
        <w:pStyle w:val="Heading2"/>
      </w:pPr>
      <w:r>
        <w:t xml:space="preserve">6.3 온톨로지 기반 지식 구조</w:t>
      </w:r>
    </w:p>
    <w:p>
      <w:pPr>
        <w:pStyle w:val="FirstParagraph"/>
      </w:pPr>
      <w:r>
        <w:t xml:space="preserve">입찰공고 도메인 지식을 계층적으로 체계화하여 검색 확장과 자동 분류를 지원합니다.</w:t>
      </w:r>
    </w:p>
    <w:p>
      <w:pPr>
        <w:pStyle w:val="BodyText"/>
      </w:pPr>
      <w:r>
        <w:rPr>
          <w:b/>
          <w:bCs/>
        </w:rPr>
        <w:t xml:space="preserve">공공입찰 온톨로지 계층: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공사 (Construction):</w:t>
      </w:r>
      <w:r>
        <w:t xml:space="preserve"> </w:t>
      </w:r>
      <w:r>
        <w:t xml:space="preserve">건축공사(신축/증축/리모델링), 토목공사(도로/교량/터널/하천), 전기/통신/소방공사, 조경공사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용역 (Service):</w:t>
      </w:r>
      <w:r>
        <w:t xml:space="preserve"> </w:t>
      </w:r>
      <w:r>
        <w:t xml:space="preserve">시스템개발(웹/앱/AI), 컨설팅/연구/유지보수, 설계/감리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물품 (Goods):</w:t>
      </w:r>
      <w:r>
        <w:t xml:space="preserve"> </w:t>
      </w:r>
      <w:r>
        <w:t xml:space="preserve">사무용품, 장비, 자재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외자 (Foreign Purchase)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키워드 검색</w:t>
            </w:r>
          </w:p>
        </w:tc>
        <w:tc>
          <w:tcPr/>
          <w:p>
            <w:pPr>
              <w:pStyle w:val="Compact"/>
            </w:pPr>
            <w:r>
              <w:t xml:space="preserve">온톨로지 기반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“도로공사”</w:t>
            </w:r>
            <w:r>
              <w:t xml:space="preserve"> </w:t>
            </w: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t xml:space="preserve">“도로공사”</w:t>
            </w:r>
            <w:r>
              <w:t xml:space="preserve">만 검색됨</w:t>
            </w:r>
          </w:p>
        </w:tc>
        <w:tc>
          <w:tcPr/>
          <w:p>
            <w:pPr>
              <w:pStyle w:val="Compact"/>
            </w:pPr>
            <w:r>
              <w:t xml:space="preserve">교량, 터널, 포장 자동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카테고리 분류</w:t>
            </w:r>
          </w:p>
        </w:tc>
        <w:tc>
          <w:tcPr/>
          <w:p>
            <w:pPr>
              <w:pStyle w:val="Compact"/>
            </w:pPr>
            <w:r>
              <w:t xml:space="preserve">수동 / 규칙 기반</w:t>
            </w:r>
          </w:p>
        </w:tc>
        <w:tc>
          <w:tcPr/>
          <w:p>
            <w:pPr>
              <w:pStyle w:val="Compact"/>
            </w:pPr>
            <w:r>
              <w:t xml:space="preserve">계층 구조로 자동 분류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유사 업종 매칭</w:t>
            </w:r>
          </w:p>
        </w:tc>
        <w:tc>
          <w:tcPr/>
          <w:p>
            <w:pPr>
              <w:pStyle w:val="Compact"/>
            </w:pPr>
            <w:r>
              <w:t xml:space="preserve">정확히 같은 키워드만</w:t>
            </w:r>
          </w:p>
        </w:tc>
        <w:tc>
          <w:tcPr/>
          <w:p>
            <w:pPr>
              <w:pStyle w:val="Compact"/>
            </w:pPr>
            <w:r>
              <w:t xml:space="preserve">상위 개념으로 확장 검색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End w:id="104"/>
    <w:bookmarkStart w:id="108" w:name="시스템-아키텍처"/>
    <w:p>
      <w:pPr>
        <w:pStyle w:val="Heading1"/>
      </w:pPr>
      <w:r>
        <w:t xml:space="preserve">7. 시스템 아키텍처</w:t>
      </w:r>
    </w:p>
    <w:bookmarkStart w:id="105" w:name="전체-아키텍처"/>
    <w:p>
      <w:pPr>
        <w:pStyle w:val="Heading2"/>
      </w:pPr>
      <w:r>
        <w:t xml:space="preserve">7.1 전체 아키텍처</w:t>
      </w:r>
    </w:p>
    <w:p>
      <w:pPr>
        <w:pStyle w:val="SourceCode"/>
      </w:pPr>
      <w:r>
        <w:rPr>
          <w:rStyle w:val="VerbatimChar"/>
        </w:rPr>
        <w:t xml:space="preserve">Frontend (React 18 + TypeScript + Material-UI)</w:t>
      </w:r>
      <w:r>
        <w:br/>
      </w:r>
      <w:r>
        <w:rPr>
          <w:rStyle w:val="VerbatimChar"/>
        </w:rPr>
        <w:t xml:space="preserve">    ↕  REST API</w:t>
      </w:r>
      <w:r>
        <w:br/>
      </w:r>
      <w:r>
        <w:rPr>
          <w:rStyle w:val="VerbatimChar"/>
        </w:rPr>
        <w:t xml:space="preserve">Backend (FastAPI Python)</w:t>
      </w:r>
      <w:r>
        <w:br/>
      </w:r>
      <w:r>
        <w:rPr>
          <w:rStyle w:val="VerbatimChar"/>
        </w:rPr>
        <w:t xml:space="preserve">    ↕           ↕           ↕</w:t>
      </w:r>
      <w:r>
        <w:br/>
      </w:r>
      <w:r>
        <w:rPr>
          <w:rStyle w:val="VerbatimChar"/>
        </w:rPr>
        <w:t xml:space="preserve">PostgreSQL    Neo4j 5.15    Ollama (Local)</w:t>
      </w:r>
      <w:r>
        <w:br/>
      </w:r>
      <w:r>
        <w:rPr>
          <w:rStyle w:val="VerbatimChar"/>
        </w:rPr>
        <w:t xml:space="preserve">+ pgvector     767 nodes    EXAONE 3.5 7.8B</w:t>
      </w:r>
      <w:r>
        <w:br/>
      </w:r>
      <w:r>
        <w:rPr>
          <w:rStyle w:val="VerbatimChar"/>
        </w:rPr>
        <w:t xml:space="preserve">7,056 청크     42K rels      KURE-v1</w:t>
      </w:r>
    </w:p>
    <w:bookmarkEnd w:id="105"/>
    <w:bookmarkStart w:id="106" w:name="ai-모델-스펙"/>
    <w:p>
      <w:pPr>
        <w:pStyle w:val="Heading2"/>
      </w:pPr>
      <w:r>
        <w:t xml:space="preserve">7.2 AI 모델 스펙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벤치마크</w:t>
            </w:r>
          </w:p>
        </w:tc>
        <w:tc>
          <w:tcPr/>
          <w:p>
            <w:pPr>
              <w:pStyle w:val="Compact"/>
            </w:pPr>
            <w:r>
              <w:t xml:space="preserve">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임베딩</w:t>
            </w:r>
          </w:p>
        </w:tc>
        <w:tc>
          <w:tcPr/>
          <w:p>
            <w:pPr>
              <w:pStyle w:val="Compact"/>
            </w:pPr>
            <w:r>
              <w:t xml:space="preserve">KURE-v1 (KAIST NLP)</w:t>
            </w:r>
          </w:p>
        </w:tc>
        <w:tc>
          <w:tcPr/>
          <w:p>
            <w:pPr>
              <w:pStyle w:val="Compact"/>
            </w:pPr>
            <w:r>
              <w:t xml:space="preserve">560M</w:t>
            </w:r>
          </w:p>
        </w:tc>
        <w:tc>
          <w:tcPr/>
          <w:p>
            <w:pPr>
              <w:pStyle w:val="Compact"/>
            </w:pPr>
            <w:r>
              <w:t xml:space="preserve">MTEB 한국어 검색 1위</w:t>
            </w:r>
          </w:p>
        </w:tc>
        <w:tc>
          <w:tcPr/>
          <w:p>
            <w:pPr>
              <w:pStyle w:val="Compact"/>
            </w:pPr>
            <w:r>
              <w:t xml:space="preserve">2.4GB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</w:t>
            </w:r>
          </w:p>
        </w:tc>
        <w:tc>
          <w:tcPr/>
          <w:p>
            <w:pPr>
              <w:pStyle w:val="Compact"/>
            </w:pPr>
            <w:r>
              <w:t xml:space="preserve">EXAONE 3.5 (LG AI Research)</w:t>
            </w:r>
          </w:p>
        </w:tc>
        <w:tc>
          <w:tcPr/>
          <w:p>
            <w:pPr>
              <w:pStyle w:val="Compact"/>
            </w:pPr>
            <w:r>
              <w:t xml:space="preserve">7.8B</w:t>
            </w:r>
          </w:p>
        </w:tc>
        <w:tc>
          <w:tcPr/>
          <w:p>
            <w:pPr>
              <w:pStyle w:val="Compact"/>
            </w:pPr>
            <w:r>
              <w:t xml:space="preserve">KoMT-Bench 7.96</w:t>
            </w:r>
          </w:p>
        </w:tc>
        <w:tc>
          <w:tcPr/>
          <w:p>
            <w:pPr>
              <w:pStyle w:val="Compact"/>
            </w:pPr>
            <w:r>
              <w:t xml:space="preserve">6~8GB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벡터 차원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OpenAI 1536 대비 33% 절감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벡터 인덱스</w:t>
            </w:r>
          </w:p>
        </w:tc>
        <w:tc>
          <w:tcPr/>
          <w:p>
            <w:pPr>
              <w:pStyle w:val="Compact"/>
            </w:pPr>
            <w:r>
              <w:t xml:space="preserve">HNSW (pgvector)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ANN 검색 최적화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06"/>
    <w:bookmarkStart w:id="107" w:name="데이터-파이프라인"/>
    <w:p>
      <w:pPr>
        <w:pStyle w:val="Heading2"/>
      </w:pPr>
      <w:r>
        <w:t xml:space="preserve">7.3 데이터 파이프라인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  <w:tc>
          <w:tcPr/>
          <w:p>
            <w:pPr>
              <w:pStyle w:val="Compact"/>
            </w:pPr>
            <w:r>
              <w:t xml:space="preserve">기술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수집</w:t>
            </w:r>
          </w:p>
        </w:tc>
        <w:tc>
          <w:tcPr/>
          <w:p>
            <w:pPr>
              <w:pStyle w:val="Compact"/>
            </w:pPr>
            <w:r>
              <w:t xml:space="preserve">나라장터 API</w:t>
            </w:r>
          </w:p>
        </w:tc>
        <w:tc>
          <w:tcPr/>
          <w:p>
            <w:pPr>
              <w:pStyle w:val="Compact"/>
            </w:pPr>
            <w:r>
              <w:t xml:space="preserve">공공데이터포털 REST</w:t>
            </w:r>
          </w:p>
        </w:tc>
        <w:tc>
          <w:tcPr/>
          <w:p>
            <w:pPr>
              <w:pStyle w:val="Compact"/>
            </w:pPr>
            <w:r>
              <w:t xml:space="preserve">18,977건 메타데이터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다운로드</w:t>
            </w:r>
          </w:p>
        </w:tc>
        <w:tc>
          <w:tcPr/>
          <w:p>
            <w:pPr>
              <w:pStyle w:val="Compact"/>
            </w:pPr>
            <w:r>
              <w:t xml:space="preserve">HWP/PDF 저장</w:t>
            </w:r>
          </w:p>
        </w:tc>
        <w:tc>
          <w:tcPr/>
          <w:p>
            <w:pPr>
              <w:pStyle w:val="Compact"/>
            </w:pPr>
            <w:r>
              <w:t xml:space="preserve">aiohttp 비동기</w:t>
            </w:r>
          </w:p>
        </w:tc>
        <w:tc>
          <w:tcPr/>
          <w:p>
            <w:pPr>
              <w:pStyle w:val="Compact"/>
            </w:pPr>
            <w:r>
              <w:t xml:space="preserve">원본 문서 파일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변환</w:t>
            </w:r>
          </w:p>
        </w:tc>
        <w:tc>
          <w:tcPr/>
          <w:p>
            <w:pPr>
              <w:pStyle w:val="Compact"/>
            </w:pPr>
            <w:r>
              <w:t xml:space="preserve">마크다운 변환</w:t>
            </w:r>
          </w:p>
        </w:tc>
        <w:tc>
          <w:tcPr/>
          <w:p>
            <w:pPr>
              <w:pStyle w:val="Compact"/>
            </w:pPr>
            <w:r>
              <w:t xml:space="preserve">hwp5txt, PyPDF2</w:t>
            </w:r>
          </w:p>
        </w:tc>
        <w:tc>
          <w:tcPr/>
          <w:p>
            <w:pPr>
              <w:pStyle w:val="Compact"/>
            </w:pPr>
            <w:r>
              <w:t xml:space="preserve">텍스트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청킹</w:t>
            </w:r>
          </w:p>
        </w:tc>
        <w:tc>
          <w:tcPr/>
          <w:p>
            <w:pPr>
              <w:pStyle w:val="Compact"/>
            </w:pPr>
            <w:r>
              <w:t xml:space="preserve">512토큰 분할</w:t>
            </w:r>
          </w:p>
        </w:tc>
        <w:tc>
          <w:tcPr/>
          <w:p>
            <w:pPr>
              <w:pStyle w:val="Compact"/>
            </w:pPr>
            <w:r>
              <w:t xml:space="preserve">섹션별 분리</w:t>
            </w:r>
          </w:p>
        </w:tc>
        <w:tc>
          <w:tcPr/>
          <w:p>
            <w:pPr>
              <w:pStyle w:val="Compact"/>
            </w:pPr>
            <w:r>
              <w:t xml:space="preserve">7,056개 청크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임베딩</w:t>
            </w:r>
          </w:p>
        </w:tc>
        <w:tc>
          <w:tcPr/>
          <w:p>
            <w:pPr>
              <w:pStyle w:val="Compact"/>
            </w:pPr>
            <w:r>
              <w:t xml:space="preserve">벡터 생성</w:t>
            </w:r>
          </w:p>
        </w:tc>
        <w:tc>
          <w:tcPr/>
          <w:p>
            <w:pPr>
              <w:pStyle w:val="Compact"/>
            </w:pPr>
            <w:r>
              <w:t xml:space="preserve">KURE-v1 (1024dim)</w:t>
            </w:r>
          </w:p>
        </w:tc>
        <w:tc>
          <w:tcPr/>
          <w:p>
            <w:pPr>
              <w:pStyle w:val="Compact"/>
            </w:pPr>
            <w:r>
              <w:t xml:space="preserve">pgvector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그래프</w:t>
            </w:r>
          </w:p>
        </w:tc>
        <w:tc>
          <w:tcPr/>
          <w:p>
            <w:pPr>
              <w:pStyle w:val="Compact"/>
            </w:pPr>
            <w:r>
              <w:t xml:space="preserve">PG → Neo4j 동기화</w:t>
            </w:r>
          </w:p>
        </w:tc>
        <w:tc>
          <w:tcPr/>
          <w:p>
            <w:pPr>
              <w:pStyle w:val="Compact"/>
            </w:pPr>
            <w:r>
              <w:t xml:space="preserve">neo4j driver</w:t>
            </w:r>
          </w:p>
        </w:tc>
        <w:tc>
          <w:tcPr/>
          <w:p>
            <w:pPr>
              <w:pStyle w:val="Compact"/>
            </w:pPr>
            <w:r>
              <w:t xml:space="preserve">767노드 42K관계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엔티티</w:t>
            </w:r>
          </w:p>
        </w:tc>
        <w:tc>
          <w:tcPr/>
          <w:p>
            <w:pPr>
              <w:pStyle w:val="Compact"/>
            </w:pPr>
            <w:r>
              <w:t xml:space="preserve">개체명 인식</w:t>
            </w:r>
          </w:p>
        </w:tc>
        <w:tc>
          <w:tcPr/>
          <w:p>
            <w:pPr>
              <w:pStyle w:val="Compact"/>
            </w:pPr>
            <w:r>
              <w:t xml:space="preserve">EXAONE 3.5</w:t>
            </w:r>
          </w:p>
        </w:tc>
        <w:tc>
          <w:tcPr/>
          <w:p>
            <w:pPr>
              <w:pStyle w:val="Compact"/>
            </w:pPr>
            <w:r>
              <w:t xml:space="preserve">100개 엔티티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커뮤니티</w:t>
            </w:r>
          </w:p>
        </w:tc>
        <w:tc>
          <w:tcPr/>
          <w:p>
            <w:pPr>
              <w:pStyle w:val="Compact"/>
            </w:pPr>
            <w:r>
              <w:t xml:space="preserve">그룹핑</w:t>
            </w:r>
          </w:p>
        </w:tc>
        <w:tc>
          <w:tcPr/>
          <w:p>
            <w:pPr>
              <w:pStyle w:val="Compact"/>
            </w:pPr>
            <w:r>
              <w:t xml:space="preserve">Louvain</w:t>
            </w:r>
          </w:p>
        </w:tc>
        <w:tc>
          <w:tcPr/>
          <w:p>
            <w:pPr>
              <w:pStyle w:val="Compact"/>
            </w:pPr>
            <w:r>
              <w:t xml:space="preserve">20개 커뮤니티</w:t>
            </w:r>
          </w:p>
        </w:tc>
      </w:tr>
    </w:tbl>
    <w:p>
      <w:pPr>
        <w:pStyle w:val="BodyText"/>
      </w:pPr>
      <w:r>
        <w:rPr>
          <w:b/>
          <w:bCs/>
        </w:rPr>
        <w:t xml:space="preserve">배치 스케줄: 하루 3회 (07:00, 12:00, 18:00) 자동 실행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2" w:name="사업-모델"/>
    <w:p>
      <w:pPr>
        <w:pStyle w:val="Heading1"/>
      </w:pPr>
      <w:r>
        <w:t xml:space="preserve">8. 사업 모델</w:t>
      </w:r>
    </w:p>
    <w:bookmarkStart w:id="109" w:name="비용-비교-완전-로컬-ai의-경쟁력"/>
    <w:p>
      <w:pPr>
        <w:pStyle w:val="Heading2"/>
      </w:pPr>
      <w:r>
        <w:t xml:space="preserve">8.1 비용 비교 — 완전 로컬 AI의 경쟁력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ODIN-AI (로컬)</w:t>
            </w:r>
          </w:p>
        </w:tc>
        <w:tc>
          <w:tcPr/>
          <w:p>
            <w:pPr>
              <w:pStyle w:val="Compact"/>
            </w:pPr>
            <w:r>
              <w:t xml:space="preserve">OpenAI 기반 (클라우드)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임베딩</w:t>
            </w:r>
          </w:p>
        </w:tc>
        <w:tc>
          <w:tcPr/>
          <w:p>
            <w:pPr>
              <w:pStyle w:val="Compact"/>
            </w:pPr>
            <w:r>
              <w:t xml:space="preserve">$0 (KURE-v1)</w:t>
            </w:r>
          </w:p>
        </w:tc>
        <w:tc>
          <w:tcPr/>
          <w:p>
            <w:pPr>
              <w:pStyle w:val="Compact"/>
            </w:pPr>
            <w:r>
              <w:t xml:space="preserve">~$15/월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Q&amp;A</w:t>
            </w:r>
          </w:p>
        </w:tc>
        <w:tc>
          <w:tcPr/>
          <w:p>
            <w:pPr>
              <w:pStyle w:val="Compact"/>
            </w:pPr>
            <w:r>
              <w:t xml:space="preserve">$0 (EXAONE 3.5)</w:t>
            </w:r>
          </w:p>
        </w:tc>
        <w:tc>
          <w:tcPr/>
          <w:p>
            <w:pPr>
              <w:pStyle w:val="Compact"/>
            </w:pPr>
            <w:r>
              <w:t xml:space="preserve">~$150+/월 (GPT-4)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벡터 DB</w:t>
            </w:r>
          </w:p>
        </w:tc>
        <w:tc>
          <w:tcPr/>
          <w:p>
            <w:pPr>
              <w:pStyle w:val="Compact"/>
            </w:pPr>
            <w:r>
              <w:t xml:space="preserve">$0 (pgvector)</w:t>
            </w:r>
          </w:p>
        </w:tc>
        <w:tc>
          <w:tcPr/>
          <w:p>
            <w:pPr>
              <w:pStyle w:val="Compact"/>
            </w:pPr>
            <w:r>
              <w:t xml:space="preserve">~$70/월 (Pinecone)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그래프 DB</w:t>
            </w:r>
          </w:p>
        </w:tc>
        <w:tc>
          <w:tcPr/>
          <w:p>
            <w:pPr>
              <w:pStyle w:val="Compact"/>
            </w:pPr>
            <w:r>
              <w:t xml:space="preserve">$0 (Neo4j CE)</w:t>
            </w:r>
          </w:p>
        </w:tc>
        <w:tc>
          <w:tcPr/>
          <w:p>
            <w:pPr>
              <w:pStyle w:val="Compact"/>
            </w:pPr>
            <w:r>
              <w:t xml:space="preserve">~$65+/월 (Aura)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월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$300+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연간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$3,600+</w:t>
            </w:r>
          </w:p>
        </w:tc>
      </w:tr>
    </w:tbl>
    <w:p>
      <w:pPr>
        <w:pStyle w:val="BlockText"/>
      </w:pPr>
      <w:r>
        <w:rPr>
          <w:i/>
          <w:iCs/>
        </w:rPr>
        <w:t xml:space="preserve">“동일 기능 대비 연간 $3,600+ 절감. 프라이버시 100% 보장 + 무제한 호출 + 네트워크 지연 없음”</w:t>
      </w:r>
    </w:p>
    <w:bookmarkEnd w:id="109"/>
    <w:bookmarkStart w:id="110" w:name="구독-요금제"/>
    <w:p>
      <w:pPr>
        <w:pStyle w:val="Heading2"/>
      </w:pPr>
      <w:r>
        <w:t xml:space="preserve">8.2 구독 요금제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2329"/>
        <w:gridCol w:w="23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플랜</w:t>
            </w:r>
          </w:p>
        </w:tc>
        <w:tc>
          <w:tcPr/>
          <w:p>
            <w:pPr>
              <w:pStyle w:val="Compact"/>
            </w:pPr>
            <w:r>
              <w:t xml:space="preserve">월 요금</w:t>
            </w:r>
          </w:p>
        </w:tc>
        <w:tc>
          <w:tcPr/>
          <w:p>
            <w:pPr>
              <w:pStyle w:val="Compact"/>
            </w:pPr>
            <w:r>
              <w:t xml:space="preserve">주요 기능</w:t>
            </w:r>
          </w:p>
        </w:tc>
        <w:tc>
          <w:tcPr/>
          <w:p>
            <w:pPr>
              <w:pStyle w:val="Compact"/>
            </w:pPr>
            <w:r>
              <w:t xml:space="preserve">타겟 고객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베이직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기본 검색, 북마크 10건, 알림 3건</w:t>
            </w:r>
          </w:p>
        </w:tc>
        <w:tc>
          <w:tcPr/>
          <w:p>
            <w:pPr>
              <w:pStyle w:val="Compact"/>
            </w:pPr>
            <w:r>
              <w:t xml:space="preserve">입찰 시장 탐색 기업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</w:t>
            </w:r>
          </w:p>
        </w:tc>
        <w:tc>
          <w:tcPr/>
          <w:p>
            <w:pPr>
              <w:pStyle w:val="Compact"/>
            </w:pPr>
            <w:r>
              <w:t xml:space="preserve">29,000원</w:t>
            </w:r>
          </w:p>
        </w:tc>
        <w:tc>
          <w:tcPr/>
          <w:p>
            <w:pPr>
              <w:pStyle w:val="Compact"/>
            </w:pPr>
            <w:r>
              <w:t xml:space="preserve">AI 의미 검색, 무제한 북마크, 알림 50건, 그래프 탐색</w:t>
            </w:r>
          </w:p>
        </w:tc>
        <w:tc>
          <w:tcPr/>
          <w:p>
            <w:pPr>
              <w:pStyle w:val="Compact"/>
            </w:pPr>
            <w:r>
              <w:t xml:space="preserve">활발한 입찰 참여 기업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엔터프라이즈</w:t>
            </w:r>
          </w:p>
        </w:tc>
        <w:tc>
          <w:tcPr/>
          <w:p>
            <w:pPr>
              <w:pStyle w:val="Compact"/>
            </w:pPr>
            <w:r>
              <w:t xml:space="preserve">99,000원</w:t>
            </w:r>
          </w:p>
        </w:tc>
        <w:tc>
          <w:tcPr/>
          <w:p>
            <w:pPr>
              <w:pStyle w:val="Compact"/>
            </w:pPr>
            <w:r>
              <w:t xml:space="preserve">전체 기능, API 접근, 맞춤 리포트, 전담 지원</w:t>
            </w:r>
          </w:p>
        </w:tc>
        <w:tc>
          <w:tcPr/>
          <w:p>
            <w:pPr>
              <w:pStyle w:val="Compact"/>
            </w:pPr>
            <w:r>
              <w:t xml:space="preserve">대형 건설/용역 기업</w:t>
            </w:r>
          </w:p>
        </w:tc>
      </w:tr>
    </w:tbl>
    <w:bookmarkEnd w:id="110"/>
    <w:bookmarkStart w:id="111" w:name="수익-시나리오"/>
    <w:p>
      <w:pPr>
        <w:pStyle w:val="Heading2"/>
      </w:pPr>
      <w:r>
        <w:t xml:space="preserve">8.3 수익 시나리오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476"/>
        <w:gridCol w:w="1476"/>
        <w:gridCol w:w="1610"/>
        <w:gridCol w:w="1073"/>
        <w:gridCol w:w="10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</w:pPr>
            <w:r>
              <w:t xml:space="preserve">유료 전환율</w:t>
            </w:r>
          </w:p>
        </w:tc>
        <w:tc>
          <w:tcPr/>
          <w:p>
            <w:pPr>
              <w:pStyle w:val="Compact"/>
            </w:pPr>
            <w:r>
              <w:t xml:space="preserve">프로 사용자</w:t>
            </w:r>
          </w:p>
        </w:tc>
        <w:tc>
          <w:tcPr/>
          <w:p>
            <w:pPr>
              <w:pStyle w:val="Compact"/>
            </w:pPr>
            <w:r>
              <w:t xml:space="preserve">엔터프라이즈</w:t>
            </w:r>
          </w:p>
        </w:tc>
        <w:tc>
          <w:tcPr/>
          <w:p>
            <w:pPr>
              <w:pStyle w:val="Compact"/>
            </w:pPr>
            <w:r>
              <w:t xml:space="preserve">월 MRR</w:t>
            </w:r>
          </w:p>
        </w:tc>
        <w:tc>
          <w:tcPr/>
          <w:p>
            <w:pPr>
              <w:pStyle w:val="Compact"/>
            </w:pPr>
            <w:r>
              <w:t xml:space="preserve">연 ARR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보수적 (1년차)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50명</w:t>
            </w:r>
          </w:p>
        </w:tc>
        <w:tc>
          <w:tcPr/>
          <w:p>
            <w:pPr>
              <w:pStyle w:val="Compact"/>
            </w:pPr>
            <w:r>
              <w:t xml:space="preserve">5명</w:t>
            </w:r>
          </w:p>
        </w:tc>
        <w:tc>
          <w:tcPr/>
          <w:p>
            <w:pPr>
              <w:pStyle w:val="Compact"/>
            </w:pPr>
            <w:r>
              <w:t xml:space="preserve">194만원</w:t>
            </w:r>
          </w:p>
        </w:tc>
        <w:tc>
          <w:tcPr/>
          <w:p>
            <w:pPr>
              <w:pStyle w:val="Compact"/>
            </w:pPr>
            <w:r>
              <w:t xml:space="preserve">2,325만원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기본 (2년차)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200명</w:t>
            </w:r>
          </w:p>
        </w:tc>
        <w:tc>
          <w:tcPr/>
          <w:p>
            <w:pPr>
              <w:pStyle w:val="Compact"/>
            </w:pPr>
            <w:r>
              <w:t xml:space="preserve">20명</w:t>
            </w:r>
          </w:p>
        </w:tc>
        <w:tc>
          <w:tcPr/>
          <w:p>
            <w:pPr>
              <w:pStyle w:val="Compact"/>
            </w:pPr>
            <w:r>
              <w:t xml:space="preserve">778만원</w:t>
            </w:r>
          </w:p>
        </w:tc>
        <w:tc>
          <w:tcPr/>
          <w:p>
            <w:pPr>
              <w:pStyle w:val="Compact"/>
            </w:pPr>
            <w:r>
              <w:t xml:space="preserve">9,340만원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낙관적 (3년차)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500명</w:t>
            </w:r>
          </w:p>
        </w:tc>
        <w:tc>
          <w:tcPr/>
          <w:p>
            <w:pPr>
              <w:pStyle w:val="Compact"/>
            </w:pPr>
            <w:r>
              <w:t xml:space="preserve">50명</w:t>
            </w:r>
          </w:p>
        </w:tc>
        <w:tc>
          <w:tcPr/>
          <w:p>
            <w:pPr>
              <w:pStyle w:val="Compact"/>
            </w:pPr>
            <w:r>
              <w:t xml:space="preserve">1,940만원</w:t>
            </w:r>
          </w:p>
        </w:tc>
        <w:tc>
          <w:tcPr/>
          <w:p>
            <w:pPr>
              <w:pStyle w:val="Compact"/>
            </w:pPr>
            <w:r>
              <w:t xml:space="preserve">2.33억원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 (5년차)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2,000명</w:t>
            </w:r>
          </w:p>
        </w:tc>
        <w:tc>
          <w:tcPr/>
          <w:p>
            <w:pPr>
              <w:pStyle w:val="Compact"/>
            </w:pPr>
            <w:r>
              <w:t xml:space="preserve">200명</w:t>
            </w:r>
          </w:p>
        </w:tc>
        <w:tc>
          <w:tcPr/>
          <w:p>
            <w:pPr>
              <w:pStyle w:val="Compact"/>
            </w:pPr>
            <w:r>
              <w:t xml:space="preserve">7,780만원</w:t>
            </w:r>
          </w:p>
        </w:tc>
        <w:tc>
          <w:tcPr/>
          <w:p>
            <w:pPr>
              <w:pStyle w:val="Compact"/>
            </w:pPr>
            <w:r>
              <w:t xml:space="preserve">9.34억원</w:t>
            </w:r>
          </w:p>
        </w:tc>
      </w:tr>
    </w:tbl>
    <w:p>
      <w:pPr>
        <w:pStyle w:val="BodyText"/>
      </w:pPr>
      <w:r>
        <w:t xml:space="preserve">현재 112명 등록 사용자 중 베타 테스트 진행 중. 유료 전환 목표: 프로 플랜 기준 월 100명 = 290만원 MRR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24" w:name="미래-성장-전략"/>
    <w:p>
      <w:pPr>
        <w:pStyle w:val="Heading1"/>
      </w:pPr>
      <w:r>
        <w:t xml:space="preserve">9. 미래 성장 전략</w:t>
      </w:r>
    </w:p>
    <w:p>
      <w:pPr>
        <w:pStyle w:val="FirstParagraph"/>
      </w:pPr>
      <w:r>
        <w:rPr>
          <w:b/>
          <w:bCs/>
        </w:rPr>
        <w:t xml:space="preserve">ODIN-AI는 공공입찰이라는 명확한 도메인에서 출발하지만, 기술 플랫폼으로서의 확장성은 무한합니다. 아래 6가지 축을 중심으로 폭발적인 성장을 추구합니다.</w:t>
      </w:r>
    </w:p>
    <w:bookmarkStart w:id="113" w:name="시장-확장-데이터-커버리지-5배-확대"/>
    <w:p>
      <w:pPr>
        <w:pStyle w:val="Heading2"/>
      </w:pPr>
      <w:r>
        <w:t xml:space="preserve">9.1 시장 확장 — 데이터 커버리지 5배 확대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일 수집량</w:t>
            </w:r>
          </w:p>
        </w:tc>
        <w:tc>
          <w:tcPr/>
          <w:p>
            <w:pPr>
              <w:pStyle w:val="Compact"/>
            </w:pPr>
            <w:r>
              <w:t xml:space="preserve">연간 누적</w:t>
            </w:r>
          </w:p>
        </w:tc>
        <w:tc>
          <w:tcPr/>
          <w:p>
            <w:pPr>
              <w:pStyle w:val="Compact"/>
            </w:pPr>
            <w:r>
              <w:t xml:space="preserve">시장 커버리지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</w:t>
            </w:r>
          </w:p>
        </w:tc>
        <w:tc>
          <w:tcPr/>
          <w:p>
            <w:pPr>
              <w:pStyle w:val="Compact"/>
            </w:pPr>
            <w:r>
              <w:t xml:space="preserve">2026 Q1</w:t>
            </w:r>
          </w:p>
        </w:tc>
        <w:tc>
          <w:tcPr/>
          <w:p>
            <w:pPr>
              <w:pStyle w:val="Compact"/>
            </w:pPr>
            <w:r>
              <w:t xml:space="preserve">공사 (건설)</w:t>
            </w:r>
          </w:p>
        </w:tc>
        <w:tc>
          <w:tcPr/>
          <w:p>
            <w:pPr>
              <w:pStyle w:val="Compact"/>
            </w:pPr>
            <w:r>
              <w:t xml:space="preserve">350건</w:t>
            </w:r>
          </w:p>
        </w:tc>
        <w:tc>
          <w:tcPr/>
          <w:p>
            <w:pPr>
              <w:pStyle w:val="Compact"/>
            </w:pPr>
            <w:r>
              <w:t xml:space="preserve">12.8만건</w:t>
            </w:r>
          </w:p>
        </w:tc>
        <w:tc>
          <w:tcPr/>
          <w:p>
            <w:pPr>
              <w:pStyle w:val="Compact"/>
            </w:pPr>
            <w:r>
              <w:t xml:space="preserve">28.6%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2026 Q2</w:t>
            </w:r>
          </w:p>
        </w:tc>
        <w:tc>
          <w:tcPr/>
          <w:p>
            <w:pPr>
              <w:pStyle w:val="Compact"/>
            </w:pPr>
            <w:r>
              <w:t xml:space="preserve">+ 용역</w:t>
            </w:r>
          </w:p>
        </w:tc>
        <w:tc>
          <w:tcPr/>
          <w:p>
            <w:pPr>
              <w:pStyle w:val="Compact"/>
            </w:pPr>
            <w:r>
              <w:t xml:space="preserve">680건</w:t>
            </w:r>
          </w:p>
        </w:tc>
        <w:tc>
          <w:tcPr/>
          <w:p>
            <w:pPr>
              <w:pStyle w:val="Compact"/>
            </w:pPr>
            <w:r>
              <w:t xml:space="preserve">24.8만건</w:t>
            </w:r>
          </w:p>
        </w:tc>
        <w:tc>
          <w:tcPr/>
          <w:p>
            <w:pPr>
              <w:pStyle w:val="Compact"/>
            </w:pPr>
            <w:r>
              <w:t xml:space="preserve">55.2%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2026 Q3</w:t>
            </w:r>
          </w:p>
        </w:tc>
        <w:tc>
          <w:tcPr/>
          <w:p>
            <w:pPr>
              <w:pStyle w:val="Compact"/>
            </w:pPr>
            <w:r>
              <w:t xml:space="preserve">+ 물품</w:t>
            </w:r>
          </w:p>
        </w:tc>
        <w:tc>
          <w:tcPr/>
          <w:p>
            <w:pPr>
              <w:pStyle w:val="Compact"/>
            </w:pPr>
            <w:r>
              <w:t xml:space="preserve">1,050건</w:t>
            </w:r>
          </w:p>
        </w:tc>
        <w:tc>
          <w:tcPr/>
          <w:p>
            <w:pPr>
              <w:pStyle w:val="Compact"/>
            </w:pPr>
            <w:r>
              <w:t xml:space="preserve">38.3만건</w:t>
            </w:r>
          </w:p>
        </w:tc>
        <w:tc>
          <w:tcPr/>
          <w:p>
            <w:pPr>
              <w:pStyle w:val="Compact"/>
            </w:pPr>
            <w:r>
              <w:t xml:space="preserve">85.3%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2026 Q4</w:t>
            </w:r>
          </w:p>
        </w:tc>
        <w:tc>
          <w:tcPr/>
          <w:p>
            <w:pPr>
              <w:pStyle w:val="Compact"/>
            </w:pPr>
            <w:r>
              <w:t xml:space="preserve">+ 외자 (전체)</w:t>
            </w:r>
          </w:p>
        </w:tc>
        <w:tc>
          <w:tcPr/>
          <w:p>
            <w:pPr>
              <w:pStyle w:val="Compact"/>
            </w:pPr>
            <w:r>
              <w:t xml:space="preserve">1,231건</w:t>
            </w:r>
          </w:p>
        </w:tc>
        <w:tc>
          <w:tcPr/>
          <w:p>
            <w:pPr>
              <w:pStyle w:val="Compact"/>
            </w:pPr>
            <w:r>
              <w:t xml:space="preserve">44.9만건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 카테고리 수집 완료 시, 대한민국에서 발생하는 모든 공공입찰 정보를 AI로 분석할 수 있는 유일한 플랫폼이 됩니다.</w:t>
      </w:r>
    </w:p>
    <w:p>
      <w:pPr>
        <w:pStyle w:val="BodyText"/>
      </w:pPr>
      <w:r>
        <w:rPr>
          <w:b/>
          <w:bCs/>
        </w:rPr>
        <w:t xml:space="preserve">추가 데이터 소스 확장 계획:</w:t>
      </w:r>
    </w:p>
    <w:p>
      <w:pPr>
        <w:pStyle w:val="Compact"/>
        <w:numPr>
          <w:ilvl w:val="0"/>
          <w:numId w:val="1005"/>
        </w:numPr>
      </w:pPr>
      <w:r>
        <w:t xml:space="preserve">국방부 조달청 별도 API: 방위산업 입찰 (연 3만건)</w:t>
      </w:r>
    </w:p>
    <w:p>
      <w:pPr>
        <w:pStyle w:val="Compact"/>
        <w:numPr>
          <w:ilvl w:val="0"/>
          <w:numId w:val="1005"/>
        </w:numPr>
      </w:pPr>
      <w:r>
        <w:t xml:space="preserve">한국전력/수자원공사 등 공기업 독자 발주: 연 2만건</w:t>
      </w:r>
    </w:p>
    <w:p>
      <w:pPr>
        <w:pStyle w:val="Compact"/>
        <w:numPr>
          <w:ilvl w:val="0"/>
          <w:numId w:val="1005"/>
        </w:numPr>
      </w:pPr>
      <w:r>
        <w:t xml:space="preserve">지방자치단체 자체 입찰: 나라장터 미등록 소규모 공고 (연 5만건 추정)</w:t>
      </w:r>
    </w:p>
    <w:p>
      <w:pPr>
        <w:pStyle w:val="Compact"/>
        <w:numPr>
          <w:ilvl w:val="0"/>
          <w:numId w:val="1005"/>
        </w:numPr>
      </w:pPr>
      <w:r>
        <w:t xml:space="preserve">해외 진출: 일본 JETRO, 베트남 MPI 등 아시아 공공조달 시장</w:t>
      </w:r>
    </w:p>
    <w:bookmarkEnd w:id="113"/>
    <w:bookmarkStart w:id="114" w:name="기술-고도화-ai-지능-수준-향상"/>
    <w:p>
      <w:pPr>
        <w:pStyle w:val="Heading2"/>
      </w:pPr>
      <w:r>
        <w:t xml:space="preserve">9.2 기술 고도화 — AI 지능 수준 향상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현재 수준</w:t>
            </w:r>
          </w:p>
        </w:tc>
        <w:tc>
          <w:tcPr/>
          <w:p>
            <w:pPr>
              <w:pStyle w:val="Compact"/>
            </w:pPr>
            <w:r>
              <w:t xml:space="preserve">6개월 후</w:t>
            </w:r>
          </w:p>
        </w:tc>
        <w:tc>
          <w:tcPr/>
          <w:p>
            <w:pPr>
              <w:pStyle w:val="Compact"/>
            </w:pPr>
            <w:r>
              <w:t xml:space="preserve">1년 후</w:t>
            </w:r>
          </w:p>
        </w:tc>
        <w:tc>
          <w:tcPr/>
          <w:p>
            <w:pPr>
              <w:pStyle w:val="Compact"/>
            </w:pPr>
            <w:r>
              <w:t xml:space="preserve">비즈니스 가치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의미 검색 정확도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97%</w:t>
            </w:r>
          </w:p>
        </w:tc>
        <w:tc>
          <w:tcPr/>
          <w:p>
            <w:pPr>
              <w:pStyle w:val="Compact"/>
            </w:pPr>
            <w:r>
              <w:t xml:space="preserve">검색 누락 90% 감소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온톨로지 개념</w:t>
            </w:r>
          </w:p>
        </w:tc>
        <w:tc>
          <w:tcPr/>
          <w:p>
            <w:pPr>
              <w:pStyle w:val="Compact"/>
            </w:pPr>
            <w:r>
              <w:t xml:space="preserve">50개</w:t>
            </w:r>
          </w:p>
        </w:tc>
        <w:tc>
          <w:tcPr/>
          <w:p>
            <w:pPr>
              <w:pStyle w:val="Compact"/>
            </w:pPr>
            <w:r>
              <w:t xml:space="preserve">200개</w:t>
            </w:r>
          </w:p>
        </w:tc>
        <w:tc>
          <w:tcPr/>
          <w:p>
            <w:pPr>
              <w:pStyle w:val="Compact"/>
            </w:pPr>
            <w:r>
              <w:t xml:space="preserve">500개</w:t>
            </w:r>
          </w:p>
        </w:tc>
        <w:tc>
          <w:tcPr/>
          <w:p>
            <w:pPr>
              <w:pStyle w:val="Compact"/>
            </w:pPr>
            <w:r>
              <w:t xml:space="preserve">자동 분류 정확도 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GraphRAG 엔티티</w:t>
            </w:r>
          </w:p>
        </w:tc>
        <w:tc>
          <w:tcPr/>
          <w:p>
            <w:pPr>
              <w:pStyle w:val="Compact"/>
            </w:pPr>
            <w:r>
              <w:t xml:space="preserve">100개</w:t>
            </w:r>
          </w:p>
        </w:tc>
        <w:tc>
          <w:tcPr/>
          <w:p>
            <w:pPr>
              <w:pStyle w:val="Compact"/>
            </w:pPr>
            <w:r>
              <w:t xml:space="preserve">2,000개</w:t>
            </w:r>
          </w:p>
        </w:tc>
        <w:tc>
          <w:tcPr/>
          <w:p>
            <w:pPr>
              <w:pStyle w:val="Compact"/>
            </w:pPr>
            <w:r>
              <w:t xml:space="preserve">10,000개</w:t>
            </w:r>
          </w:p>
        </w:tc>
        <w:tc>
          <w:tcPr/>
          <w:p>
            <w:pPr>
              <w:pStyle w:val="Compact"/>
            </w:pPr>
            <w:r>
              <w:t xml:space="preserve">트렌드 분석 정밀화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Neo4j 관계</w:t>
            </w:r>
          </w:p>
        </w:tc>
        <w:tc>
          <w:tcPr/>
          <w:p>
            <w:pPr>
              <w:pStyle w:val="Compact"/>
            </w:pPr>
            <w:r>
              <w:t xml:space="preserve">42K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1M+</w:t>
            </w:r>
          </w:p>
        </w:tc>
        <w:tc>
          <w:tcPr/>
          <w:p>
            <w:pPr>
              <w:pStyle w:val="Compact"/>
            </w:pPr>
            <w:r>
              <w:t xml:space="preserve">관계 분석 깊이 증가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멀티홉 추론</w:t>
            </w:r>
          </w:p>
        </w:tc>
        <w:tc>
          <w:tcPr/>
          <w:p>
            <w:pPr>
              <w:pStyle w:val="Compact"/>
            </w:pPr>
            <w:r>
              <w:t xml:space="preserve">미구현</w:t>
            </w:r>
          </w:p>
        </w:tc>
        <w:tc>
          <w:tcPr/>
          <w:p>
            <w:pPr>
              <w:pStyle w:val="Compact"/>
            </w:pPr>
            <w:r>
              <w:t xml:space="preserve">A→B 2-hop</w:t>
            </w:r>
          </w:p>
        </w:tc>
        <w:tc>
          <w:tcPr/>
          <w:p>
            <w:pPr>
              <w:pStyle w:val="Compact"/>
            </w:pPr>
            <w:r>
              <w:t xml:space="preserve">A→B→C 3-hop</w:t>
            </w:r>
          </w:p>
        </w:tc>
        <w:tc>
          <w:tcPr/>
          <w:p>
            <w:pPr>
              <w:pStyle w:val="Compact"/>
            </w:pPr>
            <w:r>
              <w:t xml:space="preserve">연관 공고 추천 강화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임베딩 커버리지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99%</w:t>
            </w:r>
          </w:p>
        </w:tc>
        <w:tc>
          <w:tcPr/>
          <w:p>
            <w:pPr>
              <w:pStyle w:val="Compact"/>
            </w:pPr>
            <w:r>
              <w:t xml:space="preserve">검색 가능 문서 확대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 기술 로드맵: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Fine-tuned EXAONE:</w:t>
      </w:r>
      <w:r>
        <w:t xml:space="preserve"> </w:t>
      </w:r>
      <w:r>
        <w:t xml:space="preserve">입찰 도메인 특화 미세조정으로 답변 품질 30% 향상 예정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Multi-Agent RAG:</w:t>
      </w:r>
      <w:r>
        <w:t xml:space="preserve"> </w:t>
      </w:r>
      <w:r>
        <w:t xml:space="preserve">복수 AI 에이전트가 협력하여 복합 질문 처리 (예:</w:t>
      </w:r>
      <w:r>
        <w:t xml:space="preserve"> </w:t>
      </w:r>
      <w:r>
        <w:t xml:space="preserve">“A기업이 참여 가능한 B지역 C금액 이하 공고 중 유사 실적이 필요한 것은?”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실시간 스트리밍 검색:</w:t>
      </w:r>
      <w:r>
        <w:t xml:space="preserve"> </w:t>
      </w:r>
      <w:r>
        <w:t xml:space="preserve">WebSocket 기반 검색 결과 실시간 갱신 (현재 REST → 1초 미만 응답)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Vision AI 통합:</w:t>
      </w:r>
      <w:r>
        <w:t xml:space="preserve"> </w:t>
      </w:r>
      <w:r>
        <w:t xml:space="preserve">도면(CAD/PDF), 시방서 이미지를 직접 분석하여 자격요건 자동 추출</w:t>
      </w:r>
    </w:p>
    <w:bookmarkEnd w:id="114"/>
    <w:bookmarkStart w:id="115" w:name="수익-다변화-saas를-넘어서"/>
    <w:p>
      <w:pPr>
        <w:pStyle w:val="Heading2"/>
      </w:pPr>
      <w:r>
        <w:t xml:space="preserve">9.3 수익 다변화 — SaaS를 넘어서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1584"/>
        <w:gridCol w:w="1584"/>
        <w:gridCol w:w="25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수익원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예상 단가</w:t>
            </w:r>
          </w:p>
        </w:tc>
        <w:tc>
          <w:tcPr/>
          <w:p>
            <w:pPr>
              <w:pStyle w:val="Compact"/>
            </w:pPr>
            <w:r>
              <w:t xml:space="preserve">예상 시기</w:t>
            </w:r>
          </w:p>
        </w:tc>
        <w:tc>
          <w:tcPr/>
          <w:p>
            <w:pPr>
              <w:pStyle w:val="Compact"/>
            </w:pPr>
            <w:r>
              <w:t xml:space="preserve">연간 수익 잠재력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SaaS 구독 (핵심)</w:t>
            </w:r>
          </w:p>
        </w:tc>
        <w:tc>
          <w:tcPr/>
          <w:p>
            <w:pPr>
              <w:pStyle w:val="Compact"/>
            </w:pPr>
            <w:r>
              <w:t xml:space="preserve">개인/기업 월 구독</w:t>
            </w:r>
          </w:p>
        </w:tc>
        <w:tc>
          <w:tcPr/>
          <w:p>
            <w:pPr>
              <w:pStyle w:val="Compact"/>
            </w:pPr>
            <w:r>
              <w:t xml:space="preserve">29,000~99,000원/월</w:t>
            </w:r>
          </w:p>
        </w:tc>
        <w:tc>
          <w:tcPr/>
          <w:p>
            <w:pPr>
              <w:pStyle w:val="Compact"/>
            </w:pPr>
            <w:r>
              <w:t xml:space="preserve">현재</w:t>
            </w:r>
          </w:p>
        </w:tc>
        <w:tc>
          <w:tcPr/>
          <w:p>
            <w:pPr>
              <w:pStyle w:val="Compact"/>
            </w:pPr>
            <w:r>
              <w:t xml:space="preserve">2~9억원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라이센싱</w:t>
            </w:r>
          </w:p>
        </w:tc>
        <w:tc>
          <w:tcPr/>
          <w:p>
            <w:pPr>
              <w:pStyle w:val="Compact"/>
            </w:pPr>
            <w:r>
              <w:t xml:space="preserve">B2B 검색 API 판매</w:t>
            </w:r>
          </w:p>
        </w:tc>
        <w:tc>
          <w:tcPr/>
          <w:p>
            <w:pPr>
              <w:pStyle w:val="Compact"/>
            </w:pPr>
            <w:r>
              <w:t xml:space="preserve">건당 50~200원</w:t>
            </w:r>
          </w:p>
        </w:tc>
        <w:tc>
          <w:tcPr/>
          <w:p>
            <w:pPr>
              <w:pStyle w:val="Compact"/>
            </w:pPr>
            <w:r>
              <w:t xml:space="preserve">2026 Q3</w:t>
            </w:r>
          </w:p>
        </w:tc>
        <w:tc>
          <w:tcPr/>
          <w:p>
            <w:pPr>
              <w:pStyle w:val="Compact"/>
            </w:pPr>
            <w:r>
              <w:t xml:space="preserve">1~3억원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입찰 성공률 예측</w:t>
            </w:r>
          </w:p>
        </w:tc>
        <w:tc>
          <w:tcPr/>
          <w:p>
            <w:pPr>
              <w:pStyle w:val="Compact"/>
            </w:pPr>
            <w:r>
              <w:t xml:space="preserve">AI 기반 입찰 성공 확률 산출</w:t>
            </w:r>
          </w:p>
        </w:tc>
        <w:tc>
          <w:tcPr/>
          <w:p>
            <w:pPr>
              <w:pStyle w:val="Compact"/>
            </w:pPr>
            <w:r>
              <w:t xml:space="preserve">건당 5,000원~</w:t>
            </w:r>
          </w:p>
        </w:tc>
        <w:tc>
          <w:tcPr/>
          <w:p>
            <w:pPr>
              <w:pStyle w:val="Compact"/>
            </w:pPr>
            <w:r>
              <w:t xml:space="preserve">2026 Q4</w:t>
            </w:r>
          </w:p>
        </w:tc>
        <w:tc>
          <w:tcPr/>
          <w:p>
            <w:pPr>
              <w:pStyle w:val="Compact"/>
            </w:pPr>
            <w:r>
              <w:t xml:space="preserve">2~5억원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자동 제안서 생성 + 히스토리 관리</w:t>
            </w:r>
          </w:p>
        </w:tc>
        <w:tc>
          <w:tcPr/>
          <w:p>
            <w:pPr>
              <w:pStyle w:val="Compact"/>
            </w:pPr>
            <w:r>
              <w:t xml:space="preserve">AI가 RFP 기반 제안서 초안 작성, 과거 제안서 학습 기반 품질 향상</w:t>
            </w:r>
          </w:p>
        </w:tc>
        <w:tc>
          <w:tcPr/>
          <w:p>
            <w:pPr>
              <w:pStyle w:val="Compact"/>
            </w:pPr>
            <w:r>
              <w:t xml:space="preserve">건당 50,000원~</w:t>
            </w:r>
          </w:p>
        </w:tc>
        <w:tc>
          <w:tcPr/>
          <w:p>
            <w:pPr>
              <w:pStyle w:val="Compact"/>
            </w:pPr>
            <w:r>
              <w:t xml:space="preserve">2027 Q1</w:t>
            </w:r>
          </w:p>
        </w:tc>
        <w:tc>
          <w:tcPr/>
          <w:p>
            <w:pPr>
              <w:pStyle w:val="Compact"/>
            </w:pPr>
            <w:r>
              <w:t xml:space="preserve">5~10억원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낙찰 회사정보 경쟁 인텔리전스</w:t>
            </w:r>
          </w:p>
        </w:tc>
        <w:tc>
          <w:tcPr/>
          <w:p>
            <w:pPr>
              <w:pStyle w:val="Compact"/>
            </w:pPr>
            <w:r>
              <w:t xml:space="preserve">낙찰 결과 수집, 경쟁사 분석, 적정 투찰가격 산정</w:t>
            </w:r>
          </w:p>
        </w:tc>
        <w:tc>
          <w:tcPr/>
          <w:p>
            <w:pPr>
              <w:pStyle w:val="Compact"/>
            </w:pPr>
            <w:r>
              <w:t xml:space="preserve">월 50~200만원</w:t>
            </w:r>
          </w:p>
        </w:tc>
        <w:tc>
          <w:tcPr/>
          <w:p>
            <w:pPr>
              <w:pStyle w:val="Compact"/>
            </w:pPr>
            <w:r>
              <w:t xml:space="preserve">2027 Q1</w:t>
            </w:r>
          </w:p>
        </w:tc>
        <w:tc>
          <w:tcPr/>
          <w:p>
            <w:pPr>
              <w:pStyle w:val="Compact"/>
            </w:pPr>
            <w:r>
              <w:t xml:space="preserve">3~8억원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인텔리전스</w:t>
            </w:r>
          </w:p>
        </w:tc>
        <w:tc>
          <w:tcPr/>
          <w:p>
            <w:pPr>
              <w:pStyle w:val="Compact"/>
            </w:pPr>
            <w:r>
              <w:t xml:space="preserve">시장 트렌드 리포트 판매</w:t>
            </w:r>
          </w:p>
        </w:tc>
        <w:tc>
          <w:tcPr/>
          <w:p>
            <w:pPr>
              <w:pStyle w:val="Compact"/>
            </w:pPr>
            <w:r>
              <w:t xml:space="preserve">월 100~500만원</w:t>
            </w:r>
          </w:p>
        </w:tc>
        <w:tc>
          <w:tcPr/>
          <w:p>
            <w:pPr>
              <w:pStyle w:val="Compact"/>
            </w:pPr>
            <w:r>
              <w:t xml:space="preserve">2027 Q2</w:t>
            </w:r>
          </w:p>
        </w:tc>
        <w:tc>
          <w:tcPr/>
          <w:p>
            <w:pPr>
              <w:pStyle w:val="Compact"/>
            </w:pPr>
            <w:r>
              <w:t xml:space="preserve">3~6억원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교육/컨설팅</w:t>
            </w:r>
          </w:p>
        </w:tc>
        <w:tc>
          <w:tcPr/>
          <w:p>
            <w:pPr>
              <w:pStyle w:val="Compact"/>
            </w:pPr>
            <w:r>
              <w:t xml:space="preserve">AI 입찰 전략 교육</w:t>
            </w:r>
          </w:p>
        </w:tc>
        <w:tc>
          <w:tcPr/>
          <w:p>
            <w:pPr>
              <w:pStyle w:val="Compact"/>
            </w:pPr>
            <w:r>
              <w:t xml:space="preserve">회당 200만원~</w:t>
            </w:r>
          </w:p>
        </w:tc>
        <w:tc>
          <w:tcPr/>
          <w:p>
            <w:pPr>
              <w:pStyle w:val="Compact"/>
            </w:pPr>
            <w:r>
              <w:t xml:space="preserve">2027 Q2</w:t>
            </w:r>
          </w:p>
        </w:tc>
        <w:tc>
          <w:tcPr/>
          <w:p>
            <w:pPr>
              <w:pStyle w:val="Compact"/>
            </w:pPr>
            <w:r>
              <w:t xml:space="preserve">1~2억원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해외 진출</w:t>
            </w:r>
          </w:p>
        </w:tc>
        <w:tc>
          <w:tcPr/>
          <w:p>
            <w:pPr>
              <w:pStyle w:val="Compact"/>
            </w:pPr>
            <w:r>
              <w:t xml:space="preserve">아시아 공공조달 플랫폼</w:t>
            </w:r>
          </w:p>
        </w:tc>
        <w:tc>
          <w:tcPr/>
          <w:p>
            <w:pPr>
              <w:pStyle w:val="Compact"/>
            </w:pPr>
            <w:r>
              <w:t xml:space="preserve">B2B 계약</w:t>
            </w:r>
          </w:p>
        </w:tc>
        <w:tc>
          <w:tcPr/>
          <w:p>
            <w:pPr>
              <w:pStyle w:val="Compact"/>
            </w:pPr>
            <w:r>
              <w:t xml:space="preserve">2027 H2</w:t>
            </w:r>
          </w:p>
        </w:tc>
        <w:tc>
          <w:tcPr/>
          <w:p>
            <w:pPr>
              <w:pStyle w:val="Compact"/>
            </w:pPr>
            <w:r>
              <w:t xml:space="preserve">5~20억원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5년 후 예상 총 매출: 22~63억원/년 (SaaS + API + AI 서비스 + 낙찰분석 + 해외)</w:t>
      </w:r>
    </w:p>
    <w:bookmarkEnd w:id="115"/>
    <w:bookmarkStart w:id="120" w:name="차세대-킬러-기능-시장을-뒤흔드는-혁신"/>
    <w:p>
      <w:pPr>
        <w:pStyle w:val="Heading2"/>
      </w:pPr>
      <w:r>
        <w:t xml:space="preserve">9.4 차세대 킬러 기능 — 시장을 뒤흔드는 혁신</w:t>
      </w:r>
    </w:p>
    <w:bookmarkStart w:id="116" w:name="입찰-성공률-예측-ai"/>
    <w:p>
      <w:pPr>
        <w:pStyle w:val="Heading3"/>
      </w:pPr>
      <w:r>
        <w:t xml:space="preserve">입찰 성공률 예측 AI</w:t>
      </w:r>
    </w:p>
    <w:p>
      <w:pPr>
        <w:pStyle w:val="FirstParagraph"/>
      </w:pPr>
      <w:r>
        <w:t xml:space="preserve">과거 입찰 데이터와 기업 프로필을 분석하여, 특정 입찰에 참여했을 때의 성공 확률을 예측합니다.</w:t>
      </w:r>
    </w:p>
    <w:p>
      <w:pPr>
        <w:pStyle w:val="Compact"/>
        <w:numPr>
          <w:ilvl w:val="0"/>
          <w:numId w:val="1007"/>
        </w:numPr>
      </w:pPr>
      <w:r>
        <w:t xml:space="preserve">입력: 기업 실적, 보유 면허, 재무 상태, 해당 입찰 조건</w:t>
      </w:r>
    </w:p>
    <w:p>
      <w:pPr>
        <w:pStyle w:val="Compact"/>
        <w:numPr>
          <w:ilvl w:val="0"/>
          <w:numId w:val="1007"/>
        </w:numPr>
      </w:pPr>
      <w:r>
        <w:t xml:space="preserve">출력: 성공 확률 (예: 78%), 경쟁 강도 분석, 추천 전략</w:t>
      </w:r>
    </w:p>
    <w:p>
      <w:pPr>
        <w:pStyle w:val="Compact"/>
        <w:numPr>
          <w:ilvl w:val="0"/>
          <w:numId w:val="1007"/>
        </w:numPr>
      </w:pPr>
      <w:r>
        <w:t xml:space="preserve">비즈니스 가치: 기업의 의사결정 시간 70% 단축, 입찰 참여 효율 극대화</w:t>
      </w:r>
    </w:p>
    <w:p>
      <w:pPr>
        <w:pStyle w:val="Compact"/>
        <w:numPr>
          <w:ilvl w:val="0"/>
          <w:numId w:val="1007"/>
        </w:numPr>
      </w:pPr>
      <w:r>
        <w:t xml:space="preserve">기술: XGBoost/LightGBM 기반 예측 모델 + EXAONE 설명 생성</w:t>
      </w:r>
    </w:p>
    <w:bookmarkEnd w:id="116"/>
    <w:bookmarkStart w:id="117" w:name="자동-제안서-초안-생성-제안서-히스토리-관리"/>
    <w:p>
      <w:pPr>
        <w:pStyle w:val="Heading3"/>
      </w:pPr>
      <w:r>
        <w:t xml:space="preserve">자동 제안서 초안 생성 + 제안서 히스토리 관리</w:t>
      </w:r>
    </w:p>
    <w:p>
      <w:pPr>
        <w:pStyle w:val="FirstParagraph"/>
      </w:pPr>
      <w:r>
        <w:t xml:space="preserve">RFP 문서를 분석하여 입찰 제안서의 초안을 자동으로 작성하고, 전체 제안서 이력을 체계적으로 관리합니다.</w:t>
      </w:r>
    </w:p>
    <w:p>
      <w:pPr>
        <w:pStyle w:val="Compact"/>
        <w:numPr>
          <w:ilvl w:val="0"/>
          <w:numId w:val="1008"/>
        </w:numPr>
      </w:pPr>
      <w:r>
        <w:t xml:space="preserve">RFP에서 핵심 요구사항, 평가 기준, 필수 서류 자동 추출</w:t>
      </w:r>
    </w:p>
    <w:p>
      <w:pPr>
        <w:pStyle w:val="Compact"/>
        <w:numPr>
          <w:ilvl w:val="0"/>
          <w:numId w:val="1008"/>
        </w:numPr>
      </w:pPr>
      <w:r>
        <w:t xml:space="preserve">기업 프로필과 매칭하여 강점 부각 전략 자동 수립</w:t>
      </w:r>
    </w:p>
    <w:p>
      <w:pPr>
        <w:pStyle w:val="Compact"/>
        <w:numPr>
          <w:ilvl w:val="0"/>
          <w:numId w:val="1008"/>
        </w:numPr>
      </w:pPr>
      <w:r>
        <w:t xml:space="preserve">제안서 목차, 주요 내용, 기술 방안 초안 자동 생성</w:t>
      </w:r>
    </w:p>
    <w:p>
      <w:pPr>
        <w:pStyle w:val="Compact"/>
        <w:numPr>
          <w:ilvl w:val="0"/>
          <w:numId w:val="1008"/>
        </w:numPr>
      </w:pPr>
      <w:r>
        <w:t xml:space="preserve">비즈니스 가치: 제안서 작성 시간 3일 → 0.5일 (83% 단축)</w:t>
      </w:r>
    </w:p>
    <w:p>
      <w:pPr>
        <w:pStyle w:val="FirstParagraph"/>
      </w:pPr>
      <w:r>
        <w:rPr>
          <w:b/>
          <w:bCs/>
        </w:rPr>
        <w:t xml:space="preserve">제안서 히스토리 시스템:</w:t>
      </w:r>
    </w:p>
    <w:p>
      <w:pPr>
        <w:pStyle w:val="Compact"/>
        <w:numPr>
          <w:ilvl w:val="0"/>
          <w:numId w:val="1009"/>
        </w:numPr>
      </w:pPr>
      <w:r>
        <w:t xml:space="preserve">과거 제출 제안서 전수 관리: 제안서별 버전 관리, 평가 결과, 피드백 기록</w:t>
      </w:r>
    </w:p>
    <w:p>
      <w:pPr>
        <w:pStyle w:val="Compact"/>
        <w:numPr>
          <w:ilvl w:val="0"/>
          <w:numId w:val="1009"/>
        </w:numPr>
      </w:pPr>
      <w:r>
        <w:t xml:space="preserve">제안서 성공/실패 패턴 AI 분석: 어떤 구성과 내용이 높은 점수를 받았는지 자동 학습</w:t>
      </w:r>
    </w:p>
    <w:p>
      <w:pPr>
        <w:pStyle w:val="Compact"/>
        <w:numPr>
          <w:ilvl w:val="0"/>
          <w:numId w:val="1009"/>
        </w:numPr>
      </w:pPr>
      <w:r>
        <w:t xml:space="preserve">유사 공고 제안서 자동 추천: 과거 성공 제안서를 참고하여 새 제안서의 품질 향상</w:t>
      </w:r>
    </w:p>
    <w:p>
      <w:pPr>
        <w:pStyle w:val="Compact"/>
        <w:numPr>
          <w:ilvl w:val="0"/>
          <w:numId w:val="1009"/>
        </w:numPr>
      </w:pPr>
      <w:r>
        <w:t xml:space="preserve">기업별 제안서 역량 지표: 분야별 제안서 승률, 평균 점수, 개선 추이 대시보드</w:t>
      </w:r>
    </w:p>
    <w:p>
      <w:pPr>
        <w:pStyle w:val="Compact"/>
        <w:numPr>
          <w:ilvl w:val="0"/>
          <w:numId w:val="1009"/>
        </w:numPr>
      </w:pPr>
      <w:r>
        <w:t xml:space="preserve">비즈니스 가치: 제안서 재활용률 40% 향상, 평가 점수 평균 15점 상승 기대</w:t>
      </w:r>
    </w:p>
    <w:bookmarkEnd w:id="117"/>
    <w:bookmarkStart w:id="118" w:name="낙찰-회사정보-분석-시스템"/>
    <w:p>
      <w:pPr>
        <w:pStyle w:val="Heading3"/>
      </w:pPr>
      <w:r>
        <w:t xml:space="preserve">낙찰 회사정보 분석 시스템</w:t>
      </w:r>
    </w:p>
    <w:p>
      <w:pPr>
        <w:pStyle w:val="FirstParagraph"/>
      </w:pPr>
      <w:r>
        <w:t xml:space="preserve">모든 입찰의 낙찰(수주) 결과와 낙찰 회사의 상세 정보를 수집·분석하여 경쟁 인텔리전스를 제공합니다.</w:t>
      </w:r>
    </w:p>
    <w:p>
      <w:pPr>
        <w:pStyle w:val="Compact"/>
        <w:numPr>
          <w:ilvl w:val="0"/>
          <w:numId w:val="1010"/>
        </w:numPr>
      </w:pPr>
      <w:r>
        <w:t xml:space="preserve">나라장터 개찰결과 API 연동: 낙찰자명, 낙찰금액, 낙찰률, 투찰 참여업체 수 자동 수집</w:t>
      </w:r>
    </w:p>
    <w:p>
      <w:pPr>
        <w:pStyle w:val="Compact"/>
        <w:numPr>
          <w:ilvl w:val="0"/>
          <w:numId w:val="1010"/>
        </w:numPr>
      </w:pPr>
      <w:r>
        <w:t xml:space="preserve">낙찰 회사 프로필 자동 구축: 회사별 수주 이력, 주요 분야, 수주 금액 추이, 지역 강점 분석</w:t>
      </w:r>
    </w:p>
    <w:p>
      <w:pPr>
        <w:pStyle w:val="Compact"/>
        <w:numPr>
          <w:ilvl w:val="0"/>
          <w:numId w:val="1010"/>
        </w:numPr>
      </w:pPr>
      <w:r>
        <w:t xml:space="preserve">경쟁사 분석: 특정 분야/지역에서 가장 활발한 경쟁사 식별, 경쟁사의 입찰 패턴 분석</w:t>
      </w:r>
    </w:p>
    <w:p>
      <w:pPr>
        <w:pStyle w:val="Compact"/>
        <w:numPr>
          <w:ilvl w:val="0"/>
          <w:numId w:val="1010"/>
        </w:numPr>
      </w:pPr>
      <w:r>
        <w:t xml:space="preserve">낙찰 예측 고도화: 과거 낙찰 데이터 기반으로 가격 분석 (적정 투찰가격 산정), 경쟁 강도 예측</w:t>
      </w:r>
    </w:p>
    <w:p>
      <w:pPr>
        <w:pStyle w:val="Compact"/>
        <w:numPr>
          <w:ilvl w:val="0"/>
          <w:numId w:val="1010"/>
        </w:numPr>
      </w:pPr>
      <w:r>
        <w:t xml:space="preserve">시장 점유율 분석: 지역별/분야별 상위 수주 기업 순위, 시장 집중도(HHI) 분석</w:t>
      </w:r>
    </w:p>
    <w:p>
      <w:pPr>
        <w:pStyle w:val="Compact"/>
        <w:numPr>
          <w:ilvl w:val="0"/>
          <w:numId w:val="1010"/>
        </w:numPr>
      </w:pPr>
      <w:r>
        <w:t xml:space="preserve">비즈니스 가치: 입찰 참여 전 경쟁 환경 파악으로 전략적 의사결정 지원, 가격 경쟁력 확보</w:t>
      </w:r>
    </w:p>
    <w:p>
      <w:pPr>
        <w:pStyle w:val="FirstParagraph"/>
      </w:pPr>
      <w:r>
        <w:rPr>
          <w:b/>
          <w:bCs/>
        </w:rPr>
        <w:t xml:space="preserve">제안서 히스토리와 낙찰 회사정보는 ODIN-AI만의 독보적 데이터 자산이 되며, 이를 기반으로 한 AI 분석은 후발 주자가 쉽게 복제할 수 없는 핵심 경쟁력입니다.</w:t>
      </w:r>
    </w:p>
    <w:bookmarkEnd w:id="118"/>
    <w:bookmarkStart w:id="119" w:name="실시간-시장-인텔리전스"/>
    <w:p>
      <w:pPr>
        <w:pStyle w:val="Heading3"/>
      </w:pPr>
      <w:r>
        <w:t xml:space="preserve">실시간 시장 인텔리전스</w:t>
      </w:r>
    </w:p>
    <w:p>
      <w:pPr>
        <w:pStyle w:val="FirstParagraph"/>
      </w:pPr>
      <w:r>
        <w:t xml:space="preserve">전체 입찰 데이터를 종합 분석하여 시장 인사이트를 제공합니다.</w:t>
      </w:r>
    </w:p>
    <w:p>
      <w:pPr>
        <w:pStyle w:val="Compact"/>
        <w:numPr>
          <w:ilvl w:val="0"/>
          <w:numId w:val="1011"/>
        </w:numPr>
      </w:pPr>
      <w:r>
        <w:t xml:space="preserve">지역별/업종별 입찰 트렌드 실시간 분석</w:t>
      </w:r>
    </w:p>
    <w:p>
      <w:pPr>
        <w:pStyle w:val="Compact"/>
        <w:numPr>
          <w:ilvl w:val="0"/>
          <w:numId w:val="1011"/>
        </w:numPr>
      </w:pPr>
      <w:r>
        <w:t xml:space="preserve">예산 투입 변화 감지 (전년 대비 증감률)</w:t>
      </w:r>
    </w:p>
    <w:p>
      <w:pPr>
        <w:pStyle w:val="Compact"/>
        <w:numPr>
          <w:ilvl w:val="0"/>
          <w:numId w:val="1011"/>
        </w:numPr>
      </w:pPr>
      <w:r>
        <w:t xml:space="preserve">경쟁사 동향 분석 (특정 기업의 입찰 패턴)</w:t>
      </w:r>
    </w:p>
    <w:p>
      <w:pPr>
        <w:pStyle w:val="Compact"/>
        <w:numPr>
          <w:ilvl w:val="0"/>
          <w:numId w:val="1011"/>
        </w:numPr>
      </w:pPr>
      <w:r>
        <w:t xml:space="preserve">정책 변화 영향 예측 (규제 변경 시 입찰 조건 변화)</w:t>
      </w:r>
    </w:p>
    <w:bookmarkEnd w:id="119"/>
    <w:bookmarkEnd w:id="120"/>
    <w:bookmarkStart w:id="121" w:name="확장-시장-공공조달을-넘어서"/>
    <w:p>
      <w:pPr>
        <w:pStyle w:val="Heading2"/>
      </w:pPr>
      <w:r>
        <w:t xml:space="preserve">9.5 확장 시장 — 공공조달을 넘어서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6"/>
        <w:gridCol w:w="1616"/>
        <w:gridCol w:w="3071"/>
        <w:gridCol w:w="16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확장 시장</w:t>
            </w:r>
          </w:p>
        </w:tc>
        <w:tc>
          <w:tcPr/>
          <w:p>
            <w:pPr>
              <w:pStyle w:val="Compact"/>
            </w:pPr>
            <w:r>
              <w:t xml:space="preserve">시장 규모</w:t>
            </w:r>
          </w:p>
        </w:tc>
        <w:tc>
          <w:tcPr/>
          <w:p>
            <w:pPr>
              <w:pStyle w:val="Compact"/>
            </w:pPr>
            <w:r>
              <w:t xml:space="preserve">ODIN-AI 기술 적용</w:t>
            </w:r>
          </w:p>
        </w:tc>
        <w:tc>
          <w:tcPr/>
          <w:p>
            <w:pPr>
              <w:pStyle w:val="Compact"/>
            </w:pPr>
            <w:r>
              <w:t xml:space="preserve">진입 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민간 입찰/구매</w:t>
            </w:r>
          </w:p>
        </w:tc>
        <w:tc>
          <w:tcPr/>
          <w:p>
            <w:pPr>
              <w:pStyle w:val="Compact"/>
            </w:pPr>
            <w:r>
              <w:t xml:space="preserve">연 300조원+</w:t>
            </w:r>
          </w:p>
        </w:tc>
        <w:tc>
          <w:tcPr/>
          <w:p>
            <w:pPr>
              <w:pStyle w:val="Compact"/>
            </w:pPr>
            <w:r>
              <w:t xml:space="preserve">동일 AI 엔진 적용, B2B 마켓플레이스 연동</w:t>
            </w:r>
          </w:p>
        </w:tc>
        <w:tc>
          <w:tcPr/>
          <w:p>
            <w:pPr>
              <w:pStyle w:val="Compact"/>
            </w:pPr>
            <w:r>
              <w:t xml:space="preserve">2027 H1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건설업 ERP 연동</w:t>
            </w:r>
          </w:p>
        </w:tc>
        <w:tc>
          <w:tcPr/>
          <w:p>
            <w:pPr>
              <w:pStyle w:val="Compact"/>
            </w:pPr>
            <w:r>
              <w:t xml:space="preserve">약 5만개사</w:t>
            </w:r>
          </w:p>
        </w:tc>
        <w:tc>
          <w:tcPr/>
          <w:p>
            <w:pPr>
              <w:pStyle w:val="Compact"/>
            </w:pPr>
            <w:r>
              <w:t xml:space="preserve">입찰→수주→시공 전 프로세스 AI 자동화</w:t>
            </w:r>
          </w:p>
        </w:tc>
        <w:tc>
          <w:tcPr/>
          <w:p>
            <w:pPr>
              <w:pStyle w:val="Compact"/>
            </w:pPr>
            <w:r>
              <w:t xml:space="preserve">2027 H2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아시아 공공조달</w:t>
            </w:r>
          </w:p>
        </w:tc>
        <w:tc>
          <w:tcPr/>
          <w:p>
            <w:pPr>
              <w:pStyle w:val="Compact"/>
            </w:pPr>
            <w:r>
              <w:t xml:space="preserve">연 1,000조원+</w:t>
            </w:r>
          </w:p>
        </w:tc>
        <w:tc>
          <w:tcPr/>
          <w:p>
            <w:pPr>
              <w:pStyle w:val="Compact"/>
            </w:pPr>
            <w:r>
              <w:t xml:space="preserve">다국어 임베딩 + 국가별 온톨로지</w:t>
            </w:r>
          </w:p>
        </w:tc>
        <w:tc>
          <w:tcPr/>
          <w:p>
            <w:pPr>
              <w:pStyle w:val="Compact"/>
            </w:pPr>
            <w:r>
              <w:t xml:space="preserve">2027 H2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부동산 개발 분석</w:t>
            </w:r>
          </w:p>
        </w:tc>
        <w:tc>
          <w:tcPr/>
          <w:p>
            <w:pPr>
              <w:pStyle w:val="Compact"/>
            </w:pPr>
            <w:r>
              <w:t xml:space="preserve">연 100조원+</w:t>
            </w:r>
          </w:p>
        </w:tc>
        <w:tc>
          <w:tcPr/>
          <w:p>
            <w:pPr>
              <w:pStyle w:val="Compact"/>
            </w:pPr>
            <w:r>
              <w:t xml:space="preserve">토지 입찰 + 개발 트렌드 분석</w:t>
            </w:r>
          </w:p>
        </w:tc>
        <w:tc>
          <w:tcPr/>
          <w:p>
            <w:pPr>
              <w:pStyle w:val="Compact"/>
            </w:pPr>
            <w:r>
              <w:t xml:space="preserve">2028 H1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규제/컴플라이언스</w:t>
            </w:r>
          </w:p>
        </w:tc>
        <w:tc>
          <w:tcPr/>
          <w:p>
            <w:pPr>
              <w:pStyle w:val="Compact"/>
            </w:pPr>
            <w:r>
              <w:t xml:space="preserve">급성장 시장</w:t>
            </w:r>
          </w:p>
        </w:tc>
        <w:tc>
          <w:tcPr/>
          <w:p>
            <w:pPr>
              <w:pStyle w:val="Compact"/>
            </w:pPr>
            <w:r>
              <w:t xml:space="preserve">법률 문서 분석 + 규정 준수 자동 확인</w:t>
            </w:r>
          </w:p>
        </w:tc>
        <w:tc>
          <w:tcPr/>
          <w:p>
            <w:pPr>
              <w:pStyle w:val="Compact"/>
            </w:pPr>
            <w:r>
              <w:t xml:space="preserve">2028 H1</w:t>
            </w:r>
          </w:p>
        </w:tc>
      </w:tr>
    </w:tbl>
    <w:p>
      <w:pPr>
        <w:pStyle w:val="BodyText"/>
      </w:pPr>
      <w:r>
        <w:rPr>
          <w:b/>
          <w:bCs/>
        </w:rPr>
        <w:t xml:space="preserve">ODIN-AI의 핵심 기술 (로컬 AI 임베딩 + 지식 그래프 + GraphRAG)은 공공입찰에 국한되지 않으며, 모든 문서 기반 B2B 검색 시장에 적용 가능한 범용 AI 플랫폼입니다.</w:t>
      </w:r>
    </w:p>
    <w:bookmarkEnd w:id="121"/>
    <w:bookmarkStart w:id="122" w:name="성장-로드맵-5년-비전"/>
    <w:p>
      <w:pPr>
        <w:pStyle w:val="Heading2"/>
      </w:pPr>
      <w:r>
        <w:t xml:space="preserve">9.6 성장 로드맵 — 5년 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936"/>
        <w:gridCol w:w="1584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마일스톤</w:t>
            </w:r>
          </w:p>
        </w:tc>
        <w:tc>
          <w:tcPr/>
          <w:p>
            <w:pPr>
              <w:pStyle w:val="Compact"/>
            </w:pPr>
            <w:r>
              <w:t xml:space="preserve">사용자 목표</w:t>
            </w:r>
          </w:p>
        </w:tc>
        <w:tc>
          <w:tcPr/>
          <w:p>
            <w:pPr>
              <w:pStyle w:val="Compact"/>
            </w:pPr>
            <w:r>
              <w:t xml:space="preserve">ARR 목표</w:t>
            </w:r>
          </w:p>
        </w:tc>
        <w:tc>
          <w:tcPr/>
          <w:p>
            <w:pPr>
              <w:pStyle w:val="Compact"/>
            </w:pPr>
            <w:r>
              <w:t xml:space="preserve">핵심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H1 (MVP)</w:t>
            </w:r>
          </w:p>
        </w:tc>
        <w:tc>
          <w:tcPr/>
          <w:p>
            <w:pPr>
              <w:pStyle w:val="Compact"/>
            </w:pPr>
            <w:r>
              <w:t xml:space="preserve">전체 카테고리 수집, 베타 → 정식 출시</w:t>
            </w:r>
          </w:p>
        </w:tc>
        <w:tc>
          <w:tcPr/>
          <w:p>
            <w:pPr>
              <w:pStyle w:val="Compact"/>
            </w:pPr>
            <w:r>
              <w:t xml:space="preserve">500명 (유료 25명)</w:t>
            </w:r>
          </w:p>
        </w:tc>
        <w:tc>
          <w:tcPr/>
          <w:p>
            <w:pPr>
              <w:pStyle w:val="Compact"/>
            </w:pPr>
            <w:r>
              <w:t xml:space="preserve">870만원</w:t>
            </w:r>
          </w:p>
        </w:tc>
        <w:tc>
          <w:tcPr/>
          <w:p>
            <w:pPr>
              <w:pStyle w:val="Compact"/>
            </w:pPr>
            <w:r>
              <w:t xml:space="preserve">일 1,231건 수집, 유료 전환율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H2 (성장)</w:t>
            </w:r>
          </w:p>
        </w:tc>
        <w:tc>
          <w:tcPr/>
          <w:p>
            <w:pPr>
              <w:pStyle w:val="Compact"/>
            </w:pPr>
            <w:r>
              <w:t xml:space="preserve">API 라이센싱 출시, 입찰 성공률 예측 베타</w:t>
            </w:r>
          </w:p>
        </w:tc>
        <w:tc>
          <w:tcPr/>
          <w:p>
            <w:pPr>
              <w:pStyle w:val="Compact"/>
            </w:pPr>
            <w:r>
              <w:t xml:space="preserve">2,000명 (유료 200명)</w:t>
            </w:r>
          </w:p>
        </w:tc>
        <w:tc>
          <w:tcPr/>
          <w:p>
            <w:pPr>
              <w:pStyle w:val="Compact"/>
            </w:pPr>
            <w:r>
              <w:t xml:space="preserve">4,680만원</w:t>
            </w:r>
          </w:p>
        </w:tc>
        <w:tc>
          <w:tcPr/>
          <w:p>
            <w:pPr>
              <w:pStyle w:val="Compact"/>
            </w:pPr>
            <w:r>
              <w:t xml:space="preserve">API B2B 고객 10사, 예측 정확도 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H1 (확장)</w:t>
            </w:r>
          </w:p>
        </w:tc>
        <w:tc>
          <w:tcPr/>
          <w:p>
            <w:pPr>
              <w:pStyle w:val="Compact"/>
            </w:pPr>
            <w:r>
              <w:t xml:space="preserve">자동 제안서 생성 + 히스토리, 낙찰 회사정보 분석, 민간 입찰 진출</w:t>
            </w:r>
          </w:p>
        </w:tc>
        <w:tc>
          <w:tcPr/>
          <w:p>
            <w:pPr>
              <w:pStyle w:val="Compact"/>
            </w:pPr>
            <w:r>
              <w:t xml:space="preserve">5,000명 (유료 750명)</w:t>
            </w:r>
          </w:p>
        </w:tc>
        <w:tc>
          <w:tcPr/>
          <w:p>
            <w:pPr>
              <w:pStyle w:val="Compact"/>
            </w:pPr>
            <w:r>
              <w:t xml:space="preserve">1.5억원</w:t>
            </w:r>
          </w:p>
        </w:tc>
        <w:tc>
          <w:tcPr/>
          <w:p>
            <w:pPr>
              <w:pStyle w:val="Compact"/>
            </w:pPr>
            <w:r>
              <w:t xml:space="preserve">제안서 생성 1,000건/월, 낙찰 데이터 10만건+, 민간 파트너 5사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H2 (해외)</w:t>
            </w:r>
          </w:p>
        </w:tc>
        <w:tc>
          <w:tcPr/>
          <w:p>
            <w:pPr>
              <w:pStyle w:val="Compact"/>
            </w:pPr>
            <w:r>
              <w:t xml:space="preserve">아시아 시장 진출, 데이터 인텔리전스</w:t>
            </w:r>
          </w:p>
        </w:tc>
        <w:tc>
          <w:tcPr/>
          <w:p>
            <w:pPr>
              <w:pStyle w:val="Compact"/>
            </w:pPr>
            <w:r>
              <w:t xml:space="preserve">10,000명 (유료 2,000명)</w:t>
            </w:r>
          </w:p>
        </w:tc>
        <w:tc>
          <w:tcPr/>
          <w:p>
            <w:pPr>
              <w:pStyle w:val="Compact"/>
            </w:pPr>
            <w:r>
              <w:t xml:space="preserve">4억원</w:t>
            </w:r>
          </w:p>
        </w:tc>
        <w:tc>
          <w:tcPr/>
          <w:p>
            <w:pPr>
              <w:pStyle w:val="Compact"/>
            </w:pPr>
            <w:r>
              <w:t xml:space="preserve">해외 2개국 진출, 리포트 구독 100사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2028~ (플랫폼)</w:t>
            </w:r>
          </w:p>
        </w:tc>
        <w:tc>
          <w:tcPr/>
          <w:p>
            <w:pPr>
              <w:pStyle w:val="Compact"/>
            </w:pPr>
            <w:r>
              <w:t xml:space="preserve">종합 AI 조달 플랫폼, 생태계 구축</w:t>
            </w:r>
          </w:p>
        </w:tc>
        <w:tc>
          <w:tcPr/>
          <w:p>
            <w:pPr>
              <w:pStyle w:val="Compact"/>
            </w:pPr>
            <w:r>
              <w:t xml:space="preserve">50,000명+ (유료 10,000명+)</w:t>
            </w:r>
          </w:p>
        </w:tc>
        <w:tc>
          <w:tcPr/>
          <w:p>
            <w:pPr>
              <w:pStyle w:val="Compact"/>
            </w:pPr>
            <w:r>
              <w:t xml:space="preserve">15~30억원</w:t>
            </w:r>
          </w:p>
        </w:tc>
        <w:tc>
          <w:tcPr/>
          <w:p>
            <w:pPr>
              <w:pStyle w:val="Compact"/>
            </w:pPr>
            <w:r>
              <w:t xml:space="preserve">마켓플레이스 거래, 파트너 생태계 50사+</w:t>
            </w:r>
          </w:p>
        </w:tc>
      </w:tr>
    </w:tbl>
    <w:bookmarkEnd w:id="122"/>
    <w:bookmarkStart w:id="123" w:name="기술-모트moat-지속적-경쟁-우위"/>
    <w:p>
      <w:pPr>
        <w:pStyle w:val="Heading2"/>
      </w:pPr>
      <w:r>
        <w:t xml:space="preserve">9.7 기술 모트(Moat) — 지속적 경쟁 우위</w:t>
      </w:r>
    </w:p>
    <w:p>
      <w:pPr>
        <w:pStyle w:val="FirstParagraph"/>
      </w:pPr>
      <w:r>
        <w:t xml:space="preserve">ODIN-AI의 경쟁 우위는 시간이 갈수록 강화되는 구조입니다: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데이터 모트:</w:t>
      </w:r>
      <w:r>
        <w:t xml:space="preserve"> </w:t>
      </w:r>
      <w:r>
        <w:t xml:space="preserve">18,977건에서 시작, 매일 1,231건 누적 → 3년 후 130만건. 후발 주자가 동일한 데이터를 축적하려면 최소 3년 필요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낙찰 데이터 모트:</w:t>
      </w:r>
      <w:r>
        <w:t xml:space="preserve"> </w:t>
      </w:r>
      <w:r>
        <w:t xml:space="preserve">전 공고의 낙찰 결과(낙찰자, 금액, 투찰업체)를 누적 수집. 3년 후 낙찰 데이터 40만건+ → 대한민국 공공입찰 시장의 가장 방대한 경쟁 인텔리전스 DB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제안서 히스토리 모트:</w:t>
      </w:r>
      <w:r>
        <w:t xml:space="preserve"> </w:t>
      </w:r>
      <w:r>
        <w:t xml:space="preserve">사용자들의 제안서와 평가 결과 데이터가 누적될수록 AI의 제안서 품질 예측과 자동 생성이 정밀해짐. 이 데이터는 어떤 경쟁사도 복제 불가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AI 모델 모트:</w:t>
      </w:r>
      <w:r>
        <w:t xml:space="preserve"> </w:t>
      </w:r>
      <w:r>
        <w:t xml:space="preserve">입찰 도메인 특화 임베딩과 LLM 미세조정. 범용 AI로는 달성 불가능한 검색 정확도와 답변 품질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지식 그래프 모트:</w:t>
      </w:r>
      <w:r>
        <w:t xml:space="preserve"> </w:t>
      </w:r>
      <w:r>
        <w:t xml:space="preserve">767 노드, 42,183 관계에서 시작, 데이터가 쌓일수록 기하급수적으로 관계가 풍부해짐. 온톨로지 500개 개념 → 업계 표준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사용자 행동 모트:</w:t>
      </w:r>
      <w:r>
        <w:t xml:space="preserve"> </w:t>
      </w:r>
      <w:r>
        <w:t xml:space="preserve">사용자의 검색 패턴, 북마크, 알림 설정 데이터가 AI 추천 정확도를 지속적으로 향상. 사용할수록 더 정확해지는 플라이휠 효과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네트워크 효과:</w:t>
      </w:r>
      <w:r>
        <w:t xml:space="preserve"> </w:t>
      </w:r>
      <w:r>
        <w:t xml:space="preserve">사용자가 늘수록 데이터 축적 가속 → AI 정확도 향상 → 더 많은 사용자 유입 → 선순환 구조</w:t>
      </w:r>
    </w:p>
    <w:p>
      <w:pPr>
        <w:pStyle w:val="BlockText"/>
      </w:pPr>
      <w:r>
        <w:rPr>
          <w:i/>
          <w:iCs/>
        </w:rPr>
        <w:t xml:space="preserve">“ODIN-AI의 경쟁 우위는 기능이 아니라 데이터와 AI 학습의 축적에 있습니다. 후발 주자가 기능을 복제할 수는 있지만, 3년치 데이터와 지식 그래프를 하루아침에 구축할 수는 없습니다.”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5" w:name="경쟁력-분석"/>
    <w:p>
      <w:pPr>
        <w:pStyle w:val="Heading1"/>
      </w:pPr>
      <w:r>
        <w:t xml:space="preserve">10. 경쟁력 분석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397"/>
        <w:gridCol w:w="3261"/>
        <w:gridCol w:w="23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ODIN-AI</w:t>
            </w:r>
          </w:p>
        </w:tc>
        <w:tc>
          <w:tcPr/>
          <w:p>
            <w:pPr>
              <w:pStyle w:val="Compact"/>
            </w:pPr>
            <w:r>
              <w:t xml:space="preserve">기존 입찰 검색 서비스</w:t>
            </w:r>
          </w:p>
        </w:tc>
        <w:tc>
          <w:tcPr/>
          <w:p>
            <w:pPr>
              <w:pStyle w:val="Compact"/>
            </w:pPr>
            <w:r>
              <w:t xml:space="preserve">나라장터 (G2B)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모델</w:t>
            </w:r>
          </w:p>
        </w:tc>
        <w:tc>
          <w:tcPr/>
          <w:p>
            <w:pPr>
              <w:pStyle w:val="Compact"/>
            </w:pPr>
            <w:r>
              <w:t xml:space="preserve">한국어 특화 (KURE-v1 + EXAONE)</w:t>
            </w:r>
          </w:p>
        </w:tc>
        <w:tc>
          <w:tcPr/>
          <w:p>
            <w:pPr>
              <w:pStyle w:val="Compact"/>
            </w:pPr>
            <w:r>
              <w:t xml:space="preserve">키워드 매칭 또는 영어 모델</w:t>
            </w:r>
          </w:p>
        </w:tc>
        <w:tc>
          <w:tcPr/>
          <w:p>
            <w:pPr>
              <w:pStyle w:val="Compact"/>
            </w:pPr>
            <w:r>
              <w:t xml:space="preserve">키워드 일치만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월 비용 (서비스)</w:t>
            </w:r>
          </w:p>
        </w:tc>
        <w:tc>
          <w:tcPr/>
          <w:p>
            <w:pPr>
              <w:pStyle w:val="Compact"/>
            </w:pPr>
            <w:r>
              <w:t xml:space="preserve">$0~99,000원</w:t>
            </w:r>
          </w:p>
        </w:tc>
        <w:tc>
          <w:tcPr/>
          <w:p>
            <w:pPr>
              <w:pStyle w:val="Compact"/>
            </w:pPr>
            <w:r>
              <w:t xml:space="preserve">$100~500,000원</w:t>
            </w:r>
          </w:p>
        </w:tc>
        <w:tc>
          <w:tcPr/>
          <w:p>
            <w:pPr>
              <w:pStyle w:val="Compact"/>
            </w:pPr>
            <w:r>
              <w:t xml:space="preserve">무료 (정부 운영)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방식</w:t>
            </w:r>
          </w:p>
        </w:tc>
        <w:tc>
          <w:tcPr/>
          <w:p>
            <w:pPr>
              <w:pStyle w:val="Compact"/>
            </w:pPr>
            <w:r>
              <w:t xml:space="preserve">벡터+키워드 하이브리드(RRF)</w:t>
            </w:r>
          </w:p>
        </w:tc>
        <w:tc>
          <w:tcPr/>
          <w:p>
            <w:pPr>
              <w:pStyle w:val="Compact"/>
            </w:pPr>
            <w:r>
              <w:t xml:space="preserve">키워드 일치만</w:t>
            </w:r>
          </w:p>
        </w:tc>
        <w:tc>
          <w:tcPr/>
          <w:p>
            <w:pPr>
              <w:pStyle w:val="Compact"/>
            </w:pPr>
            <w:r>
              <w:t xml:space="preserve">키워드 일치만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</w:t>
            </w:r>
          </w:p>
        </w:tc>
        <w:tc>
          <w:tcPr/>
          <w:p>
            <w:pPr>
              <w:pStyle w:val="Compact"/>
            </w:pPr>
            <w:r>
              <w:t xml:space="preserve">RAG Q&amp;A + GraphRAG 트렌드</w:t>
            </w:r>
          </w:p>
        </w:tc>
        <w:tc>
          <w:tcPr/>
          <w:p>
            <w:pPr>
              <w:pStyle w:val="Compact"/>
            </w:pPr>
            <w:r>
              <w:t xml:space="preserve">단순 필터링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관계 분석</w:t>
            </w:r>
          </w:p>
        </w:tc>
        <w:tc>
          <w:tcPr/>
          <w:p>
            <w:pPr>
              <w:pStyle w:val="Compact"/>
            </w:pPr>
            <w:r>
              <w:t xml:space="preserve">Neo4j 지식 그래프 (42K 관계)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프라이버시</w:t>
            </w:r>
          </w:p>
        </w:tc>
        <w:tc>
          <w:tcPr/>
          <w:p>
            <w:pPr>
              <w:pStyle w:val="Compact"/>
            </w:pPr>
            <w:r>
              <w:t xml:space="preserve">100% 온프레미스</w:t>
            </w:r>
          </w:p>
        </w:tc>
        <w:tc>
          <w:tcPr/>
          <w:p>
            <w:pPr>
              <w:pStyle w:val="Compact"/>
            </w:pPr>
            <w:r>
              <w:t xml:space="preserve">외부 API 전송</w:t>
            </w:r>
          </w:p>
        </w:tc>
        <w:tc>
          <w:tcPr/>
          <w:p>
            <w:pPr>
              <w:pStyle w:val="Compact"/>
            </w:pPr>
            <w:r>
              <w:t xml:space="preserve">정부 서버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온톨로지</w:t>
            </w:r>
          </w:p>
        </w:tc>
        <w:tc>
          <w:tcPr/>
          <w:p>
            <w:pPr>
              <w:pStyle w:val="Compact"/>
            </w:pPr>
            <w:r>
              <w:t xml:space="preserve">도메인 특화 계층 분류</w:t>
            </w:r>
          </w:p>
        </w:tc>
        <w:tc>
          <w:tcPr/>
          <w:p>
            <w:pPr>
              <w:pStyle w:val="Compact"/>
            </w:pPr>
            <w:r>
              <w:t xml:space="preserve">수동 카테고리</w:t>
            </w:r>
          </w:p>
        </w:tc>
        <w:tc>
          <w:tcPr/>
          <w:p>
            <w:pPr>
              <w:pStyle w:val="Compact"/>
            </w:pPr>
            <w:r>
              <w:t xml:space="preserve">공고 유형만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108/108 PASS (100%)</w:t>
            </w:r>
          </w:p>
        </w:tc>
        <w:tc>
          <w:tcPr/>
          <w:p>
            <w:pPr>
              <w:pStyle w:val="Compact"/>
            </w:pPr>
            <w:r>
              <w:t xml:space="preserve">미공개</w:t>
            </w:r>
          </w:p>
        </w:tc>
        <w:tc>
          <w:tcPr/>
          <w:p>
            <w:pPr>
              <w:pStyle w:val="Compact"/>
            </w:pPr>
            <w:r>
              <w:t xml:space="preserve">미공개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알림 시스템</w:t>
            </w:r>
          </w:p>
        </w:tc>
        <w:tc>
          <w:tcPr/>
          <w:p>
            <w:pPr>
              <w:pStyle w:val="Compact"/>
            </w:pPr>
            <w:r>
              <w:t xml:space="preserve">키워드+가격+지역 자동 매칭</w:t>
            </w:r>
          </w:p>
        </w:tc>
        <w:tc>
          <w:tcPr/>
          <w:p>
            <w:pPr>
              <w:pStyle w:val="Compact"/>
            </w:pPr>
            <w:r>
              <w:t xml:space="preserve">키워드만 일부</w:t>
            </w:r>
          </w:p>
        </w:tc>
        <w:tc>
          <w:tcPr/>
          <w:p>
            <w:pPr>
              <w:pStyle w:val="Compact"/>
            </w:pPr>
            <w:r>
              <w:t xml:space="preserve">RSS만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트렌드 분석</w:t>
            </w:r>
          </w:p>
        </w:tc>
        <w:tc>
          <w:tcPr/>
          <w:p>
            <w:pPr>
              <w:pStyle w:val="Compact"/>
            </w:pPr>
            <w:r>
              <w:t xml:space="preserve">AI 커뮤니티 자동 리포트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5"/>
    <w:bookmarkStart w:id="128" w:name="품질-보증"/>
    <w:p>
      <w:pPr>
        <w:pStyle w:val="Heading1"/>
      </w:pPr>
      <w:r>
        <w:t xml:space="preserve">11. 품질 보증</w:t>
      </w:r>
    </w:p>
    <w:bookmarkStart w:id="126" w:name="qa-테스트-결과"/>
    <w:p>
      <w:pPr>
        <w:pStyle w:val="Heading2"/>
      </w:pPr>
      <w:r>
        <w:t xml:space="preserve">11.1 QA 테스트 결과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1218"/>
        <w:gridCol w:w="28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테스트 수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주요 검증 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 시스템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 PASS</w:t>
            </w:r>
          </w:p>
        </w:tc>
        <w:tc>
          <w:tcPr/>
          <w:p>
            <w:pPr>
              <w:pStyle w:val="Compact"/>
            </w:pPr>
            <w:r>
              <w:t xml:space="preserve">임베딩, 벡터 검색, 하이브리드 검색, LLM Q&amp;A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Neo4j 그래프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 PASS</w:t>
            </w:r>
          </w:p>
        </w:tc>
        <w:tc>
          <w:tcPr/>
          <w:p>
            <w:pPr>
              <w:pStyle w:val="Compact"/>
            </w:pPr>
            <w:r>
              <w:t xml:space="preserve">연결 상태, 노드/관계, 태그/지역 검색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GraphRAG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 PASS</w:t>
            </w:r>
          </w:p>
        </w:tc>
        <w:tc>
          <w:tcPr/>
          <w:p>
            <w:pPr>
              <w:pStyle w:val="Compact"/>
            </w:pPr>
            <w:r>
              <w:t xml:space="preserve">엔티티, 커뮤니티, 글로벌 Q&amp;A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프론트엔드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 PASS</w:t>
            </w:r>
          </w:p>
        </w:tc>
        <w:tc>
          <w:tcPr/>
          <w:p>
            <w:pPr>
              <w:pStyle w:val="Compact"/>
            </w:pPr>
            <w:r>
              <w:t xml:space="preserve">페이지 렌더링, 상태 카드, 검색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통합 테스트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 PASS</w:t>
            </w:r>
          </w:p>
        </w:tc>
        <w:tc>
          <w:tcPr/>
          <w:p>
            <w:pPr>
              <w:pStyle w:val="Compact"/>
            </w:pPr>
            <w:r>
              <w:t xml:space="preserve">RAG+Graph 연동, E2E, API 형식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 (Playwright)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59 PASS</w:t>
            </w:r>
          </w:p>
        </w:tc>
        <w:tc>
          <w:tcPr/>
          <w:p>
            <w:pPr>
              <w:pStyle w:val="Compact"/>
            </w:pPr>
            <w:r>
              <w:t xml:space="preserve">관리자 14건, 사용자 28건, 인증 10건, API 7건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108 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성공률 100%</w:t>
            </w:r>
          </w:p>
        </w:tc>
      </w:tr>
    </w:tbl>
    <w:bookmarkEnd w:id="126"/>
    <w:bookmarkStart w:id="127" w:name="보안-스펙"/>
    <w:p>
      <w:pPr>
        <w:pStyle w:val="Heading2"/>
      </w:pPr>
      <w:r>
        <w:t xml:space="preserve">11.2 보안 스펙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구현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</w:t>
            </w:r>
          </w:p>
        </w:tc>
        <w:tc>
          <w:tcPr/>
          <w:p>
            <w:pPr>
              <w:pStyle w:val="Compact"/>
            </w:pPr>
            <w:r>
              <w:t xml:space="preserve">JWT Bearer Token (HS256, 30분 만료)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비밀번호</w:t>
            </w:r>
          </w:p>
        </w:tc>
        <w:tc>
          <w:tcPr/>
          <w:p>
            <w:pPr>
              <w:pStyle w:val="Compact"/>
            </w:pPr>
            <w:r>
              <w:t xml:space="preserve">bcrypt 해시 (72바이트 제한 처리)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XSS 방어</w:t>
            </w:r>
          </w:p>
        </w:tc>
        <w:tc>
          <w:tcPr/>
          <w:p>
            <w:pPr>
              <w:pStyle w:val="Compact"/>
            </w:pPr>
            <w:r>
              <w:t xml:space="preserve">HTML sanitization 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</w:pPr>
            <w:r>
              <w:t xml:space="preserve">Parameterized queries 전면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엔드포인트별 호출 제한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t xml:space="preserve">허용 도메인 화이트리스트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프라이버시</w:t>
            </w:r>
          </w:p>
        </w:tc>
        <w:tc>
          <w:tcPr/>
          <w:p>
            <w:pPr>
              <w:pStyle w:val="Compact"/>
            </w:pPr>
            <w:r>
              <w:t xml:space="preserve">100% 온프레미스 — 외부 API 전송 없음</w:t>
            </w:r>
          </w:p>
        </w:tc>
      </w:tr>
    </w:tbl>
    <w:p>
      <w:pPr>
        <w:pStyle w:val="BlockText"/>
      </w:pPr>
      <w:r>
        <w:rPr>
          <w:i/>
          <w:iCs/>
        </w:rPr>
        <w:t xml:space="preserve">“공공입찰 문서를 외부 LLM(GPT-4 등)에 전송하지 않으므로 데이터 유출 위험이 원천적으로 차단됩니다.”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1" w:name="부록-a.-스토리지-추정"/>
    <w:p>
      <w:pPr>
        <w:pStyle w:val="Heading1"/>
      </w:pPr>
      <w:r>
        <w:t xml:space="preserve">부록 A. 스토리지 추정</w:t>
      </w:r>
    </w:p>
    <w:bookmarkStart w:id="129" w:name="건당-저장-용량"/>
    <w:p>
      <w:pPr>
        <w:pStyle w:val="Heading2"/>
      </w:pPr>
      <w:r>
        <w:t xml:space="preserve">건당 저장 용량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구성요소</w:t>
            </w:r>
          </w:p>
        </w:tc>
        <w:tc>
          <w:tcPr/>
          <w:p>
            <w:pPr>
              <w:pStyle w:val="Compact"/>
            </w:pPr>
            <w:r>
              <w:t xml:space="preserve">건당 크기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원본 문서 (HWP/PDF)</w:t>
            </w:r>
          </w:p>
        </w:tc>
        <w:tc>
          <w:tcPr/>
          <w:p>
            <w:pPr>
              <w:pStyle w:val="Compact"/>
            </w:pPr>
            <w:r>
              <w:t xml:space="preserve">~50KB</w:t>
            </w:r>
          </w:p>
        </w:tc>
        <w:tc>
          <w:tcPr/>
          <w:p>
            <w:pPr>
              <w:pStyle w:val="Compact"/>
            </w:pPr>
            <w:r>
              <w:t xml:space="preserve">문서 보유율 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마크다운 + 메타데이터</w:t>
            </w:r>
          </w:p>
        </w:tc>
        <w:tc>
          <w:tcPr/>
          <w:p>
            <w:pPr>
              <w:pStyle w:val="Compact"/>
            </w:pPr>
            <w:r>
              <w:t xml:space="preserve">~23KB</w:t>
            </w:r>
          </w:p>
        </w:tc>
        <w:tc>
          <w:tcPr/>
          <w:p>
            <w:pPr>
              <w:pStyle w:val="Compact"/>
            </w:pPr>
            <w:r>
              <w:t xml:space="preserve">텍스트 변환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 벡터 임베딩 (1024dim)</w:t>
            </w:r>
          </w:p>
        </w:tc>
        <w:tc>
          <w:tcPr/>
          <w:p>
            <w:pPr>
              <w:pStyle w:val="Compact"/>
            </w:pPr>
            <w:r>
              <w:t xml:space="preserve">~60KB</w:t>
            </w:r>
          </w:p>
        </w:tc>
        <w:tc>
          <w:tcPr/>
          <w:p>
            <w:pPr>
              <w:pStyle w:val="Compact"/>
            </w:pPr>
            <w:r>
              <w:t xml:space="preserve">KURE-v1 차원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Neo4j 노드/관계</w:t>
            </w:r>
          </w:p>
        </w:tc>
        <w:tc>
          <w:tcPr/>
          <w:p>
            <w:pPr>
              <w:pStyle w:val="Compact"/>
            </w:pPr>
            <w:r>
              <w:t xml:space="preserve">~10KB</w:t>
            </w:r>
          </w:p>
        </w:tc>
        <w:tc>
          <w:tcPr/>
          <w:p>
            <w:pPr>
              <w:pStyle w:val="Compact"/>
            </w:pPr>
            <w:r>
              <w:t xml:space="preserve">그래프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GraphRAG 엔티티</w:t>
            </w:r>
          </w:p>
        </w:tc>
        <w:tc>
          <w:tcPr/>
          <w:p>
            <w:pPr>
              <w:pStyle w:val="Compact"/>
            </w:pPr>
            <w:r>
              <w:t xml:space="preserve">~10KB</w:t>
            </w:r>
          </w:p>
        </w:tc>
        <w:tc>
          <w:tcPr/>
          <w:p>
            <w:pPr>
              <w:pStyle w:val="Compact"/>
            </w:pPr>
            <w:r>
              <w:t xml:space="preserve">커뮤니티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~253KB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9"/>
    <w:bookmarkStart w:id="130" w:name="성장-예측-전체-카테고리-수집-시-일-1231건"/>
    <w:p>
      <w:pPr>
        <w:pStyle w:val="Heading2"/>
      </w:pPr>
      <w:r>
        <w:t xml:space="preserve">성장 예측 (전체 카테고리 수집 시, 일 1,231건)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예상 용량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</w:t>
            </w:r>
          </w:p>
        </w:tc>
        <w:tc>
          <w:tcPr/>
          <w:p>
            <w:pPr>
              <w:pStyle w:val="Compact"/>
            </w:pPr>
            <w:r>
              <w:t xml:space="preserve">89GB</w:t>
            </w:r>
          </w:p>
        </w:tc>
        <w:tc>
          <w:tcPr/>
          <w:p>
            <w:pPr>
              <w:pStyle w:val="Compact"/>
            </w:pPr>
            <w:r>
              <w:t xml:space="preserve">서버 SSD 1개로 충분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3년</w:t>
            </w:r>
          </w:p>
        </w:tc>
        <w:tc>
          <w:tcPr/>
          <w:p>
            <w:pPr>
              <w:pStyle w:val="Compact"/>
            </w:pPr>
            <w:r>
              <w:t xml:space="preserve">268GB</w:t>
            </w:r>
          </w:p>
        </w:tc>
        <w:tc>
          <w:tcPr/>
          <w:p>
            <w:pPr>
              <w:pStyle w:val="Compact"/>
            </w:pPr>
            <w:r>
              <w:t xml:space="preserve">일반 서버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447GB</w:t>
            </w:r>
          </w:p>
        </w:tc>
        <w:tc>
          <w:tcPr/>
          <w:p>
            <w:pPr>
              <w:pStyle w:val="Compact"/>
            </w:pPr>
            <w:r>
              <w:t xml:space="preserve">스토리지 확장 필요</w:t>
            </w:r>
          </w:p>
        </w:tc>
      </w:tr>
    </w:tbl>
    <w:bookmarkEnd w:id="130"/>
    <w:bookmarkEnd w:id="131"/>
    <w:bookmarkStart w:id="135" w:name="부록-b.-api-엔드포인트"/>
    <w:p>
      <w:pPr>
        <w:pStyle w:val="Heading1"/>
      </w:pPr>
      <w:r>
        <w:t xml:space="preserve">부록 B. API 엔드포인트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엔드포인트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응답 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/api/rag/status</w:t>
            </w:r>
          </w:p>
        </w:tc>
        <w:tc>
          <w:tcPr/>
          <w:p>
            <w:pPr>
              <w:pStyle w:val="Compact"/>
            </w:pPr>
            <w:r>
              <w:t xml:space="preserve">RAG 시스템 상태 조회</w:t>
            </w:r>
          </w:p>
        </w:tc>
        <w:tc>
          <w:tcPr/>
          <w:p>
            <w:pPr>
              <w:pStyle w:val="Compact"/>
            </w:pPr>
            <w:r>
              <w:t xml:space="preserve">&lt; 1초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/api/rag/search?q=</w:t>
            </w:r>
          </w:p>
        </w:tc>
        <w:tc>
          <w:tcPr/>
          <w:p>
            <w:pPr>
              <w:pStyle w:val="Compact"/>
            </w:pPr>
            <w:r>
              <w:t xml:space="preserve">하이브리드 의미 검색</w:t>
            </w:r>
          </w:p>
        </w:tc>
        <w:tc>
          <w:tcPr/>
          <w:p>
            <w:pPr>
              <w:pStyle w:val="Compact"/>
            </w:pPr>
            <w:r>
              <w:t xml:space="preserve">&lt; 3초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/api/rag/ask?q=</w:t>
            </w:r>
          </w:p>
        </w:tc>
        <w:tc>
          <w:tcPr/>
          <w:p>
            <w:pPr>
              <w:pStyle w:val="Compact"/>
            </w:pPr>
            <w:r>
              <w:t xml:space="preserve">LLM 기반 질의응답</w:t>
            </w:r>
          </w:p>
        </w:tc>
        <w:tc>
          <w:tcPr/>
          <w:p>
            <w:pPr>
              <w:pStyle w:val="Compact"/>
            </w:pPr>
            <w:r>
              <w:t xml:space="preserve">&lt; 10초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/api/rag/global-ask?q=</w:t>
            </w:r>
          </w:p>
        </w:tc>
        <w:tc>
          <w:tcPr/>
          <w:p>
            <w:pPr>
              <w:pStyle w:val="Compact"/>
            </w:pPr>
            <w:r>
              <w:t xml:space="preserve">GraphRAG 글로벌 트렌드 분석</w:t>
            </w:r>
          </w:p>
        </w:tc>
        <w:tc>
          <w:tcPr/>
          <w:p>
            <w:pPr>
              <w:pStyle w:val="Compact"/>
            </w:pPr>
            <w:r>
              <w:t xml:space="preserve">&lt; 15초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/api/graph/status</w:t>
            </w:r>
          </w:p>
        </w:tc>
        <w:tc>
          <w:tcPr/>
          <w:p>
            <w:pPr>
              <w:pStyle w:val="Compact"/>
            </w:pPr>
            <w:r>
              <w:t xml:space="preserve">Neo4j 그래프 상태</w:t>
            </w:r>
          </w:p>
        </w:tc>
        <w:tc>
          <w:tcPr/>
          <w:p>
            <w:pPr>
              <w:pStyle w:val="Compact"/>
            </w:pPr>
            <w:r>
              <w:t xml:space="preserve">&lt; 1초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/api/graph/tag/{tag}</w:t>
            </w:r>
          </w:p>
        </w:tc>
        <w:tc>
          <w:tcPr/>
          <w:p>
            <w:pPr>
              <w:pStyle w:val="Compact"/>
            </w:pPr>
            <w:r>
              <w:t xml:space="preserve">태그별 네트워크 조회</w:t>
            </w:r>
          </w:p>
        </w:tc>
        <w:tc>
          <w:tcPr/>
          <w:p>
            <w:pPr>
              <w:pStyle w:val="Compact"/>
            </w:pPr>
            <w:r>
              <w:t xml:space="preserve">&lt; 2초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/api/graph/region/{region}</w:t>
            </w:r>
          </w:p>
        </w:tc>
        <w:tc>
          <w:tcPr/>
          <w:p>
            <w:pPr>
              <w:pStyle w:val="Compact"/>
            </w:pPr>
            <w:r>
              <w:t xml:space="preserve">지역별 입찰 목록</w:t>
            </w:r>
          </w:p>
        </w:tc>
        <w:tc>
          <w:tcPr/>
          <w:p>
            <w:pPr>
              <w:pStyle w:val="Compact"/>
            </w:pPr>
            <w:r>
              <w:t xml:space="preserve">&lt; 2초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/api/auth/login</w:t>
            </w:r>
          </w:p>
        </w:tc>
        <w:tc>
          <w:tcPr/>
          <w:p>
            <w:pPr>
              <w:pStyle w:val="Compact"/>
            </w:pPr>
            <w:r>
              <w:t xml:space="preserve">JWT 인증 로그인</w:t>
            </w:r>
          </w:p>
        </w:tc>
        <w:tc>
          <w:tcPr/>
          <w:p>
            <w:pPr>
              <w:pStyle w:val="Compact"/>
            </w:pPr>
            <w:r>
              <w:t xml:space="preserve">&lt; 1초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 /api/notifications/rules</w:t>
            </w:r>
          </w:p>
        </w:tc>
        <w:tc>
          <w:tcPr/>
          <w:p>
            <w:pPr>
              <w:pStyle w:val="Compact"/>
            </w:pPr>
            <w:r>
              <w:t xml:space="preserve">알림 규칙 관리</w:t>
            </w:r>
          </w:p>
        </w:tc>
        <w:tc>
          <w:tcPr/>
          <w:p>
            <w:pPr>
              <w:pStyle w:val="Compact"/>
            </w:pPr>
            <w:r>
              <w:t xml:space="preserve">&lt; 1초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34" w:name="odin-ai-1"/>
    <w:p>
      <w:pPr>
        <w:pStyle w:val="Heading1"/>
      </w:pPr>
      <w:r>
        <w:t xml:space="preserve">ODIN-AI</w:t>
      </w:r>
    </w:p>
    <w:bookmarkStart w:id="133" w:name="공공입찰의-새로운-패러다임"/>
    <w:p>
      <w:pPr>
        <w:pStyle w:val="Heading2"/>
      </w:pPr>
      <w:r>
        <w:t xml:space="preserve">공공입찰의 새로운 패러다임</w:t>
      </w:r>
    </w:p>
    <w:p>
      <w:pPr>
        <w:pStyle w:val="FirstParagraph"/>
      </w:pPr>
      <w:r>
        <w:rPr>
          <w:b/>
          <w:bCs/>
        </w:rPr>
        <w:t xml:space="preserve">18,977건 실데이터 · 112명 사용자 · 완전 로컬 AI · 월 비용 $0</w:t>
      </w:r>
    </w:p>
    <w:p>
      <w:pPr>
        <w:pStyle w:val="BodyText"/>
      </w:pPr>
      <w:r>
        <w:t xml:space="preserve">나라장터 입찰공고를 AI가 자동으로 수집, 분석, 추천합니다</w:t>
      </w:r>
    </w:p>
    <w:bookmarkStart w:id="132" w:name="감사합니다"/>
    <w:p>
      <w:pPr>
        <w:pStyle w:val="Heading3"/>
      </w:pPr>
      <w:r>
        <w:t xml:space="preserve">감사합니다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2026년 2월</w:t>
      </w:r>
    </w:p>
    <w:bookmarkEnd w:id="132"/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8" Target="media/rId48.png" /><Relationship Type="http://schemas.openxmlformats.org/officeDocument/2006/relationships/image" Id="rId45" Target="media/rId45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56" Target="media/rId56.png" /><Relationship Type="http://schemas.openxmlformats.org/officeDocument/2006/relationships/image" Id="rId52" Target="media/rId52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77" Target="media/rId77.png" /><Relationship Type="http://schemas.openxmlformats.org/officeDocument/2006/relationships/image" Id="rId89" Target="media/rId89.png" /><Relationship Type="http://schemas.openxmlformats.org/officeDocument/2006/relationships/image" Id="rId93" Target="media/rId9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2026-02-28T07:42:34Z</dcterms:created>
  <dcterms:modified xsi:type="dcterms:W3CDTF">2026-02-28T07:42:34Z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