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5b645f03d7e809375e236ec719a5584b331f6ac"/>
    <w:p>
      <w:pPr>
        <w:pStyle w:val="Heading1"/>
      </w:pPr>
      <w:r>
        <w:t xml:space="preserve">Plataforma integral de gestión operativa, comercial y financiera — Welcome Buenos Aires</w:t>
      </w:r>
    </w:p>
    <w:bookmarkStart w:id="20" w:name="objetivo-general"/>
    <w:p>
      <w:pPr>
        <w:pStyle w:val="Heading2"/>
      </w:pPr>
      <w:r>
        <w:t xml:space="preserve">Objetivo general</w:t>
      </w:r>
    </w:p>
    <w:p>
      <w:pPr>
        <w:pStyle w:val="FirstParagraph"/>
      </w:pPr>
      <w:r>
        <w:t xml:space="preserve">El objetivo del sistema es desarrollar una plataforma web integral que funcione como centro operativo, comercial, administrativo y financiero de Welcome Buenos Aires.</w:t>
      </w:r>
    </w:p>
    <w:p>
      <w:pPr>
        <w:pStyle w:val="BodyText"/>
      </w:pPr>
      <w:r>
        <w:t xml:space="preserve">La plataforma deberá permitir centralizar toda la operación diaria de la empresa, incluyendo puntos de venta, fotógrafos, encargados, productos, stock, dispositivos, jornadas, ventas, medios de cobro, rendiciones, comisiones, objetivos comerciales, liquidaciones, gastos, cierres financieros, reportes y dashboards en tiempo real.</w:t>
      </w:r>
    </w:p>
    <w:p>
      <w:pPr>
        <w:pStyle w:val="BodyText"/>
      </w:pPr>
      <w:r>
        <w:t xml:space="preserve">El sistema deberá estar diseñado con una lógica escalable, permitiendo incorporar nuevos puntos de venta, nuevos productos, nuevas ciudades, nuevos modelos de comisión, nuevos acuerdos comerciales y nuevas unidades de negocio sin necesidad de rediseñar la plataforma.</w:t>
      </w:r>
    </w:p>
    <w:p>
      <w:pPr>
        <w:pStyle w:val="BodyText"/>
      </w:pPr>
      <w:r>
        <w:t xml:space="preserve">La finalidad no es únicamente registrar ventas, sino gestionar la operación en tiempo real, mejorar el control administrativo, potenciar la productividad comercial, motivar al equipo de ventas y obtener trazabilidad completa de cada acción realizada dentro del negocio.</w:t>
      </w:r>
    </w:p>
    <w:p>
      <w:r>
        <w:pict>
          <v:rect style="width:0;height:1.5pt" o:hralign="center" o:hrstd="t" o:hr="t"/>
        </w:pict>
      </w:r>
    </w:p>
    <w:bookmarkEnd w:id="20"/>
    <w:bookmarkStart w:id="21" w:name="concepto-del-sistema"/>
    <w:p>
      <w:pPr>
        <w:pStyle w:val="Heading2"/>
      </w:pPr>
      <w:r>
        <w:t xml:space="preserve">Concepto del sistema</w:t>
      </w:r>
    </w:p>
    <w:p>
      <w:pPr>
        <w:pStyle w:val="FirstParagraph"/>
      </w:pPr>
      <w:r>
        <w:t xml:space="preserve">La plataforma deberá funcionar como un sistema operativo interno de Welcome Buenos Aires.</w:t>
      </w:r>
    </w:p>
    <w:p>
      <w:pPr>
        <w:pStyle w:val="BodyText"/>
      </w:pPr>
      <w:r>
        <w:t xml:space="preserve">Deberá permitir visualizar y administrar el flujo completo de la operación:</w:t>
      </w:r>
    </w:p>
    <w:p>
      <w:pPr>
        <w:pStyle w:val="BodyText"/>
      </w:pPr>
      <w:r>
        <w:t xml:space="preserve">Jornada programada</w:t>
      </w:r>
      <w:r>
        <w:br/>
      </w:r>
      <w:r>
        <w:t xml:space="preserve">→ Jornada iniciada</w:t>
      </w:r>
      <w:r>
        <w:br/>
      </w:r>
      <w:r>
        <w:t xml:space="preserve">→ Stock y dispositivos asignados</w:t>
      </w:r>
      <w:r>
        <w:br/>
      </w:r>
      <w:r>
        <w:t xml:space="preserve">→ Ventas registradas</w:t>
      </w:r>
      <w:r>
        <w:br/>
      </w:r>
      <w:r>
        <w:t xml:space="preserve">→ Cobros informados</w:t>
      </w:r>
      <w:r>
        <w:br/>
      </w:r>
      <w:r>
        <w:t xml:space="preserve">→ Objetivos actualizados</w:t>
      </w:r>
      <w:r>
        <w:br/>
      </w:r>
      <w:r>
        <w:t xml:space="preserve">→ Comisión estimada</w:t>
      </w:r>
      <w:r>
        <w:br/>
      </w:r>
      <w:r>
        <w:t xml:space="preserve">→ Rendición realizada</w:t>
      </w:r>
      <w:r>
        <w:br/>
      </w:r>
      <w:r>
        <w:t xml:space="preserve">→ Validación del encargado</w:t>
      </w:r>
      <w:r>
        <w:br/>
      </w:r>
      <w:r>
        <w:t xml:space="preserve">→ Aprobación administrativa</w:t>
      </w:r>
      <w:r>
        <w:br/>
      </w:r>
      <w:r>
        <w:t xml:space="preserve">→ Liquidación</w:t>
      </w:r>
      <w:r>
        <w:br/>
      </w:r>
      <w:r>
        <w:t xml:space="preserve">→ Cierre financiero</w:t>
      </w:r>
      <w:r>
        <w:br/>
      </w:r>
      <w:r>
        <w:t xml:space="preserve">→ Reportes de gestión</w:t>
      </w:r>
    </w:p>
    <w:p>
      <w:pPr>
        <w:pStyle w:val="BodyText"/>
      </w:pPr>
      <w:r>
        <w:t xml:space="preserve">Cada operación deberá quedar asociada a un usuario, punto de venta, jornada, fecha, hora, producto, medio de pago, moneda y estado correspondiente.</w:t>
      </w:r>
    </w:p>
    <w:p>
      <w:r>
        <w:pict>
          <v:rect style="width:0;height:1.5pt" o:hralign="center" o:hrstd="t" o:hr="t"/>
        </w:pict>
      </w:r>
    </w:p>
    <w:bookmarkEnd w:id="21"/>
    <w:bookmarkStart w:id="22" w:name="principios-funcionales"/>
    <w:p>
      <w:pPr>
        <w:pStyle w:val="Heading2"/>
      </w:pPr>
      <w:r>
        <w:t xml:space="preserve">Principios funcionales</w:t>
      </w:r>
    </w:p>
    <w:p>
      <w:pPr>
        <w:pStyle w:val="FirstParagraph"/>
      </w:pPr>
      <w:r>
        <w:t xml:space="preserve">El sistema deberá cumplir con los siguientes principios:</w:t>
      </w:r>
    </w:p>
    <w:p>
      <w:pPr>
        <w:pStyle w:val="Compact"/>
        <w:numPr>
          <w:ilvl w:val="0"/>
          <w:numId w:val="1001"/>
        </w:numPr>
      </w:pPr>
      <w:r>
        <w:t xml:space="preserve">Operación simple para fotógrafos desde dispositivos móviles.</w:t>
      </w:r>
    </w:p>
    <w:p>
      <w:pPr>
        <w:pStyle w:val="Compact"/>
        <w:numPr>
          <w:ilvl w:val="0"/>
          <w:numId w:val="1001"/>
        </w:numPr>
      </w:pPr>
      <w:r>
        <w:t xml:space="preserve">Control operativo en tiempo real para encargados.</w:t>
      </w:r>
    </w:p>
    <w:p>
      <w:pPr>
        <w:pStyle w:val="Compact"/>
        <w:numPr>
          <w:ilvl w:val="0"/>
          <w:numId w:val="1001"/>
        </w:numPr>
      </w:pPr>
      <w:r>
        <w:t xml:space="preserve">Gestión administrativa y financiera centralizada.</w:t>
      </w:r>
    </w:p>
    <w:p>
      <w:pPr>
        <w:pStyle w:val="Compact"/>
        <w:numPr>
          <w:ilvl w:val="0"/>
          <w:numId w:val="1001"/>
        </w:numPr>
      </w:pPr>
      <w:r>
        <w:t xml:space="preserve">Dashboards comerciales y financieros para dirección.</w:t>
      </w:r>
    </w:p>
    <w:p>
      <w:pPr>
        <w:pStyle w:val="Compact"/>
        <w:numPr>
          <w:ilvl w:val="0"/>
          <w:numId w:val="1001"/>
        </w:numPr>
      </w:pPr>
      <w:r>
        <w:t xml:space="preserve">Trazabilidad completa de ventas, stock, rendiciones, dispositivos y comisiones.</w:t>
      </w:r>
    </w:p>
    <w:p>
      <w:pPr>
        <w:pStyle w:val="Compact"/>
        <w:numPr>
          <w:ilvl w:val="0"/>
          <w:numId w:val="1001"/>
        </w:numPr>
      </w:pPr>
      <w:r>
        <w:t xml:space="preserve">Configuración flexible por punto de venta.</w:t>
      </w:r>
    </w:p>
    <w:p>
      <w:pPr>
        <w:pStyle w:val="Compact"/>
        <w:numPr>
          <w:ilvl w:val="0"/>
          <w:numId w:val="1001"/>
        </w:numPr>
      </w:pPr>
      <w:r>
        <w:t xml:space="preserve">Objetivos diarios, semanales y mensuales por fotógrafo y punto.</w:t>
      </w:r>
    </w:p>
    <w:p>
      <w:pPr>
        <w:pStyle w:val="Compact"/>
        <w:numPr>
          <w:ilvl w:val="0"/>
          <w:numId w:val="1001"/>
        </w:numPr>
      </w:pPr>
      <w:r>
        <w:t xml:space="preserve">Reportes comparativos y exportables.</w:t>
      </w:r>
    </w:p>
    <w:p>
      <w:pPr>
        <w:pStyle w:val="Compact"/>
        <w:numPr>
          <w:ilvl w:val="0"/>
          <w:numId w:val="1001"/>
        </w:numPr>
      </w:pPr>
      <w:r>
        <w:t xml:space="preserve">Historial de cambios y auditoría.</w:t>
      </w:r>
    </w:p>
    <w:p>
      <w:pPr>
        <w:pStyle w:val="Compact"/>
        <w:numPr>
          <w:ilvl w:val="0"/>
          <w:numId w:val="1001"/>
        </w:numPr>
      </w:pPr>
      <w:r>
        <w:t xml:space="preserve">Escalabilidad para nuevos puntos, productos, ciudades y modelos comerciales.</w:t>
      </w:r>
    </w:p>
    <w:p>
      <w:r>
        <w:pict>
          <v:rect style="width:0;height:1.5pt" o:hralign="center" o:hrstd="t" o:hr="t"/>
        </w:pict>
      </w:r>
    </w:p>
    <w:bookmarkEnd w:id="22"/>
    <w:bookmarkStart w:id="30" w:name="usuarios-y-roles"/>
    <w:p>
      <w:pPr>
        <w:pStyle w:val="Heading2"/>
      </w:pPr>
      <w:r>
        <w:t xml:space="preserve">Usuarios y roles</w:t>
      </w:r>
    </w:p>
    <w:p>
      <w:pPr>
        <w:pStyle w:val="FirstParagraph"/>
      </w:pPr>
      <w:r>
        <w:t xml:space="preserve">El sistema deberá contemplar distintos perfiles de usuario con permisos diferenciados.</w:t>
      </w:r>
    </w:p>
    <w:bookmarkStart w:id="23" w:name="super-admin-dirección"/>
    <w:p>
      <w:pPr>
        <w:pStyle w:val="Heading3"/>
      </w:pPr>
      <w:r>
        <w:t xml:space="preserve">Super Admin / Dirección</w:t>
      </w:r>
    </w:p>
    <w:p>
      <w:pPr>
        <w:pStyle w:val="FirstParagraph"/>
      </w:pPr>
      <w:r>
        <w:t xml:space="preserve">Acceso completo a toda la información del sistema.</w:t>
      </w:r>
    </w:p>
    <w:p>
      <w:pPr>
        <w:pStyle w:val="BodyText"/>
      </w:pPr>
      <w:r>
        <w:t xml:space="preserve">Podrá visualizar operación, ventas, rentabilidad, reportes, configuración general, usuarios, liquidaciones, cierres y trazabilidad completa.</w:t>
      </w:r>
    </w:p>
    <w:bookmarkEnd w:id="23"/>
    <w:bookmarkStart w:id="24" w:name="administración"/>
    <w:p>
      <w:pPr>
        <w:pStyle w:val="Heading3"/>
      </w:pPr>
      <w:r>
        <w:t xml:space="preserve">Administración</w:t>
      </w:r>
    </w:p>
    <w:p>
      <w:pPr>
        <w:pStyle w:val="FirstParagraph"/>
      </w:pPr>
      <w:r>
        <w:t xml:space="preserve">Acceso a ventas, rendiciones, medios de pago, gastos, comisiones, liquidaciones, conciliaciones, cierres y reportes financieros.</w:t>
      </w:r>
    </w:p>
    <w:p>
      <w:pPr>
        <w:pStyle w:val="BodyText"/>
      </w:pPr>
      <w:r>
        <w:t xml:space="preserve">Podrá validar y aprobar cierres administrativos y financieros.</w:t>
      </w:r>
    </w:p>
    <w:bookmarkEnd w:id="24"/>
    <w:bookmarkStart w:id="25" w:name="encargado-general"/>
    <w:p>
      <w:pPr>
        <w:pStyle w:val="Heading3"/>
      </w:pPr>
      <w:r>
        <w:t xml:space="preserve">Encargado General</w:t>
      </w:r>
    </w:p>
    <w:p>
      <w:pPr>
        <w:pStyle w:val="FirstParagraph"/>
      </w:pPr>
      <w:r>
        <w:t xml:space="preserve">Acceso a la operación diaria de todos los puntos asignados.</w:t>
      </w:r>
    </w:p>
    <w:p>
      <w:pPr>
        <w:pStyle w:val="BodyText"/>
      </w:pPr>
      <w:r>
        <w:t xml:space="preserve">Podrá asignar jornadas, controlar ventas, validar rendiciones, controlar stock, monitorear alertas y realizar observaciones operativas.</w:t>
      </w:r>
    </w:p>
    <w:bookmarkEnd w:id="25"/>
    <w:bookmarkStart w:id="26" w:name="encargado-de-punto"/>
    <w:p>
      <w:pPr>
        <w:pStyle w:val="Heading3"/>
      </w:pPr>
      <w:r>
        <w:t xml:space="preserve">Encargado de Punto</w:t>
      </w:r>
    </w:p>
    <w:p>
      <w:pPr>
        <w:pStyle w:val="FirstParagraph"/>
      </w:pPr>
      <w:r>
        <w:t xml:space="preserve">Acceso limitado a los puntos de venta bajo su responsabilidad.</w:t>
      </w:r>
    </w:p>
    <w:p>
      <w:pPr>
        <w:pStyle w:val="BodyText"/>
      </w:pPr>
      <w:r>
        <w:t xml:space="preserve">Podrá supervisar fotógrafos, stock, dispositivos, ventas y rendiciones de sus puntos asignados.</w:t>
      </w:r>
    </w:p>
    <w:bookmarkEnd w:id="26"/>
    <w:bookmarkStart w:id="27" w:name="fotógrafo"/>
    <w:p>
      <w:pPr>
        <w:pStyle w:val="Heading3"/>
      </w:pPr>
      <w:r>
        <w:t xml:space="preserve">Fotógrafo</w:t>
      </w:r>
    </w:p>
    <w:p>
      <w:pPr>
        <w:pStyle w:val="FirstParagraph"/>
      </w:pPr>
      <w:r>
        <w:t xml:space="preserve">Acceso operativo desde celular.</w:t>
      </w:r>
    </w:p>
    <w:p>
      <w:pPr>
        <w:pStyle w:val="BodyText"/>
      </w:pPr>
      <w:r>
        <w:t xml:space="preserve">Podrá iniciar jornada, registrar ventas, consultar objetivo diario, consultar acumulado, visualizar comisión estimada, declarar condiciones climáticas, cerrar jornada y realizar rendición.</w:t>
      </w:r>
    </w:p>
    <w:bookmarkEnd w:id="27"/>
    <w:bookmarkStart w:id="28" w:name="auditor-consulta"/>
    <w:p>
      <w:pPr>
        <w:pStyle w:val="Heading3"/>
      </w:pPr>
      <w:r>
        <w:t xml:space="preserve">Auditor / Consulta</w:t>
      </w:r>
    </w:p>
    <w:p>
      <w:pPr>
        <w:pStyle w:val="FirstParagraph"/>
      </w:pPr>
      <w:r>
        <w:t xml:space="preserve">Acceso de solo lectura a reportes específicos, sin permisos de edición.</w:t>
      </w:r>
    </w:p>
    <w:bookmarkEnd w:id="28"/>
    <w:bookmarkStart w:id="29" w:name="aliado-comercial"/>
    <w:p>
      <w:pPr>
        <w:pStyle w:val="Heading3"/>
      </w:pPr>
      <w:r>
        <w:t xml:space="preserve">Aliado Comercial</w:t>
      </w:r>
    </w:p>
    <w:p>
      <w:pPr>
        <w:pStyle w:val="FirstParagraph"/>
      </w:pPr>
      <w:r>
        <w:t xml:space="preserve">Rol opcional a futuro.</w:t>
      </w:r>
    </w:p>
    <w:p>
      <w:pPr>
        <w:pStyle w:val="BodyText"/>
      </w:pPr>
      <w:r>
        <w:t xml:space="preserve">Podrá visualizar únicamente información limitada del punto de venta asociado, como ventas, liquidaciones o reportes previamente autorizados.</w:t>
      </w:r>
    </w:p>
    <w:p>
      <w:r>
        <w:pict>
          <v:rect style="width:0;height:1.5pt" o:hralign="center" o:hrstd="t" o:hr="t"/>
        </w:pict>
      </w:r>
    </w:p>
    <w:bookmarkEnd w:id="29"/>
    <w:bookmarkEnd w:id="30"/>
    <w:bookmarkStart w:id="31" w:name="puntos-de-venta"/>
    <w:p>
      <w:pPr>
        <w:pStyle w:val="Heading2"/>
      </w:pPr>
      <w:r>
        <w:t xml:space="preserve">Puntos de venta</w:t>
      </w:r>
    </w:p>
    <w:p>
      <w:pPr>
        <w:pStyle w:val="FirstParagraph"/>
      </w:pPr>
      <w:r>
        <w:t xml:space="preserve">Cada punto de venta deberá funcionar como una unidad de configuración operativa, comercial y financiera.</w:t>
      </w:r>
    </w:p>
    <w:p>
      <w:pPr>
        <w:pStyle w:val="BodyText"/>
      </w:pPr>
      <w:r>
        <w:t xml:space="preserve">Para cada punto de venta se deberá poder definir:</w:t>
      </w:r>
    </w:p>
    <w:p>
      <w:pPr>
        <w:pStyle w:val="Compact"/>
        <w:numPr>
          <w:ilvl w:val="0"/>
          <w:numId w:val="1002"/>
        </w:numPr>
      </w:pPr>
      <w:r>
        <w:t xml:space="preserve">Nombre del punto.</w:t>
      </w:r>
    </w:p>
    <w:p>
      <w:pPr>
        <w:pStyle w:val="Compact"/>
        <w:numPr>
          <w:ilvl w:val="0"/>
          <w:numId w:val="1002"/>
        </w:numPr>
      </w:pPr>
      <w:r>
        <w:t xml:space="preserve">Ciudad.</w:t>
      </w:r>
    </w:p>
    <w:p>
      <w:pPr>
        <w:pStyle w:val="Compact"/>
        <w:numPr>
          <w:ilvl w:val="0"/>
          <w:numId w:val="1002"/>
        </w:numPr>
      </w:pPr>
      <w:r>
        <w:t xml:space="preserve">Dirección o ubicación.</w:t>
      </w:r>
    </w:p>
    <w:p>
      <w:pPr>
        <w:pStyle w:val="Compact"/>
        <w:numPr>
          <w:ilvl w:val="0"/>
          <w:numId w:val="1002"/>
        </w:numPr>
      </w:pPr>
      <w:r>
        <w:t xml:space="preserve">Estado: activo, pausado, cerrado.</w:t>
      </w:r>
    </w:p>
    <w:p>
      <w:pPr>
        <w:pStyle w:val="Compact"/>
        <w:numPr>
          <w:ilvl w:val="0"/>
          <w:numId w:val="1002"/>
        </w:numPr>
      </w:pPr>
      <w:r>
        <w:t xml:space="preserve">Responsable operativo.</w:t>
      </w:r>
    </w:p>
    <w:p>
      <w:pPr>
        <w:pStyle w:val="Compact"/>
        <w:numPr>
          <w:ilvl w:val="0"/>
          <w:numId w:val="1002"/>
        </w:numPr>
      </w:pPr>
      <w:r>
        <w:t xml:space="preserve">Encargado asignado.</w:t>
      </w:r>
    </w:p>
    <w:p>
      <w:pPr>
        <w:pStyle w:val="Compact"/>
        <w:numPr>
          <w:ilvl w:val="0"/>
          <w:numId w:val="1002"/>
        </w:numPr>
      </w:pPr>
      <w:r>
        <w:t xml:space="preserve">Productos habilitados.</w:t>
      </w:r>
    </w:p>
    <w:p>
      <w:pPr>
        <w:pStyle w:val="Compact"/>
        <w:numPr>
          <w:ilvl w:val="0"/>
          <w:numId w:val="1002"/>
        </w:numPr>
      </w:pPr>
      <w:r>
        <w:t xml:space="preserve">Precios por producto.</w:t>
      </w:r>
    </w:p>
    <w:p>
      <w:pPr>
        <w:pStyle w:val="Compact"/>
        <w:numPr>
          <w:ilvl w:val="0"/>
          <w:numId w:val="1002"/>
        </w:numPr>
      </w:pPr>
      <w:r>
        <w:t xml:space="preserve">Monedas aceptadas.</w:t>
      </w:r>
    </w:p>
    <w:p>
      <w:pPr>
        <w:pStyle w:val="Compact"/>
        <w:numPr>
          <w:ilvl w:val="0"/>
          <w:numId w:val="1002"/>
        </w:numPr>
      </w:pPr>
      <w:r>
        <w:t xml:space="preserve">Medios de pago habilitados.</w:t>
      </w:r>
    </w:p>
    <w:p>
      <w:pPr>
        <w:pStyle w:val="Compact"/>
        <w:numPr>
          <w:ilvl w:val="0"/>
          <w:numId w:val="1002"/>
        </w:numPr>
      </w:pPr>
      <w:r>
        <w:t xml:space="preserve">Horarios operativos.</w:t>
      </w:r>
    </w:p>
    <w:p>
      <w:pPr>
        <w:pStyle w:val="Compact"/>
        <w:numPr>
          <w:ilvl w:val="0"/>
          <w:numId w:val="1002"/>
        </w:numPr>
      </w:pPr>
      <w:r>
        <w:t xml:space="preserve">Días de operación.</w:t>
      </w:r>
    </w:p>
    <w:p>
      <w:pPr>
        <w:pStyle w:val="Compact"/>
        <w:numPr>
          <w:ilvl w:val="0"/>
          <w:numId w:val="1002"/>
        </w:numPr>
      </w:pPr>
      <w:r>
        <w:t xml:space="preserve">Objetivos diarios.</w:t>
      </w:r>
    </w:p>
    <w:p>
      <w:pPr>
        <w:pStyle w:val="Compact"/>
        <w:numPr>
          <w:ilvl w:val="0"/>
          <w:numId w:val="1002"/>
        </w:numPr>
      </w:pPr>
      <w:r>
        <w:t xml:space="preserve">Objetivos mensuales.</w:t>
      </w:r>
    </w:p>
    <w:p>
      <w:pPr>
        <w:pStyle w:val="Compact"/>
        <w:numPr>
          <w:ilvl w:val="0"/>
          <w:numId w:val="1002"/>
        </w:numPr>
      </w:pPr>
      <w:r>
        <w:t xml:space="preserve">Stock mínimo.</w:t>
      </w:r>
    </w:p>
    <w:p>
      <w:pPr>
        <w:pStyle w:val="Compact"/>
        <w:numPr>
          <w:ilvl w:val="0"/>
          <w:numId w:val="1002"/>
        </w:numPr>
      </w:pPr>
      <w:r>
        <w:t xml:space="preserve">Dispositivos requeridos.</w:t>
      </w:r>
    </w:p>
    <w:p>
      <w:pPr>
        <w:pStyle w:val="Compact"/>
        <w:numPr>
          <w:ilvl w:val="0"/>
          <w:numId w:val="1002"/>
        </w:numPr>
      </w:pPr>
      <w:r>
        <w:t xml:space="preserve">Comisión de fotógrafo.</w:t>
      </w:r>
    </w:p>
    <w:p>
      <w:pPr>
        <w:pStyle w:val="Compact"/>
        <w:numPr>
          <w:ilvl w:val="0"/>
          <w:numId w:val="1002"/>
        </w:numPr>
      </w:pPr>
      <w:r>
        <w:t xml:space="preserve">Mínimo garantizado.</w:t>
      </w:r>
    </w:p>
    <w:p>
      <w:pPr>
        <w:pStyle w:val="Compact"/>
        <w:numPr>
          <w:ilvl w:val="0"/>
          <w:numId w:val="1002"/>
        </w:numPr>
      </w:pPr>
      <w:r>
        <w:t xml:space="preserve">Comisión o canon del aliado comercial.</w:t>
      </w:r>
    </w:p>
    <w:p>
      <w:pPr>
        <w:pStyle w:val="Compact"/>
        <w:numPr>
          <w:ilvl w:val="0"/>
          <w:numId w:val="1002"/>
        </w:numPr>
      </w:pPr>
      <w:r>
        <w:t xml:space="preserve">Costos asociados al punto.</w:t>
      </w:r>
    </w:p>
    <w:p>
      <w:pPr>
        <w:pStyle w:val="Compact"/>
        <w:numPr>
          <w:ilvl w:val="0"/>
          <w:numId w:val="1002"/>
        </w:numPr>
      </w:pPr>
      <w:r>
        <w:t xml:space="preserve">Reglas de liquidación.</w:t>
      </w:r>
    </w:p>
    <w:p>
      <w:pPr>
        <w:pStyle w:val="Compact"/>
        <w:numPr>
          <w:ilvl w:val="0"/>
          <w:numId w:val="1002"/>
        </w:numPr>
      </w:pPr>
      <w:r>
        <w:t xml:space="preserve">Observaciones operativas.</w:t>
      </w:r>
    </w:p>
    <w:p>
      <w:pPr>
        <w:pStyle w:val="FirstParagraph"/>
      </w:pPr>
      <w:r>
        <w:t xml:space="preserve">El sistema deberá permitir crear nuevos puntos de venta sin necesidad de desarrollo adicional.</w:t>
      </w:r>
    </w:p>
    <w:p>
      <w:r>
        <w:pict>
          <v:rect style="width:0;height:1.5pt" o:hralign="center" o:hrstd="t" o:hr="t"/>
        </w:pict>
      </w:r>
    </w:p>
    <w:bookmarkEnd w:id="31"/>
    <w:bookmarkStart w:id="32" w:name="aliados-comerciales-y-acuerdos"/>
    <w:p>
      <w:pPr>
        <w:pStyle w:val="Heading2"/>
      </w:pPr>
      <w:r>
        <w:t xml:space="preserve">Aliados comerciales y acuerdos</w:t>
      </w:r>
    </w:p>
    <w:p>
      <w:pPr>
        <w:pStyle w:val="FirstParagraph"/>
      </w:pPr>
      <w:r>
        <w:t xml:space="preserve">El sistema deberá permitir registrar aliados comerciales vinculados a los puntos de venta.</w:t>
      </w:r>
    </w:p>
    <w:p>
      <w:pPr>
        <w:pStyle w:val="BodyText"/>
      </w:pPr>
      <w:r>
        <w:t xml:space="preserve">Para cada aliado se deberá poder cargar:</w:t>
      </w:r>
    </w:p>
    <w:p>
      <w:pPr>
        <w:pStyle w:val="Compact"/>
        <w:numPr>
          <w:ilvl w:val="0"/>
          <w:numId w:val="1003"/>
        </w:numPr>
      </w:pPr>
      <w:r>
        <w:t xml:space="preserve">Nombre comercial.</w:t>
      </w:r>
    </w:p>
    <w:p>
      <w:pPr>
        <w:pStyle w:val="Compact"/>
        <w:numPr>
          <w:ilvl w:val="0"/>
          <w:numId w:val="1003"/>
        </w:numPr>
      </w:pPr>
      <w:r>
        <w:t xml:space="preserve">Razón social, si corresponde.</w:t>
      </w:r>
    </w:p>
    <w:p>
      <w:pPr>
        <w:pStyle w:val="Compact"/>
        <w:numPr>
          <w:ilvl w:val="0"/>
          <w:numId w:val="1003"/>
        </w:numPr>
      </w:pPr>
      <w:r>
        <w:t xml:space="preserve">Contacto.</w:t>
      </w:r>
    </w:p>
    <w:p>
      <w:pPr>
        <w:pStyle w:val="Compact"/>
        <w:numPr>
          <w:ilvl w:val="0"/>
          <w:numId w:val="1003"/>
        </w:numPr>
      </w:pPr>
      <w:r>
        <w:t xml:space="preserve">Punto o puntos asociados.</w:t>
      </w:r>
    </w:p>
    <w:p>
      <w:pPr>
        <w:pStyle w:val="Compact"/>
        <w:numPr>
          <w:ilvl w:val="0"/>
          <w:numId w:val="1003"/>
        </w:numPr>
      </w:pPr>
      <w:r>
        <w:t xml:space="preserve">Tipo de acuerdo.</w:t>
      </w:r>
    </w:p>
    <w:p>
      <w:pPr>
        <w:pStyle w:val="Compact"/>
        <w:numPr>
          <w:ilvl w:val="0"/>
          <w:numId w:val="1003"/>
        </w:numPr>
      </w:pPr>
      <w:r>
        <w:t xml:space="preserve">Porcentaje de participación.</w:t>
      </w:r>
    </w:p>
    <w:p>
      <w:pPr>
        <w:pStyle w:val="Compact"/>
        <w:numPr>
          <w:ilvl w:val="0"/>
          <w:numId w:val="1003"/>
        </w:numPr>
      </w:pPr>
      <w:r>
        <w:t xml:space="preserve">Canon fijo.</w:t>
      </w:r>
    </w:p>
    <w:p>
      <w:pPr>
        <w:pStyle w:val="Compact"/>
        <w:numPr>
          <w:ilvl w:val="0"/>
          <w:numId w:val="1003"/>
        </w:numPr>
      </w:pPr>
      <w:r>
        <w:t xml:space="preserve">Esquema mixto.</w:t>
      </w:r>
    </w:p>
    <w:p>
      <w:pPr>
        <w:pStyle w:val="Compact"/>
        <w:numPr>
          <w:ilvl w:val="0"/>
          <w:numId w:val="1003"/>
        </w:numPr>
      </w:pPr>
      <w:r>
        <w:t xml:space="preserve">Costo por capacidad máxima.</w:t>
      </w:r>
    </w:p>
    <w:p>
      <w:pPr>
        <w:pStyle w:val="Compact"/>
        <w:numPr>
          <w:ilvl w:val="0"/>
          <w:numId w:val="1003"/>
        </w:numPr>
      </w:pPr>
      <w:r>
        <w:t xml:space="preserve">Vigencia del acuerdo.</w:t>
      </w:r>
    </w:p>
    <w:p>
      <w:pPr>
        <w:pStyle w:val="Compact"/>
        <w:numPr>
          <w:ilvl w:val="0"/>
          <w:numId w:val="1003"/>
        </w:numPr>
      </w:pPr>
      <w:r>
        <w:t xml:space="preserve">Periodicidad de liquidación.</w:t>
      </w:r>
    </w:p>
    <w:p>
      <w:pPr>
        <w:pStyle w:val="Compact"/>
        <w:numPr>
          <w:ilvl w:val="0"/>
          <w:numId w:val="1003"/>
        </w:numPr>
      </w:pPr>
      <w:r>
        <w:t xml:space="preserve">Forma de liquidación.</w:t>
      </w:r>
    </w:p>
    <w:p>
      <w:pPr>
        <w:pStyle w:val="Compact"/>
        <w:numPr>
          <w:ilvl w:val="0"/>
          <w:numId w:val="1003"/>
        </w:numPr>
      </w:pPr>
      <w:r>
        <w:t xml:space="preserve">Documentación adjunta.</w:t>
      </w:r>
    </w:p>
    <w:p>
      <w:pPr>
        <w:pStyle w:val="Compact"/>
        <w:numPr>
          <w:ilvl w:val="0"/>
          <w:numId w:val="1003"/>
        </w:numPr>
      </w:pPr>
      <w:r>
        <w:t xml:space="preserve">Observaciones.</w:t>
      </w:r>
    </w:p>
    <w:p>
      <w:pPr>
        <w:pStyle w:val="Compact"/>
        <w:numPr>
          <w:ilvl w:val="0"/>
          <w:numId w:val="1003"/>
        </w:numPr>
      </w:pPr>
      <w:r>
        <w:t xml:space="preserve">Historial de cambios.</w:t>
      </w:r>
    </w:p>
    <w:p>
      <w:pPr>
        <w:pStyle w:val="FirstParagraph"/>
      </w:pPr>
      <w:r>
        <w:t xml:space="preserve">Los modelos de acuerdo deberán contemplar:</w:t>
      </w:r>
    </w:p>
    <w:p>
      <w:pPr>
        <w:pStyle w:val="Compact"/>
        <w:numPr>
          <w:ilvl w:val="0"/>
          <w:numId w:val="1004"/>
        </w:numPr>
      </w:pPr>
      <w:r>
        <w:t xml:space="preserve">Porcentaje fijo sobre ventas.</w:t>
      </w:r>
    </w:p>
    <w:p>
      <w:pPr>
        <w:pStyle w:val="Compact"/>
        <w:numPr>
          <w:ilvl w:val="0"/>
          <w:numId w:val="1004"/>
        </w:numPr>
      </w:pPr>
      <w:r>
        <w:t xml:space="preserve">Canon mensual fijo.</w:t>
      </w:r>
    </w:p>
    <w:p>
      <w:pPr>
        <w:pStyle w:val="Compact"/>
        <w:numPr>
          <w:ilvl w:val="0"/>
          <w:numId w:val="1004"/>
        </w:numPr>
      </w:pPr>
      <w:r>
        <w:t xml:space="preserve">Escalas por cantidad de productos vendidos.</w:t>
      </w:r>
    </w:p>
    <w:p>
      <w:pPr>
        <w:pStyle w:val="Compact"/>
        <w:numPr>
          <w:ilvl w:val="0"/>
          <w:numId w:val="1004"/>
        </w:numPr>
      </w:pPr>
      <w:r>
        <w:t xml:space="preserve">Costos por capacidad máxima.</w:t>
      </w:r>
    </w:p>
    <w:p>
      <w:pPr>
        <w:pStyle w:val="Compact"/>
        <w:numPr>
          <w:ilvl w:val="0"/>
          <w:numId w:val="1004"/>
        </w:numPr>
      </w:pPr>
      <w:r>
        <w:t xml:space="preserve">Esquemas mixtos.</w:t>
      </w:r>
    </w:p>
    <w:p>
      <w:pPr>
        <w:pStyle w:val="Compact"/>
        <w:numPr>
          <w:ilvl w:val="0"/>
          <w:numId w:val="1004"/>
        </w:numPr>
      </w:pPr>
      <w:r>
        <w:t xml:space="preserve">Acuerdos especiales configurables.</w:t>
      </w:r>
    </w:p>
    <w:p>
      <w:r>
        <w:pict>
          <v:rect style="width:0;height:1.5pt" o:hralign="center" o:hrstd="t" o:hr="t"/>
        </w:pict>
      </w:r>
    </w:p>
    <w:bookmarkEnd w:id="32"/>
    <w:bookmarkStart w:id="33" w:name="productos"/>
    <w:p>
      <w:pPr>
        <w:pStyle w:val="Heading2"/>
      </w:pPr>
      <w:r>
        <w:t xml:space="preserve">Productos</w:t>
      </w:r>
    </w:p>
    <w:p>
      <w:pPr>
        <w:pStyle w:val="FirstParagraph"/>
      </w:pPr>
      <w:r>
        <w:t xml:space="preserve">El sistema deberá permitir administrar productos de forma centralizada, pero con configuración específica por punto de venta.</w:t>
      </w:r>
    </w:p>
    <w:p>
      <w:pPr>
        <w:pStyle w:val="BodyText"/>
      </w:pPr>
      <w:r>
        <w:t xml:space="preserve">Cada producto deberá tener:</w:t>
      </w:r>
    </w:p>
    <w:p>
      <w:pPr>
        <w:pStyle w:val="Compact"/>
        <w:numPr>
          <w:ilvl w:val="0"/>
          <w:numId w:val="1005"/>
        </w:numPr>
      </w:pPr>
      <w:r>
        <w:t xml:space="preserve">Nombre.</w:t>
      </w:r>
    </w:p>
    <w:p>
      <w:pPr>
        <w:pStyle w:val="Compact"/>
        <w:numPr>
          <w:ilvl w:val="0"/>
          <w:numId w:val="1005"/>
        </w:numPr>
      </w:pPr>
      <w:r>
        <w:t xml:space="preserve">Tipo: digital, impreso, combo, premium, regalo u otro.</w:t>
      </w:r>
    </w:p>
    <w:p>
      <w:pPr>
        <w:pStyle w:val="Compact"/>
        <w:numPr>
          <w:ilvl w:val="0"/>
          <w:numId w:val="1005"/>
        </w:numPr>
      </w:pPr>
      <w:r>
        <w:t xml:space="preserve">Control de stock: sí/no.</w:t>
      </w:r>
    </w:p>
    <w:p>
      <w:pPr>
        <w:pStyle w:val="Compact"/>
        <w:numPr>
          <w:ilvl w:val="0"/>
          <w:numId w:val="1005"/>
        </w:numPr>
      </w:pPr>
      <w:r>
        <w:t xml:space="preserve">Costo.</w:t>
      </w:r>
    </w:p>
    <w:p>
      <w:pPr>
        <w:pStyle w:val="Compact"/>
        <w:numPr>
          <w:ilvl w:val="0"/>
          <w:numId w:val="1005"/>
        </w:numPr>
      </w:pPr>
      <w:r>
        <w:t xml:space="preserve">Precio base.</w:t>
      </w:r>
    </w:p>
    <w:p>
      <w:pPr>
        <w:pStyle w:val="Compact"/>
        <w:numPr>
          <w:ilvl w:val="0"/>
          <w:numId w:val="1005"/>
        </w:numPr>
      </w:pPr>
      <w:r>
        <w:t xml:space="preserve">Precio por punto de venta.</w:t>
      </w:r>
    </w:p>
    <w:p>
      <w:pPr>
        <w:pStyle w:val="Compact"/>
        <w:numPr>
          <w:ilvl w:val="0"/>
          <w:numId w:val="1005"/>
        </w:numPr>
      </w:pPr>
      <w:r>
        <w:t xml:space="preserve">Precio por moneda.</w:t>
      </w:r>
    </w:p>
    <w:p>
      <w:pPr>
        <w:pStyle w:val="Compact"/>
        <w:numPr>
          <w:ilvl w:val="0"/>
          <w:numId w:val="1005"/>
        </w:numPr>
      </w:pPr>
      <w:r>
        <w:t xml:space="preserve">Descuento por efectivo.</w:t>
      </w:r>
    </w:p>
    <w:p>
      <w:pPr>
        <w:pStyle w:val="Compact"/>
        <w:numPr>
          <w:ilvl w:val="0"/>
          <w:numId w:val="1005"/>
        </w:numPr>
      </w:pPr>
      <w:r>
        <w:t xml:space="preserve">Recargo por otros medios de pago.</w:t>
      </w:r>
    </w:p>
    <w:p>
      <w:pPr>
        <w:pStyle w:val="Compact"/>
        <w:numPr>
          <w:ilvl w:val="0"/>
          <w:numId w:val="1005"/>
        </w:numPr>
      </w:pPr>
      <w:r>
        <w:t xml:space="preserve">Comisión aplicable.</w:t>
      </w:r>
    </w:p>
    <w:p>
      <w:pPr>
        <w:pStyle w:val="Compact"/>
        <w:numPr>
          <w:ilvl w:val="0"/>
          <w:numId w:val="1005"/>
        </w:numPr>
      </w:pPr>
      <w:r>
        <w:t xml:space="preserve">Estado: activo/inactivo.</w:t>
      </w:r>
    </w:p>
    <w:p>
      <w:pPr>
        <w:pStyle w:val="Compact"/>
        <w:numPr>
          <w:ilvl w:val="0"/>
          <w:numId w:val="1005"/>
        </w:numPr>
      </w:pPr>
      <w:r>
        <w:t xml:space="preserve">Fecha de vigencia.</w:t>
      </w:r>
    </w:p>
    <w:p>
      <w:pPr>
        <w:pStyle w:val="Compact"/>
        <w:numPr>
          <w:ilvl w:val="0"/>
          <w:numId w:val="1005"/>
        </w:numPr>
      </w:pPr>
      <w:r>
        <w:t xml:space="preserve">Historial de precios.</w:t>
      </w:r>
    </w:p>
    <w:p>
      <w:pPr>
        <w:pStyle w:val="Compact"/>
        <w:numPr>
          <w:ilvl w:val="0"/>
          <w:numId w:val="1005"/>
        </w:numPr>
      </w:pPr>
      <w:r>
        <w:t xml:space="preserve">Historial de costos.</w:t>
      </w:r>
    </w:p>
    <w:p>
      <w:pPr>
        <w:pStyle w:val="FirstParagraph"/>
      </w:pPr>
      <w:r>
        <w:t xml:space="preserve">Al momento de registrar una venta, el sistema deberá guardar una foto histórica de las condiciones aplicadas:</w:t>
      </w:r>
    </w:p>
    <w:p>
      <w:pPr>
        <w:pStyle w:val="Compact"/>
        <w:numPr>
          <w:ilvl w:val="0"/>
          <w:numId w:val="1006"/>
        </w:numPr>
      </w:pPr>
      <w:r>
        <w:t xml:space="preserve">Precio aplicado.</w:t>
      </w:r>
    </w:p>
    <w:p>
      <w:pPr>
        <w:pStyle w:val="Compact"/>
        <w:numPr>
          <w:ilvl w:val="0"/>
          <w:numId w:val="1006"/>
        </w:numPr>
      </w:pPr>
      <w:r>
        <w:t xml:space="preserve">Costo aplicado.</w:t>
      </w:r>
    </w:p>
    <w:p>
      <w:pPr>
        <w:pStyle w:val="Compact"/>
        <w:numPr>
          <w:ilvl w:val="0"/>
          <w:numId w:val="1006"/>
        </w:numPr>
      </w:pPr>
      <w:r>
        <w:t xml:space="preserve">Descuento aplicado.</w:t>
      </w:r>
    </w:p>
    <w:p>
      <w:pPr>
        <w:pStyle w:val="Compact"/>
        <w:numPr>
          <w:ilvl w:val="0"/>
          <w:numId w:val="1006"/>
        </w:numPr>
      </w:pPr>
      <w:r>
        <w:t xml:space="preserve">Recargo aplicado.</w:t>
      </w:r>
    </w:p>
    <w:p>
      <w:pPr>
        <w:pStyle w:val="Compact"/>
        <w:numPr>
          <w:ilvl w:val="0"/>
          <w:numId w:val="1006"/>
        </w:numPr>
      </w:pPr>
      <w:r>
        <w:t xml:space="preserve">Cotización utilizada.</w:t>
      </w:r>
    </w:p>
    <w:p>
      <w:pPr>
        <w:pStyle w:val="Compact"/>
        <w:numPr>
          <w:ilvl w:val="0"/>
          <w:numId w:val="1006"/>
        </w:numPr>
      </w:pPr>
      <w:r>
        <w:t xml:space="preserve">Comisión aplicable.</w:t>
      </w:r>
    </w:p>
    <w:p>
      <w:pPr>
        <w:pStyle w:val="Compact"/>
        <w:numPr>
          <w:ilvl w:val="0"/>
          <w:numId w:val="1006"/>
        </w:numPr>
      </w:pPr>
      <w:r>
        <w:t xml:space="preserve">Punto de venta.</w:t>
      </w:r>
    </w:p>
    <w:p>
      <w:pPr>
        <w:pStyle w:val="Compact"/>
        <w:numPr>
          <w:ilvl w:val="0"/>
          <w:numId w:val="1006"/>
        </w:numPr>
      </w:pPr>
      <w:r>
        <w:t xml:space="preserve">Usuario vendedor.</w:t>
      </w:r>
    </w:p>
    <w:p>
      <w:pPr>
        <w:pStyle w:val="Compact"/>
        <w:numPr>
          <w:ilvl w:val="0"/>
          <w:numId w:val="1006"/>
        </w:numPr>
      </w:pPr>
      <w:r>
        <w:t xml:space="preserve">Jornada asociada.</w:t>
      </w:r>
    </w:p>
    <w:p>
      <w:pPr>
        <w:pStyle w:val="FirstParagraph"/>
      </w:pPr>
      <w:r>
        <w:t xml:space="preserve">De esta forma, los cambios futuros de precio, costo o comisión no deberán modificar ventas históricas.</w:t>
      </w:r>
    </w:p>
    <w:p>
      <w:r>
        <w:pict>
          <v:rect style="width:0;height:1.5pt" o:hralign="center" o:hrstd="t" o:hr="t"/>
        </w:pict>
      </w:r>
    </w:p>
    <w:bookmarkEnd w:id="33"/>
    <w:bookmarkStart w:id="34" w:name="monedas-cotizaciones-y-medios-de-pago"/>
    <w:p>
      <w:pPr>
        <w:pStyle w:val="Heading2"/>
      </w:pPr>
      <w:r>
        <w:t xml:space="preserve">Monedas, cotizaciones y medios de pago</w:t>
      </w:r>
    </w:p>
    <w:p>
      <w:pPr>
        <w:pStyle w:val="FirstParagraph"/>
      </w:pPr>
      <w:r>
        <w:t xml:space="preserve">El sistema deberá permitir operar con múltiples monedas.</w:t>
      </w:r>
    </w:p>
    <w:p>
      <w:pPr>
        <w:pStyle w:val="BodyText"/>
      </w:pPr>
      <w:r>
        <w:t xml:space="preserve">Deberá incluir:</w:t>
      </w:r>
    </w:p>
    <w:p>
      <w:pPr>
        <w:pStyle w:val="Compact"/>
        <w:numPr>
          <w:ilvl w:val="0"/>
          <w:numId w:val="1007"/>
        </w:numPr>
      </w:pPr>
      <w:r>
        <w:t xml:space="preserve">Administración de monedas.</w:t>
      </w:r>
    </w:p>
    <w:p>
      <w:pPr>
        <w:pStyle w:val="Compact"/>
        <w:numPr>
          <w:ilvl w:val="0"/>
          <w:numId w:val="1007"/>
        </w:numPr>
      </w:pPr>
      <w:r>
        <w:t xml:space="preserve">Cotización configurable.</w:t>
      </w:r>
    </w:p>
    <w:p>
      <w:pPr>
        <w:pStyle w:val="Compact"/>
        <w:numPr>
          <w:ilvl w:val="0"/>
          <w:numId w:val="1007"/>
        </w:numPr>
      </w:pPr>
      <w:r>
        <w:t xml:space="preserve">Historial de cotizaciones.</w:t>
      </w:r>
    </w:p>
    <w:p>
      <w:pPr>
        <w:pStyle w:val="Compact"/>
        <w:numPr>
          <w:ilvl w:val="0"/>
          <w:numId w:val="1007"/>
        </w:numPr>
      </w:pPr>
      <w:r>
        <w:t xml:space="preserve">Conversión automática.</w:t>
      </w:r>
    </w:p>
    <w:p>
      <w:pPr>
        <w:pStyle w:val="Compact"/>
        <w:numPr>
          <w:ilvl w:val="0"/>
          <w:numId w:val="1007"/>
        </w:numPr>
      </w:pPr>
      <w:r>
        <w:t xml:space="preserve">Reglas de redondeo por moneda.</w:t>
      </w:r>
    </w:p>
    <w:p>
      <w:pPr>
        <w:pStyle w:val="Compact"/>
        <w:numPr>
          <w:ilvl w:val="0"/>
          <w:numId w:val="1007"/>
        </w:numPr>
      </w:pPr>
      <w:r>
        <w:t xml:space="preserve">Precios diferenciados por moneda.</w:t>
      </w:r>
    </w:p>
    <w:p>
      <w:pPr>
        <w:pStyle w:val="Compact"/>
        <w:numPr>
          <w:ilvl w:val="0"/>
          <w:numId w:val="1007"/>
        </w:numPr>
      </w:pPr>
      <w:r>
        <w:t xml:space="preserve">Medios de pago habilitados por punto.</w:t>
      </w:r>
    </w:p>
    <w:p>
      <w:pPr>
        <w:pStyle w:val="FirstParagraph"/>
      </w:pPr>
      <w:r>
        <w:t xml:space="preserve">Medios de pago posibles:</w:t>
      </w:r>
    </w:p>
    <w:p>
      <w:pPr>
        <w:pStyle w:val="Compact"/>
        <w:numPr>
          <w:ilvl w:val="0"/>
          <w:numId w:val="1008"/>
        </w:numPr>
      </w:pPr>
      <w:r>
        <w:t xml:space="preserve">Efectivo.</w:t>
      </w:r>
    </w:p>
    <w:p>
      <w:pPr>
        <w:pStyle w:val="Compact"/>
        <w:numPr>
          <w:ilvl w:val="0"/>
          <w:numId w:val="1008"/>
        </w:numPr>
      </w:pPr>
      <w:r>
        <w:t xml:space="preserve">Tarjeta de crédito.</w:t>
      </w:r>
    </w:p>
    <w:p>
      <w:pPr>
        <w:pStyle w:val="Compact"/>
        <w:numPr>
          <w:ilvl w:val="0"/>
          <w:numId w:val="1008"/>
        </w:numPr>
      </w:pPr>
      <w:r>
        <w:t xml:space="preserve">Tarjeta de débito.</w:t>
      </w:r>
    </w:p>
    <w:p>
      <w:pPr>
        <w:pStyle w:val="Compact"/>
        <w:numPr>
          <w:ilvl w:val="0"/>
          <w:numId w:val="1008"/>
        </w:numPr>
      </w:pPr>
      <w:r>
        <w:t xml:space="preserve">Mercado Pago.</w:t>
      </w:r>
    </w:p>
    <w:p>
      <w:pPr>
        <w:pStyle w:val="Compact"/>
        <w:numPr>
          <w:ilvl w:val="0"/>
          <w:numId w:val="1008"/>
        </w:numPr>
      </w:pPr>
      <w:r>
        <w:t xml:space="preserve">Transferencia.</w:t>
      </w:r>
    </w:p>
    <w:p>
      <w:pPr>
        <w:pStyle w:val="Compact"/>
        <w:numPr>
          <w:ilvl w:val="0"/>
          <w:numId w:val="1008"/>
        </w:numPr>
      </w:pPr>
      <w:r>
        <w:t xml:space="preserve">QR.</w:t>
      </w:r>
    </w:p>
    <w:p>
      <w:pPr>
        <w:pStyle w:val="Compact"/>
        <w:numPr>
          <w:ilvl w:val="0"/>
          <w:numId w:val="1008"/>
        </w:numPr>
      </w:pPr>
      <w:r>
        <w:t xml:space="preserve">Cobro por tercero.</w:t>
      </w:r>
    </w:p>
    <w:p>
      <w:pPr>
        <w:pStyle w:val="Compact"/>
        <w:numPr>
          <w:ilvl w:val="0"/>
          <w:numId w:val="1008"/>
        </w:numPr>
      </w:pPr>
      <w:r>
        <w:t xml:space="preserve">Otro medio configurable.</w:t>
      </w:r>
    </w:p>
    <w:p>
      <w:pPr>
        <w:pStyle w:val="FirstParagraph"/>
      </w:pPr>
      <w:r>
        <w:t xml:space="preserve">El sistema deberá permitir diferenciar precio de lista, descuento por efectivo y recargo por medios de pago.</w:t>
      </w:r>
    </w:p>
    <w:p>
      <w:r>
        <w:pict>
          <v:rect style="width:0;height:1.5pt" o:hralign="center" o:hrstd="t" o:hr="t"/>
        </w:pict>
      </w:r>
    </w:p>
    <w:bookmarkEnd w:id="34"/>
    <w:bookmarkStart w:id="35" w:name="jornadas"/>
    <w:p>
      <w:pPr>
        <w:pStyle w:val="Heading2"/>
      </w:pPr>
      <w:r>
        <w:t xml:space="preserve">Jornadas</w:t>
      </w:r>
    </w:p>
    <w:p>
      <w:pPr>
        <w:pStyle w:val="FirstParagraph"/>
      </w:pPr>
      <w:r>
        <w:t xml:space="preserve">El sistema deberá permitir programar, iniciar, controlar y cerrar jornadas.</w:t>
      </w:r>
    </w:p>
    <w:p>
      <w:pPr>
        <w:pStyle w:val="BodyText"/>
      </w:pPr>
      <w:r>
        <w:t xml:space="preserve">Cada jornada deberá estar asociada a:</w:t>
      </w:r>
    </w:p>
    <w:p>
      <w:pPr>
        <w:pStyle w:val="Compact"/>
        <w:numPr>
          <w:ilvl w:val="0"/>
          <w:numId w:val="1009"/>
        </w:numPr>
      </w:pPr>
      <w:r>
        <w:t xml:space="preserve">Fecha.</w:t>
      </w:r>
    </w:p>
    <w:p>
      <w:pPr>
        <w:pStyle w:val="Compact"/>
        <w:numPr>
          <w:ilvl w:val="0"/>
          <w:numId w:val="1009"/>
        </w:numPr>
      </w:pPr>
      <w:r>
        <w:t xml:space="preserve">Fotógrafo.</w:t>
      </w:r>
    </w:p>
    <w:p>
      <w:pPr>
        <w:pStyle w:val="Compact"/>
        <w:numPr>
          <w:ilvl w:val="0"/>
          <w:numId w:val="1009"/>
        </w:numPr>
      </w:pPr>
      <w:r>
        <w:t xml:space="preserve">Punto de venta.</w:t>
      </w:r>
    </w:p>
    <w:p>
      <w:pPr>
        <w:pStyle w:val="Compact"/>
        <w:numPr>
          <w:ilvl w:val="0"/>
          <w:numId w:val="1009"/>
        </w:numPr>
      </w:pPr>
      <w:r>
        <w:t xml:space="preserve">Horario de inicio.</w:t>
      </w:r>
    </w:p>
    <w:p>
      <w:pPr>
        <w:pStyle w:val="Compact"/>
        <w:numPr>
          <w:ilvl w:val="0"/>
          <w:numId w:val="1009"/>
        </w:numPr>
      </w:pPr>
      <w:r>
        <w:t xml:space="preserve">Horario de fin.</w:t>
      </w:r>
    </w:p>
    <w:p>
      <w:pPr>
        <w:pStyle w:val="Compact"/>
        <w:numPr>
          <w:ilvl w:val="0"/>
          <w:numId w:val="1009"/>
        </w:numPr>
      </w:pPr>
      <w:r>
        <w:t xml:space="preserve">Encargado responsable.</w:t>
      </w:r>
    </w:p>
    <w:p>
      <w:pPr>
        <w:pStyle w:val="Compact"/>
        <w:numPr>
          <w:ilvl w:val="0"/>
          <w:numId w:val="1009"/>
        </w:numPr>
      </w:pPr>
      <w:r>
        <w:t xml:space="preserve">Objetivo diario.</w:t>
      </w:r>
    </w:p>
    <w:p>
      <w:pPr>
        <w:pStyle w:val="Compact"/>
        <w:numPr>
          <w:ilvl w:val="0"/>
          <w:numId w:val="1009"/>
        </w:numPr>
      </w:pPr>
      <w:r>
        <w:t xml:space="preserve">Stock asignado.</w:t>
      </w:r>
    </w:p>
    <w:p>
      <w:pPr>
        <w:pStyle w:val="Compact"/>
        <w:numPr>
          <w:ilvl w:val="0"/>
          <w:numId w:val="1009"/>
        </w:numPr>
      </w:pPr>
      <w:r>
        <w:t xml:space="preserve">Dispositivos asignados.</w:t>
      </w:r>
    </w:p>
    <w:p>
      <w:pPr>
        <w:pStyle w:val="Compact"/>
        <w:numPr>
          <w:ilvl w:val="0"/>
          <w:numId w:val="1009"/>
        </w:numPr>
      </w:pPr>
      <w:r>
        <w:t xml:space="preserve">Condición climática.</w:t>
      </w:r>
    </w:p>
    <w:p>
      <w:pPr>
        <w:pStyle w:val="Compact"/>
        <w:numPr>
          <w:ilvl w:val="0"/>
          <w:numId w:val="1009"/>
        </w:numPr>
      </w:pPr>
      <w:r>
        <w:t xml:space="preserve">Observaciones.</w:t>
      </w:r>
    </w:p>
    <w:p>
      <w:pPr>
        <w:pStyle w:val="Compact"/>
        <w:numPr>
          <w:ilvl w:val="0"/>
          <w:numId w:val="1009"/>
        </w:numPr>
      </w:pPr>
      <w:r>
        <w:t xml:space="preserve">Estado.</w:t>
      </w:r>
    </w:p>
    <w:p>
      <w:pPr>
        <w:pStyle w:val="FirstParagraph"/>
      </w:pPr>
      <w:r>
        <w:t xml:space="preserve">Estados posibles de jornada:</w:t>
      </w:r>
    </w:p>
    <w:p>
      <w:pPr>
        <w:pStyle w:val="Compact"/>
        <w:numPr>
          <w:ilvl w:val="0"/>
          <w:numId w:val="1010"/>
        </w:numPr>
      </w:pPr>
      <w:r>
        <w:t xml:space="preserve">Programada.</w:t>
      </w:r>
    </w:p>
    <w:p>
      <w:pPr>
        <w:pStyle w:val="Compact"/>
        <w:numPr>
          <w:ilvl w:val="0"/>
          <w:numId w:val="1010"/>
        </w:numPr>
      </w:pPr>
      <w:r>
        <w:t xml:space="preserve">Iniciada.</w:t>
      </w:r>
    </w:p>
    <w:p>
      <w:pPr>
        <w:pStyle w:val="Compact"/>
        <w:numPr>
          <w:ilvl w:val="0"/>
          <w:numId w:val="1010"/>
        </w:numPr>
      </w:pPr>
      <w:r>
        <w:t xml:space="preserve">En curso.</w:t>
      </w:r>
    </w:p>
    <w:p>
      <w:pPr>
        <w:pStyle w:val="Compact"/>
        <w:numPr>
          <w:ilvl w:val="0"/>
          <w:numId w:val="1010"/>
        </w:numPr>
      </w:pPr>
      <w:r>
        <w:t xml:space="preserve">Cerrada por fotógrafo.</w:t>
      </w:r>
    </w:p>
    <w:p>
      <w:pPr>
        <w:pStyle w:val="Compact"/>
        <w:numPr>
          <w:ilvl w:val="0"/>
          <w:numId w:val="1010"/>
        </w:numPr>
      </w:pPr>
      <w:r>
        <w:t xml:space="preserve">Observada.</w:t>
      </w:r>
    </w:p>
    <w:p>
      <w:pPr>
        <w:pStyle w:val="Compact"/>
        <w:numPr>
          <w:ilvl w:val="0"/>
          <w:numId w:val="1010"/>
        </w:numPr>
      </w:pPr>
      <w:r>
        <w:t xml:space="preserve">Validada por encargado.</w:t>
      </w:r>
    </w:p>
    <w:p>
      <w:pPr>
        <w:pStyle w:val="Compact"/>
        <w:numPr>
          <w:ilvl w:val="0"/>
          <w:numId w:val="1010"/>
        </w:numPr>
      </w:pPr>
      <w:r>
        <w:t xml:space="preserve">Aprobada por administración.</w:t>
      </w:r>
    </w:p>
    <w:p>
      <w:pPr>
        <w:pStyle w:val="FirstParagraph"/>
      </w:pPr>
      <w:r>
        <w:t xml:space="preserve">El fotógrafo no debería poder registrar ventas si no tiene una jornada activa, salvo autorización especial.</w:t>
      </w:r>
    </w:p>
    <w:p>
      <w:r>
        <w:pict>
          <v:rect style="width:0;height:1.5pt" o:hralign="center" o:hrstd="t" o:hr="t"/>
        </w:pict>
      </w:r>
    </w:p>
    <w:bookmarkEnd w:id="35"/>
    <w:bookmarkStart w:id="36" w:name="ventas"/>
    <w:p>
      <w:pPr>
        <w:pStyle w:val="Heading2"/>
      </w:pPr>
      <w:r>
        <w:t xml:space="preserve">Ventas</w:t>
      </w:r>
    </w:p>
    <w:p>
      <w:pPr>
        <w:pStyle w:val="FirstParagraph"/>
      </w:pPr>
      <w:r>
        <w:t xml:space="preserve">El sistema deberá permitir registrar ventas de forma rápida y simple desde dispositivos móviles.</w:t>
      </w:r>
    </w:p>
    <w:p>
      <w:pPr>
        <w:pStyle w:val="BodyText"/>
      </w:pPr>
      <w:r>
        <w:t xml:space="preserve">Cada venta deberá estar asociada automáticamente a:</w:t>
      </w:r>
    </w:p>
    <w:p>
      <w:pPr>
        <w:pStyle w:val="Compact"/>
        <w:numPr>
          <w:ilvl w:val="0"/>
          <w:numId w:val="1011"/>
        </w:numPr>
      </w:pPr>
      <w:r>
        <w:t xml:space="preserve">Jornada.</w:t>
      </w:r>
    </w:p>
    <w:p>
      <w:pPr>
        <w:pStyle w:val="Compact"/>
        <w:numPr>
          <w:ilvl w:val="0"/>
          <w:numId w:val="1011"/>
        </w:numPr>
      </w:pPr>
      <w:r>
        <w:t xml:space="preserve">Fotógrafo.</w:t>
      </w:r>
    </w:p>
    <w:p>
      <w:pPr>
        <w:pStyle w:val="Compact"/>
        <w:numPr>
          <w:ilvl w:val="0"/>
          <w:numId w:val="1011"/>
        </w:numPr>
      </w:pPr>
      <w:r>
        <w:t xml:space="preserve">Punto de venta.</w:t>
      </w:r>
    </w:p>
    <w:p>
      <w:pPr>
        <w:pStyle w:val="Compact"/>
        <w:numPr>
          <w:ilvl w:val="0"/>
          <w:numId w:val="1011"/>
        </w:numPr>
      </w:pPr>
      <w:r>
        <w:t xml:space="preserve">Producto o productos vendidos.</w:t>
      </w:r>
    </w:p>
    <w:p>
      <w:pPr>
        <w:pStyle w:val="Compact"/>
        <w:numPr>
          <w:ilvl w:val="0"/>
          <w:numId w:val="1011"/>
        </w:numPr>
      </w:pPr>
      <w:r>
        <w:t xml:space="preserve">Fecha.</w:t>
      </w:r>
    </w:p>
    <w:p>
      <w:pPr>
        <w:pStyle w:val="Compact"/>
        <w:numPr>
          <w:ilvl w:val="0"/>
          <w:numId w:val="1011"/>
        </w:numPr>
      </w:pPr>
      <w:r>
        <w:t xml:space="preserve">Hora.</w:t>
      </w:r>
    </w:p>
    <w:p>
      <w:pPr>
        <w:pStyle w:val="Compact"/>
        <w:numPr>
          <w:ilvl w:val="0"/>
          <w:numId w:val="1011"/>
        </w:numPr>
      </w:pPr>
      <w:r>
        <w:t xml:space="preserve">Moneda.</w:t>
      </w:r>
    </w:p>
    <w:p>
      <w:pPr>
        <w:pStyle w:val="Compact"/>
        <w:numPr>
          <w:ilvl w:val="0"/>
          <w:numId w:val="1011"/>
        </w:numPr>
      </w:pPr>
      <w:r>
        <w:t xml:space="preserve">Medio de pago.</w:t>
      </w:r>
    </w:p>
    <w:p>
      <w:pPr>
        <w:pStyle w:val="Compact"/>
        <w:numPr>
          <w:ilvl w:val="0"/>
          <w:numId w:val="1011"/>
        </w:numPr>
      </w:pPr>
      <w:r>
        <w:t xml:space="preserve">Precio aplicado.</w:t>
      </w:r>
    </w:p>
    <w:p>
      <w:pPr>
        <w:pStyle w:val="Compact"/>
        <w:numPr>
          <w:ilvl w:val="0"/>
          <w:numId w:val="1011"/>
        </w:numPr>
      </w:pPr>
      <w:r>
        <w:t xml:space="preserve">Descuento.</w:t>
      </w:r>
    </w:p>
    <w:p>
      <w:pPr>
        <w:pStyle w:val="Compact"/>
        <w:numPr>
          <w:ilvl w:val="0"/>
          <w:numId w:val="1011"/>
        </w:numPr>
      </w:pPr>
      <w:r>
        <w:t xml:space="preserve">Recargo.</w:t>
      </w:r>
    </w:p>
    <w:p>
      <w:pPr>
        <w:pStyle w:val="Compact"/>
        <w:numPr>
          <w:ilvl w:val="0"/>
          <w:numId w:val="1011"/>
        </w:numPr>
      </w:pPr>
      <w:r>
        <w:t xml:space="preserve">Estado.</w:t>
      </w:r>
    </w:p>
    <w:p>
      <w:pPr>
        <w:pStyle w:val="Compact"/>
        <w:numPr>
          <w:ilvl w:val="0"/>
          <w:numId w:val="1011"/>
        </w:numPr>
      </w:pPr>
      <w:r>
        <w:t xml:space="preserve">Stock consumido, si corresponde.</w:t>
      </w:r>
    </w:p>
    <w:p>
      <w:pPr>
        <w:pStyle w:val="Compact"/>
        <w:numPr>
          <w:ilvl w:val="0"/>
          <w:numId w:val="1011"/>
        </w:numPr>
      </w:pPr>
      <w:r>
        <w:t xml:space="preserve">Comisión estimada.</w:t>
      </w:r>
    </w:p>
    <w:p>
      <w:pPr>
        <w:pStyle w:val="Compact"/>
        <w:numPr>
          <w:ilvl w:val="0"/>
          <w:numId w:val="1011"/>
        </w:numPr>
      </w:pPr>
      <w:r>
        <w:t xml:space="preserve">Observaciones.</w:t>
      </w:r>
    </w:p>
    <w:p>
      <w:pPr>
        <w:pStyle w:val="FirstParagraph"/>
      </w:pPr>
      <w:r>
        <w:t xml:space="preserve">La venta podrá incluir múltiples productos.</w:t>
      </w:r>
    </w:p>
    <w:p>
      <w:pPr>
        <w:pStyle w:val="BodyText"/>
      </w:pPr>
      <w:r>
        <w:t xml:space="preserve">Estados posibles de venta:</w:t>
      </w:r>
    </w:p>
    <w:p>
      <w:pPr>
        <w:pStyle w:val="Compact"/>
        <w:numPr>
          <w:ilvl w:val="0"/>
          <w:numId w:val="1012"/>
        </w:numPr>
      </w:pPr>
      <w:r>
        <w:t xml:space="preserve">Registrada.</w:t>
      </w:r>
    </w:p>
    <w:p>
      <w:pPr>
        <w:pStyle w:val="Compact"/>
        <w:numPr>
          <w:ilvl w:val="0"/>
          <w:numId w:val="1012"/>
        </w:numPr>
      </w:pPr>
      <w:r>
        <w:t xml:space="preserve">Cobrada.</w:t>
      </w:r>
    </w:p>
    <w:p>
      <w:pPr>
        <w:pStyle w:val="Compact"/>
        <w:numPr>
          <w:ilvl w:val="0"/>
          <w:numId w:val="1012"/>
        </w:numPr>
      </w:pPr>
      <w:r>
        <w:t xml:space="preserve">Pendiente de cobro.</w:t>
      </w:r>
    </w:p>
    <w:p>
      <w:pPr>
        <w:pStyle w:val="Compact"/>
        <w:numPr>
          <w:ilvl w:val="0"/>
          <w:numId w:val="1012"/>
        </w:numPr>
      </w:pPr>
      <w:r>
        <w:t xml:space="preserve">Bonificada.</w:t>
      </w:r>
    </w:p>
    <w:p>
      <w:pPr>
        <w:pStyle w:val="Compact"/>
        <w:numPr>
          <w:ilvl w:val="0"/>
          <w:numId w:val="1012"/>
        </w:numPr>
      </w:pPr>
      <w:r>
        <w:t xml:space="preserve">Anulada.</w:t>
      </w:r>
    </w:p>
    <w:p>
      <w:pPr>
        <w:pStyle w:val="Compact"/>
        <w:numPr>
          <w:ilvl w:val="0"/>
          <w:numId w:val="1012"/>
        </w:numPr>
      </w:pPr>
      <w:r>
        <w:t xml:space="preserve">Observada.</w:t>
      </w:r>
    </w:p>
    <w:p>
      <w:pPr>
        <w:pStyle w:val="FirstParagraph"/>
      </w:pPr>
      <w:r>
        <w:t xml:space="preserve">Las anulaciones deberán requerir permiso especial y quedar auditadas con motivo, usuario, fecha y hora.</w:t>
      </w:r>
    </w:p>
    <w:p>
      <w:r>
        <w:pict>
          <v:rect style="width:0;height:1.5pt" o:hralign="center" o:hrstd="t" o:hr="t"/>
        </w:pict>
      </w:r>
    </w:p>
    <w:bookmarkEnd w:id="36"/>
    <w:bookmarkStart w:id="37" w:name="objetivos-comerciales"/>
    <w:p>
      <w:pPr>
        <w:pStyle w:val="Heading2"/>
      </w:pPr>
      <w:r>
        <w:t xml:space="preserve">Objetivos comerciales</w:t>
      </w:r>
    </w:p>
    <w:p>
      <w:pPr>
        <w:pStyle w:val="FirstParagraph"/>
      </w:pPr>
      <w:r>
        <w:t xml:space="preserve">El sistema deberá permitir configurar y medir objetivos comerciales.</w:t>
      </w:r>
    </w:p>
    <w:p>
      <w:pPr>
        <w:pStyle w:val="BodyText"/>
      </w:pPr>
      <w:r>
        <w:t xml:space="preserve">Objetivos posibles:</w:t>
      </w:r>
    </w:p>
    <w:p>
      <w:pPr>
        <w:pStyle w:val="Compact"/>
        <w:numPr>
          <w:ilvl w:val="0"/>
          <w:numId w:val="1013"/>
        </w:numPr>
      </w:pPr>
      <w:r>
        <w:t xml:space="preserve">Por punto de venta.</w:t>
      </w:r>
    </w:p>
    <w:p>
      <w:pPr>
        <w:pStyle w:val="Compact"/>
        <w:numPr>
          <w:ilvl w:val="0"/>
          <w:numId w:val="1013"/>
        </w:numPr>
      </w:pPr>
      <w:r>
        <w:t xml:space="preserve">Por fotógrafo.</w:t>
      </w:r>
    </w:p>
    <w:p>
      <w:pPr>
        <w:pStyle w:val="Compact"/>
        <w:numPr>
          <w:ilvl w:val="0"/>
          <w:numId w:val="1013"/>
        </w:numPr>
      </w:pPr>
      <w:r>
        <w:t xml:space="preserve">Por día.</w:t>
      </w:r>
    </w:p>
    <w:p>
      <w:pPr>
        <w:pStyle w:val="Compact"/>
        <w:numPr>
          <w:ilvl w:val="0"/>
          <w:numId w:val="1013"/>
        </w:numPr>
      </w:pPr>
      <w:r>
        <w:t xml:space="preserve">Por semana.</w:t>
      </w:r>
    </w:p>
    <w:p>
      <w:pPr>
        <w:pStyle w:val="Compact"/>
        <w:numPr>
          <w:ilvl w:val="0"/>
          <w:numId w:val="1013"/>
        </w:numPr>
      </w:pPr>
      <w:r>
        <w:t xml:space="preserve">Por mes.</w:t>
      </w:r>
    </w:p>
    <w:p>
      <w:pPr>
        <w:pStyle w:val="Compact"/>
        <w:numPr>
          <w:ilvl w:val="0"/>
          <w:numId w:val="1013"/>
        </w:numPr>
      </w:pPr>
      <w:r>
        <w:t xml:space="preserve">Por producto.</w:t>
      </w:r>
    </w:p>
    <w:p>
      <w:pPr>
        <w:pStyle w:val="Compact"/>
        <w:numPr>
          <w:ilvl w:val="0"/>
          <w:numId w:val="1013"/>
        </w:numPr>
      </w:pPr>
      <w:r>
        <w:t xml:space="preserve">Por equipo completo.</w:t>
      </w:r>
    </w:p>
    <w:p>
      <w:pPr>
        <w:pStyle w:val="FirstParagraph"/>
      </w:pPr>
      <w:r>
        <w:t xml:space="preserve">Cada objetivo podrá tener niveles:</w:t>
      </w:r>
    </w:p>
    <w:p>
      <w:pPr>
        <w:pStyle w:val="Compact"/>
        <w:numPr>
          <w:ilvl w:val="0"/>
          <w:numId w:val="1014"/>
        </w:numPr>
      </w:pPr>
      <w:r>
        <w:t xml:space="preserve">Mínimo.</w:t>
      </w:r>
    </w:p>
    <w:p>
      <w:pPr>
        <w:pStyle w:val="Compact"/>
        <w:numPr>
          <w:ilvl w:val="0"/>
          <w:numId w:val="1014"/>
        </w:numPr>
      </w:pPr>
      <w:r>
        <w:t xml:space="preserve">Bueno.</w:t>
      </w:r>
    </w:p>
    <w:p>
      <w:pPr>
        <w:pStyle w:val="Compact"/>
        <w:numPr>
          <w:ilvl w:val="0"/>
          <w:numId w:val="1014"/>
        </w:numPr>
      </w:pPr>
      <w:r>
        <w:t xml:space="preserve">Excelente.</w:t>
      </w:r>
    </w:p>
    <w:p>
      <w:pPr>
        <w:pStyle w:val="Compact"/>
        <w:numPr>
          <w:ilvl w:val="0"/>
          <w:numId w:val="1014"/>
        </w:numPr>
      </w:pPr>
      <w:r>
        <w:t xml:space="preserve">Oro.</w:t>
      </w:r>
    </w:p>
    <w:p>
      <w:pPr>
        <w:pStyle w:val="FirstParagraph"/>
      </w:pPr>
      <w:r>
        <w:t xml:space="preserve">El fotógrafo deberá visualizar durante su jornada:</w:t>
      </w:r>
    </w:p>
    <w:p>
      <w:pPr>
        <w:pStyle w:val="Compact"/>
        <w:numPr>
          <w:ilvl w:val="0"/>
          <w:numId w:val="1015"/>
        </w:numPr>
      </w:pPr>
      <w:r>
        <w:t xml:space="preserve">Objetivo del día.</w:t>
      </w:r>
    </w:p>
    <w:p>
      <w:pPr>
        <w:pStyle w:val="Compact"/>
        <w:numPr>
          <w:ilvl w:val="0"/>
          <w:numId w:val="1015"/>
        </w:numPr>
      </w:pPr>
      <w:r>
        <w:t xml:space="preserve">Ventas actuales.</w:t>
      </w:r>
    </w:p>
    <w:p>
      <w:pPr>
        <w:pStyle w:val="Compact"/>
        <w:numPr>
          <w:ilvl w:val="0"/>
          <w:numId w:val="1015"/>
        </w:numPr>
      </w:pPr>
      <w:r>
        <w:t xml:space="preserve">Porcentaje de cumplimiento.</w:t>
      </w:r>
    </w:p>
    <w:p>
      <w:pPr>
        <w:pStyle w:val="Compact"/>
        <w:numPr>
          <w:ilvl w:val="0"/>
          <w:numId w:val="1015"/>
        </w:numPr>
      </w:pPr>
      <w:r>
        <w:t xml:space="preserve">Ventas faltantes para alcanzar el objetivo.</w:t>
      </w:r>
    </w:p>
    <w:p>
      <w:pPr>
        <w:pStyle w:val="Compact"/>
        <w:numPr>
          <w:ilvl w:val="0"/>
          <w:numId w:val="1015"/>
        </w:numPr>
      </w:pPr>
      <w:r>
        <w:t xml:space="preserve">Comisión estimada.</w:t>
      </w:r>
    </w:p>
    <w:p>
      <w:pPr>
        <w:pStyle w:val="Compact"/>
        <w:numPr>
          <w:ilvl w:val="0"/>
          <w:numId w:val="1015"/>
        </w:numPr>
      </w:pPr>
      <w:r>
        <w:t xml:space="preserve">Ranking del día o del mes.</w:t>
      </w:r>
    </w:p>
    <w:p>
      <w:pPr>
        <w:pStyle w:val="FirstParagraph"/>
      </w:pPr>
      <w:r>
        <w:t xml:space="preserve">La dirección y encargados deberán poder visualizar cumplimiento de objetivos en tiempo real.</w:t>
      </w:r>
    </w:p>
    <w:p>
      <w:r>
        <w:pict>
          <v:rect style="width:0;height:1.5pt" o:hralign="center" o:hrstd="t" o:hr="t"/>
        </w:pict>
      </w:r>
    </w:p>
    <w:bookmarkEnd w:id="37"/>
    <w:bookmarkStart w:id="38" w:name="motivación-y-ranking"/>
    <w:p>
      <w:pPr>
        <w:pStyle w:val="Heading2"/>
      </w:pPr>
      <w:r>
        <w:t xml:space="preserve">Motivación y ranking</w:t>
      </w:r>
    </w:p>
    <w:p>
      <w:pPr>
        <w:pStyle w:val="FirstParagraph"/>
      </w:pPr>
      <w:r>
        <w:t xml:space="preserve">El sistema deberá incluir herramientas de motivación comercial.</w:t>
      </w:r>
    </w:p>
    <w:p>
      <w:pPr>
        <w:pStyle w:val="BodyText"/>
      </w:pPr>
      <w:r>
        <w:t xml:space="preserve">Deberá permitir visualizar:</w:t>
      </w:r>
    </w:p>
    <w:p>
      <w:pPr>
        <w:pStyle w:val="Compact"/>
        <w:numPr>
          <w:ilvl w:val="0"/>
          <w:numId w:val="1016"/>
        </w:numPr>
      </w:pPr>
      <w:r>
        <w:t xml:space="preserve">Ranking diario.</w:t>
      </w:r>
    </w:p>
    <w:p>
      <w:pPr>
        <w:pStyle w:val="Compact"/>
        <w:numPr>
          <w:ilvl w:val="0"/>
          <w:numId w:val="1016"/>
        </w:numPr>
      </w:pPr>
      <w:r>
        <w:t xml:space="preserve">Ranking semanal.</w:t>
      </w:r>
    </w:p>
    <w:p>
      <w:pPr>
        <w:pStyle w:val="Compact"/>
        <w:numPr>
          <w:ilvl w:val="0"/>
          <w:numId w:val="1016"/>
        </w:numPr>
      </w:pPr>
      <w:r>
        <w:t xml:space="preserve">Ranking mensual.</w:t>
      </w:r>
    </w:p>
    <w:p>
      <w:pPr>
        <w:pStyle w:val="Compact"/>
        <w:numPr>
          <w:ilvl w:val="0"/>
          <w:numId w:val="1016"/>
        </w:numPr>
      </w:pPr>
      <w:r>
        <w:t xml:space="preserve">Mejor fotógrafo por punto.</w:t>
      </w:r>
    </w:p>
    <w:p>
      <w:pPr>
        <w:pStyle w:val="Compact"/>
        <w:numPr>
          <w:ilvl w:val="0"/>
          <w:numId w:val="1016"/>
        </w:numPr>
      </w:pPr>
      <w:r>
        <w:t xml:space="preserve">Mejor punto de venta.</w:t>
      </w:r>
    </w:p>
    <w:p>
      <w:pPr>
        <w:pStyle w:val="Compact"/>
        <w:numPr>
          <w:ilvl w:val="0"/>
          <w:numId w:val="1016"/>
        </w:numPr>
      </w:pPr>
      <w:r>
        <w:t xml:space="preserve">Cumplimiento individual.</w:t>
      </w:r>
    </w:p>
    <w:p>
      <w:pPr>
        <w:pStyle w:val="Compact"/>
        <w:numPr>
          <w:ilvl w:val="0"/>
          <w:numId w:val="1016"/>
        </w:numPr>
      </w:pPr>
      <w:r>
        <w:t xml:space="preserve">Cumplimiento por equipo.</w:t>
      </w:r>
    </w:p>
    <w:p>
      <w:pPr>
        <w:pStyle w:val="Compact"/>
        <w:numPr>
          <w:ilvl w:val="0"/>
          <w:numId w:val="1016"/>
        </w:numPr>
      </w:pPr>
      <w:r>
        <w:t xml:space="preserve">Premios estimados.</w:t>
      </w:r>
    </w:p>
    <w:p>
      <w:pPr>
        <w:pStyle w:val="Compact"/>
        <w:numPr>
          <w:ilvl w:val="0"/>
          <w:numId w:val="1016"/>
        </w:numPr>
      </w:pPr>
      <w:r>
        <w:t xml:space="preserve">Distinciones o niveles de desempeño.</w:t>
      </w:r>
    </w:p>
    <w:p>
      <w:pPr>
        <w:pStyle w:val="FirstParagraph"/>
      </w:pPr>
      <w:r>
        <w:t xml:space="preserve">Ejemplos de mensajes automáticos:</w:t>
      </w:r>
    </w:p>
    <w:p>
      <w:pPr>
        <w:pStyle w:val="Compact"/>
        <w:numPr>
          <w:ilvl w:val="0"/>
          <w:numId w:val="1017"/>
        </w:numPr>
      </w:pPr>
      <w:r>
        <w:t xml:space="preserve">“Te faltan 3 ventas para cumplir el objetivo del día.”</w:t>
      </w:r>
    </w:p>
    <w:p>
      <w:pPr>
        <w:pStyle w:val="Compact"/>
        <w:numPr>
          <w:ilvl w:val="0"/>
          <w:numId w:val="1017"/>
        </w:numPr>
      </w:pPr>
      <w:r>
        <w:t xml:space="preserve">“Superaste tu promedio diario del mes.”</w:t>
      </w:r>
    </w:p>
    <w:p>
      <w:pPr>
        <w:pStyle w:val="Compact"/>
        <w:numPr>
          <w:ilvl w:val="0"/>
          <w:numId w:val="1017"/>
        </w:numPr>
      </w:pPr>
      <w:r>
        <w:t xml:space="preserve">“Estás a 5 ventas del primer puesto mensual.”</w:t>
      </w:r>
    </w:p>
    <w:p>
      <w:pPr>
        <w:pStyle w:val="Compact"/>
        <w:numPr>
          <w:ilvl w:val="0"/>
          <w:numId w:val="1017"/>
        </w:numPr>
      </w:pPr>
      <w:r>
        <w:t xml:space="preserve">“El punto está por debajo del objetivo esperado.”</w:t>
      </w:r>
    </w:p>
    <w:p>
      <w:r>
        <w:pict>
          <v:rect style="width:0;height:1.5pt" o:hralign="center" o:hrstd="t" o:hr="t"/>
        </w:pict>
      </w:r>
    </w:p>
    <w:bookmarkEnd w:id="38"/>
    <w:bookmarkStart w:id="39" w:name="embudo-de-conversión"/>
    <w:p>
      <w:pPr>
        <w:pStyle w:val="Heading2"/>
      </w:pPr>
      <w:r>
        <w:t xml:space="preserve">Embudo de conversión</w:t>
      </w:r>
    </w:p>
    <w:p>
      <w:pPr>
        <w:pStyle w:val="FirstParagraph"/>
      </w:pPr>
      <w:r>
        <w:t xml:space="preserve">El sistema deberá contemplar, aunque sea en una etapa posterior, la posibilidad de medir el embudo comercial.</w:t>
      </w:r>
    </w:p>
    <w:p>
      <w:pPr>
        <w:pStyle w:val="BodyText"/>
      </w:pPr>
      <w:r>
        <w:t xml:space="preserve">Datos posibles:</w:t>
      </w:r>
    </w:p>
    <w:p>
      <w:pPr>
        <w:pStyle w:val="Compact"/>
        <w:numPr>
          <w:ilvl w:val="0"/>
          <w:numId w:val="1018"/>
        </w:numPr>
      </w:pPr>
      <w:r>
        <w:t xml:space="preserve">Personas abordadas.</w:t>
      </w:r>
    </w:p>
    <w:p>
      <w:pPr>
        <w:pStyle w:val="Compact"/>
        <w:numPr>
          <w:ilvl w:val="0"/>
          <w:numId w:val="1018"/>
        </w:numPr>
      </w:pPr>
      <w:r>
        <w:t xml:space="preserve">Personas fotografiadas.</w:t>
      </w:r>
    </w:p>
    <w:p>
      <w:pPr>
        <w:pStyle w:val="Compact"/>
        <w:numPr>
          <w:ilvl w:val="0"/>
          <w:numId w:val="1018"/>
        </w:numPr>
      </w:pPr>
      <w:r>
        <w:t xml:space="preserve">Ventas realizadas.</w:t>
      </w:r>
    </w:p>
    <w:p>
      <w:pPr>
        <w:pStyle w:val="Compact"/>
        <w:numPr>
          <w:ilvl w:val="0"/>
          <w:numId w:val="1018"/>
        </w:numPr>
      </w:pPr>
      <w:r>
        <w:t xml:space="preserve">Rechazos.</w:t>
      </w:r>
    </w:p>
    <w:p>
      <w:pPr>
        <w:pStyle w:val="Compact"/>
        <w:numPr>
          <w:ilvl w:val="0"/>
          <w:numId w:val="1018"/>
        </w:numPr>
      </w:pPr>
      <w:r>
        <w:t xml:space="preserve">Conversión.</w:t>
      </w:r>
    </w:p>
    <w:p>
      <w:pPr>
        <w:pStyle w:val="Compact"/>
        <w:numPr>
          <w:ilvl w:val="0"/>
          <w:numId w:val="1018"/>
        </w:numPr>
      </w:pPr>
      <w:r>
        <w:t xml:space="preserve">Observaciones del punto.</w:t>
      </w:r>
    </w:p>
    <w:p>
      <w:pPr>
        <w:pStyle w:val="FirstParagraph"/>
      </w:pPr>
      <w:r>
        <w:t xml:space="preserve">Esto permitirá medir no solo ventas finales, sino también capacidad de abordaje y cierre comercial.</w:t>
      </w:r>
    </w:p>
    <w:p>
      <w:r>
        <w:pict>
          <v:rect style="width:0;height:1.5pt" o:hralign="center" o:hrstd="t" o:hr="t"/>
        </w:pict>
      </w:r>
    </w:p>
    <w:bookmarkEnd w:id="39"/>
    <w:bookmarkStart w:id="40" w:name="stock"/>
    <w:p>
      <w:pPr>
        <w:pStyle w:val="Heading2"/>
      </w:pPr>
      <w:r>
        <w:t xml:space="preserve">Stock</w:t>
      </w:r>
    </w:p>
    <w:p>
      <w:pPr>
        <w:pStyle w:val="FirstParagraph"/>
      </w:pPr>
      <w:r>
        <w:t xml:space="preserve">El stock deberá gestionarse mediante movimientos y no mediante simples ediciones manuales.</w:t>
      </w:r>
    </w:p>
    <w:p>
      <w:pPr>
        <w:pStyle w:val="BodyText"/>
      </w:pPr>
      <w:r>
        <w:t xml:space="preserve">Movimientos posibles:</w:t>
      </w:r>
    </w:p>
    <w:p>
      <w:pPr>
        <w:pStyle w:val="Compact"/>
        <w:numPr>
          <w:ilvl w:val="0"/>
          <w:numId w:val="1019"/>
        </w:numPr>
      </w:pPr>
      <w:r>
        <w:t xml:space="preserve">Ingreso de stock.</w:t>
      </w:r>
    </w:p>
    <w:p>
      <w:pPr>
        <w:pStyle w:val="Compact"/>
        <w:numPr>
          <w:ilvl w:val="0"/>
          <w:numId w:val="1019"/>
        </w:numPr>
      </w:pPr>
      <w:r>
        <w:t xml:space="preserve">Asignación a responsable.</w:t>
      </w:r>
    </w:p>
    <w:p>
      <w:pPr>
        <w:pStyle w:val="Compact"/>
        <w:numPr>
          <w:ilvl w:val="0"/>
          <w:numId w:val="1019"/>
        </w:numPr>
      </w:pPr>
      <w:r>
        <w:t xml:space="preserve">Asignación a punto de venta.</w:t>
      </w:r>
    </w:p>
    <w:p>
      <w:pPr>
        <w:pStyle w:val="Compact"/>
        <w:numPr>
          <w:ilvl w:val="0"/>
          <w:numId w:val="1019"/>
        </w:numPr>
      </w:pPr>
      <w:r>
        <w:t xml:space="preserve">Asignación a jornada.</w:t>
      </w:r>
    </w:p>
    <w:p>
      <w:pPr>
        <w:pStyle w:val="Compact"/>
        <w:numPr>
          <w:ilvl w:val="0"/>
          <w:numId w:val="1019"/>
        </w:numPr>
      </w:pPr>
      <w:r>
        <w:t xml:space="preserve">Venta.</w:t>
      </w:r>
    </w:p>
    <w:p>
      <w:pPr>
        <w:pStyle w:val="Compact"/>
        <w:numPr>
          <w:ilvl w:val="0"/>
          <w:numId w:val="1019"/>
        </w:numPr>
      </w:pPr>
      <w:r>
        <w:t xml:space="preserve">Devolución.</w:t>
      </w:r>
    </w:p>
    <w:p>
      <w:pPr>
        <w:pStyle w:val="Compact"/>
        <w:numPr>
          <w:ilvl w:val="0"/>
          <w:numId w:val="1019"/>
        </w:numPr>
      </w:pPr>
      <w:r>
        <w:t xml:space="preserve">Transferencia.</w:t>
      </w:r>
    </w:p>
    <w:p>
      <w:pPr>
        <w:pStyle w:val="Compact"/>
        <w:numPr>
          <w:ilvl w:val="0"/>
          <w:numId w:val="1019"/>
        </w:numPr>
      </w:pPr>
      <w:r>
        <w:t xml:space="preserve">Faltante.</w:t>
      </w:r>
    </w:p>
    <w:p>
      <w:pPr>
        <w:pStyle w:val="Compact"/>
        <w:numPr>
          <w:ilvl w:val="0"/>
          <w:numId w:val="1019"/>
        </w:numPr>
      </w:pPr>
      <w:r>
        <w:t xml:space="preserve">Daño.</w:t>
      </w:r>
    </w:p>
    <w:p>
      <w:pPr>
        <w:pStyle w:val="Compact"/>
        <w:numPr>
          <w:ilvl w:val="0"/>
          <w:numId w:val="1019"/>
        </w:numPr>
      </w:pPr>
      <w:r>
        <w:t xml:space="preserve">Ajuste administrativo.</w:t>
      </w:r>
    </w:p>
    <w:p>
      <w:pPr>
        <w:pStyle w:val="Compact"/>
        <w:numPr>
          <w:ilvl w:val="0"/>
          <w:numId w:val="1019"/>
        </w:numPr>
      </w:pPr>
      <w:r>
        <w:t xml:space="preserve">Baja.</w:t>
      </w:r>
    </w:p>
    <w:p>
      <w:pPr>
        <w:pStyle w:val="FirstParagraph"/>
      </w:pPr>
      <w:r>
        <w:t xml:space="preserve">Cada movimiento deberá registrar:</w:t>
      </w:r>
    </w:p>
    <w:p>
      <w:pPr>
        <w:pStyle w:val="Compact"/>
        <w:numPr>
          <w:ilvl w:val="0"/>
          <w:numId w:val="1020"/>
        </w:numPr>
      </w:pPr>
      <w:r>
        <w:t xml:space="preserve">Fecha.</w:t>
      </w:r>
    </w:p>
    <w:p>
      <w:pPr>
        <w:pStyle w:val="Compact"/>
        <w:numPr>
          <w:ilvl w:val="0"/>
          <w:numId w:val="1020"/>
        </w:numPr>
      </w:pPr>
      <w:r>
        <w:t xml:space="preserve">Hora.</w:t>
      </w:r>
    </w:p>
    <w:p>
      <w:pPr>
        <w:pStyle w:val="Compact"/>
        <w:numPr>
          <w:ilvl w:val="0"/>
          <w:numId w:val="1020"/>
        </w:numPr>
      </w:pPr>
      <w:r>
        <w:t xml:space="preserve">Usuario.</w:t>
      </w:r>
    </w:p>
    <w:p>
      <w:pPr>
        <w:pStyle w:val="Compact"/>
        <w:numPr>
          <w:ilvl w:val="0"/>
          <w:numId w:val="1020"/>
        </w:numPr>
      </w:pPr>
      <w:r>
        <w:t xml:space="preserve">Producto.</w:t>
      </w:r>
    </w:p>
    <w:p>
      <w:pPr>
        <w:pStyle w:val="Compact"/>
        <w:numPr>
          <w:ilvl w:val="0"/>
          <w:numId w:val="1020"/>
        </w:numPr>
      </w:pPr>
      <w:r>
        <w:t xml:space="preserve">Cantidad.</w:t>
      </w:r>
    </w:p>
    <w:p>
      <w:pPr>
        <w:pStyle w:val="Compact"/>
        <w:numPr>
          <w:ilvl w:val="0"/>
          <w:numId w:val="1020"/>
        </w:numPr>
      </w:pPr>
      <w:r>
        <w:t xml:space="preserve">Origen.</w:t>
      </w:r>
    </w:p>
    <w:p>
      <w:pPr>
        <w:pStyle w:val="Compact"/>
        <w:numPr>
          <w:ilvl w:val="0"/>
          <w:numId w:val="1020"/>
        </w:numPr>
      </w:pPr>
      <w:r>
        <w:t xml:space="preserve">Destino.</w:t>
      </w:r>
    </w:p>
    <w:p>
      <w:pPr>
        <w:pStyle w:val="Compact"/>
        <w:numPr>
          <w:ilvl w:val="0"/>
          <w:numId w:val="1020"/>
        </w:numPr>
      </w:pPr>
      <w:r>
        <w:t xml:space="preserve">Motivo.</w:t>
      </w:r>
    </w:p>
    <w:p>
      <w:pPr>
        <w:pStyle w:val="Compact"/>
        <w:numPr>
          <w:ilvl w:val="0"/>
          <w:numId w:val="1020"/>
        </w:numPr>
      </w:pPr>
      <w:r>
        <w:t xml:space="preserve">Estado.</w:t>
      </w:r>
    </w:p>
    <w:p>
      <w:pPr>
        <w:pStyle w:val="Compact"/>
        <w:numPr>
          <w:ilvl w:val="0"/>
          <w:numId w:val="1020"/>
        </w:numPr>
      </w:pPr>
      <w:r>
        <w:t xml:space="preserve">Usuario validador, si corresponde.</w:t>
      </w:r>
    </w:p>
    <w:p>
      <w:pPr>
        <w:pStyle w:val="FirstParagraph"/>
      </w:pPr>
      <w:r>
        <w:t xml:space="preserve">El sistema deberá permitir conocer en todo momento:</w:t>
      </w:r>
    </w:p>
    <w:p>
      <w:pPr>
        <w:pStyle w:val="Compact"/>
        <w:numPr>
          <w:ilvl w:val="0"/>
          <w:numId w:val="1021"/>
        </w:numPr>
      </w:pPr>
      <w:r>
        <w:t xml:space="preserve">Stock total.</w:t>
      </w:r>
    </w:p>
    <w:p>
      <w:pPr>
        <w:pStyle w:val="Compact"/>
        <w:numPr>
          <w:ilvl w:val="0"/>
          <w:numId w:val="1021"/>
        </w:numPr>
      </w:pPr>
      <w:r>
        <w:t xml:space="preserve">Stock disponible.</w:t>
      </w:r>
    </w:p>
    <w:p>
      <w:pPr>
        <w:pStyle w:val="Compact"/>
        <w:numPr>
          <w:ilvl w:val="0"/>
          <w:numId w:val="1021"/>
        </w:numPr>
      </w:pPr>
      <w:r>
        <w:t xml:space="preserve">Stock asignado.</w:t>
      </w:r>
    </w:p>
    <w:p>
      <w:pPr>
        <w:pStyle w:val="Compact"/>
        <w:numPr>
          <w:ilvl w:val="0"/>
          <w:numId w:val="1021"/>
        </w:numPr>
      </w:pPr>
      <w:r>
        <w:t xml:space="preserve">Stock vendido.</w:t>
      </w:r>
    </w:p>
    <w:p>
      <w:pPr>
        <w:pStyle w:val="Compact"/>
        <w:numPr>
          <w:ilvl w:val="0"/>
          <w:numId w:val="1021"/>
        </w:numPr>
      </w:pPr>
      <w:r>
        <w:t xml:space="preserve">Stock devuelto.</w:t>
      </w:r>
    </w:p>
    <w:p>
      <w:pPr>
        <w:pStyle w:val="Compact"/>
        <w:numPr>
          <w:ilvl w:val="0"/>
          <w:numId w:val="1021"/>
        </w:numPr>
      </w:pPr>
      <w:r>
        <w:t xml:space="preserve">Stock faltante.</w:t>
      </w:r>
    </w:p>
    <w:p>
      <w:pPr>
        <w:pStyle w:val="Compact"/>
        <w:numPr>
          <w:ilvl w:val="0"/>
          <w:numId w:val="1021"/>
        </w:numPr>
      </w:pPr>
      <w:r>
        <w:t xml:space="preserve">Stock dañado.</w:t>
      </w:r>
    </w:p>
    <w:p>
      <w:pPr>
        <w:pStyle w:val="Compact"/>
        <w:numPr>
          <w:ilvl w:val="0"/>
          <w:numId w:val="1021"/>
        </w:numPr>
      </w:pPr>
      <w:r>
        <w:t xml:space="preserve">Stock por fotógrafo.</w:t>
      </w:r>
    </w:p>
    <w:p>
      <w:pPr>
        <w:pStyle w:val="Compact"/>
        <w:numPr>
          <w:ilvl w:val="0"/>
          <w:numId w:val="1021"/>
        </w:numPr>
      </w:pPr>
      <w:r>
        <w:t xml:space="preserve">Stock por punto.</w:t>
      </w:r>
    </w:p>
    <w:p>
      <w:pPr>
        <w:pStyle w:val="Compact"/>
        <w:numPr>
          <w:ilvl w:val="0"/>
          <w:numId w:val="1021"/>
        </w:numPr>
      </w:pPr>
      <w:r>
        <w:t xml:space="preserve">Stock mínimo por punto.</w:t>
      </w:r>
    </w:p>
    <w:p>
      <w:r>
        <w:pict>
          <v:rect style="width:0;height:1.5pt" o:hralign="center" o:hrstd="t" o:hr="t"/>
        </w:pict>
      </w:r>
    </w:p>
    <w:bookmarkEnd w:id="40"/>
    <w:bookmarkStart w:id="41" w:name="dispositivos-y-equipamiento"/>
    <w:p>
      <w:pPr>
        <w:pStyle w:val="Heading2"/>
      </w:pPr>
      <w:r>
        <w:t xml:space="preserve">Dispositivos y equipamiento</w:t>
      </w:r>
    </w:p>
    <w:p>
      <w:pPr>
        <w:pStyle w:val="FirstParagraph"/>
      </w:pPr>
      <w:r>
        <w:t xml:space="preserve">El sistema deberá permitir registrar y controlar dispositivos y equipamiento.</w:t>
      </w:r>
    </w:p>
    <w:p>
      <w:pPr>
        <w:pStyle w:val="BodyText"/>
      </w:pPr>
      <w:r>
        <w:t xml:space="preserve">Elementos posibles:</w:t>
      </w:r>
    </w:p>
    <w:p>
      <w:pPr>
        <w:pStyle w:val="Compact"/>
        <w:numPr>
          <w:ilvl w:val="0"/>
          <w:numId w:val="1022"/>
        </w:numPr>
      </w:pPr>
      <w:r>
        <w:t xml:space="preserve">Cámara.</w:t>
      </w:r>
    </w:p>
    <w:p>
      <w:pPr>
        <w:pStyle w:val="Compact"/>
        <w:numPr>
          <w:ilvl w:val="0"/>
          <w:numId w:val="1022"/>
        </w:numPr>
      </w:pPr>
      <w:r>
        <w:t xml:space="preserve">Tablet.</w:t>
      </w:r>
    </w:p>
    <w:p>
      <w:pPr>
        <w:pStyle w:val="Compact"/>
        <w:numPr>
          <w:ilvl w:val="0"/>
          <w:numId w:val="1022"/>
        </w:numPr>
      </w:pPr>
      <w:r>
        <w:t xml:space="preserve">Celular.</w:t>
      </w:r>
    </w:p>
    <w:p>
      <w:pPr>
        <w:pStyle w:val="Compact"/>
        <w:numPr>
          <w:ilvl w:val="0"/>
          <w:numId w:val="1022"/>
        </w:numPr>
      </w:pPr>
      <w:r>
        <w:t xml:space="preserve">Impresora.</w:t>
      </w:r>
    </w:p>
    <w:p>
      <w:pPr>
        <w:pStyle w:val="Compact"/>
        <w:numPr>
          <w:ilvl w:val="0"/>
          <w:numId w:val="1022"/>
        </w:numPr>
      </w:pPr>
      <w:r>
        <w:t xml:space="preserve">Batería externa.</w:t>
      </w:r>
    </w:p>
    <w:p>
      <w:pPr>
        <w:pStyle w:val="Compact"/>
        <w:numPr>
          <w:ilvl w:val="0"/>
          <w:numId w:val="1022"/>
        </w:numPr>
      </w:pPr>
      <w:r>
        <w:t xml:space="preserve">Memoria.</w:t>
      </w:r>
    </w:p>
    <w:p>
      <w:pPr>
        <w:pStyle w:val="Compact"/>
        <w:numPr>
          <w:ilvl w:val="0"/>
          <w:numId w:val="1022"/>
        </w:numPr>
      </w:pPr>
      <w:r>
        <w:t xml:space="preserve">Uniforme.</w:t>
      </w:r>
    </w:p>
    <w:p>
      <w:pPr>
        <w:pStyle w:val="Compact"/>
        <w:numPr>
          <w:ilvl w:val="0"/>
          <w:numId w:val="1022"/>
        </w:numPr>
      </w:pPr>
      <w:r>
        <w:t xml:space="preserve">Credencial.</w:t>
      </w:r>
    </w:p>
    <w:p>
      <w:pPr>
        <w:pStyle w:val="Compact"/>
        <w:numPr>
          <w:ilvl w:val="0"/>
          <w:numId w:val="1022"/>
        </w:numPr>
      </w:pPr>
      <w:r>
        <w:t xml:space="preserve">Otro equipo.</w:t>
      </w:r>
    </w:p>
    <w:p>
      <w:pPr>
        <w:pStyle w:val="FirstParagraph"/>
      </w:pPr>
      <w:r>
        <w:t xml:space="preserve">Cada dispositivo deberá tener:</w:t>
      </w:r>
    </w:p>
    <w:p>
      <w:pPr>
        <w:pStyle w:val="Compact"/>
        <w:numPr>
          <w:ilvl w:val="0"/>
          <w:numId w:val="1023"/>
        </w:numPr>
      </w:pPr>
      <w:r>
        <w:t xml:space="preserve">Código.</w:t>
      </w:r>
    </w:p>
    <w:p>
      <w:pPr>
        <w:pStyle w:val="Compact"/>
        <w:numPr>
          <w:ilvl w:val="0"/>
          <w:numId w:val="1023"/>
        </w:numPr>
      </w:pPr>
      <w:r>
        <w:t xml:space="preserve">Tipo.</w:t>
      </w:r>
    </w:p>
    <w:p>
      <w:pPr>
        <w:pStyle w:val="Compact"/>
        <w:numPr>
          <w:ilvl w:val="0"/>
          <w:numId w:val="1023"/>
        </w:numPr>
      </w:pPr>
      <w:r>
        <w:t xml:space="preserve">Marca/modelo.</w:t>
      </w:r>
    </w:p>
    <w:p>
      <w:pPr>
        <w:pStyle w:val="Compact"/>
        <w:numPr>
          <w:ilvl w:val="0"/>
          <w:numId w:val="1023"/>
        </w:numPr>
      </w:pPr>
      <w:r>
        <w:t xml:space="preserve">Estado.</w:t>
      </w:r>
    </w:p>
    <w:p>
      <w:pPr>
        <w:pStyle w:val="Compact"/>
        <w:numPr>
          <w:ilvl w:val="0"/>
          <w:numId w:val="1023"/>
        </w:numPr>
      </w:pPr>
      <w:r>
        <w:t xml:space="preserve">Responsable actual.</w:t>
      </w:r>
    </w:p>
    <w:p>
      <w:pPr>
        <w:pStyle w:val="Compact"/>
        <w:numPr>
          <w:ilvl w:val="0"/>
          <w:numId w:val="1023"/>
        </w:numPr>
      </w:pPr>
      <w:r>
        <w:t xml:space="preserve">Punto asignado.</w:t>
      </w:r>
    </w:p>
    <w:p>
      <w:pPr>
        <w:pStyle w:val="Compact"/>
        <w:numPr>
          <w:ilvl w:val="0"/>
          <w:numId w:val="1023"/>
        </w:numPr>
      </w:pPr>
      <w:r>
        <w:t xml:space="preserve">Historial de asignaciones.</w:t>
      </w:r>
    </w:p>
    <w:p>
      <w:pPr>
        <w:pStyle w:val="Compact"/>
        <w:numPr>
          <w:ilvl w:val="0"/>
          <w:numId w:val="1023"/>
        </w:numPr>
      </w:pPr>
      <w:r>
        <w:t xml:space="preserve">Historial de transferencias.</w:t>
      </w:r>
    </w:p>
    <w:p>
      <w:pPr>
        <w:pStyle w:val="Compact"/>
        <w:numPr>
          <w:ilvl w:val="0"/>
          <w:numId w:val="1023"/>
        </w:numPr>
      </w:pPr>
      <w:r>
        <w:t xml:space="preserve">Historial de bajas.</w:t>
      </w:r>
    </w:p>
    <w:p>
      <w:pPr>
        <w:pStyle w:val="Compact"/>
        <w:numPr>
          <w:ilvl w:val="0"/>
          <w:numId w:val="1023"/>
        </w:numPr>
      </w:pPr>
      <w:r>
        <w:t xml:space="preserve">Observaciones.</w:t>
      </w:r>
    </w:p>
    <w:p>
      <w:pPr>
        <w:pStyle w:val="FirstParagraph"/>
      </w:pPr>
      <w:r>
        <w:t xml:space="preserve">Estados posibles:</w:t>
      </w:r>
    </w:p>
    <w:p>
      <w:pPr>
        <w:pStyle w:val="Compact"/>
        <w:numPr>
          <w:ilvl w:val="0"/>
          <w:numId w:val="1024"/>
        </w:numPr>
      </w:pPr>
      <w:r>
        <w:t xml:space="preserve">Disponible.</w:t>
      </w:r>
    </w:p>
    <w:p>
      <w:pPr>
        <w:pStyle w:val="Compact"/>
        <w:numPr>
          <w:ilvl w:val="0"/>
          <w:numId w:val="1024"/>
        </w:numPr>
      </w:pPr>
      <w:r>
        <w:t xml:space="preserve">Asignado.</w:t>
      </w:r>
    </w:p>
    <w:p>
      <w:pPr>
        <w:pStyle w:val="Compact"/>
        <w:numPr>
          <w:ilvl w:val="0"/>
          <w:numId w:val="1024"/>
        </w:numPr>
      </w:pPr>
      <w:r>
        <w:t xml:space="preserve">En uso.</w:t>
      </w:r>
    </w:p>
    <w:p>
      <w:pPr>
        <w:pStyle w:val="Compact"/>
        <w:numPr>
          <w:ilvl w:val="0"/>
          <w:numId w:val="1024"/>
        </w:numPr>
      </w:pPr>
      <w:r>
        <w:t xml:space="preserve">Devuelto.</w:t>
      </w:r>
    </w:p>
    <w:p>
      <w:pPr>
        <w:pStyle w:val="Compact"/>
        <w:numPr>
          <w:ilvl w:val="0"/>
          <w:numId w:val="1024"/>
        </w:numPr>
      </w:pPr>
      <w:r>
        <w:t xml:space="preserve">En reparación.</w:t>
      </w:r>
    </w:p>
    <w:p>
      <w:pPr>
        <w:pStyle w:val="Compact"/>
        <w:numPr>
          <w:ilvl w:val="0"/>
          <w:numId w:val="1024"/>
        </w:numPr>
      </w:pPr>
      <w:r>
        <w:t xml:space="preserve">Dado de baja.</w:t>
      </w:r>
    </w:p>
    <w:p>
      <w:r>
        <w:pict>
          <v:rect style="width:0;height:1.5pt" o:hralign="center" o:hrstd="t" o:hr="t"/>
        </w:pict>
      </w:r>
    </w:p>
    <w:bookmarkEnd w:id="41"/>
    <w:bookmarkStart w:id="42" w:name="rendiciones"/>
    <w:p>
      <w:pPr>
        <w:pStyle w:val="Heading2"/>
      </w:pPr>
      <w:r>
        <w:t xml:space="preserve">Rendiciones</w:t>
      </w:r>
    </w:p>
    <w:p>
      <w:pPr>
        <w:pStyle w:val="FirstParagraph"/>
      </w:pPr>
      <w:r>
        <w:t xml:space="preserve">El sistema deberá permitir realizar y validar rendiciones al cierre de cada jornada.</w:t>
      </w:r>
    </w:p>
    <w:p>
      <w:pPr>
        <w:pStyle w:val="BodyText"/>
      </w:pPr>
      <w:r>
        <w:t xml:space="preserve">La rendición deberá incluir:</w:t>
      </w:r>
    </w:p>
    <w:p>
      <w:pPr>
        <w:pStyle w:val="Compact"/>
        <w:numPr>
          <w:ilvl w:val="0"/>
          <w:numId w:val="1025"/>
        </w:numPr>
      </w:pPr>
      <w:r>
        <w:t xml:space="preserve">Dinero esperado por ventas.</w:t>
      </w:r>
    </w:p>
    <w:p>
      <w:pPr>
        <w:pStyle w:val="Compact"/>
        <w:numPr>
          <w:ilvl w:val="0"/>
          <w:numId w:val="1025"/>
        </w:numPr>
      </w:pPr>
      <w:r>
        <w:t xml:space="preserve">Dinero declarado por el fotógrafo.</w:t>
      </w:r>
    </w:p>
    <w:p>
      <w:pPr>
        <w:pStyle w:val="Compact"/>
        <w:numPr>
          <w:ilvl w:val="0"/>
          <w:numId w:val="1025"/>
        </w:numPr>
      </w:pPr>
      <w:r>
        <w:t xml:space="preserve">Diferencia de caja.</w:t>
      </w:r>
    </w:p>
    <w:p>
      <w:pPr>
        <w:pStyle w:val="Compact"/>
        <w:numPr>
          <w:ilvl w:val="0"/>
          <w:numId w:val="1025"/>
        </w:numPr>
      </w:pPr>
      <w:r>
        <w:t xml:space="preserve">Medios de pago informados.</w:t>
      </w:r>
    </w:p>
    <w:p>
      <w:pPr>
        <w:pStyle w:val="Compact"/>
        <w:numPr>
          <w:ilvl w:val="0"/>
          <w:numId w:val="1025"/>
        </w:numPr>
      </w:pPr>
      <w:r>
        <w:t xml:space="preserve">Stock asignado.</w:t>
      </w:r>
    </w:p>
    <w:p>
      <w:pPr>
        <w:pStyle w:val="Compact"/>
        <w:numPr>
          <w:ilvl w:val="0"/>
          <w:numId w:val="1025"/>
        </w:numPr>
      </w:pPr>
      <w:r>
        <w:t xml:space="preserve">Stock vendido.</w:t>
      </w:r>
    </w:p>
    <w:p>
      <w:pPr>
        <w:pStyle w:val="Compact"/>
        <w:numPr>
          <w:ilvl w:val="0"/>
          <w:numId w:val="1025"/>
        </w:numPr>
      </w:pPr>
      <w:r>
        <w:t xml:space="preserve">Stock devuelto.</w:t>
      </w:r>
    </w:p>
    <w:p>
      <w:pPr>
        <w:pStyle w:val="Compact"/>
        <w:numPr>
          <w:ilvl w:val="0"/>
          <w:numId w:val="1025"/>
        </w:numPr>
      </w:pPr>
      <w:r>
        <w:t xml:space="preserve">Stock faltante.</w:t>
      </w:r>
    </w:p>
    <w:p>
      <w:pPr>
        <w:pStyle w:val="Compact"/>
        <w:numPr>
          <w:ilvl w:val="0"/>
          <w:numId w:val="1025"/>
        </w:numPr>
      </w:pPr>
      <w:r>
        <w:t xml:space="preserve">Equipamiento devuelto.</w:t>
      </w:r>
    </w:p>
    <w:p>
      <w:pPr>
        <w:pStyle w:val="Compact"/>
        <w:numPr>
          <w:ilvl w:val="0"/>
          <w:numId w:val="1025"/>
        </w:numPr>
      </w:pPr>
      <w:r>
        <w:t xml:space="preserve">Observaciones del fotógrafo.</w:t>
      </w:r>
    </w:p>
    <w:p>
      <w:pPr>
        <w:pStyle w:val="Compact"/>
        <w:numPr>
          <w:ilvl w:val="0"/>
          <w:numId w:val="1025"/>
        </w:numPr>
      </w:pPr>
      <w:r>
        <w:t xml:space="preserve">Observaciones del encargado.</w:t>
      </w:r>
    </w:p>
    <w:p>
      <w:pPr>
        <w:pStyle w:val="Compact"/>
        <w:numPr>
          <w:ilvl w:val="0"/>
          <w:numId w:val="1025"/>
        </w:numPr>
      </w:pPr>
      <w:r>
        <w:t xml:space="preserve">Estado de validación.</w:t>
      </w:r>
    </w:p>
    <w:p>
      <w:pPr>
        <w:pStyle w:val="FirstParagraph"/>
      </w:pPr>
      <w:r>
        <w:t xml:space="preserve">Estados posibles:</w:t>
      </w:r>
    </w:p>
    <w:p>
      <w:pPr>
        <w:pStyle w:val="Compact"/>
        <w:numPr>
          <w:ilvl w:val="0"/>
          <w:numId w:val="1026"/>
        </w:numPr>
      </w:pPr>
      <w:r>
        <w:t xml:space="preserve">Pendiente.</w:t>
      </w:r>
    </w:p>
    <w:p>
      <w:pPr>
        <w:pStyle w:val="Compact"/>
        <w:numPr>
          <w:ilvl w:val="0"/>
          <w:numId w:val="1026"/>
        </w:numPr>
      </w:pPr>
      <w:r>
        <w:t xml:space="preserve">Presentada.</w:t>
      </w:r>
    </w:p>
    <w:p>
      <w:pPr>
        <w:pStyle w:val="Compact"/>
        <w:numPr>
          <w:ilvl w:val="0"/>
          <w:numId w:val="1026"/>
        </w:numPr>
      </w:pPr>
      <w:r>
        <w:t xml:space="preserve">Con diferencia.</w:t>
      </w:r>
    </w:p>
    <w:p>
      <w:pPr>
        <w:pStyle w:val="Compact"/>
        <w:numPr>
          <w:ilvl w:val="0"/>
          <w:numId w:val="1026"/>
        </w:numPr>
      </w:pPr>
      <w:r>
        <w:t xml:space="preserve">Observada.</w:t>
      </w:r>
    </w:p>
    <w:p>
      <w:pPr>
        <w:pStyle w:val="Compact"/>
        <w:numPr>
          <w:ilvl w:val="0"/>
          <w:numId w:val="1026"/>
        </w:numPr>
      </w:pPr>
      <w:r>
        <w:t xml:space="preserve">Validada por encargado.</w:t>
      </w:r>
    </w:p>
    <w:p>
      <w:pPr>
        <w:pStyle w:val="Compact"/>
        <w:numPr>
          <w:ilvl w:val="0"/>
          <w:numId w:val="1026"/>
        </w:numPr>
      </w:pPr>
      <w:r>
        <w:t xml:space="preserve">Aprobada por administración.</w:t>
      </w:r>
    </w:p>
    <w:p>
      <w:pPr>
        <w:pStyle w:val="Compact"/>
        <w:numPr>
          <w:ilvl w:val="0"/>
          <w:numId w:val="1026"/>
        </w:numPr>
      </w:pPr>
      <w:r>
        <w:t xml:space="preserve">Cerrada.</w:t>
      </w:r>
    </w:p>
    <w:p>
      <w:pPr>
        <w:pStyle w:val="FirstParagraph"/>
      </w:pPr>
      <w:r>
        <w:t xml:space="preserve">El sistema deberá permitir cerrar la rendición y validarla posteriormente.</w:t>
      </w:r>
    </w:p>
    <w:p>
      <w:pPr>
        <w:pStyle w:val="BodyText"/>
      </w:pPr>
      <w:r>
        <w:t xml:space="preserve">Toda diferencia deberá quedar registrada y trazada.</w:t>
      </w:r>
    </w:p>
    <w:p>
      <w:r>
        <w:pict>
          <v:rect style="width:0;height:1.5pt" o:hralign="center" o:hrstd="t" o:hr="t"/>
        </w:pict>
      </w:r>
    </w:p>
    <w:bookmarkEnd w:id="42"/>
    <w:bookmarkStart w:id="43" w:name="comisiones-y-liquidaciones"/>
    <w:p>
      <w:pPr>
        <w:pStyle w:val="Heading2"/>
      </w:pPr>
      <w:r>
        <w:t xml:space="preserve">Comisiones y liquidaciones</w:t>
      </w:r>
    </w:p>
    <w:p>
      <w:pPr>
        <w:pStyle w:val="FirstParagraph"/>
      </w:pPr>
      <w:r>
        <w:t xml:space="preserve">El sistema deberá calcular automáticamente comisiones y liquidaciones.</w:t>
      </w:r>
    </w:p>
    <w:p>
      <w:pPr>
        <w:pStyle w:val="BodyText"/>
      </w:pPr>
      <w:r>
        <w:t xml:space="preserve">Deberá contemplar:</w:t>
      </w:r>
    </w:p>
    <w:p>
      <w:pPr>
        <w:pStyle w:val="Compact"/>
        <w:numPr>
          <w:ilvl w:val="0"/>
          <w:numId w:val="1027"/>
        </w:numPr>
      </w:pPr>
      <w:r>
        <w:t xml:space="preserve">Comisión por porcentaje sobre ventas.</w:t>
      </w:r>
    </w:p>
    <w:p>
      <w:pPr>
        <w:pStyle w:val="Compact"/>
        <w:numPr>
          <w:ilvl w:val="0"/>
          <w:numId w:val="1027"/>
        </w:numPr>
      </w:pPr>
      <w:r>
        <w:t xml:space="preserve">Comisión por producto.</w:t>
      </w:r>
    </w:p>
    <w:p>
      <w:pPr>
        <w:pStyle w:val="Compact"/>
        <w:numPr>
          <w:ilvl w:val="0"/>
          <w:numId w:val="1027"/>
        </w:numPr>
      </w:pPr>
      <w:r>
        <w:t xml:space="preserve">Escalas por cantidad vendida.</w:t>
      </w:r>
    </w:p>
    <w:p>
      <w:pPr>
        <w:pStyle w:val="Compact"/>
        <w:numPr>
          <w:ilvl w:val="0"/>
          <w:numId w:val="1027"/>
        </w:numPr>
      </w:pPr>
      <w:r>
        <w:t xml:space="preserve">Monto fijo por jornada.</w:t>
      </w:r>
    </w:p>
    <w:p>
      <w:pPr>
        <w:pStyle w:val="Compact"/>
        <w:numPr>
          <w:ilvl w:val="0"/>
          <w:numId w:val="1027"/>
        </w:numPr>
      </w:pPr>
      <w:r>
        <w:t xml:space="preserve">Mínimo garantizado.</w:t>
      </w:r>
    </w:p>
    <w:p>
      <w:pPr>
        <w:pStyle w:val="Compact"/>
        <w:numPr>
          <w:ilvl w:val="0"/>
          <w:numId w:val="1027"/>
        </w:numPr>
      </w:pPr>
      <w:r>
        <w:t xml:space="preserve">Esquemas mixtos.</w:t>
      </w:r>
    </w:p>
    <w:p>
      <w:pPr>
        <w:pStyle w:val="Compact"/>
        <w:numPr>
          <w:ilvl w:val="0"/>
          <w:numId w:val="1027"/>
        </w:numPr>
      </w:pPr>
      <w:r>
        <w:t xml:space="preserve">Premios por objetivo.</w:t>
      </w:r>
    </w:p>
    <w:p>
      <w:pPr>
        <w:pStyle w:val="Compact"/>
        <w:numPr>
          <w:ilvl w:val="0"/>
          <w:numId w:val="1027"/>
        </w:numPr>
      </w:pPr>
      <w:r>
        <w:t xml:space="preserve">Penalizaciones, si correspondiera.</w:t>
      </w:r>
    </w:p>
    <w:p>
      <w:pPr>
        <w:pStyle w:val="Compact"/>
        <w:numPr>
          <w:ilvl w:val="0"/>
          <w:numId w:val="1027"/>
        </w:numPr>
      </w:pPr>
      <w:r>
        <w:t xml:space="preserve">Comisiones de encargados.</w:t>
      </w:r>
    </w:p>
    <w:p>
      <w:pPr>
        <w:pStyle w:val="Compact"/>
        <w:numPr>
          <w:ilvl w:val="0"/>
          <w:numId w:val="1027"/>
        </w:numPr>
      </w:pPr>
      <w:r>
        <w:t xml:space="preserve">Liquidaciones por período.</w:t>
      </w:r>
    </w:p>
    <w:p>
      <w:pPr>
        <w:pStyle w:val="FirstParagraph"/>
      </w:pPr>
      <w:r>
        <w:t xml:space="preserve">El sistema deberá calcular:</w:t>
      </w:r>
    </w:p>
    <w:p>
      <w:pPr>
        <w:pStyle w:val="Compact"/>
        <w:numPr>
          <w:ilvl w:val="0"/>
          <w:numId w:val="1028"/>
        </w:numPr>
      </w:pPr>
      <w:r>
        <w:t xml:space="preserve">Comisión estimada durante el mes.</w:t>
      </w:r>
    </w:p>
    <w:p>
      <w:pPr>
        <w:pStyle w:val="Compact"/>
        <w:numPr>
          <w:ilvl w:val="0"/>
          <w:numId w:val="1028"/>
        </w:numPr>
      </w:pPr>
      <w:r>
        <w:t xml:space="preserve">Comisión final al cierre.</w:t>
      </w:r>
    </w:p>
    <w:p>
      <w:pPr>
        <w:pStyle w:val="Compact"/>
        <w:numPr>
          <w:ilvl w:val="0"/>
          <w:numId w:val="1028"/>
        </w:numPr>
      </w:pPr>
      <w:r>
        <w:t xml:space="preserve">Diferencias.</w:t>
      </w:r>
    </w:p>
    <w:p>
      <w:pPr>
        <w:pStyle w:val="Compact"/>
        <w:numPr>
          <w:ilvl w:val="0"/>
          <w:numId w:val="1028"/>
        </w:numPr>
      </w:pPr>
      <w:r>
        <w:t xml:space="preserve">Mínimos garantizados.</w:t>
      </w:r>
    </w:p>
    <w:p>
      <w:pPr>
        <w:pStyle w:val="Compact"/>
        <w:numPr>
          <w:ilvl w:val="0"/>
          <w:numId w:val="1028"/>
        </w:numPr>
      </w:pPr>
      <w:r>
        <w:t xml:space="preserve">Premios.</w:t>
      </w:r>
    </w:p>
    <w:p>
      <w:pPr>
        <w:pStyle w:val="Compact"/>
        <w:numPr>
          <w:ilvl w:val="0"/>
          <w:numId w:val="1028"/>
        </w:numPr>
      </w:pPr>
      <w:r>
        <w:t xml:space="preserve">Total a liquidar.</w:t>
      </w:r>
    </w:p>
    <w:p>
      <w:pPr>
        <w:pStyle w:val="FirstParagraph"/>
      </w:pPr>
      <w:r>
        <w:t xml:space="preserve">La liquidación final deberá poder ser revisada, observada y aprobada por administración.</w:t>
      </w:r>
    </w:p>
    <w:p>
      <w:r>
        <w:pict>
          <v:rect style="width:0;height:1.5pt" o:hralign="center" o:hrstd="t" o:hr="t"/>
        </w:pict>
      </w:r>
    </w:p>
    <w:bookmarkEnd w:id="43"/>
    <w:bookmarkStart w:id="44" w:name="gestión-financiera"/>
    <w:p>
      <w:pPr>
        <w:pStyle w:val="Heading2"/>
      </w:pPr>
      <w:r>
        <w:t xml:space="preserve">Gestión financiera</w:t>
      </w:r>
    </w:p>
    <w:p>
      <w:pPr>
        <w:pStyle w:val="FirstParagraph"/>
      </w:pPr>
      <w:r>
        <w:t xml:space="preserve">El sistema deberá permitir registrar ingresos, egresos, gastos y resultados.</w:t>
      </w:r>
    </w:p>
    <w:p>
      <w:pPr>
        <w:pStyle w:val="BodyText"/>
      </w:pPr>
      <w:r>
        <w:t xml:space="preserve">Ingresos:</w:t>
      </w:r>
    </w:p>
    <w:p>
      <w:pPr>
        <w:pStyle w:val="Compact"/>
        <w:numPr>
          <w:ilvl w:val="0"/>
          <w:numId w:val="1029"/>
        </w:numPr>
      </w:pPr>
      <w:r>
        <w:t xml:space="preserve">Ventas por efectivo.</w:t>
      </w:r>
    </w:p>
    <w:p>
      <w:pPr>
        <w:pStyle w:val="Compact"/>
        <w:numPr>
          <w:ilvl w:val="0"/>
          <w:numId w:val="1029"/>
        </w:numPr>
      </w:pPr>
      <w:r>
        <w:t xml:space="preserve">Ventas por tarjeta.</w:t>
      </w:r>
    </w:p>
    <w:p>
      <w:pPr>
        <w:pStyle w:val="Compact"/>
        <w:numPr>
          <w:ilvl w:val="0"/>
          <w:numId w:val="1029"/>
        </w:numPr>
      </w:pPr>
      <w:r>
        <w:t xml:space="preserve">Ventas por Mercado Pago.</w:t>
      </w:r>
    </w:p>
    <w:p>
      <w:pPr>
        <w:pStyle w:val="Compact"/>
        <w:numPr>
          <w:ilvl w:val="0"/>
          <w:numId w:val="1029"/>
        </w:numPr>
      </w:pPr>
      <w:r>
        <w:t xml:space="preserve">Ventas por transferencia.</w:t>
      </w:r>
    </w:p>
    <w:p>
      <w:pPr>
        <w:pStyle w:val="Compact"/>
        <w:numPr>
          <w:ilvl w:val="0"/>
          <w:numId w:val="1029"/>
        </w:numPr>
      </w:pPr>
      <w:r>
        <w:t xml:space="preserve">Ventas cobradas por terceros.</w:t>
      </w:r>
    </w:p>
    <w:p>
      <w:pPr>
        <w:pStyle w:val="Compact"/>
        <w:numPr>
          <w:ilvl w:val="0"/>
          <w:numId w:val="1029"/>
        </w:numPr>
      </w:pPr>
      <w:r>
        <w:t xml:space="preserve">Otros ingresos.</w:t>
      </w:r>
    </w:p>
    <w:p>
      <w:pPr>
        <w:pStyle w:val="FirstParagraph"/>
      </w:pPr>
      <w:r>
        <w:t xml:space="preserve">Egresos:</w:t>
      </w:r>
    </w:p>
    <w:p>
      <w:pPr>
        <w:pStyle w:val="Compact"/>
        <w:numPr>
          <w:ilvl w:val="0"/>
          <w:numId w:val="1030"/>
        </w:numPr>
      </w:pPr>
      <w:r>
        <w:t xml:space="preserve">Comisiones de fotógrafos.</w:t>
      </w:r>
    </w:p>
    <w:p>
      <w:pPr>
        <w:pStyle w:val="Compact"/>
        <w:numPr>
          <w:ilvl w:val="0"/>
          <w:numId w:val="1030"/>
        </w:numPr>
      </w:pPr>
      <w:r>
        <w:t xml:space="preserve">Pagos de encargados.</w:t>
      </w:r>
    </w:p>
    <w:p>
      <w:pPr>
        <w:pStyle w:val="Compact"/>
        <w:numPr>
          <w:ilvl w:val="0"/>
          <w:numId w:val="1030"/>
        </w:numPr>
      </w:pPr>
      <w:r>
        <w:t xml:space="preserve">Comisiones de aliados.</w:t>
      </w:r>
    </w:p>
    <w:p>
      <w:pPr>
        <w:pStyle w:val="Compact"/>
        <w:numPr>
          <w:ilvl w:val="0"/>
          <w:numId w:val="1030"/>
        </w:numPr>
      </w:pPr>
      <w:r>
        <w:t xml:space="preserve">Canon de puntos.</w:t>
      </w:r>
    </w:p>
    <w:p>
      <w:pPr>
        <w:pStyle w:val="Compact"/>
        <w:numPr>
          <w:ilvl w:val="0"/>
          <w:numId w:val="1030"/>
        </w:numPr>
      </w:pPr>
      <w:r>
        <w:t xml:space="preserve">Costos de productos.</w:t>
      </w:r>
    </w:p>
    <w:p>
      <w:pPr>
        <w:pStyle w:val="Compact"/>
        <w:numPr>
          <w:ilvl w:val="0"/>
          <w:numId w:val="1030"/>
        </w:numPr>
      </w:pPr>
      <w:r>
        <w:t xml:space="preserve">Reposición de stock.</w:t>
      </w:r>
    </w:p>
    <w:p>
      <w:pPr>
        <w:pStyle w:val="Compact"/>
        <w:numPr>
          <w:ilvl w:val="0"/>
          <w:numId w:val="1030"/>
        </w:numPr>
      </w:pPr>
      <w:r>
        <w:t xml:space="preserve">Reparación de equipos.</w:t>
      </w:r>
    </w:p>
    <w:p>
      <w:pPr>
        <w:pStyle w:val="Compact"/>
        <w:numPr>
          <w:ilvl w:val="0"/>
          <w:numId w:val="1030"/>
        </w:numPr>
      </w:pPr>
      <w:r>
        <w:t xml:space="preserve">Gastos operativos.</w:t>
      </w:r>
    </w:p>
    <w:p>
      <w:pPr>
        <w:pStyle w:val="Compact"/>
        <w:numPr>
          <w:ilvl w:val="0"/>
          <w:numId w:val="1030"/>
        </w:numPr>
      </w:pPr>
      <w:r>
        <w:t xml:space="preserve">Gastos administrativos.</w:t>
      </w:r>
    </w:p>
    <w:p>
      <w:pPr>
        <w:pStyle w:val="Compact"/>
        <w:numPr>
          <w:ilvl w:val="0"/>
          <w:numId w:val="1030"/>
        </w:numPr>
      </w:pPr>
      <w:r>
        <w:t xml:space="preserve">Otros gastos.</w:t>
      </w:r>
    </w:p>
    <w:p>
      <w:pPr>
        <w:pStyle w:val="FirstParagraph"/>
      </w:pPr>
      <w:r>
        <w:t xml:space="preserve">Reportes financieros:</w:t>
      </w:r>
    </w:p>
    <w:p>
      <w:pPr>
        <w:pStyle w:val="Compact"/>
        <w:numPr>
          <w:ilvl w:val="0"/>
          <w:numId w:val="1031"/>
        </w:numPr>
      </w:pPr>
      <w:r>
        <w:t xml:space="preserve">Venta bruta.</w:t>
      </w:r>
    </w:p>
    <w:p>
      <w:pPr>
        <w:pStyle w:val="Compact"/>
        <w:numPr>
          <w:ilvl w:val="0"/>
          <w:numId w:val="1031"/>
        </w:numPr>
      </w:pPr>
      <w:r>
        <w:t xml:space="preserve">Descuentos.</w:t>
      </w:r>
    </w:p>
    <w:p>
      <w:pPr>
        <w:pStyle w:val="Compact"/>
        <w:numPr>
          <w:ilvl w:val="0"/>
          <w:numId w:val="1031"/>
        </w:numPr>
      </w:pPr>
      <w:r>
        <w:t xml:space="preserve">Recargos.</w:t>
      </w:r>
    </w:p>
    <w:p>
      <w:pPr>
        <w:pStyle w:val="Compact"/>
        <w:numPr>
          <w:ilvl w:val="0"/>
          <w:numId w:val="1031"/>
        </w:numPr>
      </w:pPr>
      <w:r>
        <w:t xml:space="preserve">Venta neta.</w:t>
      </w:r>
    </w:p>
    <w:p>
      <w:pPr>
        <w:pStyle w:val="Compact"/>
        <w:numPr>
          <w:ilvl w:val="0"/>
          <w:numId w:val="1031"/>
        </w:numPr>
      </w:pPr>
      <w:r>
        <w:t xml:space="preserve">Costos.</w:t>
      </w:r>
    </w:p>
    <w:p>
      <w:pPr>
        <w:pStyle w:val="Compact"/>
        <w:numPr>
          <w:ilvl w:val="0"/>
          <w:numId w:val="1031"/>
        </w:numPr>
      </w:pPr>
      <w:r>
        <w:t xml:space="preserve">Comisiones.</w:t>
      </w:r>
    </w:p>
    <w:p>
      <w:pPr>
        <w:pStyle w:val="Compact"/>
        <w:numPr>
          <w:ilvl w:val="0"/>
          <w:numId w:val="1031"/>
        </w:numPr>
      </w:pPr>
      <w:r>
        <w:t xml:space="preserve">Gastos.</w:t>
      </w:r>
    </w:p>
    <w:p>
      <w:pPr>
        <w:pStyle w:val="Compact"/>
        <w:numPr>
          <w:ilvl w:val="0"/>
          <w:numId w:val="1031"/>
        </w:numPr>
      </w:pPr>
      <w:r>
        <w:t xml:space="preserve">Resultado bruto.</w:t>
      </w:r>
    </w:p>
    <w:p>
      <w:pPr>
        <w:pStyle w:val="Compact"/>
        <w:numPr>
          <w:ilvl w:val="0"/>
          <w:numId w:val="1031"/>
        </w:numPr>
      </w:pPr>
      <w:r>
        <w:t xml:space="preserve">Resultado neto.</w:t>
      </w:r>
    </w:p>
    <w:p>
      <w:pPr>
        <w:pStyle w:val="Compact"/>
        <w:numPr>
          <w:ilvl w:val="0"/>
          <w:numId w:val="1031"/>
        </w:numPr>
      </w:pPr>
      <w:r>
        <w:t xml:space="preserve">Rentabilidad por punto.</w:t>
      </w:r>
    </w:p>
    <w:p>
      <w:pPr>
        <w:pStyle w:val="Compact"/>
        <w:numPr>
          <w:ilvl w:val="0"/>
          <w:numId w:val="1031"/>
        </w:numPr>
      </w:pPr>
      <w:r>
        <w:t xml:space="preserve">Rentabilidad por producto.</w:t>
      </w:r>
    </w:p>
    <w:p>
      <w:pPr>
        <w:pStyle w:val="Compact"/>
        <w:numPr>
          <w:ilvl w:val="0"/>
          <w:numId w:val="1031"/>
        </w:numPr>
      </w:pPr>
      <w:r>
        <w:t xml:space="preserve">Rentabilidad por fotógrafo.</w:t>
      </w:r>
    </w:p>
    <w:p>
      <w:pPr>
        <w:pStyle w:val="Compact"/>
        <w:numPr>
          <w:ilvl w:val="0"/>
          <w:numId w:val="1031"/>
        </w:numPr>
      </w:pPr>
      <w:r>
        <w:t xml:space="preserve">Rentabilidad por aliado.</w:t>
      </w:r>
    </w:p>
    <w:p>
      <w:r>
        <w:pict>
          <v:rect style="width:0;height:1.5pt" o:hralign="center" o:hrstd="t" o:hr="t"/>
        </w:pict>
      </w:r>
    </w:p>
    <w:bookmarkEnd w:id="44"/>
    <w:bookmarkStart w:id="47" w:name="cierres"/>
    <w:p>
      <w:pPr>
        <w:pStyle w:val="Heading2"/>
      </w:pPr>
      <w:r>
        <w:t xml:space="preserve">Cierres</w:t>
      </w:r>
    </w:p>
    <w:p>
      <w:pPr>
        <w:pStyle w:val="FirstParagraph"/>
      </w:pPr>
      <w:r>
        <w:t xml:space="preserve">El sistema deberá contemplar cierres diarios y mensuales.</w:t>
      </w:r>
    </w:p>
    <w:bookmarkStart w:id="45" w:name="cierre-diario"/>
    <w:p>
      <w:pPr>
        <w:pStyle w:val="Heading3"/>
      </w:pPr>
      <w:r>
        <w:t xml:space="preserve">Cierre diario</w:t>
      </w:r>
    </w:p>
    <w:p>
      <w:pPr>
        <w:pStyle w:val="FirstParagraph"/>
      </w:pPr>
      <w:r>
        <w:t xml:space="preserve">Por fotógrafo, punto y jornada.</w:t>
      </w:r>
    </w:p>
    <w:p>
      <w:pPr>
        <w:pStyle w:val="BodyText"/>
      </w:pPr>
      <w:r>
        <w:t xml:space="preserve">Debe incluir:</w:t>
      </w:r>
    </w:p>
    <w:p>
      <w:pPr>
        <w:pStyle w:val="Compact"/>
        <w:numPr>
          <w:ilvl w:val="0"/>
          <w:numId w:val="1032"/>
        </w:numPr>
      </w:pPr>
      <w:r>
        <w:t xml:space="preserve">Ventas.</w:t>
      </w:r>
    </w:p>
    <w:p>
      <w:pPr>
        <w:pStyle w:val="Compact"/>
        <w:numPr>
          <w:ilvl w:val="0"/>
          <w:numId w:val="1032"/>
        </w:numPr>
      </w:pPr>
      <w:r>
        <w:t xml:space="preserve">Cobros.</w:t>
      </w:r>
    </w:p>
    <w:p>
      <w:pPr>
        <w:pStyle w:val="Compact"/>
        <w:numPr>
          <w:ilvl w:val="0"/>
          <w:numId w:val="1032"/>
        </w:numPr>
      </w:pPr>
      <w:r>
        <w:t xml:space="preserve">Stock.</w:t>
      </w:r>
    </w:p>
    <w:p>
      <w:pPr>
        <w:pStyle w:val="Compact"/>
        <w:numPr>
          <w:ilvl w:val="0"/>
          <w:numId w:val="1032"/>
        </w:numPr>
      </w:pPr>
      <w:r>
        <w:t xml:space="preserve">Dispositivos.</w:t>
      </w:r>
    </w:p>
    <w:p>
      <w:pPr>
        <w:pStyle w:val="Compact"/>
        <w:numPr>
          <w:ilvl w:val="0"/>
          <w:numId w:val="1032"/>
        </w:numPr>
      </w:pPr>
      <w:r>
        <w:t xml:space="preserve">Diferencias.</w:t>
      </w:r>
    </w:p>
    <w:p>
      <w:pPr>
        <w:pStyle w:val="Compact"/>
        <w:numPr>
          <w:ilvl w:val="0"/>
          <w:numId w:val="1032"/>
        </w:numPr>
      </w:pPr>
      <w:r>
        <w:t xml:space="preserve">Observaciones.</w:t>
      </w:r>
    </w:p>
    <w:p>
      <w:pPr>
        <w:pStyle w:val="Compact"/>
        <w:numPr>
          <w:ilvl w:val="0"/>
          <w:numId w:val="1032"/>
        </w:numPr>
      </w:pPr>
      <w:r>
        <w:t xml:space="preserve">Validación.</w:t>
      </w:r>
    </w:p>
    <w:bookmarkEnd w:id="45"/>
    <w:bookmarkStart w:id="46" w:name="cierre-mensual"/>
    <w:p>
      <w:pPr>
        <w:pStyle w:val="Heading3"/>
      </w:pPr>
      <w:r>
        <w:t xml:space="preserve">Cierre mensual</w:t>
      </w:r>
    </w:p>
    <w:p>
      <w:pPr>
        <w:pStyle w:val="FirstParagraph"/>
      </w:pPr>
      <w:r>
        <w:t xml:space="preserve">Debe consolidar:</w:t>
      </w:r>
    </w:p>
    <w:p>
      <w:pPr>
        <w:pStyle w:val="Compact"/>
        <w:numPr>
          <w:ilvl w:val="0"/>
          <w:numId w:val="1033"/>
        </w:numPr>
      </w:pPr>
      <w:r>
        <w:t xml:space="preserve">Ventas.</w:t>
      </w:r>
    </w:p>
    <w:p>
      <w:pPr>
        <w:pStyle w:val="Compact"/>
        <w:numPr>
          <w:ilvl w:val="0"/>
          <w:numId w:val="1033"/>
        </w:numPr>
      </w:pPr>
      <w:r>
        <w:t xml:space="preserve">Ingresos.</w:t>
      </w:r>
    </w:p>
    <w:p>
      <w:pPr>
        <w:pStyle w:val="Compact"/>
        <w:numPr>
          <w:ilvl w:val="0"/>
          <w:numId w:val="1033"/>
        </w:numPr>
      </w:pPr>
      <w:r>
        <w:t xml:space="preserve">Costos.</w:t>
      </w:r>
    </w:p>
    <w:p>
      <w:pPr>
        <w:pStyle w:val="Compact"/>
        <w:numPr>
          <w:ilvl w:val="0"/>
          <w:numId w:val="1033"/>
        </w:numPr>
      </w:pPr>
      <w:r>
        <w:t xml:space="preserve">Gastos.</w:t>
      </w:r>
    </w:p>
    <w:p>
      <w:pPr>
        <w:pStyle w:val="Compact"/>
        <w:numPr>
          <w:ilvl w:val="0"/>
          <w:numId w:val="1033"/>
        </w:numPr>
      </w:pPr>
      <w:r>
        <w:t xml:space="preserve">Comisiones.</w:t>
      </w:r>
    </w:p>
    <w:p>
      <w:pPr>
        <w:pStyle w:val="Compact"/>
        <w:numPr>
          <w:ilvl w:val="0"/>
          <w:numId w:val="1033"/>
        </w:numPr>
      </w:pPr>
      <w:r>
        <w:t xml:space="preserve">Liquidaciones.</w:t>
      </w:r>
    </w:p>
    <w:p>
      <w:pPr>
        <w:pStyle w:val="Compact"/>
        <w:numPr>
          <w:ilvl w:val="0"/>
          <w:numId w:val="1033"/>
        </w:numPr>
      </w:pPr>
      <w:r>
        <w:t xml:space="preserve">Diferencias.</w:t>
      </w:r>
    </w:p>
    <w:p>
      <w:pPr>
        <w:pStyle w:val="Compact"/>
        <w:numPr>
          <w:ilvl w:val="0"/>
          <w:numId w:val="1033"/>
        </w:numPr>
      </w:pPr>
      <w:r>
        <w:t xml:space="preserve">Resultado financiero.</w:t>
      </w:r>
    </w:p>
    <w:p>
      <w:pPr>
        <w:pStyle w:val="Compact"/>
        <w:numPr>
          <w:ilvl w:val="0"/>
          <w:numId w:val="1033"/>
        </w:numPr>
      </w:pPr>
      <w:r>
        <w:t xml:space="preserve">Reportes finales.</w:t>
      </w:r>
    </w:p>
    <w:p>
      <w:pPr>
        <w:pStyle w:val="FirstParagraph"/>
      </w:pPr>
      <w:r>
        <w:t xml:space="preserve">Estados del cierre mensual:</w:t>
      </w:r>
    </w:p>
    <w:p>
      <w:pPr>
        <w:pStyle w:val="Compact"/>
        <w:numPr>
          <w:ilvl w:val="0"/>
          <w:numId w:val="1034"/>
        </w:numPr>
      </w:pPr>
      <w:r>
        <w:t xml:space="preserve">Abierto.</w:t>
      </w:r>
    </w:p>
    <w:p>
      <w:pPr>
        <w:pStyle w:val="Compact"/>
        <w:numPr>
          <w:ilvl w:val="0"/>
          <w:numId w:val="1034"/>
        </w:numPr>
      </w:pPr>
      <w:r>
        <w:t xml:space="preserve">En revisión.</w:t>
      </w:r>
    </w:p>
    <w:p>
      <w:pPr>
        <w:pStyle w:val="Compact"/>
        <w:numPr>
          <w:ilvl w:val="0"/>
          <w:numId w:val="1034"/>
        </w:numPr>
      </w:pPr>
      <w:r>
        <w:t xml:space="preserve">Observado.</w:t>
      </w:r>
    </w:p>
    <w:p>
      <w:pPr>
        <w:pStyle w:val="Compact"/>
        <w:numPr>
          <w:ilvl w:val="0"/>
          <w:numId w:val="1034"/>
        </w:numPr>
      </w:pPr>
      <w:r>
        <w:t xml:space="preserve">Cerrado.</w:t>
      </w:r>
    </w:p>
    <w:p>
      <w:pPr>
        <w:pStyle w:val="FirstParagraph"/>
      </w:pPr>
      <w:r>
        <w:t xml:space="preserve">Una vez cerrado un período, las modificaciones deberán realizarse mediante ajustes auditados.</w:t>
      </w:r>
    </w:p>
    <w:p>
      <w:r>
        <w:pict>
          <v:rect style="width:0;height:1.5pt" o:hralign="center" o:hrstd="t" o:hr="t"/>
        </w:pict>
      </w:r>
    </w:p>
    <w:bookmarkEnd w:id="46"/>
    <w:bookmarkEnd w:id="47"/>
    <w:bookmarkStart w:id="52" w:name="dashboards"/>
    <w:p>
      <w:pPr>
        <w:pStyle w:val="Heading2"/>
      </w:pPr>
      <w:r>
        <w:t xml:space="preserve">Dashboards</w:t>
      </w:r>
    </w:p>
    <w:p>
      <w:pPr>
        <w:pStyle w:val="FirstParagraph"/>
      </w:pPr>
      <w:r>
        <w:t xml:space="preserve">El sistema deberá incluir dashboards en tiempo real.</w:t>
      </w:r>
    </w:p>
    <w:bookmarkStart w:id="48" w:name="dashboard-de-fotógrafo"/>
    <w:p>
      <w:pPr>
        <w:pStyle w:val="Heading3"/>
      </w:pPr>
      <w:r>
        <w:t xml:space="preserve">Dashboard de fotógrafo</w:t>
      </w:r>
    </w:p>
    <w:p>
      <w:pPr>
        <w:pStyle w:val="Compact"/>
        <w:numPr>
          <w:ilvl w:val="0"/>
          <w:numId w:val="1035"/>
        </w:numPr>
      </w:pPr>
      <w:r>
        <w:t xml:space="preserve">Jornada actual.</w:t>
      </w:r>
    </w:p>
    <w:p>
      <w:pPr>
        <w:pStyle w:val="Compact"/>
        <w:numPr>
          <w:ilvl w:val="0"/>
          <w:numId w:val="1035"/>
        </w:numPr>
      </w:pPr>
      <w:r>
        <w:t xml:space="preserve">Objetivo diario.</w:t>
      </w:r>
    </w:p>
    <w:p>
      <w:pPr>
        <w:pStyle w:val="Compact"/>
        <w:numPr>
          <w:ilvl w:val="0"/>
          <w:numId w:val="1035"/>
        </w:numPr>
      </w:pPr>
      <w:r>
        <w:t xml:space="preserve">Ventas realizadas.</w:t>
      </w:r>
    </w:p>
    <w:p>
      <w:pPr>
        <w:pStyle w:val="Compact"/>
        <w:numPr>
          <w:ilvl w:val="0"/>
          <w:numId w:val="1035"/>
        </w:numPr>
      </w:pPr>
      <w:r>
        <w:t xml:space="preserve">Cumplimiento.</w:t>
      </w:r>
    </w:p>
    <w:p>
      <w:pPr>
        <w:pStyle w:val="Compact"/>
        <w:numPr>
          <w:ilvl w:val="0"/>
          <w:numId w:val="1035"/>
        </w:numPr>
      </w:pPr>
      <w:r>
        <w:t xml:space="preserve">Comisión estimada.</w:t>
      </w:r>
    </w:p>
    <w:p>
      <w:pPr>
        <w:pStyle w:val="Compact"/>
        <w:numPr>
          <w:ilvl w:val="0"/>
          <w:numId w:val="1035"/>
        </w:numPr>
      </w:pPr>
      <w:r>
        <w:t xml:space="preserve">Ranking.</w:t>
      </w:r>
    </w:p>
    <w:p>
      <w:pPr>
        <w:pStyle w:val="Compact"/>
        <w:numPr>
          <w:ilvl w:val="0"/>
          <w:numId w:val="1035"/>
        </w:numPr>
      </w:pPr>
      <w:r>
        <w:t xml:space="preserve">Stock asignado.</w:t>
      </w:r>
    </w:p>
    <w:p>
      <w:pPr>
        <w:pStyle w:val="Compact"/>
        <w:numPr>
          <w:ilvl w:val="0"/>
          <w:numId w:val="1035"/>
        </w:numPr>
      </w:pPr>
      <w:r>
        <w:t xml:space="preserve">Botón de venta.</w:t>
      </w:r>
    </w:p>
    <w:p>
      <w:pPr>
        <w:pStyle w:val="Compact"/>
        <w:numPr>
          <w:ilvl w:val="0"/>
          <w:numId w:val="1035"/>
        </w:numPr>
      </w:pPr>
      <w:r>
        <w:t xml:space="preserve">Botón de rendición.</w:t>
      </w:r>
    </w:p>
    <w:bookmarkEnd w:id="48"/>
    <w:bookmarkStart w:id="49" w:name="dashboard-de-encargado"/>
    <w:p>
      <w:pPr>
        <w:pStyle w:val="Heading3"/>
      </w:pPr>
      <w:r>
        <w:t xml:space="preserve">Dashboard de encargado</w:t>
      </w:r>
    </w:p>
    <w:p>
      <w:pPr>
        <w:pStyle w:val="Compact"/>
        <w:numPr>
          <w:ilvl w:val="0"/>
          <w:numId w:val="1036"/>
        </w:numPr>
      </w:pPr>
      <w:r>
        <w:t xml:space="preserve">Puntos activos.</w:t>
      </w:r>
    </w:p>
    <w:p>
      <w:pPr>
        <w:pStyle w:val="Compact"/>
        <w:numPr>
          <w:ilvl w:val="0"/>
          <w:numId w:val="1036"/>
        </w:numPr>
      </w:pPr>
      <w:r>
        <w:t xml:space="preserve">Fotógrafos activos.</w:t>
      </w:r>
    </w:p>
    <w:p>
      <w:pPr>
        <w:pStyle w:val="Compact"/>
        <w:numPr>
          <w:ilvl w:val="0"/>
          <w:numId w:val="1036"/>
        </w:numPr>
      </w:pPr>
      <w:r>
        <w:t xml:space="preserve">Jornadas iniciadas.</w:t>
      </w:r>
    </w:p>
    <w:p>
      <w:pPr>
        <w:pStyle w:val="Compact"/>
        <w:numPr>
          <w:ilvl w:val="0"/>
          <w:numId w:val="1036"/>
        </w:numPr>
      </w:pPr>
      <w:r>
        <w:t xml:space="preserve">Ventas por punto.</w:t>
      </w:r>
    </w:p>
    <w:p>
      <w:pPr>
        <w:pStyle w:val="Compact"/>
        <w:numPr>
          <w:ilvl w:val="0"/>
          <w:numId w:val="1036"/>
        </w:numPr>
      </w:pPr>
      <w:r>
        <w:t xml:space="preserve">Ventas por fotógrafo.</w:t>
      </w:r>
    </w:p>
    <w:p>
      <w:pPr>
        <w:pStyle w:val="Compact"/>
        <w:numPr>
          <w:ilvl w:val="0"/>
          <w:numId w:val="1036"/>
        </w:numPr>
      </w:pPr>
      <w:r>
        <w:t xml:space="preserve">Cumplimiento de objetivos.</w:t>
      </w:r>
    </w:p>
    <w:p>
      <w:pPr>
        <w:pStyle w:val="Compact"/>
        <w:numPr>
          <w:ilvl w:val="0"/>
          <w:numId w:val="1036"/>
        </w:numPr>
      </w:pPr>
      <w:r>
        <w:t xml:space="preserve">Alertas operativas.</w:t>
      </w:r>
    </w:p>
    <w:p>
      <w:pPr>
        <w:pStyle w:val="Compact"/>
        <w:numPr>
          <w:ilvl w:val="0"/>
          <w:numId w:val="1036"/>
        </w:numPr>
      </w:pPr>
      <w:r>
        <w:t xml:space="preserve">Rendiciones pendientes.</w:t>
      </w:r>
    </w:p>
    <w:p>
      <w:pPr>
        <w:pStyle w:val="Compact"/>
        <w:numPr>
          <w:ilvl w:val="0"/>
          <w:numId w:val="1036"/>
        </w:numPr>
      </w:pPr>
      <w:r>
        <w:t xml:space="preserve">Stock crítico.</w:t>
      </w:r>
    </w:p>
    <w:p>
      <w:pPr>
        <w:pStyle w:val="Compact"/>
        <w:numPr>
          <w:ilvl w:val="0"/>
          <w:numId w:val="1036"/>
        </w:numPr>
      </w:pPr>
      <w:r>
        <w:t xml:space="preserve">Diferencias.</w:t>
      </w:r>
    </w:p>
    <w:bookmarkEnd w:id="49"/>
    <w:bookmarkStart w:id="50" w:name="dashboard-de-administración"/>
    <w:p>
      <w:pPr>
        <w:pStyle w:val="Heading3"/>
      </w:pPr>
      <w:r>
        <w:t xml:space="preserve">Dashboard de administración</w:t>
      </w:r>
    </w:p>
    <w:p>
      <w:pPr>
        <w:pStyle w:val="Compact"/>
        <w:numPr>
          <w:ilvl w:val="0"/>
          <w:numId w:val="1037"/>
        </w:numPr>
      </w:pPr>
      <w:r>
        <w:t xml:space="preserve">Ingresos por medio de pago.</w:t>
      </w:r>
    </w:p>
    <w:p>
      <w:pPr>
        <w:pStyle w:val="Compact"/>
        <w:numPr>
          <w:ilvl w:val="0"/>
          <w:numId w:val="1037"/>
        </w:numPr>
      </w:pPr>
      <w:r>
        <w:t xml:space="preserve">Rendiciones pendientes.</w:t>
      </w:r>
    </w:p>
    <w:p>
      <w:pPr>
        <w:pStyle w:val="Compact"/>
        <w:numPr>
          <w:ilvl w:val="0"/>
          <w:numId w:val="1037"/>
        </w:numPr>
      </w:pPr>
      <w:r>
        <w:t xml:space="preserve">Diferencias.</w:t>
      </w:r>
    </w:p>
    <w:p>
      <w:pPr>
        <w:pStyle w:val="Compact"/>
        <w:numPr>
          <w:ilvl w:val="0"/>
          <w:numId w:val="1037"/>
        </w:numPr>
      </w:pPr>
      <w:r>
        <w:t xml:space="preserve">Gastos.</w:t>
      </w:r>
    </w:p>
    <w:p>
      <w:pPr>
        <w:pStyle w:val="Compact"/>
        <w:numPr>
          <w:ilvl w:val="0"/>
          <w:numId w:val="1037"/>
        </w:numPr>
      </w:pPr>
      <w:r>
        <w:t xml:space="preserve">Comisiones.</w:t>
      </w:r>
    </w:p>
    <w:p>
      <w:pPr>
        <w:pStyle w:val="Compact"/>
        <w:numPr>
          <w:ilvl w:val="0"/>
          <w:numId w:val="1037"/>
        </w:numPr>
      </w:pPr>
      <w:r>
        <w:t xml:space="preserve">Liquidaciones.</w:t>
      </w:r>
    </w:p>
    <w:p>
      <w:pPr>
        <w:pStyle w:val="Compact"/>
        <w:numPr>
          <w:ilvl w:val="0"/>
          <w:numId w:val="1037"/>
        </w:numPr>
      </w:pPr>
      <w:r>
        <w:t xml:space="preserve">Cierres.</w:t>
      </w:r>
    </w:p>
    <w:p>
      <w:pPr>
        <w:pStyle w:val="Compact"/>
        <w:numPr>
          <w:ilvl w:val="0"/>
          <w:numId w:val="1037"/>
        </w:numPr>
      </w:pPr>
      <w:r>
        <w:t xml:space="preserve">Conciliaciones.</w:t>
      </w:r>
    </w:p>
    <w:bookmarkEnd w:id="50"/>
    <w:bookmarkStart w:id="51" w:name="dashboard-de-dirección"/>
    <w:p>
      <w:pPr>
        <w:pStyle w:val="Heading3"/>
      </w:pPr>
      <w:r>
        <w:t xml:space="preserve">Dashboard de dirección</w:t>
      </w:r>
    </w:p>
    <w:p>
      <w:pPr>
        <w:pStyle w:val="Compact"/>
        <w:numPr>
          <w:ilvl w:val="0"/>
          <w:numId w:val="1038"/>
        </w:numPr>
      </w:pPr>
      <w:r>
        <w:t xml:space="preserve">Ventas del día.</w:t>
      </w:r>
    </w:p>
    <w:p>
      <w:pPr>
        <w:pStyle w:val="Compact"/>
        <w:numPr>
          <w:ilvl w:val="0"/>
          <w:numId w:val="1038"/>
        </w:numPr>
      </w:pPr>
      <w:r>
        <w:t xml:space="preserve">Facturación del día.</w:t>
      </w:r>
    </w:p>
    <w:p>
      <w:pPr>
        <w:pStyle w:val="Compact"/>
        <w:numPr>
          <w:ilvl w:val="0"/>
          <w:numId w:val="1038"/>
        </w:numPr>
      </w:pPr>
      <w:r>
        <w:t xml:space="preserve">Cumplimiento de objetivo diario.</w:t>
      </w:r>
    </w:p>
    <w:p>
      <w:pPr>
        <w:pStyle w:val="Compact"/>
        <w:numPr>
          <w:ilvl w:val="0"/>
          <w:numId w:val="1038"/>
        </w:numPr>
      </w:pPr>
      <w:r>
        <w:t xml:space="preserve">Ventas del mes.</w:t>
      </w:r>
    </w:p>
    <w:p>
      <w:pPr>
        <w:pStyle w:val="Compact"/>
        <w:numPr>
          <w:ilvl w:val="0"/>
          <w:numId w:val="1038"/>
        </w:numPr>
      </w:pPr>
      <w:r>
        <w:t xml:space="preserve">Resultado estimado.</w:t>
      </w:r>
    </w:p>
    <w:p>
      <w:pPr>
        <w:pStyle w:val="Compact"/>
        <w:numPr>
          <w:ilvl w:val="0"/>
          <w:numId w:val="1038"/>
        </w:numPr>
      </w:pPr>
      <w:r>
        <w:t xml:space="preserve">Ranking de fotógrafos.</w:t>
      </w:r>
    </w:p>
    <w:p>
      <w:pPr>
        <w:pStyle w:val="Compact"/>
        <w:numPr>
          <w:ilvl w:val="0"/>
          <w:numId w:val="1038"/>
        </w:numPr>
      </w:pPr>
      <w:r>
        <w:t xml:space="preserve">Ranking de puntos.</w:t>
      </w:r>
    </w:p>
    <w:p>
      <w:pPr>
        <w:pStyle w:val="Compact"/>
        <w:numPr>
          <w:ilvl w:val="0"/>
          <w:numId w:val="1038"/>
        </w:numPr>
      </w:pPr>
      <w:r>
        <w:t xml:space="preserve">Punto más rentable.</w:t>
      </w:r>
    </w:p>
    <w:p>
      <w:pPr>
        <w:pStyle w:val="Compact"/>
        <w:numPr>
          <w:ilvl w:val="0"/>
          <w:numId w:val="1038"/>
        </w:numPr>
      </w:pPr>
      <w:r>
        <w:t xml:space="preserve">Producto más vendido.</w:t>
      </w:r>
    </w:p>
    <w:p>
      <w:pPr>
        <w:pStyle w:val="Compact"/>
        <w:numPr>
          <w:ilvl w:val="0"/>
          <w:numId w:val="1038"/>
        </w:numPr>
      </w:pPr>
      <w:r>
        <w:t xml:space="preserve">Alertas críticas.</w:t>
      </w:r>
    </w:p>
    <w:p>
      <w:pPr>
        <w:pStyle w:val="Compact"/>
        <w:numPr>
          <w:ilvl w:val="0"/>
          <w:numId w:val="1038"/>
        </w:numPr>
      </w:pPr>
      <w:r>
        <w:t xml:space="preserve">Comparativo contra períodos anteriores.</w:t>
      </w:r>
    </w:p>
    <w:p>
      <w:r>
        <w:pict>
          <v:rect style="width:0;height:1.5pt" o:hralign="center" o:hrstd="t" o:hr="t"/>
        </w:pict>
      </w:r>
    </w:p>
    <w:bookmarkEnd w:id="51"/>
    <w:bookmarkEnd w:id="52"/>
    <w:bookmarkStart w:id="53" w:name="alertas-automáticas"/>
    <w:p>
      <w:pPr>
        <w:pStyle w:val="Heading2"/>
      </w:pPr>
      <w:r>
        <w:t xml:space="preserve">Alertas automáticas</w:t>
      </w:r>
    </w:p>
    <w:p>
      <w:pPr>
        <w:pStyle w:val="FirstParagraph"/>
      </w:pPr>
      <w:r>
        <w:t xml:space="preserve">El sistema deberá generar alertas por:</w:t>
      </w:r>
    </w:p>
    <w:p>
      <w:pPr>
        <w:pStyle w:val="Compact"/>
        <w:numPr>
          <w:ilvl w:val="0"/>
          <w:numId w:val="1039"/>
        </w:numPr>
      </w:pPr>
      <w:r>
        <w:t xml:space="preserve">Fotógrafo sin iniciar jornada.</w:t>
      </w:r>
    </w:p>
    <w:p>
      <w:pPr>
        <w:pStyle w:val="Compact"/>
        <w:numPr>
          <w:ilvl w:val="0"/>
          <w:numId w:val="1039"/>
        </w:numPr>
      </w:pPr>
      <w:r>
        <w:t xml:space="preserve">Jornada abierta sin ventas.</w:t>
      </w:r>
    </w:p>
    <w:p>
      <w:pPr>
        <w:pStyle w:val="Compact"/>
        <w:numPr>
          <w:ilvl w:val="0"/>
          <w:numId w:val="1039"/>
        </w:numPr>
      </w:pPr>
      <w:r>
        <w:t xml:space="preserve">Punto por debajo del objetivo.</w:t>
      </w:r>
    </w:p>
    <w:p>
      <w:pPr>
        <w:pStyle w:val="Compact"/>
        <w:numPr>
          <w:ilvl w:val="0"/>
          <w:numId w:val="1039"/>
        </w:numPr>
      </w:pPr>
      <w:r>
        <w:t xml:space="preserve">Punto sin ventas durante determinado tiempo.</w:t>
      </w:r>
    </w:p>
    <w:p>
      <w:pPr>
        <w:pStyle w:val="Compact"/>
        <w:numPr>
          <w:ilvl w:val="0"/>
          <w:numId w:val="1039"/>
        </w:numPr>
      </w:pPr>
      <w:r>
        <w:t xml:space="preserve">Stock crítico.</w:t>
      </w:r>
    </w:p>
    <w:p>
      <w:pPr>
        <w:pStyle w:val="Compact"/>
        <w:numPr>
          <w:ilvl w:val="0"/>
          <w:numId w:val="1039"/>
        </w:numPr>
      </w:pPr>
      <w:r>
        <w:t xml:space="preserve">Diferencia en rendición.</w:t>
      </w:r>
    </w:p>
    <w:p>
      <w:pPr>
        <w:pStyle w:val="Compact"/>
        <w:numPr>
          <w:ilvl w:val="0"/>
          <w:numId w:val="1039"/>
        </w:numPr>
      </w:pPr>
      <w:r>
        <w:t xml:space="preserve">Venta anulada.</w:t>
      </w:r>
    </w:p>
    <w:p>
      <w:pPr>
        <w:pStyle w:val="Compact"/>
        <w:numPr>
          <w:ilvl w:val="0"/>
          <w:numId w:val="1039"/>
        </w:numPr>
      </w:pPr>
      <w:r>
        <w:t xml:space="preserve">Producto sin precio.</w:t>
      </w:r>
    </w:p>
    <w:p>
      <w:pPr>
        <w:pStyle w:val="Compact"/>
        <w:numPr>
          <w:ilvl w:val="0"/>
          <w:numId w:val="1039"/>
        </w:numPr>
      </w:pPr>
      <w:r>
        <w:t xml:space="preserve">Producto sin costo.</w:t>
      </w:r>
    </w:p>
    <w:p>
      <w:pPr>
        <w:pStyle w:val="Compact"/>
        <w:numPr>
          <w:ilvl w:val="0"/>
          <w:numId w:val="1039"/>
        </w:numPr>
      </w:pPr>
      <w:r>
        <w:t xml:space="preserve">Dispositivo no devuelto.</w:t>
      </w:r>
    </w:p>
    <w:p>
      <w:pPr>
        <w:pStyle w:val="Compact"/>
        <w:numPr>
          <w:ilvl w:val="0"/>
          <w:numId w:val="1039"/>
        </w:numPr>
      </w:pPr>
      <w:r>
        <w:t xml:space="preserve">Rendición pendiente.</w:t>
      </w:r>
    </w:p>
    <w:p>
      <w:pPr>
        <w:pStyle w:val="Compact"/>
        <w:numPr>
          <w:ilvl w:val="0"/>
          <w:numId w:val="1039"/>
        </w:numPr>
      </w:pPr>
      <w:r>
        <w:t xml:space="preserve">Cierre pendiente.</w:t>
      </w:r>
    </w:p>
    <w:p>
      <w:pPr>
        <w:pStyle w:val="Compact"/>
        <w:numPr>
          <w:ilvl w:val="0"/>
          <w:numId w:val="1039"/>
        </w:numPr>
      </w:pPr>
      <w:r>
        <w:t xml:space="preserve">Medio de pago con diferencia.</w:t>
      </w:r>
    </w:p>
    <w:p>
      <w:pPr>
        <w:pStyle w:val="Compact"/>
        <w:numPr>
          <w:ilvl w:val="0"/>
          <w:numId w:val="1039"/>
        </w:numPr>
      </w:pPr>
      <w:r>
        <w:t xml:space="preserve">Stock faltante.</w:t>
      </w:r>
    </w:p>
    <w:p>
      <w:pPr>
        <w:pStyle w:val="Compact"/>
        <w:numPr>
          <w:ilvl w:val="0"/>
          <w:numId w:val="1039"/>
        </w:numPr>
      </w:pPr>
      <w:r>
        <w:t xml:space="preserve">Usuario con acción observada.</w:t>
      </w:r>
    </w:p>
    <w:p>
      <w:r>
        <w:pict>
          <v:rect style="width:0;height:1.5pt" o:hralign="center" o:hrstd="t" o:hr="t"/>
        </w:pict>
      </w:r>
    </w:p>
    <w:bookmarkEnd w:id="53"/>
    <w:bookmarkStart w:id="54" w:name="trazabilidad-y-auditoría"/>
    <w:p>
      <w:pPr>
        <w:pStyle w:val="Heading2"/>
      </w:pPr>
      <w:r>
        <w:t xml:space="preserve">Trazabilidad y auditoría</w:t>
      </w:r>
    </w:p>
    <w:p>
      <w:pPr>
        <w:pStyle w:val="FirstParagraph"/>
      </w:pPr>
      <w:r>
        <w:t xml:space="preserve">Todas las acciones relevantes deberán quedar registradas.</w:t>
      </w:r>
    </w:p>
    <w:p>
      <w:pPr>
        <w:pStyle w:val="BodyText"/>
      </w:pPr>
      <w:r>
        <w:t xml:space="preserve">El sistema deberá guardar:</w:t>
      </w:r>
    </w:p>
    <w:p>
      <w:pPr>
        <w:pStyle w:val="Compact"/>
        <w:numPr>
          <w:ilvl w:val="0"/>
          <w:numId w:val="1040"/>
        </w:numPr>
      </w:pPr>
      <w:r>
        <w:t xml:space="preserve">Usuario.</w:t>
      </w:r>
    </w:p>
    <w:p>
      <w:pPr>
        <w:pStyle w:val="Compact"/>
        <w:numPr>
          <w:ilvl w:val="0"/>
          <w:numId w:val="1040"/>
        </w:numPr>
      </w:pPr>
      <w:r>
        <w:t xml:space="preserve">Fecha.</w:t>
      </w:r>
    </w:p>
    <w:p>
      <w:pPr>
        <w:pStyle w:val="Compact"/>
        <w:numPr>
          <w:ilvl w:val="0"/>
          <w:numId w:val="1040"/>
        </w:numPr>
      </w:pPr>
      <w:r>
        <w:t xml:space="preserve">Hora.</w:t>
      </w:r>
    </w:p>
    <w:p>
      <w:pPr>
        <w:pStyle w:val="Compact"/>
        <w:numPr>
          <w:ilvl w:val="0"/>
          <w:numId w:val="1040"/>
        </w:numPr>
      </w:pPr>
      <w:r>
        <w:t xml:space="preserve">Acción realizada.</w:t>
      </w:r>
    </w:p>
    <w:p>
      <w:pPr>
        <w:pStyle w:val="Compact"/>
        <w:numPr>
          <w:ilvl w:val="0"/>
          <w:numId w:val="1040"/>
        </w:numPr>
      </w:pPr>
      <w:r>
        <w:t xml:space="preserve">Entidad afectada.</w:t>
      </w:r>
    </w:p>
    <w:p>
      <w:pPr>
        <w:pStyle w:val="Compact"/>
        <w:numPr>
          <w:ilvl w:val="0"/>
          <w:numId w:val="1040"/>
        </w:numPr>
      </w:pPr>
      <w:r>
        <w:t xml:space="preserve">Valor anterior.</w:t>
      </w:r>
    </w:p>
    <w:p>
      <w:pPr>
        <w:pStyle w:val="Compact"/>
        <w:numPr>
          <w:ilvl w:val="0"/>
          <w:numId w:val="1040"/>
        </w:numPr>
      </w:pPr>
      <w:r>
        <w:t xml:space="preserve">Valor nuevo.</w:t>
      </w:r>
    </w:p>
    <w:p>
      <w:pPr>
        <w:pStyle w:val="Compact"/>
        <w:numPr>
          <w:ilvl w:val="0"/>
          <w:numId w:val="1040"/>
        </w:numPr>
      </w:pPr>
      <w:r>
        <w:t xml:space="preserve">Motivo.</w:t>
      </w:r>
    </w:p>
    <w:p>
      <w:pPr>
        <w:pStyle w:val="Compact"/>
        <w:numPr>
          <w:ilvl w:val="0"/>
          <w:numId w:val="1040"/>
        </w:numPr>
      </w:pPr>
      <w:r>
        <w:t xml:space="preserve">IP o dispositivo, si corresponde.</w:t>
      </w:r>
    </w:p>
    <w:p>
      <w:pPr>
        <w:pStyle w:val="FirstParagraph"/>
      </w:pPr>
      <w:r>
        <w:t xml:space="preserve">Esto aplica a:</w:t>
      </w:r>
    </w:p>
    <w:p>
      <w:pPr>
        <w:pStyle w:val="Compact"/>
        <w:numPr>
          <w:ilvl w:val="0"/>
          <w:numId w:val="1041"/>
        </w:numPr>
      </w:pPr>
      <w:r>
        <w:t xml:space="preserve">Ventas.</w:t>
      </w:r>
    </w:p>
    <w:p>
      <w:pPr>
        <w:pStyle w:val="Compact"/>
        <w:numPr>
          <w:ilvl w:val="0"/>
          <w:numId w:val="1041"/>
        </w:numPr>
      </w:pPr>
      <w:r>
        <w:t xml:space="preserve">Anulaciones.</w:t>
      </w:r>
    </w:p>
    <w:p>
      <w:pPr>
        <w:pStyle w:val="Compact"/>
        <w:numPr>
          <w:ilvl w:val="0"/>
          <w:numId w:val="1041"/>
        </w:numPr>
      </w:pPr>
      <w:r>
        <w:t xml:space="preserve">Cambios de precio.</w:t>
      </w:r>
    </w:p>
    <w:p>
      <w:pPr>
        <w:pStyle w:val="Compact"/>
        <w:numPr>
          <w:ilvl w:val="0"/>
          <w:numId w:val="1041"/>
        </w:numPr>
      </w:pPr>
      <w:r>
        <w:t xml:space="preserve">Cambios de comisión.</w:t>
      </w:r>
    </w:p>
    <w:p>
      <w:pPr>
        <w:pStyle w:val="Compact"/>
        <w:numPr>
          <w:ilvl w:val="0"/>
          <w:numId w:val="1041"/>
        </w:numPr>
      </w:pPr>
      <w:r>
        <w:t xml:space="preserve">Ajustes de stock.</w:t>
      </w:r>
    </w:p>
    <w:p>
      <w:pPr>
        <w:pStyle w:val="Compact"/>
        <w:numPr>
          <w:ilvl w:val="0"/>
          <w:numId w:val="1041"/>
        </w:numPr>
      </w:pPr>
      <w:r>
        <w:t xml:space="preserve">Rendiciones.</w:t>
      </w:r>
    </w:p>
    <w:p>
      <w:pPr>
        <w:pStyle w:val="Compact"/>
        <w:numPr>
          <w:ilvl w:val="0"/>
          <w:numId w:val="1041"/>
        </w:numPr>
      </w:pPr>
      <w:r>
        <w:t xml:space="preserve">Cierres.</w:t>
      </w:r>
    </w:p>
    <w:p>
      <w:pPr>
        <w:pStyle w:val="Compact"/>
        <w:numPr>
          <w:ilvl w:val="0"/>
          <w:numId w:val="1041"/>
        </w:numPr>
      </w:pPr>
      <w:r>
        <w:t xml:space="preserve">Liquidaciones.</w:t>
      </w:r>
    </w:p>
    <w:p>
      <w:pPr>
        <w:pStyle w:val="Compact"/>
        <w:numPr>
          <w:ilvl w:val="0"/>
          <w:numId w:val="1041"/>
        </w:numPr>
      </w:pPr>
      <w:r>
        <w:t xml:space="preserve">Cambios de usuario.</w:t>
      </w:r>
    </w:p>
    <w:p>
      <w:pPr>
        <w:pStyle w:val="Compact"/>
        <w:numPr>
          <w:ilvl w:val="0"/>
          <w:numId w:val="1041"/>
        </w:numPr>
      </w:pPr>
      <w:r>
        <w:t xml:space="preserve">Cambios de permisos.</w:t>
      </w:r>
    </w:p>
    <w:p>
      <w:r>
        <w:pict>
          <v:rect style="width:0;height:1.5pt" o:hralign="center" o:hrstd="t" o:hr="t"/>
        </w:pict>
      </w:r>
    </w:p>
    <w:bookmarkEnd w:id="54"/>
    <w:bookmarkStart w:id="55" w:name="exportaciones"/>
    <w:p>
      <w:pPr>
        <w:pStyle w:val="Heading2"/>
      </w:pPr>
      <w:r>
        <w:t xml:space="preserve">Exportaciones</w:t>
      </w:r>
    </w:p>
    <w:p>
      <w:pPr>
        <w:pStyle w:val="FirstParagraph"/>
      </w:pPr>
      <w:r>
        <w:t xml:space="preserve">El sistema deberá permitir exportar información a Excel o CSV.</w:t>
      </w:r>
    </w:p>
    <w:p>
      <w:pPr>
        <w:pStyle w:val="BodyText"/>
      </w:pPr>
      <w:r>
        <w:t xml:space="preserve">Exportaciones mínimas:</w:t>
      </w:r>
    </w:p>
    <w:p>
      <w:pPr>
        <w:pStyle w:val="Compact"/>
        <w:numPr>
          <w:ilvl w:val="0"/>
          <w:numId w:val="1042"/>
        </w:numPr>
      </w:pPr>
      <w:r>
        <w:t xml:space="preserve">Ventas.</w:t>
      </w:r>
    </w:p>
    <w:p>
      <w:pPr>
        <w:pStyle w:val="Compact"/>
        <w:numPr>
          <w:ilvl w:val="0"/>
          <w:numId w:val="1042"/>
        </w:numPr>
      </w:pPr>
      <w:r>
        <w:t xml:space="preserve">Jornadas.</w:t>
      </w:r>
    </w:p>
    <w:p>
      <w:pPr>
        <w:pStyle w:val="Compact"/>
        <w:numPr>
          <w:ilvl w:val="0"/>
          <w:numId w:val="1042"/>
        </w:numPr>
      </w:pPr>
      <w:r>
        <w:t xml:space="preserve">Rendiciones.</w:t>
      </w:r>
    </w:p>
    <w:p>
      <w:pPr>
        <w:pStyle w:val="Compact"/>
        <w:numPr>
          <w:ilvl w:val="0"/>
          <w:numId w:val="1042"/>
        </w:numPr>
      </w:pPr>
      <w:r>
        <w:t xml:space="preserve">Stock.</w:t>
      </w:r>
    </w:p>
    <w:p>
      <w:pPr>
        <w:pStyle w:val="Compact"/>
        <w:numPr>
          <w:ilvl w:val="0"/>
          <w:numId w:val="1042"/>
        </w:numPr>
      </w:pPr>
      <w:r>
        <w:t xml:space="preserve">Comisiones.</w:t>
      </w:r>
    </w:p>
    <w:p>
      <w:pPr>
        <w:pStyle w:val="Compact"/>
        <w:numPr>
          <w:ilvl w:val="0"/>
          <w:numId w:val="1042"/>
        </w:numPr>
      </w:pPr>
      <w:r>
        <w:t xml:space="preserve">Liquidaciones.</w:t>
      </w:r>
    </w:p>
    <w:p>
      <w:pPr>
        <w:pStyle w:val="Compact"/>
        <w:numPr>
          <w:ilvl w:val="0"/>
          <w:numId w:val="1042"/>
        </w:numPr>
      </w:pPr>
      <w:r>
        <w:t xml:space="preserve">Gastos.</w:t>
      </w:r>
    </w:p>
    <w:p>
      <w:pPr>
        <w:pStyle w:val="Compact"/>
        <w:numPr>
          <w:ilvl w:val="0"/>
          <w:numId w:val="1042"/>
        </w:numPr>
      </w:pPr>
      <w:r>
        <w:t xml:space="preserve">Resultados.</w:t>
      </w:r>
    </w:p>
    <w:p>
      <w:pPr>
        <w:pStyle w:val="Compact"/>
        <w:numPr>
          <w:ilvl w:val="0"/>
          <w:numId w:val="1042"/>
        </w:numPr>
      </w:pPr>
      <w:r>
        <w:t xml:space="preserve">Reportes por punto.</w:t>
      </w:r>
    </w:p>
    <w:p>
      <w:pPr>
        <w:pStyle w:val="Compact"/>
        <w:numPr>
          <w:ilvl w:val="0"/>
          <w:numId w:val="1042"/>
        </w:numPr>
      </w:pPr>
      <w:r>
        <w:t xml:space="preserve">Reportes por fotógrafo.</w:t>
      </w:r>
    </w:p>
    <w:p>
      <w:pPr>
        <w:pStyle w:val="Compact"/>
        <w:numPr>
          <w:ilvl w:val="0"/>
          <w:numId w:val="1042"/>
        </w:numPr>
      </w:pPr>
      <w:r>
        <w:t xml:space="preserve">Cierres mensuales.</w:t>
      </w:r>
    </w:p>
    <w:p>
      <w:r>
        <w:pict>
          <v:rect style="width:0;height:1.5pt" o:hralign="center" o:hrstd="t" o:hr="t"/>
        </w:pict>
      </w:r>
    </w:p>
    <w:bookmarkEnd w:id="55"/>
    <w:bookmarkStart w:id="56" w:name="escalabilidad"/>
    <w:p>
      <w:pPr>
        <w:pStyle w:val="Heading2"/>
      </w:pPr>
      <w:r>
        <w:t xml:space="preserve">Escalabilidad</w:t>
      </w:r>
    </w:p>
    <w:p>
      <w:pPr>
        <w:pStyle w:val="FirstParagraph"/>
      </w:pPr>
      <w:r>
        <w:t xml:space="preserve">El sistema deberá estar preparado para operar no solo en Buenos Aires, sino también en futuras ciudades o unidades de negocio.</w:t>
      </w:r>
    </w:p>
    <w:p>
      <w:pPr>
        <w:pStyle w:val="BodyText"/>
      </w:pPr>
      <w:r>
        <w:t xml:space="preserve">Deberá permitir:</w:t>
      </w:r>
    </w:p>
    <w:p>
      <w:pPr>
        <w:pStyle w:val="Compact"/>
        <w:numPr>
          <w:ilvl w:val="0"/>
          <w:numId w:val="1043"/>
        </w:numPr>
      </w:pPr>
      <w:r>
        <w:t xml:space="preserve">Múltiples ciudades.</w:t>
      </w:r>
    </w:p>
    <w:p>
      <w:pPr>
        <w:pStyle w:val="Compact"/>
        <w:numPr>
          <w:ilvl w:val="0"/>
          <w:numId w:val="1043"/>
        </w:numPr>
      </w:pPr>
      <w:r>
        <w:t xml:space="preserve">Múltiples puntos.</w:t>
      </w:r>
    </w:p>
    <w:p>
      <w:pPr>
        <w:pStyle w:val="Compact"/>
        <w:numPr>
          <w:ilvl w:val="0"/>
          <w:numId w:val="1043"/>
        </w:numPr>
      </w:pPr>
      <w:r>
        <w:t xml:space="preserve">Múltiples monedas.</w:t>
      </w:r>
    </w:p>
    <w:p>
      <w:pPr>
        <w:pStyle w:val="Compact"/>
        <w:numPr>
          <w:ilvl w:val="0"/>
          <w:numId w:val="1043"/>
        </w:numPr>
      </w:pPr>
      <w:r>
        <w:t xml:space="preserve">Múltiples roles.</w:t>
      </w:r>
    </w:p>
    <w:p>
      <w:pPr>
        <w:pStyle w:val="Compact"/>
        <w:numPr>
          <w:ilvl w:val="0"/>
          <w:numId w:val="1043"/>
        </w:numPr>
      </w:pPr>
      <w:r>
        <w:t xml:space="preserve">Múltiples productos.</w:t>
      </w:r>
    </w:p>
    <w:p>
      <w:pPr>
        <w:pStyle w:val="Compact"/>
        <w:numPr>
          <w:ilvl w:val="0"/>
          <w:numId w:val="1043"/>
        </w:numPr>
      </w:pPr>
      <w:r>
        <w:t xml:space="preserve">Múltiples reglas de comisión.</w:t>
      </w:r>
    </w:p>
    <w:p>
      <w:pPr>
        <w:pStyle w:val="Compact"/>
        <w:numPr>
          <w:ilvl w:val="0"/>
          <w:numId w:val="1043"/>
        </w:numPr>
      </w:pPr>
      <w:r>
        <w:t xml:space="preserve">Múltiples acuerdos comerciales.</w:t>
      </w:r>
    </w:p>
    <w:p>
      <w:pPr>
        <w:pStyle w:val="Compact"/>
        <w:numPr>
          <w:ilvl w:val="0"/>
          <w:numId w:val="1043"/>
        </w:numPr>
      </w:pPr>
      <w:r>
        <w:t xml:space="preserve">Múltiples responsables.</w:t>
      </w:r>
    </w:p>
    <w:p>
      <w:pPr>
        <w:pStyle w:val="Compact"/>
        <w:numPr>
          <w:ilvl w:val="0"/>
          <w:numId w:val="1043"/>
        </w:numPr>
      </w:pPr>
      <w:r>
        <w:t xml:space="preserve">Múltiples modelos de liquidación.</w:t>
      </w:r>
    </w:p>
    <w:p>
      <w:pPr>
        <w:pStyle w:val="FirstParagraph"/>
      </w:pPr>
      <w:r>
        <w:t xml:space="preserve">Agregar una nueva ciudad o punto de venta debería ser una configuración del sistema, no un nuevo desarrollo.</w:t>
      </w:r>
    </w:p>
    <w:p>
      <w:r>
        <w:pict>
          <v:rect style="width:0;height:1.5pt" o:hralign="center" o:hrstd="t" o:hr="t"/>
        </w:pict>
      </w:r>
    </w:p>
    <w:bookmarkEnd w:id="56"/>
    <w:bookmarkStart w:id="57" w:name="seguridad"/>
    <w:p>
      <w:pPr>
        <w:pStyle w:val="Heading2"/>
      </w:pPr>
      <w:r>
        <w:t xml:space="preserve">Seguridad</w:t>
      </w:r>
    </w:p>
    <w:p>
      <w:pPr>
        <w:pStyle w:val="FirstParagraph"/>
      </w:pPr>
      <w:r>
        <w:t xml:space="preserve">El sistema deberá incluir:</w:t>
      </w:r>
    </w:p>
    <w:p>
      <w:pPr>
        <w:pStyle w:val="Compact"/>
        <w:numPr>
          <w:ilvl w:val="0"/>
          <w:numId w:val="1044"/>
        </w:numPr>
      </w:pPr>
      <w:r>
        <w:t xml:space="preserve">Usuario y contraseña.</w:t>
      </w:r>
    </w:p>
    <w:p>
      <w:pPr>
        <w:pStyle w:val="Compact"/>
        <w:numPr>
          <w:ilvl w:val="0"/>
          <w:numId w:val="1044"/>
        </w:numPr>
      </w:pPr>
      <w:r>
        <w:t xml:space="preserve">Permisos por rol.</w:t>
      </w:r>
    </w:p>
    <w:p>
      <w:pPr>
        <w:pStyle w:val="Compact"/>
        <w:numPr>
          <w:ilvl w:val="0"/>
          <w:numId w:val="1044"/>
        </w:numPr>
      </w:pPr>
      <w:r>
        <w:t xml:space="preserve">Restricciones por punto asignado.</w:t>
      </w:r>
    </w:p>
    <w:p>
      <w:pPr>
        <w:pStyle w:val="Compact"/>
        <w:numPr>
          <w:ilvl w:val="0"/>
          <w:numId w:val="1044"/>
        </w:numPr>
      </w:pPr>
      <w:r>
        <w:t xml:space="preserve">Restricciones por tipo de acción.</w:t>
      </w:r>
    </w:p>
    <w:p>
      <w:pPr>
        <w:pStyle w:val="Compact"/>
        <w:numPr>
          <w:ilvl w:val="0"/>
          <w:numId w:val="1044"/>
        </w:numPr>
      </w:pPr>
      <w:r>
        <w:t xml:space="preserve">Historial de accesos.</w:t>
      </w:r>
    </w:p>
    <w:p>
      <w:pPr>
        <w:pStyle w:val="Compact"/>
        <w:numPr>
          <w:ilvl w:val="0"/>
          <w:numId w:val="1044"/>
        </w:numPr>
      </w:pPr>
      <w:r>
        <w:t xml:space="preserve">Recuperación de contraseña.</w:t>
      </w:r>
    </w:p>
    <w:p>
      <w:pPr>
        <w:pStyle w:val="Compact"/>
        <w:numPr>
          <w:ilvl w:val="0"/>
          <w:numId w:val="1044"/>
        </w:numPr>
      </w:pPr>
      <w:r>
        <w:t xml:space="preserve">Backups periódicos.</w:t>
      </w:r>
    </w:p>
    <w:p>
      <w:pPr>
        <w:pStyle w:val="Compact"/>
        <w:numPr>
          <w:ilvl w:val="0"/>
          <w:numId w:val="1044"/>
        </w:numPr>
      </w:pPr>
      <w:r>
        <w:t xml:space="preserve">Protección de datos.</w:t>
      </w:r>
    </w:p>
    <w:p>
      <w:pPr>
        <w:pStyle w:val="Compact"/>
        <w:numPr>
          <w:ilvl w:val="0"/>
          <w:numId w:val="1044"/>
        </w:numPr>
      </w:pPr>
      <w:r>
        <w:t xml:space="preserve">Bloqueo o baja de usuarios.</w:t>
      </w:r>
    </w:p>
    <w:p>
      <w:r>
        <w:pict>
          <v:rect style="width:0;height:1.5pt" o:hralign="center" o:hrstd="t" o:hr="t"/>
        </w:pict>
      </w:r>
    </w:p>
    <w:bookmarkEnd w:id="57"/>
    <w:bookmarkStart w:id="58" w:name="experiencia-de-uso"/>
    <w:p>
      <w:pPr>
        <w:pStyle w:val="Heading2"/>
      </w:pPr>
      <w:r>
        <w:t xml:space="preserve">Experiencia de uso</w:t>
      </w:r>
    </w:p>
    <w:p>
      <w:pPr>
        <w:pStyle w:val="FirstParagraph"/>
      </w:pPr>
      <w:r>
        <w:t xml:space="preserve">La experiencia deberá ser mobile first para fotógrafos y encargados.</w:t>
      </w:r>
    </w:p>
    <w:p>
      <w:pPr>
        <w:pStyle w:val="BodyText"/>
      </w:pPr>
      <w:r>
        <w:t xml:space="preserve">El proceso de venta deberá poder realizarse en pocos pasos.</w:t>
      </w:r>
    </w:p>
    <w:p>
      <w:pPr>
        <w:pStyle w:val="BodyText"/>
      </w:pPr>
      <w:r>
        <w:t xml:space="preserve">La pantalla del fotógrafo debe ser simple, rápida y operativa.</w:t>
      </w:r>
    </w:p>
    <w:p>
      <w:pPr>
        <w:pStyle w:val="BodyText"/>
      </w:pPr>
      <w:r>
        <w:t xml:space="preserve">La pantalla administrativa puede tener mayor profundidad, filtros y reportes.</w:t>
      </w:r>
    </w:p>
    <w:p>
      <w:r>
        <w:pict>
          <v:rect style="width:0;height:1.5pt" o:hralign="center" o:hrstd="t" o:hr="t"/>
        </w:pict>
      </w:r>
    </w:p>
    <w:bookmarkEnd w:id="58"/>
    <w:bookmarkStart w:id="59" w:name="consideraciones-técnicas-y-de-entrega"/>
    <w:p>
      <w:pPr>
        <w:pStyle w:val="Heading2"/>
      </w:pPr>
      <w:r>
        <w:t xml:space="preserve">Consideraciones técnicas y de entrega</w:t>
      </w:r>
    </w:p>
    <w:p>
      <w:pPr>
        <w:pStyle w:val="FirstParagraph"/>
      </w:pPr>
      <w:r>
        <w:t xml:space="preserve">Antes de iniciar el desarrollo, se deberá definir:</w:t>
      </w:r>
    </w:p>
    <w:p>
      <w:pPr>
        <w:pStyle w:val="Compact"/>
        <w:numPr>
          <w:ilvl w:val="0"/>
          <w:numId w:val="1045"/>
        </w:numPr>
      </w:pPr>
      <w:r>
        <w:t xml:space="preserve">Documento funcional final.</w:t>
      </w:r>
    </w:p>
    <w:p>
      <w:pPr>
        <w:pStyle w:val="Compact"/>
        <w:numPr>
          <w:ilvl w:val="0"/>
          <w:numId w:val="1045"/>
        </w:numPr>
      </w:pPr>
      <w:r>
        <w:t xml:space="preserve">Alcance exacto por etapa.</w:t>
      </w:r>
    </w:p>
    <w:p>
      <w:pPr>
        <w:pStyle w:val="Compact"/>
        <w:numPr>
          <w:ilvl w:val="0"/>
          <w:numId w:val="1045"/>
        </w:numPr>
      </w:pPr>
      <w:r>
        <w:t xml:space="preserve">Cronograma de entregas.</w:t>
      </w:r>
    </w:p>
    <w:p>
      <w:pPr>
        <w:pStyle w:val="Compact"/>
        <w:numPr>
          <w:ilvl w:val="0"/>
          <w:numId w:val="1045"/>
        </w:numPr>
      </w:pPr>
      <w:r>
        <w:t xml:space="preserve">Módulos incluidos en la beta.</w:t>
      </w:r>
    </w:p>
    <w:p>
      <w:pPr>
        <w:pStyle w:val="Compact"/>
        <w:numPr>
          <w:ilvl w:val="0"/>
          <w:numId w:val="1045"/>
        </w:numPr>
      </w:pPr>
      <w:r>
        <w:t xml:space="preserve">Módulos incluidos en la entrega final.</w:t>
      </w:r>
    </w:p>
    <w:p>
      <w:pPr>
        <w:pStyle w:val="Compact"/>
        <w:numPr>
          <w:ilvl w:val="0"/>
          <w:numId w:val="1045"/>
        </w:numPr>
      </w:pPr>
      <w:r>
        <w:t xml:space="preserve">Criterios de aceptación.</w:t>
      </w:r>
    </w:p>
    <w:p>
      <w:pPr>
        <w:pStyle w:val="Compact"/>
        <w:numPr>
          <w:ilvl w:val="0"/>
          <w:numId w:val="1045"/>
        </w:numPr>
      </w:pPr>
      <w:r>
        <w:t xml:space="preserve">Plan de pruebas.</w:t>
      </w:r>
    </w:p>
    <w:p>
      <w:pPr>
        <w:pStyle w:val="Compact"/>
        <w:numPr>
          <w:ilvl w:val="0"/>
          <w:numId w:val="1045"/>
        </w:numPr>
      </w:pPr>
      <w:r>
        <w:t xml:space="preserve">Hosting.</w:t>
      </w:r>
    </w:p>
    <w:p>
      <w:pPr>
        <w:pStyle w:val="Compact"/>
        <w:numPr>
          <w:ilvl w:val="0"/>
          <w:numId w:val="1045"/>
        </w:numPr>
      </w:pPr>
      <w:r>
        <w:t xml:space="preserve">Backups.</w:t>
      </w:r>
    </w:p>
    <w:p>
      <w:pPr>
        <w:pStyle w:val="Compact"/>
        <w:numPr>
          <w:ilvl w:val="0"/>
          <w:numId w:val="1045"/>
        </w:numPr>
      </w:pPr>
      <w:r>
        <w:t xml:space="preserve">Propiedad del código.</w:t>
      </w:r>
    </w:p>
    <w:p>
      <w:pPr>
        <w:pStyle w:val="Compact"/>
        <w:numPr>
          <w:ilvl w:val="0"/>
          <w:numId w:val="1045"/>
        </w:numPr>
      </w:pPr>
      <w:r>
        <w:t xml:space="preserve">Propiedad de la base de datos.</w:t>
      </w:r>
    </w:p>
    <w:p>
      <w:pPr>
        <w:pStyle w:val="Compact"/>
        <w:numPr>
          <w:ilvl w:val="0"/>
          <w:numId w:val="1045"/>
        </w:numPr>
      </w:pPr>
      <w:r>
        <w:t xml:space="preserve">Acceso a repositorio.</w:t>
      </w:r>
    </w:p>
    <w:p>
      <w:pPr>
        <w:pStyle w:val="Compact"/>
        <w:numPr>
          <w:ilvl w:val="0"/>
          <w:numId w:val="1045"/>
        </w:numPr>
      </w:pPr>
      <w:r>
        <w:t xml:space="preserve">Documentación técnica.</w:t>
      </w:r>
    </w:p>
    <w:p>
      <w:pPr>
        <w:pStyle w:val="Compact"/>
        <w:numPr>
          <w:ilvl w:val="0"/>
          <w:numId w:val="1045"/>
        </w:numPr>
      </w:pPr>
      <w:r>
        <w:t xml:space="preserve">Manual de usuario.</w:t>
      </w:r>
    </w:p>
    <w:p>
      <w:pPr>
        <w:pStyle w:val="Compact"/>
        <w:numPr>
          <w:ilvl w:val="0"/>
          <w:numId w:val="1045"/>
        </w:numPr>
      </w:pPr>
      <w:r>
        <w:t xml:space="preserve">Condiciones de soporte.</w:t>
      </w:r>
    </w:p>
    <w:p>
      <w:pPr>
        <w:pStyle w:val="Compact"/>
        <w:numPr>
          <w:ilvl w:val="0"/>
          <w:numId w:val="1045"/>
        </w:numPr>
      </w:pPr>
      <w:r>
        <w:t xml:space="preserve">Diferencia entre error, ajuste menor y nueva funcionalidad.</w:t>
      </w:r>
    </w:p>
    <w:p>
      <w:r>
        <w:pict>
          <v:rect style="width:0;height:1.5pt" o:hralign="center" o:hrstd="t" o:hr="t"/>
        </w:pict>
      </w:r>
    </w:p>
    <w:bookmarkEnd w:id="59"/>
    <w:bookmarkStart w:id="64" w:name="entregas-sugeridas"/>
    <w:p>
      <w:pPr>
        <w:pStyle w:val="Heading2"/>
      </w:pPr>
      <w:r>
        <w:t xml:space="preserve">Entregas sugeridas</w:t>
      </w:r>
    </w:p>
    <w:bookmarkStart w:id="60" w:name="etapa-1-base-operativa"/>
    <w:p>
      <w:pPr>
        <w:pStyle w:val="Heading3"/>
      </w:pPr>
      <w:r>
        <w:t xml:space="preserve">Etapa 1 — Base operativa</w:t>
      </w:r>
    </w:p>
    <w:p>
      <w:pPr>
        <w:pStyle w:val="Compact"/>
        <w:numPr>
          <w:ilvl w:val="0"/>
          <w:numId w:val="1046"/>
        </w:numPr>
      </w:pPr>
      <w:r>
        <w:t xml:space="preserve">Usuarios.</w:t>
      </w:r>
    </w:p>
    <w:p>
      <w:pPr>
        <w:pStyle w:val="Compact"/>
        <w:numPr>
          <w:ilvl w:val="0"/>
          <w:numId w:val="1046"/>
        </w:numPr>
      </w:pPr>
      <w:r>
        <w:t xml:space="preserve">Roles.</w:t>
      </w:r>
    </w:p>
    <w:p>
      <w:pPr>
        <w:pStyle w:val="Compact"/>
        <w:numPr>
          <w:ilvl w:val="0"/>
          <w:numId w:val="1046"/>
        </w:numPr>
      </w:pPr>
      <w:r>
        <w:t xml:space="preserve">Puntos de venta.</w:t>
      </w:r>
    </w:p>
    <w:p>
      <w:pPr>
        <w:pStyle w:val="Compact"/>
        <w:numPr>
          <w:ilvl w:val="0"/>
          <w:numId w:val="1046"/>
        </w:numPr>
      </w:pPr>
      <w:r>
        <w:t xml:space="preserve">Productos.</w:t>
      </w:r>
    </w:p>
    <w:p>
      <w:pPr>
        <w:pStyle w:val="Compact"/>
        <w:numPr>
          <w:ilvl w:val="0"/>
          <w:numId w:val="1046"/>
        </w:numPr>
      </w:pPr>
      <w:r>
        <w:t xml:space="preserve">Precios.</w:t>
      </w:r>
    </w:p>
    <w:p>
      <w:pPr>
        <w:pStyle w:val="Compact"/>
        <w:numPr>
          <w:ilvl w:val="0"/>
          <w:numId w:val="1046"/>
        </w:numPr>
      </w:pPr>
      <w:r>
        <w:t xml:space="preserve">Jornadas.</w:t>
      </w:r>
    </w:p>
    <w:p>
      <w:pPr>
        <w:pStyle w:val="Compact"/>
        <w:numPr>
          <w:ilvl w:val="0"/>
          <w:numId w:val="1046"/>
        </w:numPr>
      </w:pPr>
      <w:r>
        <w:t xml:space="preserve">Ventas.</w:t>
      </w:r>
    </w:p>
    <w:p>
      <w:pPr>
        <w:pStyle w:val="Compact"/>
        <w:numPr>
          <w:ilvl w:val="0"/>
          <w:numId w:val="1046"/>
        </w:numPr>
      </w:pPr>
      <w:r>
        <w:t xml:space="preserve">Stock básico.</w:t>
      </w:r>
    </w:p>
    <w:p>
      <w:pPr>
        <w:pStyle w:val="Compact"/>
        <w:numPr>
          <w:ilvl w:val="0"/>
          <w:numId w:val="1046"/>
        </w:numPr>
      </w:pPr>
      <w:r>
        <w:t xml:space="preserve">Rendiciones.</w:t>
      </w:r>
    </w:p>
    <w:p>
      <w:pPr>
        <w:pStyle w:val="Compact"/>
        <w:numPr>
          <w:ilvl w:val="0"/>
          <w:numId w:val="1046"/>
        </w:numPr>
      </w:pPr>
      <w:r>
        <w:t xml:space="preserve">Dashboard operativo inicial.</w:t>
      </w:r>
    </w:p>
    <w:bookmarkEnd w:id="60"/>
    <w:bookmarkStart w:id="61" w:name="X5f21beb51cd835aebbb03818f37cb119ecacf41"/>
    <w:p>
      <w:pPr>
        <w:pStyle w:val="Heading3"/>
      </w:pPr>
      <w:r>
        <w:t xml:space="preserve">Etapa 2 — Objetivos, comisiones y liquidaciones</w:t>
      </w:r>
    </w:p>
    <w:p>
      <w:pPr>
        <w:pStyle w:val="Compact"/>
        <w:numPr>
          <w:ilvl w:val="0"/>
          <w:numId w:val="1047"/>
        </w:numPr>
      </w:pPr>
      <w:r>
        <w:t xml:space="preserve">Objetivos por punto.</w:t>
      </w:r>
    </w:p>
    <w:p>
      <w:pPr>
        <w:pStyle w:val="Compact"/>
        <w:numPr>
          <w:ilvl w:val="0"/>
          <w:numId w:val="1047"/>
        </w:numPr>
      </w:pPr>
      <w:r>
        <w:t xml:space="preserve">Objetivos por fotógrafo.</w:t>
      </w:r>
    </w:p>
    <w:p>
      <w:pPr>
        <w:pStyle w:val="Compact"/>
        <w:numPr>
          <w:ilvl w:val="0"/>
          <w:numId w:val="1047"/>
        </w:numPr>
      </w:pPr>
      <w:r>
        <w:t xml:space="preserve">Ranking.</w:t>
      </w:r>
    </w:p>
    <w:p>
      <w:pPr>
        <w:pStyle w:val="Compact"/>
        <w:numPr>
          <w:ilvl w:val="0"/>
          <w:numId w:val="1047"/>
        </w:numPr>
      </w:pPr>
      <w:r>
        <w:t xml:space="preserve">Comisiones.</w:t>
      </w:r>
    </w:p>
    <w:p>
      <w:pPr>
        <w:pStyle w:val="Compact"/>
        <w:numPr>
          <w:ilvl w:val="0"/>
          <w:numId w:val="1047"/>
        </w:numPr>
      </w:pPr>
      <w:r>
        <w:t xml:space="preserve">Mínimos garantizados.</w:t>
      </w:r>
    </w:p>
    <w:p>
      <w:pPr>
        <w:pStyle w:val="Compact"/>
        <w:numPr>
          <w:ilvl w:val="0"/>
          <w:numId w:val="1047"/>
        </w:numPr>
      </w:pPr>
      <w:r>
        <w:t xml:space="preserve">Liquidaciones.</w:t>
      </w:r>
    </w:p>
    <w:p>
      <w:pPr>
        <w:pStyle w:val="Compact"/>
        <w:numPr>
          <w:ilvl w:val="0"/>
          <w:numId w:val="1047"/>
        </w:numPr>
      </w:pPr>
      <w:r>
        <w:t xml:space="preserve">Alertas operativas.</w:t>
      </w:r>
    </w:p>
    <w:bookmarkEnd w:id="61"/>
    <w:bookmarkStart w:id="62" w:name="etapa-3-gestión-financiera-y-cierres"/>
    <w:p>
      <w:pPr>
        <w:pStyle w:val="Heading3"/>
      </w:pPr>
      <w:r>
        <w:t xml:space="preserve">Etapa 3 — Gestión financiera y cierres</w:t>
      </w:r>
    </w:p>
    <w:p>
      <w:pPr>
        <w:pStyle w:val="Compact"/>
        <w:numPr>
          <w:ilvl w:val="0"/>
          <w:numId w:val="1048"/>
        </w:numPr>
      </w:pPr>
      <w:r>
        <w:t xml:space="preserve">Gastos.</w:t>
      </w:r>
    </w:p>
    <w:p>
      <w:pPr>
        <w:pStyle w:val="Compact"/>
        <w:numPr>
          <w:ilvl w:val="0"/>
          <w:numId w:val="1048"/>
        </w:numPr>
      </w:pPr>
      <w:r>
        <w:t xml:space="preserve">Ingresos.</w:t>
      </w:r>
    </w:p>
    <w:p>
      <w:pPr>
        <w:pStyle w:val="Compact"/>
        <w:numPr>
          <w:ilvl w:val="0"/>
          <w:numId w:val="1048"/>
        </w:numPr>
      </w:pPr>
      <w:r>
        <w:t xml:space="preserve">Conciliaciones.</w:t>
      </w:r>
    </w:p>
    <w:p>
      <w:pPr>
        <w:pStyle w:val="Compact"/>
        <w:numPr>
          <w:ilvl w:val="0"/>
          <w:numId w:val="1048"/>
        </w:numPr>
      </w:pPr>
      <w:r>
        <w:t xml:space="preserve">Cierres diarios.</w:t>
      </w:r>
    </w:p>
    <w:p>
      <w:pPr>
        <w:pStyle w:val="Compact"/>
        <w:numPr>
          <w:ilvl w:val="0"/>
          <w:numId w:val="1048"/>
        </w:numPr>
      </w:pPr>
      <w:r>
        <w:t xml:space="preserve">Cierres mensuales.</w:t>
      </w:r>
    </w:p>
    <w:p>
      <w:pPr>
        <w:pStyle w:val="Compact"/>
        <w:numPr>
          <w:ilvl w:val="0"/>
          <w:numId w:val="1048"/>
        </w:numPr>
      </w:pPr>
      <w:r>
        <w:t xml:space="preserve">Resultado por punto.</w:t>
      </w:r>
    </w:p>
    <w:p>
      <w:pPr>
        <w:pStyle w:val="Compact"/>
        <w:numPr>
          <w:ilvl w:val="0"/>
          <w:numId w:val="1048"/>
        </w:numPr>
      </w:pPr>
      <w:r>
        <w:t xml:space="preserve">Resultado por producto.</w:t>
      </w:r>
    </w:p>
    <w:p>
      <w:pPr>
        <w:pStyle w:val="Compact"/>
        <w:numPr>
          <w:ilvl w:val="0"/>
          <w:numId w:val="1048"/>
        </w:numPr>
      </w:pPr>
      <w:r>
        <w:t xml:space="preserve">Resultado por fotógrafo.</w:t>
      </w:r>
    </w:p>
    <w:bookmarkEnd w:id="62"/>
    <w:bookmarkStart w:id="63" w:name="etapa-4-escalabilidad-comercial"/>
    <w:p>
      <w:pPr>
        <w:pStyle w:val="Heading3"/>
      </w:pPr>
      <w:r>
        <w:t xml:space="preserve">Etapa 4 — Escalabilidad comercial</w:t>
      </w:r>
    </w:p>
    <w:p>
      <w:pPr>
        <w:pStyle w:val="Compact"/>
        <w:numPr>
          <w:ilvl w:val="0"/>
          <w:numId w:val="1049"/>
        </w:numPr>
      </w:pPr>
      <w:r>
        <w:t xml:space="preserve">Embudo de conversión.</w:t>
      </w:r>
    </w:p>
    <w:p>
      <w:pPr>
        <w:pStyle w:val="Compact"/>
        <w:numPr>
          <w:ilvl w:val="0"/>
          <w:numId w:val="1049"/>
        </w:numPr>
      </w:pPr>
      <w:r>
        <w:t xml:space="preserve">Gamificación avanzada.</w:t>
      </w:r>
    </w:p>
    <w:p>
      <w:pPr>
        <w:pStyle w:val="Compact"/>
        <w:numPr>
          <w:ilvl w:val="0"/>
          <w:numId w:val="1049"/>
        </w:numPr>
      </w:pPr>
      <w:r>
        <w:t xml:space="preserve">Reportes comparativos.</w:t>
      </w:r>
    </w:p>
    <w:p>
      <w:pPr>
        <w:pStyle w:val="Compact"/>
        <w:numPr>
          <w:ilvl w:val="0"/>
          <w:numId w:val="1049"/>
        </w:numPr>
      </w:pPr>
      <w:r>
        <w:t xml:space="preserve">Aliados comerciales.</w:t>
      </w:r>
    </w:p>
    <w:p>
      <w:pPr>
        <w:pStyle w:val="Compact"/>
        <w:numPr>
          <w:ilvl w:val="0"/>
          <w:numId w:val="1049"/>
        </w:numPr>
      </w:pPr>
      <w:r>
        <w:t xml:space="preserve">Acceso limitado para aliados.</w:t>
      </w:r>
    </w:p>
    <w:p>
      <w:pPr>
        <w:pStyle w:val="Compact"/>
        <w:numPr>
          <w:ilvl w:val="0"/>
          <w:numId w:val="1049"/>
        </w:numPr>
      </w:pPr>
      <w:r>
        <w:t xml:space="preserve">Nuevas ciudades o unidades de negocio.</w:t>
      </w:r>
    </w:p>
    <w:p>
      <w:r>
        <w:pict>
          <v:rect style="width:0;height:1.5pt" o:hralign="center" o:hrstd="t" o:hr="t"/>
        </w:pict>
      </w:r>
    </w:p>
    <w:bookmarkEnd w:id="63"/>
    <w:bookmarkEnd w:id="64"/>
    <w:bookmarkStart w:id="65" w:name="criterios-de-aceptación-mínimos"/>
    <w:p>
      <w:pPr>
        <w:pStyle w:val="Heading2"/>
      </w:pPr>
      <w:r>
        <w:t xml:space="preserve">Criterios de aceptación mínimos</w:t>
      </w:r>
    </w:p>
    <w:p>
      <w:pPr>
        <w:pStyle w:val="FirstParagraph"/>
      </w:pPr>
      <w:r>
        <w:t xml:space="preserve">La plataforma se considerará funcional cuando permita:</w:t>
      </w:r>
    </w:p>
    <w:p>
      <w:pPr>
        <w:pStyle w:val="Compact"/>
        <w:numPr>
          <w:ilvl w:val="0"/>
          <w:numId w:val="1050"/>
        </w:numPr>
      </w:pPr>
      <w:r>
        <w:t xml:space="preserve">Crear usuarios con roles diferenciados.</w:t>
      </w:r>
    </w:p>
    <w:p>
      <w:pPr>
        <w:pStyle w:val="Compact"/>
        <w:numPr>
          <w:ilvl w:val="0"/>
          <w:numId w:val="1050"/>
        </w:numPr>
      </w:pPr>
      <w:r>
        <w:t xml:space="preserve">Crear puntos de venta configurables.</w:t>
      </w:r>
    </w:p>
    <w:p>
      <w:pPr>
        <w:pStyle w:val="Compact"/>
        <w:numPr>
          <w:ilvl w:val="0"/>
          <w:numId w:val="1050"/>
        </w:numPr>
      </w:pPr>
      <w:r>
        <w:t xml:space="preserve">Crear productos con precios y costos.</w:t>
      </w:r>
    </w:p>
    <w:p>
      <w:pPr>
        <w:pStyle w:val="Compact"/>
        <w:numPr>
          <w:ilvl w:val="0"/>
          <w:numId w:val="1050"/>
        </w:numPr>
      </w:pPr>
      <w:r>
        <w:t xml:space="preserve">Asignar fotógrafos a jornadas.</w:t>
      </w:r>
    </w:p>
    <w:p>
      <w:pPr>
        <w:pStyle w:val="Compact"/>
        <w:numPr>
          <w:ilvl w:val="0"/>
          <w:numId w:val="1050"/>
        </w:numPr>
      </w:pPr>
      <w:r>
        <w:t xml:space="preserve">Registrar ventas desde celular.</w:t>
      </w:r>
    </w:p>
    <w:p>
      <w:pPr>
        <w:pStyle w:val="Compact"/>
        <w:numPr>
          <w:ilvl w:val="0"/>
          <w:numId w:val="1050"/>
        </w:numPr>
      </w:pPr>
      <w:r>
        <w:t xml:space="preserve">Asociar ventas automáticamente a fotógrafo, punto y jornada.</w:t>
      </w:r>
    </w:p>
    <w:p>
      <w:pPr>
        <w:pStyle w:val="Compact"/>
        <w:numPr>
          <w:ilvl w:val="0"/>
          <w:numId w:val="1050"/>
        </w:numPr>
      </w:pPr>
      <w:r>
        <w:t xml:space="preserve">Descontar stock cuando corresponda.</w:t>
      </w:r>
    </w:p>
    <w:p>
      <w:pPr>
        <w:pStyle w:val="Compact"/>
        <w:numPr>
          <w:ilvl w:val="0"/>
          <w:numId w:val="1050"/>
        </w:numPr>
      </w:pPr>
      <w:r>
        <w:t xml:space="preserve">Registrar cobros por moneda y medio de pago.</w:t>
      </w:r>
    </w:p>
    <w:p>
      <w:pPr>
        <w:pStyle w:val="Compact"/>
        <w:numPr>
          <w:ilvl w:val="0"/>
          <w:numId w:val="1050"/>
        </w:numPr>
      </w:pPr>
      <w:r>
        <w:t xml:space="preserve">Calcular objetivos en tiempo real.</w:t>
      </w:r>
    </w:p>
    <w:p>
      <w:pPr>
        <w:pStyle w:val="Compact"/>
        <w:numPr>
          <w:ilvl w:val="0"/>
          <w:numId w:val="1050"/>
        </w:numPr>
      </w:pPr>
      <w:r>
        <w:t xml:space="preserve">Calcular comisiones automáticamente.</w:t>
      </w:r>
    </w:p>
    <w:p>
      <w:pPr>
        <w:pStyle w:val="Compact"/>
        <w:numPr>
          <w:ilvl w:val="0"/>
          <w:numId w:val="1050"/>
        </w:numPr>
      </w:pPr>
      <w:r>
        <w:t xml:space="preserve">Realizar rendiciones.</w:t>
      </w:r>
    </w:p>
    <w:p>
      <w:pPr>
        <w:pStyle w:val="Compact"/>
        <w:numPr>
          <w:ilvl w:val="0"/>
          <w:numId w:val="1050"/>
        </w:numPr>
      </w:pPr>
      <w:r>
        <w:t xml:space="preserve">Detectar diferencias.</w:t>
      </w:r>
    </w:p>
    <w:p>
      <w:pPr>
        <w:pStyle w:val="Compact"/>
        <w:numPr>
          <w:ilvl w:val="0"/>
          <w:numId w:val="1050"/>
        </w:numPr>
      </w:pPr>
      <w:r>
        <w:t xml:space="preserve">Validar rendiciones.</w:t>
      </w:r>
    </w:p>
    <w:p>
      <w:pPr>
        <w:pStyle w:val="Compact"/>
        <w:numPr>
          <w:ilvl w:val="0"/>
          <w:numId w:val="1050"/>
        </w:numPr>
      </w:pPr>
      <w:r>
        <w:t xml:space="preserve">Generar liquidaciones.</w:t>
      </w:r>
    </w:p>
    <w:p>
      <w:pPr>
        <w:pStyle w:val="Compact"/>
        <w:numPr>
          <w:ilvl w:val="0"/>
          <w:numId w:val="1050"/>
        </w:numPr>
      </w:pPr>
      <w:r>
        <w:t xml:space="preserve">Registrar gastos.</w:t>
      </w:r>
    </w:p>
    <w:p>
      <w:pPr>
        <w:pStyle w:val="Compact"/>
        <w:numPr>
          <w:ilvl w:val="0"/>
          <w:numId w:val="1050"/>
        </w:numPr>
      </w:pPr>
      <w:r>
        <w:t xml:space="preserve">Consultar dashboards operativos y financieros.</w:t>
      </w:r>
    </w:p>
    <w:p>
      <w:pPr>
        <w:pStyle w:val="Compact"/>
        <w:numPr>
          <w:ilvl w:val="0"/>
          <w:numId w:val="1050"/>
        </w:numPr>
      </w:pPr>
      <w:r>
        <w:t xml:space="preserve">Exportar reportes.</w:t>
      </w:r>
    </w:p>
    <w:p>
      <w:pPr>
        <w:pStyle w:val="Compact"/>
        <w:numPr>
          <w:ilvl w:val="0"/>
          <w:numId w:val="1050"/>
        </w:numPr>
      </w:pPr>
      <w:r>
        <w:t xml:space="preserve">Tener trazabilidad completa de acciones.</w:t>
      </w:r>
    </w:p>
    <w:p>
      <w:pPr>
        <w:pStyle w:val="Compact"/>
        <w:numPr>
          <w:ilvl w:val="0"/>
          <w:numId w:val="1050"/>
        </w:numPr>
      </w:pPr>
      <w:r>
        <w:t xml:space="preserve">Cerrar períodos.</w:t>
      </w:r>
    </w:p>
    <w:p>
      <w:pPr>
        <w:pStyle w:val="Compact"/>
        <w:numPr>
          <w:ilvl w:val="0"/>
          <w:numId w:val="1050"/>
        </w:numPr>
      </w:pPr>
      <w:r>
        <w:t xml:space="preserve">Mantener históricos correctos aunque cambien precios, costos o comisiones.</w:t>
      </w:r>
    </w:p>
    <w:p>
      <w:r>
        <w:pict>
          <v:rect style="width:0;height:1.5pt" o:hralign="center" o:hrstd="t" o:hr="t"/>
        </w:pict>
      </w:r>
    </w:p>
    <w:bookmarkEnd w:id="65"/>
    <w:bookmarkStart w:id="66" w:name="objetivo-final"/>
    <w:p>
      <w:pPr>
        <w:pStyle w:val="Heading2"/>
      </w:pPr>
      <w:r>
        <w:t xml:space="preserve">Objetivo final</w:t>
      </w:r>
    </w:p>
    <w:p>
      <w:pPr>
        <w:pStyle w:val="FirstParagraph"/>
      </w:pPr>
      <w:r>
        <w:t xml:space="preserve">El objetivo final es que Welcome Buenos Aires cuente con una plataforma propia que le permita operar con control, escalar puntos de venta, motivar al equipo, mejorar la productividad, reducir errores administrativos y tomar decisiones en tiempo real.</w:t>
      </w:r>
    </w:p>
    <w:p>
      <w:pPr>
        <w:pStyle w:val="BodyText"/>
      </w:pPr>
      <w:r>
        <w:t xml:space="preserve">La plataforma deberá ser una herramienta clave para transformar la operación actual en una empresa de fotografía turística profesional, medible, rentable y escalable.</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2026-06-17T18:21:41Z</dcterms:created>
  <dcterms:modified xsi:type="dcterms:W3CDTF">2026-06-17T18:21:41Z</dcterms:modified>
</cp:coreProperties>
</file>

<file path=docProps/custom.xml><?xml version="1.0" encoding="utf-8"?>
<Properties xmlns="http://schemas.openxmlformats.org/officeDocument/2006/custom-properties" xmlns:vt="http://schemas.openxmlformats.org/officeDocument/2006/docPropsVTypes"/>
</file>