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5C" w:rsidRDefault="00A252AC">
      <w:pPr>
        <w:rPr>
          <w:rFonts w:ascii="Raleway" w:eastAsia="Raleway" w:hAnsi="Raleway" w:cs="Raleway"/>
        </w:rPr>
      </w:pPr>
      <w:bookmarkStart w:id="0" w:name="_GoBack"/>
      <w:bookmarkEnd w:id="0"/>
      <w:r>
        <w:rPr>
          <w:rFonts w:ascii="Raleway" w:eastAsia="Raleway" w:hAnsi="Raleway" w:cs="Raleway"/>
        </w:rPr>
        <w:t xml:space="preserve"> </w:t>
      </w:r>
      <w:r>
        <w:rPr>
          <w:rFonts w:ascii="Raleway" w:eastAsia="Raleway" w:hAnsi="Raleway" w:cs="Raleway"/>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-1079499</wp:posOffset>
                </wp:positionH>
                <wp:positionV relativeFrom="paragraph">
                  <wp:posOffset>-901699</wp:posOffset>
                </wp:positionV>
                <wp:extent cx="8086725" cy="11420475"/>
                <wp:effectExtent l="0" t="0" r="0" b="0"/>
                <wp:wrapNone/>
                <wp:docPr id="1" name=""/>
                <wp:cNvGraphicFramePr/>
                <a:graphic xmlns:a="http://schemas.openxmlformats.org/drawingml/2006/main">
                  <a:graphicData uri="http://schemas.microsoft.com/office/word/2010/wordprocessingShape">
                    <wps:wsp>
                      <wps:cNvSpPr/>
                      <wps:spPr>
                        <a:xfrm>
                          <a:off x="1307400" y="0"/>
                          <a:ext cx="8077200" cy="7560000"/>
                        </a:xfrm>
                        <a:prstGeom prst="rect">
                          <a:avLst/>
                        </a:prstGeom>
                        <a:solidFill>
                          <a:srgbClr val="072F4E"/>
                        </a:solidFill>
                        <a:ln>
                          <a:noFill/>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-901699</wp:posOffset>
                </wp:positionV>
                <wp:extent cx="8086725" cy="114204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086725" cy="114204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-1003299</wp:posOffset>
                </wp:positionH>
                <wp:positionV relativeFrom="paragraph">
                  <wp:posOffset>-558799</wp:posOffset>
                </wp:positionV>
                <wp:extent cx="7385050" cy="2368577"/>
                <wp:effectExtent l="0" t="0" r="0" b="0"/>
                <wp:wrapNone/>
                <wp:docPr id="2" name=""/>
                <wp:cNvGraphicFramePr/>
                <a:graphic xmlns:a="http://schemas.openxmlformats.org/drawingml/2006/main">
                  <a:graphicData uri="http://schemas.microsoft.com/office/word/2010/wordprocessingGroup">
                    <wpg:wgp>
                      <wpg:cNvGrpSpPr/>
                      <wpg:grpSpPr>
                        <a:xfrm>
                          <a:off x="0" y="0"/>
                          <a:ext cx="7385050" cy="2368577"/>
                          <a:chOff x="1653475" y="2595712"/>
                          <a:chExt cx="7385050" cy="2368577"/>
                        </a:xfrm>
                      </wpg:grpSpPr>
                      <wpg:grpSp>
                        <wpg:cNvPr id="3" name="Grupo 3"/>
                        <wpg:cNvGrpSpPr/>
                        <wpg:grpSpPr>
                          <a:xfrm>
                            <a:off x="1653475" y="2595712"/>
                            <a:ext cx="7385050" cy="2368577"/>
                            <a:chOff x="0" y="0"/>
                            <a:chExt cx="7385117" cy="2368577"/>
                          </a:xfrm>
                        </wpg:grpSpPr>
                        <wps:wsp>
                          <wps:cNvPr id="4" name="Rectángulo 4"/>
                          <wps:cNvSpPr/>
                          <wps:spPr>
                            <a:xfrm>
                              <a:off x="0" y="0"/>
                              <a:ext cx="7385100" cy="2368575"/>
                            </a:xfrm>
                            <a:prstGeom prst="rect">
                              <a:avLst/>
                            </a:prstGeom>
                            <a:noFill/>
                            <a:ln>
                              <a:noFill/>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5" name="Triángulo isósceles 5"/>
                          <wps:cNvSpPr/>
                          <wps:spPr>
                            <a:xfrm>
                              <a:off x="0" y="0"/>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6" name="Triángulo isósceles 6"/>
                          <wps:cNvSpPr/>
                          <wps:spPr>
                            <a:xfrm rot="10800000">
                              <a:off x="771525" y="2857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7" name="Triángulo isósceles 7"/>
                          <wps:cNvSpPr/>
                          <wps:spPr>
                            <a:xfrm>
                              <a:off x="1543050" y="0"/>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8" name="Triángulo isósceles 8"/>
                          <wps:cNvSpPr/>
                          <wps:spPr>
                            <a:xfrm rot="10800000">
                              <a:off x="2295525" y="952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9" name="Triángulo isósceles 9"/>
                          <wps:cNvSpPr/>
                          <wps:spPr>
                            <a:xfrm>
                              <a:off x="3057525" y="952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0" name="Triángulo isósceles 10"/>
                          <wps:cNvSpPr/>
                          <wps:spPr>
                            <a:xfrm rot="10800000">
                              <a:off x="3821099" y="19050"/>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1" name="Triángulo isósceles 11"/>
                          <wps:cNvSpPr/>
                          <wps:spPr>
                            <a:xfrm rot="10800000">
                              <a:off x="5328987" y="2878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2" name="Triángulo isósceles 12"/>
                          <wps:cNvSpPr/>
                          <wps:spPr>
                            <a:xfrm>
                              <a:off x="4566987" y="19260"/>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3" name="Triángulo isósceles 13"/>
                          <wps:cNvSpPr/>
                          <wps:spPr>
                            <a:xfrm>
                              <a:off x="6081462" y="43113"/>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4" name="Triángulo isósceles 14"/>
                          <wps:cNvSpPr/>
                          <wps:spPr>
                            <a:xfrm rot="10800000">
                              <a:off x="19050" y="120967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5" name="Triángulo isósceles 15"/>
                          <wps:cNvSpPr/>
                          <wps:spPr>
                            <a:xfrm rot="10800000">
                              <a:off x="1552575" y="1209675"/>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6" name="Triángulo isósceles 16"/>
                          <wps:cNvSpPr/>
                          <wps:spPr>
                            <a:xfrm rot="10800000">
                              <a:off x="3076575" y="1217626"/>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7" name="Triángulo isósceles 17"/>
                          <wps:cNvSpPr/>
                          <wps:spPr>
                            <a:xfrm rot="10800000">
                              <a:off x="4572000" y="1235102"/>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s:wsp>
                          <wps:cNvPr id="18" name="Triángulo isósceles 18"/>
                          <wps:cNvSpPr/>
                          <wps:spPr>
                            <a:xfrm rot="10800000">
                              <a:off x="6062412" y="1244627"/>
                              <a:ext cx="1303655" cy="1123950"/>
                            </a:xfrm>
                            <a:prstGeom prst="triangle">
                              <a:avLst>
                                <a:gd name="adj" fmla="val 50000"/>
                              </a:avLst>
                            </a:prstGeom>
                            <a:solidFill>
                              <a:srgbClr val="1F547E"/>
                            </a:solidFill>
                            <a:ln w="12700" cap="flat" cmpd="sng">
                              <a:solidFill>
                                <a:srgbClr val="31538F"/>
                              </a:solidFill>
                              <a:prstDash val="solid"/>
                              <a:miter lim="800000"/>
                              <a:headEnd type="none" w="sm" len="sm"/>
                              <a:tailEnd type="none" w="sm" len="sm"/>
                            </a:ln>
                          </wps:spPr>
                          <wps:txbx>
                            <w:txbxContent>
                              <w:p w:rsidR="0009575C" w:rsidRDefault="0009575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-1003299</wp:posOffset>
                </wp:positionH>
                <wp:positionV relativeFrom="paragraph">
                  <wp:posOffset>-558799</wp:posOffset>
                </wp:positionV>
                <wp:extent cx="7385050" cy="2368577"/>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85050" cy="2368577"/>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2781300</wp:posOffset>
                </wp:positionH>
                <wp:positionV relativeFrom="paragraph">
                  <wp:posOffset>4673600</wp:posOffset>
                </wp:positionV>
                <wp:extent cx="3281647" cy="4412615"/>
                <wp:effectExtent l="0" t="0" r="0" b="0"/>
                <wp:wrapNone/>
                <wp:docPr id="4" name=""/>
                <wp:cNvGraphicFramePr/>
                <a:graphic xmlns:a="http://schemas.openxmlformats.org/drawingml/2006/main">
                  <a:graphicData uri="http://schemas.microsoft.com/office/word/2010/wordprocessingShape">
                    <wps:wsp>
                      <wps:cNvSpPr/>
                      <wps:spPr>
                        <a:xfrm>
                          <a:off x="3709939" y="1578455"/>
                          <a:ext cx="3272122" cy="4403090"/>
                        </a:xfrm>
                        <a:prstGeom prst="rect">
                          <a:avLst/>
                        </a:prstGeom>
                        <a:solidFill>
                          <a:srgbClr val="1F547E"/>
                        </a:solidFill>
                        <a:ln>
                          <a:noFill/>
                        </a:ln>
                      </wps:spPr>
                      <wps:txbx>
                        <w:txbxContent>
                          <w:p w:rsidR="0009575C" w:rsidRDefault="00A252AC">
                            <w:pPr>
                              <w:spacing w:line="258" w:lineRule="auto"/>
                              <w:jc w:val="both"/>
                              <w:textDirection w:val="btLr"/>
                            </w:pPr>
                            <w:r>
                              <w:rPr>
                                <w:rFonts w:ascii="Raleway" w:eastAsia="Raleway" w:hAnsi="Raleway" w:cs="Raleway"/>
                                <w:b/>
                                <w:color w:val="000000"/>
                                <w:sz w:val="60"/>
                                <w:u w:val="single"/>
                              </w:rPr>
                              <w:t>Profesor:</w:t>
                            </w:r>
                          </w:p>
                          <w:p w:rsidR="0009575C" w:rsidRDefault="00A252AC">
                            <w:pPr>
                              <w:spacing w:line="258" w:lineRule="auto"/>
                              <w:jc w:val="both"/>
                              <w:textDirection w:val="btLr"/>
                            </w:pPr>
                            <w:r>
                              <w:rPr>
                                <w:rFonts w:ascii="Raleway" w:eastAsia="Raleway" w:hAnsi="Raleway" w:cs="Raleway"/>
                                <w:i/>
                                <w:color w:val="000000"/>
                                <w:sz w:val="56"/>
                              </w:rPr>
                              <w:t xml:space="preserve">Exequiel </w:t>
                            </w:r>
                            <w:proofErr w:type="spellStart"/>
                            <w:r>
                              <w:rPr>
                                <w:rFonts w:ascii="Raleway" w:eastAsia="Raleway" w:hAnsi="Raleway" w:cs="Raleway"/>
                                <w:i/>
                                <w:color w:val="000000"/>
                                <w:sz w:val="56"/>
                              </w:rPr>
                              <w:t>Wiedermann</w:t>
                            </w:r>
                            <w:proofErr w:type="spellEnd"/>
                          </w:p>
                          <w:p w:rsidR="0009575C" w:rsidRDefault="00A252AC">
                            <w:pPr>
                              <w:spacing w:line="258" w:lineRule="auto"/>
                              <w:jc w:val="both"/>
                              <w:textDirection w:val="btLr"/>
                            </w:pPr>
                            <w:r>
                              <w:rPr>
                                <w:rFonts w:ascii="Raleway" w:eastAsia="Raleway" w:hAnsi="Raleway" w:cs="Raleway"/>
                                <w:b/>
                                <w:color w:val="000000"/>
                                <w:sz w:val="60"/>
                                <w:u w:val="single"/>
                              </w:rPr>
                              <w:t>Desarrolladores:</w:t>
                            </w:r>
                          </w:p>
                          <w:p w:rsidR="0009575C" w:rsidRDefault="00A252AC">
                            <w:pPr>
                              <w:spacing w:line="258" w:lineRule="auto"/>
                              <w:jc w:val="both"/>
                              <w:textDirection w:val="btLr"/>
                            </w:pPr>
                            <w:r>
                              <w:rPr>
                                <w:rFonts w:ascii="Raleway" w:eastAsia="Raleway" w:hAnsi="Raleway" w:cs="Raleway"/>
                                <w:i/>
                                <w:color w:val="000000"/>
                                <w:sz w:val="56"/>
                              </w:rPr>
                              <w:t>Lucas Di Luca</w:t>
                            </w:r>
                          </w:p>
                          <w:p w:rsidR="0009575C" w:rsidRDefault="00A252AC">
                            <w:pPr>
                              <w:spacing w:line="258" w:lineRule="auto"/>
                              <w:jc w:val="both"/>
                              <w:textDirection w:val="btLr"/>
                            </w:pPr>
                            <w:r>
                              <w:rPr>
                                <w:rFonts w:ascii="Raleway" w:eastAsia="Raleway" w:hAnsi="Raleway" w:cs="Raleway"/>
                                <w:i/>
                                <w:color w:val="000000"/>
                                <w:sz w:val="56"/>
                              </w:rPr>
                              <w:t xml:space="preserve">Jerónimo </w:t>
                            </w:r>
                            <w:proofErr w:type="spellStart"/>
                            <w:r>
                              <w:rPr>
                                <w:rFonts w:ascii="Raleway" w:eastAsia="Raleway" w:hAnsi="Raleway" w:cs="Raleway"/>
                                <w:i/>
                                <w:color w:val="000000"/>
                                <w:sz w:val="56"/>
                              </w:rPr>
                              <w:t>Huincamán</w:t>
                            </w:r>
                            <w:proofErr w:type="spellEnd"/>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2781300</wp:posOffset>
                </wp:positionH>
                <wp:positionV relativeFrom="paragraph">
                  <wp:posOffset>4673600</wp:posOffset>
                </wp:positionV>
                <wp:extent cx="3281647" cy="441261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81647" cy="441261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-698499</wp:posOffset>
                </wp:positionH>
                <wp:positionV relativeFrom="paragraph">
                  <wp:posOffset>2260600</wp:posOffset>
                </wp:positionV>
                <wp:extent cx="5471862" cy="2030830"/>
                <wp:effectExtent l="0" t="0" r="0" b="0"/>
                <wp:wrapNone/>
                <wp:docPr id="3" name=""/>
                <wp:cNvGraphicFramePr/>
                <a:graphic xmlns:a="http://schemas.openxmlformats.org/drawingml/2006/main">
                  <a:graphicData uri="http://schemas.microsoft.com/office/word/2010/wordprocessingShape">
                    <wps:wsp>
                      <wps:cNvSpPr/>
                      <wps:spPr>
                        <a:xfrm>
                          <a:off x="2614832" y="2769348"/>
                          <a:ext cx="5462337" cy="2021305"/>
                        </a:xfrm>
                        <a:prstGeom prst="rect">
                          <a:avLst/>
                        </a:prstGeom>
                        <a:solidFill>
                          <a:schemeClr val="accent1"/>
                        </a:solidFill>
                        <a:ln>
                          <a:noFill/>
                        </a:ln>
                      </wps:spPr>
                      <wps:txbx>
                        <w:txbxContent>
                          <w:p w:rsidR="0009575C" w:rsidRDefault="00A252AC">
                            <w:pPr>
                              <w:spacing w:line="258" w:lineRule="auto"/>
                              <w:jc w:val="right"/>
                              <w:textDirection w:val="btLr"/>
                            </w:pPr>
                            <w:r>
                              <w:rPr>
                                <w:rFonts w:ascii="Raleway" w:eastAsia="Raleway" w:hAnsi="Raleway" w:cs="Raleway"/>
                                <w:b/>
                                <w:color w:val="000000"/>
                                <w:sz w:val="120"/>
                              </w:rPr>
                              <w:t>e-</w:t>
                            </w:r>
                            <w:proofErr w:type="spellStart"/>
                            <w:r>
                              <w:rPr>
                                <w:rFonts w:ascii="Raleway" w:eastAsia="Raleway" w:hAnsi="Raleway" w:cs="Raleway"/>
                                <w:b/>
                                <w:color w:val="000000"/>
                                <w:sz w:val="120"/>
                              </w:rPr>
                              <w:t>BookTheme</w:t>
                            </w:r>
                            <w:proofErr w:type="spellEnd"/>
                          </w:p>
                          <w:p w:rsidR="0009575C" w:rsidRDefault="00A252AC">
                            <w:pPr>
                              <w:spacing w:line="258" w:lineRule="auto"/>
                              <w:jc w:val="right"/>
                              <w:textDirection w:val="btLr"/>
                            </w:pPr>
                            <w:r>
                              <w:rPr>
                                <w:rFonts w:ascii="Raleway" w:eastAsia="Raleway" w:hAnsi="Raleway" w:cs="Raleway"/>
                                <w:i/>
                                <w:color w:val="000000"/>
                                <w:sz w:val="72"/>
                              </w:rPr>
                              <w:t xml:space="preserve">aplicación </w:t>
                            </w:r>
                            <w:proofErr w:type="spellStart"/>
                            <w:r>
                              <w:rPr>
                                <w:rFonts w:ascii="Raleway" w:eastAsia="Raleway" w:hAnsi="Raleway" w:cs="Raleway"/>
                                <w:i/>
                                <w:color w:val="000000"/>
                                <w:sz w:val="72"/>
                              </w:rPr>
                              <w:t>mobile</w:t>
                            </w:r>
                            <w:proofErr w:type="spellEnd"/>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-698499</wp:posOffset>
                </wp:positionH>
                <wp:positionV relativeFrom="paragraph">
                  <wp:posOffset>2260600</wp:posOffset>
                </wp:positionV>
                <wp:extent cx="5471862" cy="203083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71862" cy="2030830"/>
                        </a:xfrm>
                        <a:prstGeom prst="rect"/>
                        <a:ln/>
                      </pic:spPr>
                    </pic:pic>
                  </a:graphicData>
                </a:graphic>
              </wp:anchor>
            </w:drawing>
          </mc:Fallback>
        </mc:AlternateContent>
      </w:r>
    </w:p>
    <w:p w:rsidR="0009575C" w:rsidRDefault="00A252AC">
      <w:pPr>
        <w:rPr>
          <w:rFonts w:ascii="Raleway" w:eastAsia="Raleway" w:hAnsi="Raleway" w:cs="Raleway"/>
        </w:rPr>
      </w:pPr>
      <w:r>
        <w:br w:type="page"/>
      </w:r>
    </w:p>
    <w:p w:rsidR="0009575C" w:rsidRDefault="0009575C">
      <w:pPr>
        <w:rPr>
          <w:rFonts w:ascii="Raleway" w:eastAsia="Raleway" w:hAnsi="Raleway" w:cs="Raleway"/>
          <w:sz w:val="40"/>
          <w:szCs w:val="40"/>
        </w:rPr>
      </w:pPr>
    </w:p>
    <w:p w:rsidR="0009575C" w:rsidRDefault="00A252AC">
      <w:pPr>
        <w:jc w:val="center"/>
        <w:rPr>
          <w:rFonts w:ascii="Raleway" w:eastAsia="Raleway" w:hAnsi="Raleway" w:cs="Raleway"/>
          <w:b/>
          <w:sz w:val="40"/>
          <w:szCs w:val="40"/>
        </w:rPr>
      </w:pPr>
      <w:r>
        <w:rPr>
          <w:rFonts w:ascii="Raleway" w:eastAsia="Raleway" w:hAnsi="Raleway" w:cs="Raleway"/>
          <w:b/>
          <w:sz w:val="40"/>
          <w:szCs w:val="40"/>
        </w:rPr>
        <w:t>Índice</w:t>
      </w:r>
    </w:p>
    <w:p w:rsidR="0009575C" w:rsidRDefault="00A252AC">
      <w:pPr>
        <w:rPr>
          <w:rFonts w:ascii="Raleway" w:eastAsia="Raleway" w:hAnsi="Raleway" w:cs="Raleway"/>
          <w:sz w:val="32"/>
          <w:szCs w:val="32"/>
        </w:rPr>
      </w:pPr>
      <w:hyperlink w:anchor="gjdgxs">
        <w:r>
          <w:rPr>
            <w:rFonts w:ascii="Raleway" w:eastAsia="Raleway" w:hAnsi="Raleway" w:cs="Raleway"/>
            <w:color w:val="0563C1"/>
            <w:sz w:val="32"/>
            <w:szCs w:val="32"/>
            <w:u w:val="single"/>
          </w:rPr>
          <w:t>INTRODUCCIÓN</w:t>
        </w:r>
      </w:hyperlink>
      <w:r>
        <w:rPr>
          <w:rFonts w:ascii="Raleway" w:eastAsia="Raleway" w:hAnsi="Raleway" w:cs="Raleway"/>
          <w:sz w:val="32"/>
          <w:szCs w:val="32"/>
        </w:rPr>
        <w:t xml:space="preserve"> ………………………………………………………………………………………………… </w:t>
      </w:r>
    </w:p>
    <w:p w:rsidR="0009575C" w:rsidRDefault="00A252AC">
      <w:pPr>
        <w:rPr>
          <w:rFonts w:ascii="Raleway" w:eastAsia="Raleway" w:hAnsi="Raleway" w:cs="Raleway"/>
          <w:sz w:val="32"/>
          <w:szCs w:val="32"/>
        </w:rPr>
      </w:pPr>
      <w:hyperlink w:anchor="30j0zll">
        <w:r>
          <w:rPr>
            <w:rFonts w:ascii="Raleway" w:eastAsia="Raleway" w:hAnsi="Raleway" w:cs="Raleway"/>
            <w:color w:val="0563C1"/>
            <w:sz w:val="32"/>
            <w:szCs w:val="32"/>
            <w:u w:val="single"/>
          </w:rPr>
          <w:t>NICHO DE USUARIO</w:t>
        </w:r>
      </w:hyperlink>
      <w:r>
        <w:rPr>
          <w:rFonts w:ascii="Raleway" w:eastAsia="Raleway" w:hAnsi="Raleway" w:cs="Raleway"/>
          <w:sz w:val="32"/>
          <w:szCs w:val="32"/>
        </w:rPr>
        <w:t xml:space="preserve"> …………………………………………………………………………………….</w:t>
      </w:r>
    </w:p>
    <w:p w:rsidR="0009575C" w:rsidRDefault="00A252AC">
      <w:pPr>
        <w:rPr>
          <w:rFonts w:ascii="Raleway" w:eastAsia="Raleway" w:hAnsi="Raleway" w:cs="Raleway"/>
          <w:sz w:val="32"/>
          <w:szCs w:val="32"/>
        </w:rPr>
      </w:pPr>
      <w:hyperlink w:anchor="1fob9te">
        <w:r>
          <w:rPr>
            <w:rFonts w:ascii="Raleway" w:eastAsia="Raleway" w:hAnsi="Raleway" w:cs="Raleway"/>
            <w:color w:val="0563C1"/>
            <w:sz w:val="32"/>
            <w:szCs w:val="32"/>
            <w:u w:val="single"/>
          </w:rPr>
          <w:t>DISEÑO DE INTERFAZ</w:t>
        </w:r>
      </w:hyperlink>
      <w:r>
        <w:rPr>
          <w:rFonts w:ascii="Raleway" w:eastAsia="Raleway" w:hAnsi="Raleway" w:cs="Raleway"/>
          <w:sz w:val="32"/>
          <w:szCs w:val="32"/>
        </w:rPr>
        <w:t xml:space="preserve"> ………………………………………………………………………………</w:t>
      </w:r>
    </w:p>
    <w:p w:rsidR="0009575C" w:rsidRDefault="00A252AC">
      <w:pPr>
        <w:rPr>
          <w:rFonts w:ascii="Raleway" w:eastAsia="Raleway" w:hAnsi="Raleway" w:cs="Raleway"/>
          <w:sz w:val="32"/>
          <w:szCs w:val="32"/>
        </w:rPr>
      </w:pPr>
      <w:hyperlink w:anchor="2et92p0">
        <w:r>
          <w:rPr>
            <w:rFonts w:ascii="Raleway" w:eastAsia="Raleway" w:hAnsi="Raleway" w:cs="Raleway"/>
            <w:color w:val="0563C1"/>
            <w:sz w:val="32"/>
            <w:szCs w:val="32"/>
            <w:u w:val="single"/>
          </w:rPr>
          <w:t>DISEÑO DE INFORMACIÓN</w:t>
        </w:r>
      </w:hyperlink>
      <w:r>
        <w:rPr>
          <w:rFonts w:ascii="Raleway" w:eastAsia="Raleway" w:hAnsi="Raleway" w:cs="Raleway"/>
          <w:sz w:val="32"/>
          <w:szCs w:val="32"/>
        </w:rPr>
        <w:t xml:space="preserve"> ………</w:t>
      </w:r>
      <w:r>
        <w:rPr>
          <w:rFonts w:ascii="Raleway" w:eastAsia="Raleway" w:hAnsi="Raleway" w:cs="Raleway"/>
          <w:sz w:val="32"/>
          <w:szCs w:val="32"/>
        </w:rPr>
        <w:t>…………………………………………………………</w:t>
      </w:r>
    </w:p>
    <w:p w:rsidR="0009575C" w:rsidRDefault="00A252AC">
      <w:pPr>
        <w:rPr>
          <w:rFonts w:ascii="Raleway" w:eastAsia="Raleway" w:hAnsi="Raleway" w:cs="Raleway"/>
          <w:sz w:val="32"/>
          <w:szCs w:val="32"/>
        </w:rPr>
      </w:pPr>
      <w:hyperlink w:anchor="tyjcwt">
        <w:r>
          <w:rPr>
            <w:rFonts w:ascii="Raleway" w:eastAsia="Raleway" w:hAnsi="Raleway" w:cs="Raleway"/>
            <w:color w:val="0563C1"/>
            <w:sz w:val="32"/>
            <w:szCs w:val="32"/>
            <w:u w:val="single"/>
          </w:rPr>
          <w:t>ARQUITECTURA DE LA INFORMACIÓN</w:t>
        </w:r>
      </w:hyperlink>
      <w:r>
        <w:rPr>
          <w:rFonts w:ascii="Raleway" w:eastAsia="Raleway" w:hAnsi="Raleway" w:cs="Raleway"/>
          <w:sz w:val="32"/>
          <w:szCs w:val="32"/>
        </w:rPr>
        <w:t xml:space="preserve"> ……………………………….</w:t>
      </w:r>
    </w:p>
    <w:p w:rsidR="0009575C" w:rsidRDefault="00A252AC">
      <w:pPr>
        <w:rPr>
          <w:rFonts w:ascii="Raleway" w:eastAsia="Raleway" w:hAnsi="Raleway" w:cs="Raleway"/>
          <w:sz w:val="32"/>
          <w:szCs w:val="32"/>
        </w:rPr>
      </w:pPr>
      <w:hyperlink w:anchor="3dy6vkm">
        <w:r>
          <w:rPr>
            <w:rFonts w:ascii="Raleway" w:eastAsia="Raleway" w:hAnsi="Raleway" w:cs="Raleway"/>
            <w:color w:val="0563C1"/>
            <w:sz w:val="32"/>
            <w:szCs w:val="32"/>
            <w:u w:val="single"/>
          </w:rPr>
          <w:t>DISEÑO DE LA APLICACIÓN</w:t>
        </w:r>
      </w:hyperlink>
      <w:r>
        <w:rPr>
          <w:rFonts w:ascii="Raleway" w:eastAsia="Raleway" w:hAnsi="Raleway" w:cs="Raleway"/>
          <w:sz w:val="32"/>
          <w:szCs w:val="32"/>
        </w:rPr>
        <w:t xml:space="preserve"> …………………………………………………………….</w:t>
      </w:r>
    </w:p>
    <w:p w:rsidR="0009575C" w:rsidRDefault="00A252AC">
      <w:pPr>
        <w:rPr>
          <w:rFonts w:ascii="Raleway" w:eastAsia="Raleway" w:hAnsi="Raleway" w:cs="Raleway"/>
          <w:sz w:val="32"/>
          <w:szCs w:val="32"/>
        </w:rPr>
      </w:pPr>
      <w:hyperlink w:anchor="1t3h5sf">
        <w:r>
          <w:rPr>
            <w:rFonts w:ascii="Raleway" w:eastAsia="Raleway" w:hAnsi="Raleway" w:cs="Raleway"/>
            <w:color w:val="0563C1"/>
            <w:sz w:val="32"/>
            <w:szCs w:val="32"/>
            <w:u w:val="single"/>
          </w:rPr>
          <w:t>CONCLUSIÓN</w:t>
        </w:r>
      </w:hyperlink>
      <w:r>
        <w:rPr>
          <w:rFonts w:ascii="Raleway" w:eastAsia="Raleway" w:hAnsi="Raleway" w:cs="Raleway"/>
          <w:sz w:val="32"/>
          <w:szCs w:val="32"/>
        </w:rPr>
        <w:t xml:space="preserve"> ………………………………………………………………………………………………..</w:t>
      </w:r>
    </w:p>
    <w:p w:rsidR="0009575C" w:rsidRDefault="00A252AC">
      <w:pPr>
        <w:rPr>
          <w:rFonts w:ascii="Raleway" w:eastAsia="Raleway" w:hAnsi="Raleway" w:cs="Raleway"/>
          <w:sz w:val="40"/>
          <w:szCs w:val="40"/>
        </w:rPr>
      </w:pPr>
      <w:r>
        <w:br w:type="page"/>
      </w:r>
    </w:p>
    <w:p w:rsidR="0009575C" w:rsidRDefault="00A252AC">
      <w:pPr>
        <w:rPr>
          <w:rFonts w:ascii="Raleway" w:eastAsia="Raleway" w:hAnsi="Raleway" w:cs="Raleway"/>
          <w:b/>
          <w:sz w:val="40"/>
          <w:szCs w:val="40"/>
        </w:rPr>
      </w:pPr>
      <w:bookmarkStart w:id="1" w:name="gjdgxs" w:colFirst="0" w:colLast="0"/>
      <w:bookmarkEnd w:id="1"/>
      <w:r>
        <w:rPr>
          <w:rFonts w:ascii="Raleway" w:eastAsia="Raleway" w:hAnsi="Raleway" w:cs="Raleway"/>
          <w:b/>
          <w:sz w:val="40"/>
          <w:szCs w:val="40"/>
        </w:rPr>
        <w:lastRenderedPageBreak/>
        <w:t>Introducción</w:t>
      </w:r>
    </w:p>
    <w:p w:rsidR="0009575C" w:rsidRDefault="00A252AC">
      <w:pPr>
        <w:spacing w:line="240" w:lineRule="auto"/>
        <w:jc w:val="both"/>
        <w:rPr>
          <w:rFonts w:ascii="Raleway" w:eastAsia="Raleway" w:hAnsi="Raleway" w:cs="Raleway"/>
          <w:sz w:val="24"/>
          <w:szCs w:val="24"/>
        </w:rPr>
      </w:pPr>
      <w:r>
        <w:rPr>
          <w:rFonts w:ascii="Raleway" w:eastAsia="Raleway" w:hAnsi="Raleway" w:cs="Raleway"/>
          <w:sz w:val="24"/>
          <w:szCs w:val="24"/>
        </w:rPr>
        <w:t xml:space="preserve">Hemos observado que en muchas ocasiones no se le da importancia al libro de temas pero que sin embargo es una herramienta importante de comunicación entre los diferentes profesores, preceptores y demás personas por encima de ellos. Por este </w:t>
      </w:r>
      <w:r>
        <w:rPr>
          <w:rFonts w:ascii="Raleway" w:eastAsia="Raleway" w:hAnsi="Raleway" w:cs="Raleway"/>
          <w:sz w:val="24"/>
          <w:szCs w:val="24"/>
        </w:rPr>
        <w:t>motivo hemos desarrollado E-</w:t>
      </w:r>
      <w:proofErr w:type="spellStart"/>
      <w:r>
        <w:rPr>
          <w:rFonts w:ascii="Raleway" w:eastAsia="Raleway" w:hAnsi="Raleway" w:cs="Raleway"/>
          <w:sz w:val="24"/>
          <w:szCs w:val="24"/>
        </w:rPr>
        <w:t>bookTheme</w:t>
      </w:r>
      <w:proofErr w:type="spellEnd"/>
      <w:r>
        <w:rPr>
          <w:rFonts w:ascii="Raleway" w:eastAsia="Raleway" w:hAnsi="Raleway" w:cs="Raleway"/>
          <w:sz w:val="24"/>
          <w:szCs w:val="24"/>
        </w:rPr>
        <w:t xml:space="preserve"> como una solución a las faltas de comunicación o protocolares que pueden surgir.</w:t>
      </w:r>
    </w:p>
    <w:p w:rsidR="0009575C" w:rsidRDefault="00A252AC">
      <w:pPr>
        <w:spacing w:line="240" w:lineRule="auto"/>
        <w:jc w:val="both"/>
        <w:rPr>
          <w:rFonts w:ascii="Raleway" w:eastAsia="Raleway" w:hAnsi="Raleway" w:cs="Raleway"/>
          <w:sz w:val="24"/>
          <w:szCs w:val="24"/>
        </w:rPr>
      </w:pPr>
      <w:r>
        <w:rPr>
          <w:rFonts w:ascii="Raleway" w:eastAsia="Raleway" w:hAnsi="Raleway" w:cs="Raleway"/>
          <w:sz w:val="24"/>
          <w:szCs w:val="24"/>
        </w:rPr>
        <w:t>La idea de esta aplicación es que los profesores carguen directamente los temas y observaciones que se hayan dado en las clases que tenga</w:t>
      </w:r>
      <w:r>
        <w:rPr>
          <w:rFonts w:ascii="Raleway" w:eastAsia="Raleway" w:hAnsi="Raleway" w:cs="Raleway"/>
          <w:sz w:val="24"/>
          <w:szCs w:val="24"/>
        </w:rPr>
        <w:t xml:space="preserve"> ese profesor en el establecimiento. Además, también se podrán agregar fechas de evaluaciones que queden registradas para conocimientos de los demás profesores, preceptores y demás. También se pretende que mensualmente el preceptor cargue en sus cursos asi</w:t>
      </w:r>
      <w:r>
        <w:rPr>
          <w:rFonts w:ascii="Raleway" w:eastAsia="Raleway" w:hAnsi="Raleway" w:cs="Raleway"/>
          <w:sz w:val="24"/>
          <w:szCs w:val="24"/>
        </w:rPr>
        <w:t xml:space="preserve">gnados los días que tienen sus respectivas materias. </w:t>
      </w:r>
    </w:p>
    <w:p w:rsidR="0009575C" w:rsidRDefault="00A252AC">
      <w:pPr>
        <w:spacing w:line="240" w:lineRule="auto"/>
        <w:jc w:val="both"/>
        <w:rPr>
          <w:rFonts w:ascii="Raleway" w:eastAsia="Raleway" w:hAnsi="Raleway" w:cs="Raleway"/>
          <w:sz w:val="24"/>
          <w:szCs w:val="24"/>
        </w:rPr>
      </w:pPr>
      <w:r>
        <w:rPr>
          <w:rFonts w:ascii="Raleway" w:eastAsia="Raleway" w:hAnsi="Raleway" w:cs="Raleway"/>
          <w:sz w:val="24"/>
          <w:szCs w:val="24"/>
        </w:rPr>
        <w:t>Esta aplicación estará disponible para iOS así también para la plataforma de Android.</w:t>
      </w:r>
    </w:p>
    <w:p w:rsidR="0009575C" w:rsidRDefault="00A252AC">
      <w:pPr>
        <w:spacing w:line="360" w:lineRule="auto"/>
        <w:jc w:val="both"/>
        <w:rPr>
          <w:rFonts w:ascii="Raleway" w:eastAsia="Raleway" w:hAnsi="Raleway" w:cs="Raleway"/>
          <w:b/>
          <w:sz w:val="40"/>
          <w:szCs w:val="40"/>
        </w:rPr>
      </w:pPr>
      <w:bookmarkStart w:id="2" w:name="30j0zll" w:colFirst="0" w:colLast="0"/>
      <w:bookmarkEnd w:id="2"/>
      <w:r>
        <w:rPr>
          <w:rFonts w:ascii="Raleway" w:eastAsia="Raleway" w:hAnsi="Raleway" w:cs="Raleway"/>
          <w:b/>
          <w:sz w:val="40"/>
          <w:szCs w:val="40"/>
        </w:rPr>
        <w:t>Nicho de usuario</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E-</w:t>
      </w:r>
      <w:proofErr w:type="spellStart"/>
      <w:r>
        <w:rPr>
          <w:rFonts w:ascii="Raleway" w:eastAsia="Raleway" w:hAnsi="Raleway" w:cs="Raleway"/>
          <w:sz w:val="24"/>
          <w:szCs w:val="24"/>
        </w:rPr>
        <w:t>bookTheme</w:t>
      </w:r>
      <w:proofErr w:type="spellEnd"/>
      <w:r>
        <w:rPr>
          <w:rFonts w:ascii="Raleway" w:eastAsia="Raleway" w:hAnsi="Raleway" w:cs="Raleway"/>
          <w:sz w:val="24"/>
          <w:szCs w:val="24"/>
        </w:rPr>
        <w:t xml:space="preserve"> es una aplicación de organización administrativa que propone tener mejor comunicación e</w:t>
      </w:r>
      <w:r>
        <w:rPr>
          <w:rFonts w:ascii="Raleway" w:eastAsia="Raleway" w:hAnsi="Raleway" w:cs="Raleway"/>
          <w:sz w:val="24"/>
          <w:szCs w:val="24"/>
        </w:rPr>
        <w:t xml:space="preserve">ntre las distintas partes educativas del aula, hablamos de los profesores, preceptores y jefes de preceptores. </w:t>
      </w:r>
    </w:p>
    <w:p w:rsidR="0009575C" w:rsidRDefault="00A252AC">
      <w:pPr>
        <w:spacing w:line="360" w:lineRule="auto"/>
        <w:jc w:val="both"/>
        <w:rPr>
          <w:rFonts w:ascii="Raleway" w:eastAsia="Raleway" w:hAnsi="Raleway" w:cs="Raleway"/>
          <w:b/>
          <w:sz w:val="40"/>
          <w:szCs w:val="40"/>
        </w:rPr>
      </w:pPr>
      <w:bookmarkStart w:id="3" w:name="1fob9te" w:colFirst="0" w:colLast="0"/>
      <w:bookmarkEnd w:id="3"/>
      <w:r>
        <w:rPr>
          <w:rFonts w:ascii="Raleway" w:eastAsia="Raleway" w:hAnsi="Raleway" w:cs="Raleway"/>
          <w:b/>
          <w:sz w:val="40"/>
          <w:szCs w:val="40"/>
        </w:rPr>
        <w:t>Diseño de interfaz</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 xml:space="preserve">Cuando se habla de diseño de interfaz nos referimos al entorno grafico en la que estarán las diferentes pantallas de nuestra </w:t>
      </w:r>
      <w:r>
        <w:rPr>
          <w:rFonts w:ascii="Raleway" w:eastAsia="Raleway" w:hAnsi="Raleway" w:cs="Raleway"/>
          <w:sz w:val="24"/>
          <w:szCs w:val="24"/>
        </w:rPr>
        <w:t>aplicación, pasando por todos los ítems que le corresponden e identifican a la misma.</w:t>
      </w:r>
    </w:p>
    <w:p w:rsidR="0009575C" w:rsidRDefault="00A252AC">
      <w:pPr>
        <w:tabs>
          <w:tab w:val="left" w:pos="1105"/>
        </w:tabs>
        <w:spacing w:line="360" w:lineRule="auto"/>
        <w:jc w:val="both"/>
        <w:rPr>
          <w:rFonts w:ascii="Raleway" w:eastAsia="Raleway" w:hAnsi="Raleway" w:cs="Raleway"/>
          <w:sz w:val="24"/>
          <w:szCs w:val="24"/>
        </w:rPr>
      </w:pPr>
      <w:r>
        <w:rPr>
          <w:rFonts w:ascii="Raleway" w:eastAsia="Raleway" w:hAnsi="Raleway" w:cs="Raleway"/>
          <w:b/>
          <w:sz w:val="24"/>
          <w:szCs w:val="24"/>
        </w:rPr>
        <w:t>Estilo:</w:t>
      </w:r>
      <w:r>
        <w:rPr>
          <w:rFonts w:ascii="Raleway" w:eastAsia="Raleway" w:hAnsi="Raleway" w:cs="Raleway"/>
          <w:sz w:val="24"/>
          <w:szCs w:val="24"/>
        </w:rPr>
        <w:t xml:space="preserve"> Nosotros nos enfocamos en mantener los estándares y conocimientos que el usuario puede llegar a tener con el uso de otras aplicaciones. Para esto nos enfocamos en que nuestra aplicación tenga las funciones necesarias, pero, que sea agradable a la vista si</w:t>
      </w:r>
      <w:r>
        <w:rPr>
          <w:rFonts w:ascii="Raleway" w:eastAsia="Raleway" w:hAnsi="Raleway" w:cs="Raleway"/>
          <w:sz w:val="24"/>
          <w:szCs w:val="24"/>
        </w:rPr>
        <w:t>n abrumar al usuario.</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Nombre:</w:t>
      </w:r>
      <w:r>
        <w:rPr>
          <w:rFonts w:ascii="Raleway" w:eastAsia="Raleway" w:hAnsi="Raleway" w:cs="Raleway"/>
          <w:sz w:val="24"/>
          <w:szCs w:val="24"/>
        </w:rPr>
        <w:t xml:space="preserve"> En este punto elegimos el nombre “</w:t>
      </w:r>
      <w:r>
        <w:rPr>
          <w:rFonts w:ascii="Raleway" w:eastAsia="Raleway" w:hAnsi="Raleway" w:cs="Raleway"/>
          <w:i/>
          <w:sz w:val="24"/>
          <w:szCs w:val="24"/>
        </w:rPr>
        <w:t>E-</w:t>
      </w:r>
      <w:proofErr w:type="spellStart"/>
      <w:r>
        <w:rPr>
          <w:rFonts w:ascii="Raleway" w:eastAsia="Raleway" w:hAnsi="Raleway" w:cs="Raleway"/>
          <w:i/>
          <w:sz w:val="24"/>
          <w:szCs w:val="24"/>
        </w:rPr>
        <w:t>bookTheme</w:t>
      </w:r>
      <w:proofErr w:type="spellEnd"/>
      <w:r>
        <w:rPr>
          <w:rFonts w:ascii="Raleway" w:eastAsia="Raleway" w:hAnsi="Raleway" w:cs="Raleway"/>
          <w:sz w:val="24"/>
          <w:szCs w:val="24"/>
        </w:rPr>
        <w:t>” para hacer referencia rápidamente al libro de temas que manejamos dentro del aula, pero decidimos a su vez agregar la característica que muchos libros electrónicos comparten: “</w:t>
      </w:r>
      <w:r>
        <w:rPr>
          <w:rFonts w:ascii="Raleway" w:eastAsia="Raleway" w:hAnsi="Raleway" w:cs="Raleway"/>
          <w:i/>
          <w:sz w:val="24"/>
          <w:szCs w:val="24"/>
        </w:rPr>
        <w:t>E”</w:t>
      </w:r>
      <w:r>
        <w:rPr>
          <w:rFonts w:ascii="Raleway" w:eastAsia="Raleway" w:hAnsi="Raleway" w:cs="Raleway"/>
          <w:i/>
          <w:sz w:val="24"/>
          <w:szCs w:val="24"/>
          <w:u w:val="single"/>
        </w:rPr>
        <w:t>.</w:t>
      </w:r>
      <w:r>
        <w:rPr>
          <w:rFonts w:ascii="Raleway" w:eastAsia="Raleway" w:hAnsi="Raleway" w:cs="Raleway"/>
          <w:sz w:val="24"/>
          <w:szCs w:val="24"/>
        </w:rPr>
        <w:t xml:space="preserve"> Entonces mezclamos la traducción de “Libro de temas” con la modernidad electrónica. Simple.</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lastRenderedPageBreak/>
        <w:t>Tipografía:</w:t>
      </w:r>
      <w:r>
        <w:rPr>
          <w:rFonts w:ascii="Raleway" w:eastAsia="Raleway" w:hAnsi="Raleway" w:cs="Raleway"/>
          <w:sz w:val="24"/>
          <w:szCs w:val="24"/>
        </w:rPr>
        <w:t xml:space="preserve"> Nos decantamos por elegir la tipografía </w:t>
      </w:r>
      <w:proofErr w:type="spellStart"/>
      <w:r>
        <w:rPr>
          <w:rFonts w:ascii="Raleway" w:eastAsia="Raleway" w:hAnsi="Raleway" w:cs="Raleway"/>
          <w:i/>
          <w:sz w:val="24"/>
          <w:szCs w:val="24"/>
        </w:rPr>
        <w:t>Raleway</w:t>
      </w:r>
      <w:proofErr w:type="spellEnd"/>
      <w:r>
        <w:rPr>
          <w:rFonts w:ascii="Raleway" w:eastAsia="Raleway" w:hAnsi="Raleway" w:cs="Raleway"/>
          <w:sz w:val="24"/>
          <w:szCs w:val="24"/>
        </w:rPr>
        <w:t xml:space="preserve"> debido a su fácil comprensión y además de que es una de las que más transmite la sensación de modernida</w:t>
      </w:r>
      <w:r>
        <w:rPr>
          <w:rFonts w:ascii="Raleway" w:eastAsia="Raleway" w:hAnsi="Raleway" w:cs="Raleway"/>
          <w:sz w:val="24"/>
          <w:szCs w:val="24"/>
        </w:rPr>
        <w:t>d.</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Cromática:</w:t>
      </w:r>
      <w:r>
        <w:rPr>
          <w:rFonts w:ascii="Raleway" w:eastAsia="Raleway" w:hAnsi="Raleway" w:cs="Raleway"/>
          <w:sz w:val="24"/>
          <w:szCs w:val="24"/>
        </w:rPr>
        <w:t xml:space="preserve"> Para la elección de la platea cromática hemos tenido en cuenta dos aspectos fundamentales:</w:t>
      </w:r>
    </w:p>
    <w:p w:rsidR="0009575C" w:rsidRDefault="00A252AC">
      <w:pPr>
        <w:numPr>
          <w:ilvl w:val="0"/>
          <w:numId w:val="1"/>
        </w:numPr>
        <w:pBdr>
          <w:top w:val="nil"/>
          <w:left w:val="nil"/>
          <w:bottom w:val="nil"/>
          <w:right w:val="nil"/>
          <w:between w:val="nil"/>
        </w:pBdr>
        <w:spacing w:after="0" w:line="360" w:lineRule="auto"/>
        <w:jc w:val="both"/>
        <w:rPr>
          <w:rFonts w:ascii="Raleway" w:eastAsia="Raleway" w:hAnsi="Raleway" w:cs="Raleway"/>
          <w:color w:val="000000"/>
          <w:sz w:val="24"/>
          <w:szCs w:val="24"/>
        </w:rPr>
      </w:pPr>
      <w:r>
        <w:rPr>
          <w:rFonts w:ascii="Raleway" w:eastAsia="Raleway" w:hAnsi="Raleway" w:cs="Raleway"/>
          <w:color w:val="000000"/>
          <w:sz w:val="24"/>
          <w:szCs w:val="24"/>
        </w:rPr>
        <w:t>La opinión de los futuros usuarios: Los profesores, preceptores y demás.</w:t>
      </w:r>
    </w:p>
    <w:p w:rsidR="0009575C" w:rsidRDefault="00A252AC">
      <w:pPr>
        <w:numPr>
          <w:ilvl w:val="0"/>
          <w:numId w:val="1"/>
        </w:numPr>
        <w:pBdr>
          <w:top w:val="nil"/>
          <w:left w:val="nil"/>
          <w:bottom w:val="nil"/>
          <w:right w:val="nil"/>
          <w:between w:val="nil"/>
        </w:pBdr>
        <w:spacing w:line="360" w:lineRule="auto"/>
        <w:jc w:val="both"/>
        <w:rPr>
          <w:rFonts w:ascii="Raleway" w:eastAsia="Raleway" w:hAnsi="Raleway" w:cs="Raleway"/>
          <w:color w:val="000000"/>
          <w:sz w:val="24"/>
          <w:szCs w:val="24"/>
        </w:rPr>
      </w:pPr>
      <w:r>
        <w:rPr>
          <w:rFonts w:ascii="Raleway" w:eastAsia="Raleway" w:hAnsi="Raleway" w:cs="Raleway"/>
          <w:color w:val="000000"/>
          <w:sz w:val="24"/>
          <w:szCs w:val="24"/>
        </w:rPr>
        <w:t>La relación de colores que comparten con el entorno escolar: dentro de la escu</w:t>
      </w:r>
      <w:r>
        <w:rPr>
          <w:rFonts w:ascii="Raleway" w:eastAsia="Raleway" w:hAnsi="Raleway" w:cs="Raleway"/>
          <w:color w:val="000000"/>
          <w:sz w:val="24"/>
          <w:szCs w:val="24"/>
        </w:rPr>
        <w:t xml:space="preserve">ela hemos distinguido que los tonos azulados predominan. Además, añadimos unos tonos grisáceos para una lectura agradable.  </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A su vez decidimos añadir la particular función del modo oscuro.</w:t>
      </w:r>
    </w:p>
    <w:p w:rsidR="0009575C" w:rsidRDefault="00A252AC">
      <w:pPr>
        <w:spacing w:line="360" w:lineRule="auto"/>
        <w:jc w:val="both"/>
        <w:rPr>
          <w:rFonts w:ascii="Raleway" w:eastAsia="Raleway" w:hAnsi="Raleway" w:cs="Raleway"/>
          <w:sz w:val="24"/>
          <w:szCs w:val="24"/>
        </w:rPr>
      </w:pPr>
      <w:bookmarkStart w:id="4" w:name="_3znysh7" w:colFirst="0" w:colLast="0"/>
      <w:bookmarkEnd w:id="4"/>
      <w:r>
        <w:rPr>
          <w:rFonts w:ascii="Raleway" w:eastAsia="Raleway" w:hAnsi="Raleway" w:cs="Raleway"/>
          <w:b/>
          <w:sz w:val="24"/>
          <w:szCs w:val="24"/>
        </w:rPr>
        <w:t xml:space="preserve">Iconos: </w:t>
      </w:r>
      <w:r>
        <w:rPr>
          <w:rFonts w:ascii="Raleway" w:eastAsia="Raleway" w:hAnsi="Raleway" w:cs="Raleway"/>
          <w:sz w:val="24"/>
          <w:szCs w:val="24"/>
        </w:rPr>
        <w:t>Coincidimos en que los iconos sean modernos y sencillos.</w:t>
      </w:r>
    </w:p>
    <w:p w:rsidR="0009575C" w:rsidRDefault="00A252AC">
      <w:pPr>
        <w:spacing w:line="360" w:lineRule="auto"/>
        <w:jc w:val="both"/>
        <w:rPr>
          <w:rFonts w:ascii="Raleway" w:eastAsia="Raleway" w:hAnsi="Raleway" w:cs="Raleway"/>
          <w:b/>
          <w:sz w:val="40"/>
          <w:szCs w:val="40"/>
        </w:rPr>
      </w:pPr>
      <w:bookmarkStart w:id="5" w:name="2et92p0" w:colFirst="0" w:colLast="0"/>
      <w:bookmarkEnd w:id="5"/>
      <w:r>
        <w:rPr>
          <w:rFonts w:ascii="Raleway" w:eastAsia="Raleway" w:hAnsi="Raleway" w:cs="Raleway"/>
          <w:b/>
          <w:sz w:val="40"/>
          <w:szCs w:val="40"/>
        </w:rPr>
        <w:t>D</w:t>
      </w:r>
      <w:r>
        <w:rPr>
          <w:rFonts w:ascii="Raleway" w:eastAsia="Raleway" w:hAnsi="Raleway" w:cs="Raleway"/>
          <w:b/>
          <w:sz w:val="40"/>
          <w:szCs w:val="40"/>
        </w:rPr>
        <w:t>iseño de la información</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E-</w:t>
      </w:r>
      <w:proofErr w:type="spellStart"/>
      <w:r>
        <w:rPr>
          <w:rFonts w:ascii="Raleway" w:eastAsia="Raleway" w:hAnsi="Raleway" w:cs="Raleway"/>
          <w:sz w:val="24"/>
          <w:szCs w:val="24"/>
        </w:rPr>
        <w:t>bookTheme</w:t>
      </w:r>
      <w:proofErr w:type="spellEnd"/>
      <w:r>
        <w:rPr>
          <w:rFonts w:ascii="Raleway" w:eastAsia="Raleway" w:hAnsi="Raleway" w:cs="Raleway"/>
          <w:sz w:val="24"/>
          <w:szCs w:val="24"/>
        </w:rPr>
        <w:t xml:space="preserve"> es una aplicación de comunicación social y organización administrativa dirigida a las personas </w:t>
      </w:r>
      <w:proofErr w:type="spellStart"/>
      <w:r>
        <w:rPr>
          <w:rFonts w:ascii="Raleway" w:eastAsia="Raleway" w:hAnsi="Raleway" w:cs="Raleway"/>
          <w:sz w:val="24"/>
          <w:szCs w:val="24"/>
        </w:rPr>
        <w:t>mas</w:t>
      </w:r>
      <w:proofErr w:type="spellEnd"/>
      <w:r>
        <w:rPr>
          <w:rFonts w:ascii="Raleway" w:eastAsia="Raleway" w:hAnsi="Raleway" w:cs="Raleway"/>
          <w:sz w:val="24"/>
          <w:szCs w:val="24"/>
        </w:rPr>
        <w:t xml:space="preserve"> cercanas al aula. El principal objetivo a la hora de desarrollar fue: tener “</w:t>
      </w:r>
      <w:r>
        <w:rPr>
          <w:rFonts w:ascii="Raleway" w:eastAsia="Raleway" w:hAnsi="Raleway" w:cs="Raleway"/>
          <w:i/>
          <w:sz w:val="24"/>
          <w:szCs w:val="24"/>
        </w:rPr>
        <w:t xml:space="preserve">a la mano” </w:t>
      </w:r>
      <w:r>
        <w:rPr>
          <w:rFonts w:ascii="Raleway" w:eastAsia="Raleway" w:hAnsi="Raleway" w:cs="Raleway"/>
          <w:sz w:val="24"/>
          <w:szCs w:val="24"/>
        </w:rPr>
        <w:t xml:space="preserve">las evaluaciones y contenidos de </w:t>
      </w:r>
      <w:r>
        <w:rPr>
          <w:rFonts w:ascii="Raleway" w:eastAsia="Raleway" w:hAnsi="Raleway" w:cs="Raleway"/>
          <w:sz w:val="24"/>
          <w:szCs w:val="24"/>
        </w:rPr>
        <w:t>las clases para que de esta forma profesores, preceptores y demás directivos estén al tanto de la información que les compete. Desarrollemos sus funciones:</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Evaluaciones:</w:t>
      </w:r>
      <w:r>
        <w:rPr>
          <w:rFonts w:ascii="Raleway" w:eastAsia="Raleway" w:hAnsi="Raleway" w:cs="Raleway"/>
          <w:sz w:val="24"/>
          <w:szCs w:val="24"/>
        </w:rPr>
        <w:t xml:space="preserve"> En este apartado el preceptor y todos los profesores relacionados a un curso podrán vi</w:t>
      </w:r>
      <w:r>
        <w:rPr>
          <w:rFonts w:ascii="Raleway" w:eastAsia="Raleway" w:hAnsi="Raleway" w:cs="Raleway"/>
          <w:sz w:val="24"/>
          <w:szCs w:val="24"/>
        </w:rPr>
        <w:t>sualizar las fechas en que se realizarán evaluaciones. Ideamos esta función para que principalmente los profesores puedan ver en qué fecha poder tomar una evaluación, considerando que hay un máximo de 2 evaluaciones por día.</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 xml:space="preserve">Clases del profesor/a: </w:t>
      </w:r>
      <w:r>
        <w:rPr>
          <w:rFonts w:ascii="Raleway" w:eastAsia="Raleway" w:hAnsi="Raleway" w:cs="Raleway"/>
          <w:sz w:val="24"/>
          <w:szCs w:val="24"/>
        </w:rPr>
        <w:t xml:space="preserve">Sección </w:t>
      </w:r>
      <w:r>
        <w:rPr>
          <w:rFonts w:ascii="Raleway" w:eastAsia="Raleway" w:hAnsi="Raleway" w:cs="Raleway"/>
          <w:sz w:val="24"/>
          <w:szCs w:val="24"/>
        </w:rPr>
        <w:t xml:space="preserve">pensada para los profesores en la cual aparecerán las clases que tienen en el día. Dentro de cada clase el profesor tiene acceso a la lectura de clases anteriores y a modificar solo la clase del </w:t>
      </w:r>
      <w:r>
        <w:rPr>
          <w:rFonts w:ascii="Raleway" w:eastAsia="Raleway" w:hAnsi="Raleway" w:cs="Raleway"/>
          <w:sz w:val="24"/>
          <w:szCs w:val="24"/>
        </w:rPr>
        <w:lastRenderedPageBreak/>
        <w:t>día en el que se encuentra, y en el horario en que se dicta l</w:t>
      </w:r>
      <w:r>
        <w:rPr>
          <w:rFonts w:ascii="Raleway" w:eastAsia="Raleway" w:hAnsi="Raleway" w:cs="Raleway"/>
          <w:sz w:val="24"/>
          <w:szCs w:val="24"/>
        </w:rPr>
        <w:t>a clase. Dentro de las modificaciones que el profe puede hacer se encuentran:</w:t>
      </w:r>
    </w:p>
    <w:p w:rsidR="0009575C" w:rsidRDefault="00A252AC">
      <w:pPr>
        <w:numPr>
          <w:ilvl w:val="0"/>
          <w:numId w:val="2"/>
        </w:numPr>
        <w:spacing w:after="0" w:line="360" w:lineRule="auto"/>
        <w:jc w:val="both"/>
        <w:rPr>
          <w:rFonts w:ascii="Raleway" w:eastAsia="Raleway" w:hAnsi="Raleway" w:cs="Raleway"/>
          <w:sz w:val="24"/>
          <w:szCs w:val="24"/>
        </w:rPr>
      </w:pPr>
      <w:r>
        <w:rPr>
          <w:rFonts w:ascii="Raleway" w:eastAsia="Raleway" w:hAnsi="Raleway" w:cs="Raleway"/>
          <w:sz w:val="24"/>
          <w:szCs w:val="24"/>
        </w:rPr>
        <w:t>agregar unidad.</w:t>
      </w:r>
    </w:p>
    <w:p w:rsidR="0009575C" w:rsidRDefault="00A252AC">
      <w:pPr>
        <w:numPr>
          <w:ilvl w:val="0"/>
          <w:numId w:val="2"/>
        </w:numPr>
        <w:spacing w:after="0" w:line="360" w:lineRule="auto"/>
        <w:jc w:val="both"/>
        <w:rPr>
          <w:rFonts w:ascii="Raleway" w:eastAsia="Raleway" w:hAnsi="Raleway" w:cs="Raleway"/>
          <w:sz w:val="24"/>
          <w:szCs w:val="24"/>
        </w:rPr>
      </w:pPr>
      <w:r>
        <w:rPr>
          <w:rFonts w:ascii="Raleway" w:eastAsia="Raleway" w:hAnsi="Raleway" w:cs="Raleway"/>
          <w:sz w:val="24"/>
          <w:szCs w:val="24"/>
        </w:rPr>
        <w:t>agregar tema de la unidad.</w:t>
      </w:r>
    </w:p>
    <w:p w:rsidR="0009575C" w:rsidRDefault="00A252AC">
      <w:pPr>
        <w:numPr>
          <w:ilvl w:val="0"/>
          <w:numId w:val="2"/>
        </w:numPr>
        <w:spacing w:line="360" w:lineRule="auto"/>
        <w:jc w:val="both"/>
        <w:rPr>
          <w:rFonts w:ascii="Raleway" w:eastAsia="Raleway" w:hAnsi="Raleway" w:cs="Raleway"/>
          <w:sz w:val="24"/>
          <w:szCs w:val="24"/>
        </w:rPr>
      </w:pPr>
      <w:r>
        <w:rPr>
          <w:rFonts w:ascii="Raleway" w:eastAsia="Raleway" w:hAnsi="Raleway" w:cs="Raleway"/>
          <w:sz w:val="24"/>
          <w:szCs w:val="24"/>
        </w:rPr>
        <w:t>agregar observaciones sobre la clase.</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Cursos del preceptor/a:</w:t>
      </w:r>
      <w:r>
        <w:rPr>
          <w:rFonts w:ascii="Raleway" w:eastAsia="Raleway" w:hAnsi="Raleway" w:cs="Raleway"/>
          <w:sz w:val="24"/>
          <w:szCs w:val="24"/>
        </w:rPr>
        <w:t xml:space="preserve"> Apartado pensado para el preceptor en el cual tendrá acceso a sus cursos, a cada materia dentro de ellos y a las clases que también se encuentran en ellas permitiéndole solamente tener lectura de las mismas.</w:t>
      </w:r>
    </w:p>
    <w:p w:rsidR="0009575C" w:rsidRDefault="00A252AC">
      <w:pPr>
        <w:spacing w:line="360" w:lineRule="auto"/>
        <w:jc w:val="both"/>
        <w:rPr>
          <w:rFonts w:ascii="Raleway" w:eastAsia="Raleway" w:hAnsi="Raleway" w:cs="Raleway"/>
          <w:sz w:val="24"/>
          <w:szCs w:val="24"/>
        </w:rPr>
      </w:pPr>
      <w:r>
        <w:rPr>
          <w:rFonts w:ascii="Raleway" w:eastAsia="Raleway" w:hAnsi="Raleway" w:cs="Raleway"/>
          <w:b/>
          <w:sz w:val="24"/>
          <w:szCs w:val="24"/>
        </w:rPr>
        <w:t>Cursos de los demás agentes:</w:t>
      </w:r>
      <w:r>
        <w:rPr>
          <w:rFonts w:ascii="Raleway" w:eastAsia="Raleway" w:hAnsi="Raleway" w:cs="Raleway"/>
          <w:sz w:val="24"/>
          <w:szCs w:val="24"/>
        </w:rPr>
        <w:t xml:space="preserve"> Los demás agentes,</w:t>
      </w:r>
      <w:r>
        <w:rPr>
          <w:rFonts w:ascii="Raleway" w:eastAsia="Raleway" w:hAnsi="Raleway" w:cs="Raleway"/>
          <w:sz w:val="24"/>
          <w:szCs w:val="24"/>
        </w:rPr>
        <w:t xml:space="preserve"> personas jerárquicamente superiores a los preceptores, tendrán acceso a todos los cursos del establecimiento con permisos de solo lectura.</w:t>
      </w:r>
    </w:p>
    <w:p w:rsidR="0009575C" w:rsidRDefault="0009575C">
      <w:pPr>
        <w:spacing w:line="360" w:lineRule="auto"/>
        <w:jc w:val="both"/>
        <w:rPr>
          <w:rFonts w:ascii="Raleway" w:eastAsia="Raleway" w:hAnsi="Raleway" w:cs="Raleway"/>
          <w:sz w:val="24"/>
          <w:szCs w:val="24"/>
        </w:rPr>
      </w:pPr>
    </w:p>
    <w:p w:rsidR="0009575C" w:rsidRDefault="00A252AC">
      <w:pPr>
        <w:spacing w:line="360" w:lineRule="auto"/>
        <w:jc w:val="both"/>
        <w:rPr>
          <w:rFonts w:ascii="Raleway" w:eastAsia="Raleway" w:hAnsi="Raleway" w:cs="Raleway"/>
          <w:b/>
          <w:sz w:val="40"/>
          <w:szCs w:val="40"/>
        </w:rPr>
      </w:pPr>
      <w:bookmarkStart w:id="6" w:name="tyjcwt" w:colFirst="0" w:colLast="0"/>
      <w:bookmarkEnd w:id="6"/>
      <w:r>
        <w:rPr>
          <w:rFonts w:ascii="Raleway" w:eastAsia="Raleway" w:hAnsi="Raleway" w:cs="Raleway"/>
          <w:b/>
          <w:sz w:val="40"/>
          <w:szCs w:val="40"/>
        </w:rPr>
        <w:t>Arquitectura de la información</w:t>
      </w:r>
    </w:p>
    <w:p w:rsidR="0009575C" w:rsidRDefault="00A252AC">
      <w:pPr>
        <w:spacing w:line="360" w:lineRule="auto"/>
        <w:jc w:val="both"/>
        <w:rPr>
          <w:rFonts w:ascii="Raleway" w:eastAsia="Raleway" w:hAnsi="Raleway" w:cs="Raleway"/>
          <w:i/>
          <w:sz w:val="24"/>
          <w:szCs w:val="24"/>
        </w:rPr>
      </w:pPr>
      <w:r>
        <w:rPr>
          <w:rFonts w:ascii="Raleway" w:eastAsia="Raleway" w:hAnsi="Raleway" w:cs="Raleway"/>
          <w:sz w:val="24"/>
          <w:szCs w:val="24"/>
        </w:rPr>
        <w:t xml:space="preserve">Ya teniendo la información de nuestra aplicación, el siguiente paso fue estructurar </w:t>
      </w:r>
      <w:r>
        <w:rPr>
          <w:rFonts w:ascii="Raleway" w:eastAsia="Raleway" w:hAnsi="Raleway" w:cs="Raleway"/>
          <w:sz w:val="24"/>
          <w:szCs w:val="24"/>
        </w:rPr>
        <w:t>y organizar la misma, De esta forma vamos navegando el mapa que el futuro usuario podrá recorrer dentro de “</w:t>
      </w:r>
      <w:r>
        <w:rPr>
          <w:rFonts w:ascii="Raleway" w:eastAsia="Raleway" w:hAnsi="Raleway" w:cs="Raleway"/>
          <w:i/>
          <w:sz w:val="24"/>
          <w:szCs w:val="24"/>
        </w:rPr>
        <w:t>E-</w:t>
      </w:r>
      <w:proofErr w:type="spellStart"/>
      <w:r>
        <w:rPr>
          <w:rFonts w:ascii="Raleway" w:eastAsia="Raleway" w:hAnsi="Raleway" w:cs="Raleway"/>
          <w:i/>
          <w:sz w:val="24"/>
          <w:szCs w:val="24"/>
        </w:rPr>
        <w:t>bookTheme</w:t>
      </w:r>
      <w:proofErr w:type="spellEnd"/>
      <w:r>
        <w:rPr>
          <w:rFonts w:ascii="Raleway" w:eastAsia="Raleway" w:hAnsi="Raleway" w:cs="Raleway"/>
          <w:i/>
          <w:sz w:val="24"/>
          <w:szCs w:val="24"/>
        </w:rPr>
        <w:t xml:space="preserve">”    </w:t>
      </w:r>
    </w:p>
    <w:p w:rsidR="0009575C" w:rsidRDefault="00A252AC">
      <w:pPr>
        <w:spacing w:line="360" w:lineRule="auto"/>
        <w:jc w:val="both"/>
        <w:rPr>
          <w:rFonts w:ascii="Raleway" w:eastAsia="Raleway" w:hAnsi="Raleway" w:cs="Raleway"/>
          <w:b/>
          <w:sz w:val="24"/>
          <w:szCs w:val="24"/>
        </w:rPr>
      </w:pPr>
      <w:r>
        <w:rPr>
          <w:rFonts w:ascii="Raleway" w:eastAsia="Raleway" w:hAnsi="Raleway" w:cs="Raleway"/>
          <w:b/>
          <w:noProof/>
          <w:sz w:val="24"/>
          <w:szCs w:val="24"/>
        </w:rPr>
        <w:drawing>
          <wp:inline distT="114300" distB="114300" distL="114300" distR="114300">
            <wp:extent cx="5399730" cy="30353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399730" cy="3035300"/>
                    </a:xfrm>
                    <a:prstGeom prst="rect">
                      <a:avLst/>
                    </a:prstGeom>
                    <a:ln/>
                  </pic:spPr>
                </pic:pic>
              </a:graphicData>
            </a:graphic>
          </wp:inline>
        </w:drawing>
      </w:r>
    </w:p>
    <w:p w:rsidR="0009575C" w:rsidRDefault="00A252AC">
      <w:pPr>
        <w:spacing w:line="360" w:lineRule="auto"/>
        <w:jc w:val="both"/>
        <w:rPr>
          <w:rFonts w:ascii="Raleway" w:eastAsia="Raleway" w:hAnsi="Raleway" w:cs="Raleway"/>
          <w:b/>
          <w:sz w:val="40"/>
          <w:szCs w:val="40"/>
        </w:rPr>
      </w:pPr>
      <w:bookmarkStart w:id="7" w:name="3dy6vkm" w:colFirst="0" w:colLast="0"/>
      <w:bookmarkEnd w:id="7"/>
      <w:r>
        <w:rPr>
          <w:rFonts w:ascii="Raleway" w:eastAsia="Raleway" w:hAnsi="Raleway" w:cs="Raleway"/>
          <w:b/>
          <w:sz w:val="40"/>
          <w:szCs w:val="40"/>
        </w:rPr>
        <w:lastRenderedPageBreak/>
        <w:t>Diseño de la aplicación</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El diseño de nuestra aplicación está basado en interfaces simples, para que así, el usuario pueda interpr</w:t>
      </w:r>
      <w:r>
        <w:rPr>
          <w:rFonts w:ascii="Raleway" w:eastAsia="Raleway" w:hAnsi="Raleway" w:cs="Raleway"/>
          <w:sz w:val="24"/>
          <w:szCs w:val="24"/>
        </w:rPr>
        <w:t xml:space="preserve">etar mejor las distintas pantallas, a su vez dividimos </w:t>
      </w:r>
      <w:proofErr w:type="gramStart"/>
      <w:r>
        <w:rPr>
          <w:rFonts w:ascii="Raleway" w:eastAsia="Raleway" w:hAnsi="Raleway" w:cs="Raleway"/>
          <w:sz w:val="24"/>
          <w:szCs w:val="24"/>
        </w:rPr>
        <w:t>bien  la</w:t>
      </w:r>
      <w:proofErr w:type="gramEnd"/>
      <w:r>
        <w:rPr>
          <w:rFonts w:ascii="Raleway" w:eastAsia="Raleway" w:hAnsi="Raleway" w:cs="Raleway"/>
          <w:sz w:val="24"/>
          <w:szCs w:val="24"/>
        </w:rPr>
        <w:t xml:space="preserve"> información, esto para que los usuarios sepan dónde están en concreto los distintos apartados, y que llegar a ellos no sea difícil.</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Otra característica muy importante que tuvimos en cuenta fue</w:t>
      </w:r>
      <w:r>
        <w:rPr>
          <w:rFonts w:ascii="Raleway" w:eastAsia="Raleway" w:hAnsi="Raleway" w:cs="Raleway"/>
          <w:sz w:val="24"/>
          <w:szCs w:val="24"/>
        </w:rPr>
        <w:t xml:space="preserve"> la interacción que el usuario tendrá con la aplicación, detalles como que cuando los usuarios muevan el mouse sobre un botón o haga </w:t>
      </w:r>
      <w:proofErr w:type="spellStart"/>
      <w:r>
        <w:rPr>
          <w:rFonts w:ascii="Raleway" w:eastAsia="Raleway" w:hAnsi="Raleway" w:cs="Raleway"/>
          <w:sz w:val="24"/>
          <w:szCs w:val="24"/>
        </w:rPr>
        <w:t>click</w:t>
      </w:r>
      <w:proofErr w:type="spellEnd"/>
      <w:r>
        <w:rPr>
          <w:rFonts w:ascii="Raleway" w:eastAsia="Raleway" w:hAnsi="Raleway" w:cs="Raleway"/>
          <w:sz w:val="24"/>
          <w:szCs w:val="24"/>
        </w:rPr>
        <w:t xml:space="preserve"> sobre el mismo este cambie su aspecto, esto para que el usuario sepa qué su petición fue válida y no se quede esperan</w:t>
      </w:r>
      <w:r>
        <w:rPr>
          <w:rFonts w:ascii="Raleway" w:eastAsia="Raleway" w:hAnsi="Raleway" w:cs="Raleway"/>
          <w:sz w:val="24"/>
          <w:szCs w:val="24"/>
        </w:rPr>
        <w:t xml:space="preserve">do en si se va a realizar la acción o cambio. Para nosotros el diseño de la aplicación es un aspecto muy importante. </w:t>
      </w: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09575C">
      <w:pPr>
        <w:spacing w:line="360" w:lineRule="auto"/>
        <w:jc w:val="both"/>
        <w:rPr>
          <w:rFonts w:ascii="Raleway" w:eastAsia="Raleway" w:hAnsi="Raleway" w:cs="Raleway"/>
          <w:sz w:val="24"/>
          <w:szCs w:val="24"/>
        </w:rPr>
      </w:pPr>
    </w:p>
    <w:p w:rsidR="0009575C" w:rsidRDefault="00A252AC">
      <w:pPr>
        <w:spacing w:line="360" w:lineRule="auto"/>
        <w:jc w:val="both"/>
        <w:rPr>
          <w:rFonts w:ascii="Raleway" w:eastAsia="Raleway" w:hAnsi="Raleway" w:cs="Raleway"/>
          <w:b/>
          <w:sz w:val="30"/>
          <w:szCs w:val="30"/>
          <w:u w:val="single"/>
        </w:rPr>
      </w:pPr>
      <w:r>
        <w:rPr>
          <w:rFonts w:ascii="Raleway" w:eastAsia="Raleway" w:hAnsi="Raleway" w:cs="Raleway"/>
          <w:b/>
          <w:sz w:val="30"/>
          <w:szCs w:val="30"/>
          <w:u w:val="single"/>
        </w:rPr>
        <w:lastRenderedPageBreak/>
        <w:t>Pantallas del profesor</w:t>
      </w:r>
    </w:p>
    <w:p w:rsidR="0009575C" w:rsidRDefault="00A252AC">
      <w:pPr>
        <w:spacing w:line="360" w:lineRule="auto"/>
        <w:jc w:val="both"/>
        <w:rPr>
          <w:rFonts w:ascii="Raleway" w:eastAsia="Raleway" w:hAnsi="Raleway" w:cs="Raleway"/>
          <w:sz w:val="24"/>
          <w:szCs w:val="24"/>
        </w:rPr>
      </w:pPr>
      <w:r>
        <w:rPr>
          <w:rFonts w:ascii="Raleway" w:eastAsia="Raleway" w:hAnsi="Raleway" w:cs="Raleway"/>
          <w:noProof/>
          <w:sz w:val="24"/>
          <w:szCs w:val="24"/>
        </w:rPr>
        <w:drawing>
          <wp:inline distT="114300" distB="114300" distL="114300" distR="114300">
            <wp:extent cx="5399730" cy="6629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399730" cy="6629400"/>
                    </a:xfrm>
                    <a:prstGeom prst="rect">
                      <a:avLst/>
                    </a:prstGeom>
                    <a:ln/>
                  </pic:spPr>
                </pic:pic>
              </a:graphicData>
            </a:graphic>
          </wp:inline>
        </w:drawing>
      </w:r>
    </w:p>
    <w:p w:rsidR="0009575C" w:rsidRDefault="00A252AC">
      <w:pPr>
        <w:spacing w:line="360" w:lineRule="auto"/>
        <w:jc w:val="both"/>
        <w:rPr>
          <w:rFonts w:ascii="Raleway" w:eastAsia="Raleway" w:hAnsi="Raleway" w:cs="Raleway"/>
          <w:b/>
          <w:sz w:val="30"/>
          <w:szCs w:val="30"/>
          <w:u w:val="single"/>
        </w:rPr>
      </w:pPr>
      <w:r>
        <w:rPr>
          <w:rFonts w:ascii="Raleway" w:eastAsia="Raleway" w:hAnsi="Raleway" w:cs="Raleway"/>
          <w:b/>
          <w:sz w:val="30"/>
          <w:szCs w:val="30"/>
          <w:u w:val="single"/>
        </w:rPr>
        <w:t>Pantallas del preceptor y demás</w:t>
      </w:r>
    </w:p>
    <w:p w:rsidR="0009575C" w:rsidRDefault="00A252AC">
      <w:pPr>
        <w:spacing w:line="360" w:lineRule="auto"/>
        <w:jc w:val="both"/>
        <w:rPr>
          <w:rFonts w:ascii="Raleway" w:eastAsia="Raleway" w:hAnsi="Raleway" w:cs="Raleway"/>
          <w:sz w:val="30"/>
          <w:szCs w:val="30"/>
        </w:rPr>
      </w:pPr>
      <w:r>
        <w:rPr>
          <w:rFonts w:ascii="Raleway" w:eastAsia="Raleway" w:hAnsi="Raleway" w:cs="Raleway"/>
          <w:noProof/>
          <w:sz w:val="30"/>
          <w:szCs w:val="30"/>
        </w:rPr>
        <w:lastRenderedPageBreak/>
        <w:drawing>
          <wp:inline distT="114300" distB="114300" distL="114300" distR="114300">
            <wp:extent cx="5399730" cy="7632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99730" cy="7632700"/>
                    </a:xfrm>
                    <a:prstGeom prst="rect">
                      <a:avLst/>
                    </a:prstGeom>
                    <a:ln/>
                  </pic:spPr>
                </pic:pic>
              </a:graphicData>
            </a:graphic>
          </wp:inline>
        </w:drawing>
      </w:r>
    </w:p>
    <w:p w:rsidR="0009575C" w:rsidRDefault="00A252AC">
      <w:pPr>
        <w:spacing w:line="360" w:lineRule="auto"/>
        <w:jc w:val="both"/>
        <w:rPr>
          <w:rFonts w:ascii="Raleway" w:eastAsia="Raleway" w:hAnsi="Raleway" w:cs="Raleway"/>
          <w:b/>
          <w:sz w:val="40"/>
          <w:szCs w:val="40"/>
        </w:rPr>
      </w:pPr>
      <w:bookmarkStart w:id="8" w:name="1t3h5sf" w:colFirst="0" w:colLast="0"/>
      <w:bookmarkEnd w:id="8"/>
      <w:r>
        <w:rPr>
          <w:rFonts w:ascii="Raleway" w:eastAsia="Raleway" w:hAnsi="Raleway" w:cs="Raleway"/>
          <w:b/>
          <w:sz w:val="40"/>
          <w:szCs w:val="40"/>
        </w:rPr>
        <w:t>Conclusión</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lastRenderedPageBreak/>
        <w:t>Teniendo en cuenta los distintos puntos desarrollados a lo largo de este informe, creemos que “</w:t>
      </w:r>
      <w:r>
        <w:rPr>
          <w:rFonts w:ascii="Raleway" w:eastAsia="Raleway" w:hAnsi="Raleway" w:cs="Raleway"/>
          <w:i/>
          <w:sz w:val="24"/>
          <w:szCs w:val="24"/>
        </w:rPr>
        <w:t>E-</w:t>
      </w:r>
      <w:proofErr w:type="spellStart"/>
      <w:r>
        <w:rPr>
          <w:rFonts w:ascii="Raleway" w:eastAsia="Raleway" w:hAnsi="Raleway" w:cs="Raleway"/>
          <w:i/>
          <w:sz w:val="24"/>
          <w:szCs w:val="24"/>
        </w:rPr>
        <w:t>bookTheme</w:t>
      </w:r>
      <w:proofErr w:type="spellEnd"/>
      <w:r>
        <w:rPr>
          <w:rFonts w:ascii="Raleway" w:eastAsia="Raleway" w:hAnsi="Raleway" w:cs="Raleway"/>
          <w:sz w:val="24"/>
          <w:szCs w:val="24"/>
        </w:rPr>
        <w:t>” puede ayudarnos a mejorar la comunicación entre los agentes relacionados a la organización de un curso.</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Desde un principio nos basamos en las proble</w:t>
      </w:r>
      <w:r>
        <w:rPr>
          <w:rFonts w:ascii="Raleway" w:eastAsia="Raleway" w:hAnsi="Raleway" w:cs="Raleway"/>
          <w:sz w:val="24"/>
          <w:szCs w:val="24"/>
        </w:rPr>
        <w:t xml:space="preserve">máticas que suceden en el contexto escolar debido a la desinformación, que genera la mala comunicación entre profesores, preceptores y demás agentes. </w:t>
      </w:r>
    </w:p>
    <w:p w:rsidR="0009575C" w:rsidRDefault="00A252AC">
      <w:pPr>
        <w:spacing w:line="360" w:lineRule="auto"/>
        <w:jc w:val="both"/>
        <w:rPr>
          <w:rFonts w:ascii="Raleway" w:eastAsia="Raleway" w:hAnsi="Raleway" w:cs="Raleway"/>
          <w:sz w:val="24"/>
          <w:szCs w:val="24"/>
        </w:rPr>
      </w:pPr>
      <w:r>
        <w:rPr>
          <w:rFonts w:ascii="Raleway" w:eastAsia="Raleway" w:hAnsi="Raleway" w:cs="Raleway"/>
          <w:sz w:val="24"/>
          <w:szCs w:val="24"/>
        </w:rPr>
        <w:t>Por ese motivo es que “</w:t>
      </w:r>
      <w:r>
        <w:rPr>
          <w:rFonts w:ascii="Raleway" w:eastAsia="Raleway" w:hAnsi="Raleway" w:cs="Raleway"/>
          <w:i/>
          <w:sz w:val="24"/>
          <w:szCs w:val="24"/>
        </w:rPr>
        <w:t>E-</w:t>
      </w:r>
      <w:proofErr w:type="spellStart"/>
      <w:r>
        <w:rPr>
          <w:rFonts w:ascii="Raleway" w:eastAsia="Raleway" w:hAnsi="Raleway" w:cs="Raleway"/>
          <w:i/>
          <w:sz w:val="24"/>
          <w:szCs w:val="24"/>
        </w:rPr>
        <w:t>bookTheme</w:t>
      </w:r>
      <w:proofErr w:type="spellEnd"/>
      <w:r>
        <w:rPr>
          <w:rFonts w:ascii="Raleway" w:eastAsia="Raleway" w:hAnsi="Raleway" w:cs="Raleway"/>
          <w:sz w:val="24"/>
          <w:szCs w:val="24"/>
        </w:rPr>
        <w:t>” ayudará a que esas problemáticas disminuyan, dando a los usuarios una</w:t>
      </w:r>
      <w:r>
        <w:rPr>
          <w:rFonts w:ascii="Raleway" w:eastAsia="Raleway" w:hAnsi="Raleway" w:cs="Raleway"/>
          <w:sz w:val="24"/>
          <w:szCs w:val="24"/>
        </w:rPr>
        <w:t xml:space="preserve"> forma más sencilla de comunicación entre ellos, a través de un diseño y una funcionalidad benévola. Por otro </w:t>
      </w:r>
      <w:proofErr w:type="gramStart"/>
      <w:r>
        <w:rPr>
          <w:rFonts w:ascii="Raleway" w:eastAsia="Raleway" w:hAnsi="Raleway" w:cs="Raleway"/>
          <w:sz w:val="24"/>
          <w:szCs w:val="24"/>
        </w:rPr>
        <w:t>lado</w:t>
      </w:r>
      <w:proofErr w:type="gramEnd"/>
      <w:r>
        <w:rPr>
          <w:rFonts w:ascii="Raleway" w:eastAsia="Raleway" w:hAnsi="Raleway" w:cs="Raleway"/>
          <w:sz w:val="24"/>
          <w:szCs w:val="24"/>
        </w:rPr>
        <w:t xml:space="preserve"> lo que buscamos, es que al utilizar “</w:t>
      </w:r>
      <w:r>
        <w:rPr>
          <w:rFonts w:ascii="Raleway" w:eastAsia="Raleway" w:hAnsi="Raleway" w:cs="Raleway"/>
          <w:i/>
          <w:sz w:val="24"/>
          <w:szCs w:val="24"/>
        </w:rPr>
        <w:t>E-</w:t>
      </w:r>
      <w:proofErr w:type="spellStart"/>
      <w:r>
        <w:rPr>
          <w:rFonts w:ascii="Raleway" w:eastAsia="Raleway" w:hAnsi="Raleway" w:cs="Raleway"/>
          <w:i/>
          <w:sz w:val="24"/>
          <w:szCs w:val="24"/>
        </w:rPr>
        <w:t>bookTheme</w:t>
      </w:r>
      <w:proofErr w:type="spellEnd"/>
      <w:r>
        <w:rPr>
          <w:rFonts w:ascii="Raleway" w:eastAsia="Raleway" w:hAnsi="Raleway" w:cs="Raleway"/>
          <w:sz w:val="24"/>
          <w:szCs w:val="24"/>
        </w:rPr>
        <w:t xml:space="preserve">”, generemos un ambiente agradable y una comunicación eficiente entre todos.  </w:t>
      </w:r>
    </w:p>
    <w:p w:rsidR="0009575C" w:rsidRDefault="0009575C">
      <w:pPr>
        <w:spacing w:line="360" w:lineRule="auto"/>
        <w:jc w:val="both"/>
        <w:rPr>
          <w:rFonts w:ascii="Raleway" w:eastAsia="Raleway" w:hAnsi="Raleway" w:cs="Raleway"/>
          <w:sz w:val="24"/>
          <w:szCs w:val="24"/>
        </w:rPr>
      </w:pPr>
    </w:p>
    <w:sectPr w:rsidR="0009575C">
      <w:headerReference w:type="default" r:id="rId14"/>
      <w:footerReference w:type="default" r:id="rId15"/>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252AC">
      <w:pPr>
        <w:spacing w:after="0" w:line="240" w:lineRule="auto"/>
      </w:pPr>
      <w:r>
        <w:separator/>
      </w:r>
    </w:p>
  </w:endnote>
  <w:endnote w:type="continuationSeparator" w:id="0">
    <w:p w:rsidR="00000000" w:rsidRDefault="00A2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aleway">
    <w:panose1 w:val="00000000000000000000"/>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75C" w:rsidRDefault="00A252AC">
    <w:pPr>
      <w:pBdr>
        <w:top w:val="nil"/>
        <w:left w:val="nil"/>
        <w:bottom w:val="nil"/>
        <w:right w:val="nil"/>
        <w:between w:val="nil"/>
      </w:pBdr>
      <w:tabs>
        <w:tab w:val="center" w:pos="4252"/>
        <w:tab w:val="right" w:pos="8504"/>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Pr>
        <w:smallCaps/>
        <w:noProof/>
        <w:color w:val="4472C4"/>
      </w:rPr>
      <w:t>8</w:t>
    </w:r>
    <w:r>
      <w:rPr>
        <w:smallCaps/>
        <w:color w:val="4472C4"/>
      </w:rPr>
      <w:fldChar w:fldCharType="end"/>
    </w:r>
  </w:p>
  <w:p w:rsidR="0009575C" w:rsidRDefault="0009575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252AC">
      <w:pPr>
        <w:spacing w:after="0" w:line="240" w:lineRule="auto"/>
      </w:pPr>
      <w:r>
        <w:separator/>
      </w:r>
    </w:p>
  </w:footnote>
  <w:footnote w:type="continuationSeparator" w:id="0">
    <w:p w:rsidR="00000000" w:rsidRDefault="00A25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75C" w:rsidRDefault="00A252AC">
    <w:pPr>
      <w:pBdr>
        <w:top w:val="nil"/>
        <w:left w:val="nil"/>
        <w:bottom w:val="nil"/>
        <w:right w:val="nil"/>
        <w:between w:val="nil"/>
      </w:pBdr>
      <w:tabs>
        <w:tab w:val="center" w:pos="4252"/>
        <w:tab w:val="right" w:pos="8504"/>
      </w:tabs>
      <w:spacing w:after="0" w:line="240" w:lineRule="auto"/>
      <w:rPr>
        <w:color w:val="000000"/>
      </w:rPr>
    </w:pPr>
    <w:r>
      <w:rPr>
        <w:color w:val="000000"/>
      </w:rPr>
      <w:t>E.P.E.T. N°20 – Interacción usuario máquina</w:t>
    </w:r>
    <w:r>
      <w:rPr>
        <w:noProof/>
      </w:rPr>
      <w:drawing>
        <wp:anchor distT="0" distB="0" distL="114300" distR="114300" simplePos="0" relativeHeight="251658240" behindDoc="0" locked="0" layoutInCell="1" hidden="0" allowOverlap="1">
          <wp:simplePos x="0" y="0"/>
          <wp:positionH relativeFrom="column">
            <wp:posOffset>4772425</wp:posOffset>
          </wp:positionH>
          <wp:positionV relativeFrom="paragraph">
            <wp:posOffset>-462914</wp:posOffset>
          </wp:positionV>
          <wp:extent cx="627615" cy="887105"/>
          <wp:effectExtent l="0" t="0" r="0" b="0"/>
          <wp:wrapNone/>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27615" cy="8871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F6548"/>
    <w:multiLevelType w:val="multilevel"/>
    <w:tmpl w:val="731EC4AC"/>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15:restartNumberingAfterBreak="0">
    <w:nsid w:val="4BE6718A"/>
    <w:multiLevelType w:val="multilevel"/>
    <w:tmpl w:val="19D68D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5C"/>
    <w:rsid w:val="0009575C"/>
    <w:rsid w:val="00A252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6CABB2-0617-4A79-8E05-B6D01569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HUINCAMÁN</dc:creator>
  <cp:lastModifiedBy>HUINCAMÁN</cp:lastModifiedBy>
  <cp:revision>2</cp:revision>
  <cp:lastPrinted>2022-06-18T16:59:00Z</cp:lastPrinted>
  <dcterms:created xsi:type="dcterms:W3CDTF">2022-06-18T16:58:00Z</dcterms:created>
  <dcterms:modified xsi:type="dcterms:W3CDTF">2022-06-18T16:59:00Z</dcterms:modified>
</cp:coreProperties>
</file>