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81" w:rsidRDefault="00DC4481">
      <w:r>
        <w:t>Configurações das máquinas de desenvolvimento</w:t>
      </w:r>
    </w:p>
    <w:p w:rsidR="00DC4481" w:rsidRDefault="00DC4481">
      <w:r>
        <w:t xml:space="preserve">Oracle XE </w:t>
      </w:r>
      <w:proofErr w:type="spellStart"/>
      <w:r>
        <w:t>Weblistener</w:t>
      </w:r>
      <w:proofErr w:type="spellEnd"/>
      <w:r>
        <w:t xml:space="preserve"> Porta:</w:t>
      </w:r>
      <w:r w:rsidR="006809D5">
        <w:t>18080</w:t>
      </w:r>
    </w:p>
    <w:p w:rsidR="00DC4481" w:rsidRDefault="00DC4481">
      <w:proofErr w:type="spellStart"/>
      <w:r>
        <w:t>Wildfly</w:t>
      </w:r>
      <w:proofErr w:type="spellEnd"/>
      <w:r>
        <w:t xml:space="preserve"> 10 Porta:8080</w:t>
      </w:r>
    </w:p>
    <w:p w:rsidR="00DC4481" w:rsidRDefault="00DC4481"/>
    <w:p w:rsidR="00FE054A" w:rsidRDefault="00FE054A">
      <w:r>
        <w:t>Recursos</w:t>
      </w:r>
    </w:p>
    <w:p w:rsidR="00FE054A" w:rsidRDefault="00FE054A">
      <w:r>
        <w:t>Funcionais – perceptíveis para o usuário.</w:t>
      </w:r>
    </w:p>
    <w:p w:rsidR="00FE054A" w:rsidRDefault="00FE054A">
      <w:r>
        <w:t>Operacionais – inerentes ao funcionamento do sistema.</w:t>
      </w:r>
    </w:p>
    <w:p w:rsidR="00FE054A" w:rsidRDefault="00FE054A">
      <w:r>
        <w:t>Intrínsecos – características subjacentes aos requisitos funcionais e operacionais, tal como legibilidade de código, utilização de padrões, versionamento, etc.</w:t>
      </w:r>
    </w:p>
    <w:p w:rsidR="005E41F9" w:rsidRDefault="005E41F9">
      <w:r>
        <w:t>Padrão de versionamento</w:t>
      </w:r>
    </w:p>
    <w:p w:rsidR="005E41F9" w:rsidRDefault="005E41F9">
      <w:r>
        <w:t>A.B.C</w:t>
      </w:r>
    </w:p>
    <w:p w:rsidR="00FE054A" w:rsidRDefault="005E41F9">
      <w:r>
        <w:t>A – Versão maior.  Identifica revisões cujas alterações são significativas.  Essas versões incluem novos recursos, ou alteram substancialmente a forma com que alguns recursos eram utilizados</w:t>
      </w:r>
      <w:r w:rsidR="00FE054A">
        <w:t>, além de correções de baixa urgência</w:t>
      </w:r>
      <w:r>
        <w:t xml:space="preserve">.  </w:t>
      </w:r>
    </w:p>
    <w:p w:rsidR="00FE054A" w:rsidRDefault="005E41F9">
      <w:r>
        <w:t xml:space="preserve">Essas versões são planejadas e liberadas de acordo com a linha de tempo para determinado sistema.  </w:t>
      </w:r>
    </w:p>
    <w:p w:rsidR="00FE054A" w:rsidRDefault="005E41F9">
      <w:r>
        <w:t xml:space="preserve">Uma versão, portanto, tem o período de </w:t>
      </w:r>
      <w:r w:rsidR="00FE054A">
        <w:t>recebimento de requisitos</w:t>
      </w:r>
      <w:r>
        <w:t>, de projeto</w:t>
      </w:r>
      <w:r w:rsidR="00FE054A">
        <w:t>/definição de escopo</w:t>
      </w:r>
      <w:r>
        <w:t>,</w:t>
      </w:r>
      <w:r w:rsidR="00FE054A">
        <w:t xml:space="preserve"> de desenvolvimento, de testes, de publicação e de manutenção.  A periodicidade entre versões maiores é esparsa, da ordem de semestres.</w:t>
      </w:r>
    </w:p>
    <w:p w:rsidR="005E41F9" w:rsidRDefault="00FE054A">
      <w:r>
        <w:t>B – Versão intermediária.  Identifica as revisões em que são incluídos recursos</w:t>
      </w:r>
      <w:r w:rsidR="005E41F9">
        <w:t xml:space="preserve"> </w:t>
      </w:r>
      <w:r>
        <w:t xml:space="preserve">funcionais menores (melhorias a recursos já existentes cujo impacto de desenvolvimento não seja complexo, como por exemplo, impactando em outras funcionalidades ou no banco, o que demanda testes criteriosos para os quais se prescreve uma versão maior); correções menores de baixa urgência (vide critérios de complexidade anteriores) e correções intermediárias com alta urgência; </w:t>
      </w:r>
    </w:p>
    <w:p w:rsidR="00FE054A" w:rsidRDefault="00FE054A">
      <w:r>
        <w:t>A periodicidade entre versões intermediárias é da ordem de bimestres.</w:t>
      </w:r>
    </w:p>
    <w:p w:rsidR="00FE054A" w:rsidRDefault="00FE054A">
      <w:r>
        <w:t xml:space="preserve">C – Versão menor.  Identifica as revisões em que são efetuadas correções menores de alta urgência.  </w:t>
      </w:r>
    </w:p>
    <w:p w:rsidR="00FE054A" w:rsidRDefault="00FE054A">
      <w:r>
        <w:t>A periodicidade entre versõe</w:t>
      </w:r>
      <w:r w:rsidR="003501EB">
        <w:t>s menores é da ordem de semanas.</w:t>
      </w:r>
    </w:p>
    <w:p w:rsidR="003501EB" w:rsidRDefault="003501EB"/>
    <w:p w:rsidR="005E41F9" w:rsidRDefault="005E41F9">
      <w:r>
        <w:t>O desenvolvimento de um novo sistema passa pela criação de um novo usuário e esquema de banco de dados a serem definidos conforme o padrão de documentação anexo.</w:t>
      </w:r>
    </w:p>
    <w:p w:rsidR="005E41F9" w:rsidRDefault="005E41F9">
      <w:r>
        <w:t xml:space="preserve">O banco de dados, em sua estrutura e carga de dados, deve ser </w:t>
      </w:r>
      <w:proofErr w:type="spellStart"/>
      <w:r>
        <w:t>versionado</w:t>
      </w:r>
      <w:proofErr w:type="spellEnd"/>
      <w:r>
        <w:t xml:space="preserve"> para que os desenvolvedores que trabalham no projeto possam colaborar entre si.  Portanto, cada alteração de estrutura deve ser documentada, </w:t>
      </w:r>
      <w:proofErr w:type="spellStart"/>
      <w:r>
        <w:t>versionada</w:t>
      </w:r>
      <w:proofErr w:type="spellEnd"/>
      <w:r>
        <w:t xml:space="preserve"> e divulgada.</w:t>
      </w:r>
    </w:p>
    <w:p w:rsidR="005E41F9" w:rsidRDefault="005E41F9">
      <w:r>
        <w:t xml:space="preserve">Alterações que impactem na estrutura de banco de dados devem ser </w:t>
      </w:r>
      <w:proofErr w:type="spellStart"/>
      <w:r>
        <w:t>versionadas</w:t>
      </w:r>
      <w:proofErr w:type="spellEnd"/>
      <w:r>
        <w:t xml:space="preserve"> em ramificações, para que fique mais transparente o impacto de cada revisão.  Salvo casos </w:t>
      </w:r>
      <w:r>
        <w:lastRenderedPageBreak/>
        <w:t>especiais, a serem analisados pela equipe, revisões que impliquem em alterações de banco de dados devem ser publicadas com versões maiores.</w:t>
      </w:r>
    </w:p>
    <w:p w:rsidR="00DB77A8" w:rsidRDefault="008D4426">
      <w:r>
        <w:t xml:space="preserve">Oracle </w:t>
      </w:r>
      <w:proofErr w:type="spellStart"/>
      <w:r>
        <w:t>xe</w:t>
      </w:r>
      <w:proofErr w:type="spellEnd"/>
      <w:r>
        <w:t xml:space="preserve"> criado na máquina do desenvolvedor com liberdade total para criação/alteração de objetos.</w:t>
      </w:r>
    </w:p>
    <w:p w:rsidR="008D4426" w:rsidRDefault="008D4426">
      <w:r>
        <w:t>Tes</w:t>
      </w:r>
      <w:r w:rsidR="005E41F9">
        <w:t>t</w:t>
      </w:r>
      <w:r>
        <w:t>e de sistema</w:t>
      </w:r>
      <w:r>
        <w:rPr>
          <w:rStyle w:val="Refdenotaderodap"/>
        </w:rPr>
        <w:footnoteReference w:id="1"/>
      </w:r>
    </w:p>
    <w:p w:rsidR="008D4426" w:rsidRDefault="008D4426">
      <w:r>
        <w:t>Na etapa de testes essas alterações deverão ser compatibilizadas com a definição de produção, gerando um guia de migração, que será testado em homologação (teste de aceitação), após os testes unitários e de integração, juntamente com outras aplicações.</w:t>
      </w:r>
    </w:p>
    <w:p w:rsidR="00DC4481" w:rsidRDefault="00DC4481">
      <w:r>
        <w:t>As instâncias de servidor de aplicação (</w:t>
      </w:r>
      <w:proofErr w:type="spellStart"/>
      <w:r>
        <w:t>Wildfly</w:t>
      </w:r>
      <w:proofErr w:type="spellEnd"/>
      <w:r>
        <w:t xml:space="preserve"> 10), conforme sua finalidade (homologação ou produção) terão apenas os respectivos </w:t>
      </w:r>
      <w:proofErr w:type="spellStart"/>
      <w:r>
        <w:t>datasources</w:t>
      </w:r>
      <w:proofErr w:type="spellEnd"/>
      <w:r>
        <w:t xml:space="preserve"> para evitar-se publicações indevidas.  </w:t>
      </w:r>
    </w:p>
    <w:p w:rsidR="00DC4481" w:rsidRDefault="00DC4481">
      <w:r>
        <w:t>As instâncias de banco de dados, conforme sua finalidade (homologação ou produção), não devem aceitar requisições de instâncias de servidor de aplicação que não correspondam a mesma finalidade.</w:t>
      </w:r>
    </w:p>
    <w:p w:rsidR="00DC4481" w:rsidRDefault="00DC4481">
      <w:r>
        <w:t>A publicação nas instâncias de homologação e produção, tanto de aplicação quanto de banco de dados, fica restrita, cada qual a um grupo restrito.  Cabe ao grupo verificar se os requisitos para promoção de uma revisão à homologação e à produção foram atendidos.</w:t>
      </w:r>
    </w:p>
    <w:p w:rsidR="00DC4481" w:rsidRDefault="00DC4481"/>
    <w:p w:rsidR="005E41F9" w:rsidRDefault="00DC4481" w:rsidP="00DC4481">
      <w:pPr>
        <w:pStyle w:val="Ttulo1"/>
      </w:pPr>
      <w:r>
        <w:t>Script de banco de dados</w:t>
      </w:r>
    </w:p>
    <w:p w:rsidR="00DC4481" w:rsidRDefault="00DC4481" w:rsidP="00DC4481">
      <w:pPr>
        <w:pStyle w:val="Ttulo2"/>
      </w:pPr>
      <w:r>
        <w:t>Criação de usuário e concessão de acesso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proofErr w:type="spellStart"/>
      <w:proofErr w:type="gramStart"/>
      <w:r w:rsidRPr="00C10D4A">
        <w:rPr>
          <w:rStyle w:val="CdigoHTML"/>
        </w:rPr>
        <w:t>create</w:t>
      </w:r>
      <w:proofErr w:type="spellEnd"/>
      <w:proofErr w:type="gram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user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  <w:highlight w:val="yellow"/>
        </w:rPr>
        <w:t>contavinculada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identified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by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  <w:highlight w:val="yellow"/>
        </w:rPr>
        <w:t>contavinculada</w:t>
      </w:r>
      <w:proofErr w:type="spellEnd"/>
      <w:r w:rsidRPr="00C10D4A">
        <w:rPr>
          <w:rStyle w:val="CdigoHTML"/>
        </w:rPr>
        <w:t>;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proofErr w:type="spellStart"/>
      <w:proofErr w:type="gramStart"/>
      <w:r w:rsidRPr="00C10D4A">
        <w:rPr>
          <w:rStyle w:val="CdigoHTML"/>
        </w:rPr>
        <w:t>grant</w:t>
      </w:r>
      <w:proofErr w:type="spellEnd"/>
      <w:proofErr w:type="gramEnd"/>
      <w:r w:rsidRPr="00C10D4A">
        <w:rPr>
          <w:rStyle w:val="CdigoHTML"/>
        </w:rPr>
        <w:t xml:space="preserve"> CREATE SESSION, ALTER SESSION, CREATE DATABASE LINK,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CREATE MATERIALIZED VIEW, CREATE PROCEDURE, CREATE PUBLIC SYNONYM,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CREATE ROLE, CREATE SEQUENCE, CREATE SYNONYM, CREATE TABLE,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CREATE TRIGGER, CREATE TYPE, CREATE VIEW, UNLIMITED TABLESPACE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</w:t>
      </w:r>
      <w:proofErr w:type="spellStart"/>
      <w:proofErr w:type="gramStart"/>
      <w:r w:rsidRPr="00C10D4A">
        <w:rPr>
          <w:rStyle w:val="CdigoHTML"/>
        </w:rPr>
        <w:t>to</w:t>
      </w:r>
      <w:proofErr w:type="spellEnd"/>
      <w:proofErr w:type="gram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contavinculada</w:t>
      </w:r>
      <w:proofErr w:type="spellEnd"/>
      <w:r w:rsidRPr="00C10D4A">
        <w:rPr>
          <w:rStyle w:val="CdigoHTML"/>
        </w:rPr>
        <w:t>;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proofErr w:type="spellStart"/>
      <w:proofErr w:type="gramStart"/>
      <w:r w:rsidRPr="00C10D4A">
        <w:rPr>
          <w:rStyle w:val="CdigoHTML"/>
        </w:rPr>
        <w:t>create</w:t>
      </w:r>
      <w:proofErr w:type="spellEnd"/>
      <w:proofErr w:type="gram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user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webacesso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identified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by</w:t>
      </w:r>
      <w:proofErr w:type="spell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</w:rPr>
        <w:t>webacesso</w:t>
      </w:r>
      <w:proofErr w:type="spellEnd"/>
      <w:r w:rsidRPr="00C10D4A">
        <w:rPr>
          <w:rStyle w:val="CdigoHTML"/>
        </w:rPr>
        <w:t>;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proofErr w:type="spellStart"/>
      <w:proofErr w:type="gramStart"/>
      <w:r w:rsidRPr="00C10D4A">
        <w:rPr>
          <w:rStyle w:val="CdigoHTML"/>
        </w:rPr>
        <w:t>grant</w:t>
      </w:r>
      <w:proofErr w:type="spellEnd"/>
      <w:proofErr w:type="gramEnd"/>
      <w:r w:rsidRPr="00C10D4A">
        <w:rPr>
          <w:rStyle w:val="CdigoHTML"/>
        </w:rPr>
        <w:t xml:space="preserve"> CREATE SESSION, ALTER SESSION, CREATE DATABASE LINK,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CREATE MATERIALIZED VIEW, CREATE PROCEDURE, CREATE PUBLIC SYNONYM,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CREATE ROLE, CREATE SEQUENCE, CREATE SYNONYM, CREATE TABLE, </w:t>
      </w:r>
    </w:p>
    <w:p w:rsidR="00C10D4A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CREATE TRIGGER, CREATE TYPE, CREATE VIEW, UNLIMITED TABLESPACE </w:t>
      </w:r>
    </w:p>
    <w:p w:rsidR="00DC4481" w:rsidRPr="00C10D4A" w:rsidRDefault="00C10D4A" w:rsidP="00C10D4A">
      <w:pPr>
        <w:spacing w:after="0" w:line="240" w:lineRule="auto"/>
        <w:rPr>
          <w:rStyle w:val="CdigoHTML"/>
        </w:rPr>
      </w:pPr>
      <w:r w:rsidRPr="00C10D4A">
        <w:rPr>
          <w:rStyle w:val="CdigoHTML"/>
        </w:rPr>
        <w:t xml:space="preserve">  </w:t>
      </w:r>
      <w:proofErr w:type="spellStart"/>
      <w:proofErr w:type="gramStart"/>
      <w:r w:rsidRPr="00C10D4A">
        <w:rPr>
          <w:rStyle w:val="CdigoHTML"/>
        </w:rPr>
        <w:t>to</w:t>
      </w:r>
      <w:proofErr w:type="spellEnd"/>
      <w:proofErr w:type="gramEnd"/>
      <w:r w:rsidRPr="00C10D4A">
        <w:rPr>
          <w:rStyle w:val="CdigoHTML"/>
        </w:rPr>
        <w:t xml:space="preserve"> </w:t>
      </w:r>
      <w:proofErr w:type="spellStart"/>
      <w:r w:rsidRPr="00C10D4A">
        <w:rPr>
          <w:rStyle w:val="CdigoHTML"/>
          <w:highlight w:val="yellow"/>
        </w:rPr>
        <w:t>webacesso</w:t>
      </w:r>
      <w:proofErr w:type="spellEnd"/>
      <w:r w:rsidRPr="00C10D4A">
        <w:rPr>
          <w:rStyle w:val="CdigoHTML"/>
        </w:rPr>
        <w:t>;</w:t>
      </w:r>
    </w:p>
    <w:p w:rsidR="001A1711" w:rsidRDefault="001A1711" w:rsidP="001A1711">
      <w:pPr>
        <w:tabs>
          <w:tab w:val="left" w:pos="3471"/>
        </w:tabs>
      </w:pPr>
      <w:r>
        <w:tab/>
      </w:r>
    </w:p>
    <w:p w:rsidR="001A1711" w:rsidRDefault="001A1711" w:rsidP="00B37781">
      <w:pPr>
        <w:pStyle w:val="Ttulo1"/>
      </w:pPr>
      <w:r>
        <w:t>Log</w:t>
      </w:r>
    </w:p>
    <w:p w:rsidR="001A1711" w:rsidRDefault="001A1711" w:rsidP="001A1711">
      <w:pPr>
        <w:tabs>
          <w:tab w:val="left" w:pos="3471"/>
        </w:tabs>
      </w:pPr>
      <w:r>
        <w:t xml:space="preserve">Toda </w:t>
      </w:r>
      <w:r w:rsidR="00B37781">
        <w:t>operação</w:t>
      </w:r>
      <w:r>
        <w:t xml:space="preserve"> é </w:t>
      </w:r>
      <w:proofErr w:type="spellStart"/>
      <w:r>
        <w:t>logada</w:t>
      </w:r>
      <w:proofErr w:type="spellEnd"/>
      <w:r>
        <w:t xml:space="preserve"> via </w:t>
      </w:r>
      <w:proofErr w:type="spellStart"/>
      <w:r>
        <w:t>envers</w:t>
      </w:r>
      <w:proofErr w:type="spellEnd"/>
      <w:r>
        <w:t xml:space="preserve">, ficando registrado o usuário efetivamente </w:t>
      </w:r>
      <w:proofErr w:type="spellStart"/>
      <w:r>
        <w:t>logado</w:t>
      </w:r>
      <w:proofErr w:type="spellEnd"/>
      <w:r>
        <w:t>, o usuári</w:t>
      </w:r>
      <w:r w:rsidR="00B37781">
        <w:t>o personificado (se for o caso), a delegação que autorizou a operação (se for o caso), o momento que a operação ocorreu.</w:t>
      </w:r>
    </w:p>
    <w:p w:rsidR="001A1711" w:rsidRDefault="001A1711" w:rsidP="001A1711">
      <w:pPr>
        <w:pStyle w:val="Ttulo1"/>
      </w:pPr>
      <w:r>
        <w:lastRenderedPageBreak/>
        <w:t>Concessão de acesso</w:t>
      </w:r>
    </w:p>
    <w:p w:rsidR="001A1711" w:rsidRDefault="001A1711" w:rsidP="001A1711">
      <w:r>
        <w:t xml:space="preserve">A concessão de acesso ocorre de acordo </w:t>
      </w:r>
      <w:r w:rsidR="00753688">
        <w:t>com as seguintes checagens:</w:t>
      </w:r>
    </w:p>
    <w:p w:rsidR="00753688" w:rsidRDefault="00753688" w:rsidP="00753688">
      <w:pPr>
        <w:pStyle w:val="PargrafodaLista"/>
        <w:numPr>
          <w:ilvl w:val="0"/>
          <w:numId w:val="8"/>
        </w:numPr>
      </w:pPr>
      <w:r>
        <w:t xml:space="preserve">Usuário </w:t>
      </w:r>
      <w:proofErr w:type="spellStart"/>
      <w:r>
        <w:t>logado</w:t>
      </w:r>
      <w:proofErr w:type="spellEnd"/>
      <w:r>
        <w:t xml:space="preserve"> (caso a funcionalidade </w:t>
      </w:r>
      <w:proofErr w:type="spellStart"/>
      <w:r>
        <w:t>runAs</w:t>
      </w:r>
      <w:proofErr w:type="spellEnd"/>
      <w:r>
        <w:t xml:space="preserve"> esteja ativa verifica-se a credencial da personificação);</w:t>
      </w:r>
    </w:p>
    <w:p w:rsidR="00753688" w:rsidRDefault="00753688" w:rsidP="00753688">
      <w:pPr>
        <w:pStyle w:val="PargrafodaLista"/>
        <w:numPr>
          <w:ilvl w:val="1"/>
          <w:numId w:val="8"/>
        </w:numPr>
      </w:pPr>
      <w:r>
        <w:t xml:space="preserve">A verificação é feita com base em um cruzamento dos privilégios do usuário </w:t>
      </w:r>
      <w:proofErr w:type="spellStart"/>
      <w:r>
        <w:t>logado</w:t>
      </w:r>
      <w:proofErr w:type="spellEnd"/>
      <w:r>
        <w:t xml:space="preserve"> e das delegações ativas para ele;</w:t>
      </w:r>
    </w:p>
    <w:p w:rsidR="00753688" w:rsidRDefault="00753688" w:rsidP="00753688">
      <w:pPr>
        <w:pStyle w:val="Ttulo2"/>
      </w:pPr>
      <w:r>
        <w:t>Delegação</w:t>
      </w:r>
    </w:p>
    <w:p w:rsidR="00753688" w:rsidRDefault="00753688" w:rsidP="00753688">
      <w:r>
        <w:t xml:space="preserve">A delegação é uma operação na qual um usuário delega todas os privilégios que possui a outro usuário para um determinado sistema.  </w:t>
      </w:r>
    </w:p>
    <w:p w:rsidR="00753688" w:rsidRDefault="00753688" w:rsidP="00753688">
      <w:r>
        <w:t>As delegações devem ter períodos definidos.</w:t>
      </w:r>
    </w:p>
    <w:p w:rsidR="00753688" w:rsidRDefault="00753688" w:rsidP="00B37781">
      <w:pPr>
        <w:pStyle w:val="Ttulo3"/>
      </w:pPr>
      <w:r>
        <w:t>Possíveis funcionalidades:</w:t>
      </w:r>
    </w:p>
    <w:p w:rsidR="00753688" w:rsidRDefault="00753688" w:rsidP="00753688">
      <w:pPr>
        <w:pStyle w:val="PargrafodaLista"/>
        <w:numPr>
          <w:ilvl w:val="0"/>
          <w:numId w:val="9"/>
        </w:numPr>
      </w:pPr>
      <w:r>
        <w:t>Limitar o número de delegações simultâneas;</w:t>
      </w:r>
    </w:p>
    <w:p w:rsidR="00753688" w:rsidRDefault="00753688" w:rsidP="00753688">
      <w:pPr>
        <w:pStyle w:val="PargrafodaLista"/>
        <w:numPr>
          <w:ilvl w:val="0"/>
          <w:numId w:val="9"/>
        </w:numPr>
      </w:pPr>
      <w:r>
        <w:t>Avisar se não houver alternativa ativa para realizar determinada operação;</w:t>
      </w:r>
    </w:p>
    <w:p w:rsidR="00753688" w:rsidRDefault="00753688" w:rsidP="00753688">
      <w:pPr>
        <w:pStyle w:val="Ttulo2"/>
      </w:pPr>
      <w:r w:rsidRPr="00753688">
        <w:t>Função</w:t>
      </w:r>
      <w:r>
        <w:t xml:space="preserve"> </w:t>
      </w:r>
      <w:proofErr w:type="spellStart"/>
      <w:r>
        <w:t>runAs</w:t>
      </w:r>
      <w:proofErr w:type="spellEnd"/>
    </w:p>
    <w:p w:rsidR="00753688" w:rsidRDefault="00753688" w:rsidP="00753688">
      <w:pPr>
        <w:tabs>
          <w:tab w:val="left" w:pos="3471"/>
        </w:tabs>
      </w:pPr>
      <w:r>
        <w:t xml:space="preserve">A função </w:t>
      </w:r>
      <w:proofErr w:type="spellStart"/>
      <w:r>
        <w:t>runAs</w:t>
      </w:r>
      <w:proofErr w:type="spellEnd"/>
      <w:r>
        <w:t xml:space="preserve"> permite a usuários habilitados realizarem a personificação de qualquer um dos seus subordinados.  </w:t>
      </w:r>
    </w:p>
    <w:p w:rsidR="00753688" w:rsidRDefault="00753688" w:rsidP="00753688">
      <w:pPr>
        <w:pStyle w:val="Ttulo2"/>
      </w:pPr>
      <w:r>
        <w:t xml:space="preserve">Função </w:t>
      </w:r>
      <w:proofErr w:type="spellStart"/>
      <w:r>
        <w:t>runAsAll</w:t>
      </w:r>
      <w:proofErr w:type="spellEnd"/>
    </w:p>
    <w:p w:rsidR="00753688" w:rsidRDefault="00753688" w:rsidP="00753688">
      <w:r>
        <w:t>Esta função é restrita aos administradores de sistema é permite a personificação de qualquer usuário</w:t>
      </w:r>
      <w:r w:rsidR="00B37781">
        <w:t>.</w:t>
      </w:r>
    </w:p>
    <w:p w:rsidR="00B37781" w:rsidRPr="00753688" w:rsidRDefault="00B37781" w:rsidP="00B37781">
      <w:pPr>
        <w:pStyle w:val="Ttulo3"/>
      </w:pPr>
      <w:r>
        <w:t>Possíveis funcionalidades</w:t>
      </w:r>
    </w:p>
    <w:p w:rsidR="00753688" w:rsidRDefault="00B37781" w:rsidP="00753688">
      <w:pPr>
        <w:tabs>
          <w:tab w:val="left" w:pos="1268"/>
        </w:tabs>
      </w:pPr>
      <w:r>
        <w:t xml:space="preserve">A operação de </w:t>
      </w:r>
      <w:proofErr w:type="spellStart"/>
      <w:r>
        <w:t>runAs</w:t>
      </w:r>
      <w:proofErr w:type="spellEnd"/>
      <w:r>
        <w:t xml:space="preserve"> poderia ser utilizada apenas para fins de suporte.  Todas as operações realizadas por </w:t>
      </w:r>
      <w:proofErr w:type="spellStart"/>
      <w:r>
        <w:t>runAs</w:t>
      </w:r>
      <w:proofErr w:type="spellEnd"/>
      <w:r>
        <w:t xml:space="preserve"> não repercutem para qualquer usuário que não aquele personificado. </w:t>
      </w:r>
    </w:p>
    <w:p w:rsidR="00B37781" w:rsidRDefault="00B37781" w:rsidP="00753688">
      <w:pPr>
        <w:tabs>
          <w:tab w:val="left" w:pos="1268"/>
        </w:tabs>
      </w:pPr>
      <w:r>
        <w:t xml:space="preserve">Ao final da sessão </w:t>
      </w:r>
      <w:proofErr w:type="spellStart"/>
      <w:r>
        <w:t>runAs</w:t>
      </w:r>
      <w:proofErr w:type="spellEnd"/>
      <w:r>
        <w:t xml:space="preserve"> um </w:t>
      </w:r>
      <w:proofErr w:type="spellStart"/>
      <w:r>
        <w:t>undo</w:t>
      </w:r>
      <w:proofErr w:type="spellEnd"/>
      <w:r>
        <w:t xml:space="preserve"> de todas as operações seria realizado, ou ainda em batch.</w:t>
      </w:r>
    </w:p>
    <w:p w:rsidR="00B37781" w:rsidRDefault="00B37781" w:rsidP="00753688">
      <w:pPr>
        <w:tabs>
          <w:tab w:val="left" w:pos="1268"/>
        </w:tabs>
      </w:pPr>
      <w:r>
        <w:t xml:space="preserve">Outro recurso relacionado seria o que enviaria um </w:t>
      </w:r>
      <w:proofErr w:type="spellStart"/>
      <w:r>
        <w:t>digest</w:t>
      </w:r>
      <w:proofErr w:type="spellEnd"/>
      <w:r>
        <w:t xml:space="preserve"> diário ao usuário quando seus privilégios fossem utilizados por meio de </w:t>
      </w:r>
      <w:proofErr w:type="spellStart"/>
      <w:r>
        <w:t>runAs</w:t>
      </w:r>
      <w:proofErr w:type="spellEnd"/>
      <w:r>
        <w:t xml:space="preserve">, indicando-se quem e o que fez.  Esse </w:t>
      </w:r>
      <w:proofErr w:type="spellStart"/>
      <w:r>
        <w:t>digest</w:t>
      </w:r>
      <w:proofErr w:type="spellEnd"/>
      <w:r>
        <w:t xml:space="preserve"> ficaria disponível por tempo determinado em sistema e seria enviado via </w:t>
      </w:r>
      <w:proofErr w:type="spellStart"/>
      <w:r>
        <w:t>email</w:t>
      </w:r>
      <w:proofErr w:type="spellEnd"/>
      <w:r>
        <w:t xml:space="preserve"> de acordo com a configuração do usuário.</w:t>
      </w:r>
    </w:p>
    <w:p w:rsidR="00F072FB" w:rsidRDefault="00F072FB" w:rsidP="00F072FB">
      <w:pPr>
        <w:pStyle w:val="Ttulo2"/>
      </w:pPr>
      <w:r>
        <w:t>Papel</w:t>
      </w:r>
    </w:p>
    <w:p w:rsidR="00F072FB" w:rsidRDefault="00F072FB" w:rsidP="00F072FB">
      <w:r>
        <w:t xml:space="preserve">Os papéis são </w:t>
      </w:r>
      <w:proofErr w:type="spellStart"/>
      <w:r>
        <w:t>agrupadores</w:t>
      </w:r>
      <w:proofErr w:type="spellEnd"/>
      <w:r>
        <w:t xml:space="preserve"> de privilégios.  Os usuários podem ser associados aos papéis de forma a facilitar o gerenciamento de acesso.</w:t>
      </w:r>
    </w:p>
    <w:p w:rsidR="00F072FB" w:rsidRDefault="00F072FB" w:rsidP="00F072FB">
      <w:r>
        <w:t>Alguns papéis são estereótipos de tipos de usuário e são associados automaticamente.</w:t>
      </w:r>
    </w:p>
    <w:p w:rsidR="00F072FB" w:rsidRDefault="00F072FB" w:rsidP="00F072FB">
      <w:pPr>
        <w:pStyle w:val="Ttulo2"/>
      </w:pPr>
      <w:proofErr w:type="spellStart"/>
      <w:r>
        <w:t>Flow</w:t>
      </w:r>
      <w:proofErr w:type="spellEnd"/>
    </w:p>
    <w:p w:rsidR="00F072FB" w:rsidRDefault="00F072FB" w:rsidP="00F072FB">
      <w:r>
        <w:t xml:space="preserve">Um </w:t>
      </w:r>
      <w:proofErr w:type="spellStart"/>
      <w:r>
        <w:t>flow</w:t>
      </w:r>
      <w:proofErr w:type="spellEnd"/>
      <w:r>
        <w:t xml:space="preserve"> é uma sequência de operações para as quais um escopo deve ser compartilhado.  Um </w:t>
      </w:r>
      <w:proofErr w:type="spellStart"/>
      <w:r>
        <w:t>flow</w:t>
      </w:r>
      <w:proofErr w:type="spellEnd"/>
      <w:r>
        <w:t xml:space="preserve"> no sistema de controle de acesso corresponde a um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jsf</w:t>
      </w:r>
      <w:proofErr w:type="spellEnd"/>
      <w:r>
        <w:t xml:space="preserve"> 2.2 da aplicação.</w:t>
      </w:r>
    </w:p>
    <w:p w:rsidR="00F072FB" w:rsidRDefault="00F072FB" w:rsidP="00F072FB">
      <w:r>
        <w:t xml:space="preserve">Os </w:t>
      </w:r>
      <w:proofErr w:type="spellStart"/>
      <w:r>
        <w:t>flows</w:t>
      </w:r>
      <w:proofErr w:type="spellEnd"/>
      <w:r>
        <w:t xml:space="preserve"> são compostos por </w:t>
      </w:r>
      <w:proofErr w:type="spellStart"/>
      <w:r>
        <w:t>viewids</w:t>
      </w:r>
      <w:proofErr w:type="spellEnd"/>
      <w:r>
        <w:t xml:space="preserve"> para as quais são especificadas regras de navegação.</w:t>
      </w:r>
    </w:p>
    <w:p w:rsidR="00F072FB" w:rsidRDefault="00F072FB" w:rsidP="00F072FB">
      <w:pPr>
        <w:pStyle w:val="Ttulo2"/>
      </w:pPr>
      <w:proofErr w:type="spellStart"/>
      <w:r>
        <w:t>ViewId</w:t>
      </w:r>
      <w:proofErr w:type="spellEnd"/>
    </w:p>
    <w:p w:rsidR="00F072FB" w:rsidRDefault="00F072FB" w:rsidP="00F072FB">
      <w:r>
        <w:t xml:space="preserve">A </w:t>
      </w:r>
      <w:proofErr w:type="spellStart"/>
      <w:r>
        <w:t>viewid</w:t>
      </w:r>
      <w:proofErr w:type="spellEnd"/>
      <w:r>
        <w:t xml:space="preserve"> corresponde a um endereço para o qual se pode navegar dentro de um fluxo.  </w:t>
      </w:r>
    </w:p>
    <w:p w:rsidR="00F072FB" w:rsidRDefault="00F072FB" w:rsidP="00F072FB">
      <w:pPr>
        <w:pStyle w:val="Ttulo2"/>
      </w:pPr>
      <w:r>
        <w:lastRenderedPageBreak/>
        <w:t>Recurso</w:t>
      </w:r>
    </w:p>
    <w:p w:rsidR="00F072FB" w:rsidRDefault="00F072FB" w:rsidP="00F072FB">
      <w:r>
        <w:t xml:space="preserve">Em uma granularidade mais baixa do que o </w:t>
      </w:r>
      <w:proofErr w:type="spellStart"/>
      <w:r>
        <w:t>flow</w:t>
      </w:r>
      <w:proofErr w:type="spellEnd"/>
      <w:r>
        <w:t xml:space="preserve">, um recurso corresponde a uma operação que será checada no ciclo de vida da </w:t>
      </w:r>
      <w:proofErr w:type="spellStart"/>
      <w:r>
        <w:t>viewid</w:t>
      </w:r>
      <w:proofErr w:type="spellEnd"/>
      <w:r>
        <w:t>.  Cada recurso tem os privilégios: ver, editar, criar, apagar e executar.</w:t>
      </w:r>
    </w:p>
    <w:p w:rsidR="00957FD3" w:rsidRDefault="00957FD3" w:rsidP="00957FD3">
      <w:pPr>
        <w:pStyle w:val="Ttulo2"/>
      </w:pPr>
      <w:r>
        <w:t>Auditoria</w:t>
      </w:r>
    </w:p>
    <w:p w:rsidR="00957FD3" w:rsidRDefault="00957FD3" w:rsidP="00957FD3">
      <w:r>
        <w:t xml:space="preserve">A auditoria é realizada pelo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Envers</w:t>
      </w:r>
      <w:proofErr w:type="spellEnd"/>
      <w:r>
        <w:t xml:space="preserve"> e armazena o histórico de alterações para cada entidade, além de quem efetuou a alteração.</w:t>
      </w:r>
    </w:p>
    <w:p w:rsidR="00957FD3" w:rsidRDefault="00957FD3" w:rsidP="00957FD3">
      <w:r>
        <w:t xml:space="preserve">Artigo documentando como interceptar o fluxo </w:t>
      </w:r>
      <w:proofErr w:type="spellStart"/>
      <w:r>
        <w:t>envers</w:t>
      </w:r>
      <w:proofErr w:type="spellEnd"/>
      <w:r>
        <w:t xml:space="preserve"> e incluir o usuário, por exemplo.</w:t>
      </w:r>
    </w:p>
    <w:p w:rsidR="00957FD3" w:rsidRDefault="00D82137" w:rsidP="00957FD3">
      <w:hyperlink r:id="rId8" w:history="1">
        <w:r w:rsidRPr="003E6DA8">
          <w:rPr>
            <w:rStyle w:val="Hyperlink"/>
          </w:rPr>
          <w:t>http://www.redspark.io/utilizando-o-hibernate-envers-com-spring-mvc/</w:t>
        </w:r>
      </w:hyperlink>
    </w:p>
    <w:p w:rsidR="00D82137" w:rsidRDefault="00D82137" w:rsidP="00957FD3"/>
    <w:p w:rsidR="00D82137" w:rsidRDefault="00D82137" w:rsidP="00957FD3"/>
    <w:p w:rsidR="00D82137" w:rsidRDefault="00D82137" w:rsidP="00D82137">
      <w:pPr>
        <w:pStyle w:val="Ttulo1"/>
      </w:pPr>
      <w:r>
        <w:t>Como ocorre o fluxo de autenticação / autorização</w:t>
      </w:r>
    </w:p>
    <w:p w:rsidR="00D82137" w:rsidRDefault="00D82137" w:rsidP="00D82137">
      <w:pPr>
        <w:pStyle w:val="PargrafodaLista"/>
        <w:numPr>
          <w:ilvl w:val="0"/>
          <w:numId w:val="10"/>
        </w:numPr>
      </w:pPr>
      <w:r>
        <w:t xml:space="preserve">A </w:t>
      </w:r>
      <w:proofErr w:type="spellStart"/>
      <w:r>
        <w:t>servlet</w:t>
      </w:r>
      <w:proofErr w:type="spellEnd"/>
      <w:r>
        <w:t xml:space="preserve"> mapeada como filtro verifica se a sessão expirou. (</w:t>
      </w:r>
      <w:proofErr w:type="gramStart"/>
      <w:r>
        <w:t>web.xml</w:t>
      </w:r>
      <w:proofErr w:type="gramEnd"/>
      <w:r>
        <w:t>).</w:t>
      </w:r>
    </w:p>
    <w:p w:rsidR="00D82137" w:rsidRDefault="00D82137" w:rsidP="00D82137">
      <w:pPr>
        <w:pStyle w:val="PargrafodaLista"/>
        <w:numPr>
          <w:ilvl w:val="1"/>
          <w:numId w:val="10"/>
        </w:numPr>
      </w:pPr>
      <w:r>
        <w:t xml:space="preserve">Se expirou redireciona para </w:t>
      </w:r>
      <w:proofErr w:type="spellStart"/>
      <w:r>
        <w:t>login</w:t>
      </w:r>
      <w:proofErr w:type="spellEnd"/>
      <w:r>
        <w:t>;</w:t>
      </w:r>
    </w:p>
    <w:p w:rsidR="00D82137" w:rsidRDefault="00D82137" w:rsidP="00D82137">
      <w:pPr>
        <w:pStyle w:val="PargrafodaLista"/>
        <w:numPr>
          <w:ilvl w:val="1"/>
          <w:numId w:val="10"/>
        </w:numPr>
      </w:pPr>
      <w:r>
        <w:t>Senão segue o encadeamento;</w:t>
      </w:r>
    </w:p>
    <w:p w:rsidR="00D82137" w:rsidRDefault="00D82137" w:rsidP="00D82137">
      <w:pPr>
        <w:pStyle w:val="PargrafodaLista"/>
        <w:numPr>
          <w:ilvl w:val="0"/>
          <w:numId w:val="10"/>
        </w:numPr>
      </w:pPr>
      <w:r>
        <w:t xml:space="preserve">A chamada ao evento </w:t>
      </w:r>
      <w:proofErr w:type="spellStart"/>
      <w:r>
        <w:t>preRenderView</w:t>
      </w:r>
      <w:proofErr w:type="spellEnd"/>
      <w:r>
        <w:t xml:space="preserve"> no </w:t>
      </w:r>
      <w:proofErr w:type="spellStart"/>
      <w:r>
        <w:t>menu.xhtml</w:t>
      </w:r>
      <w:proofErr w:type="spellEnd"/>
      <w:r>
        <w:t xml:space="preserve"> verifica a autenticação via o método </w:t>
      </w:r>
      <w:proofErr w:type="spellStart"/>
      <w:r>
        <w:t>autenticarCAS</w:t>
      </w:r>
      <w:proofErr w:type="spellEnd"/>
      <w:r>
        <w:tab/>
        <w:t xml:space="preserve">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webacesso-ejb.autenticacaoController</w:t>
      </w:r>
      <w:proofErr w:type="spellEnd"/>
      <w:r>
        <w:t>.</w:t>
      </w:r>
    </w:p>
    <w:p w:rsidR="00D82137" w:rsidRDefault="00D82137" w:rsidP="00D82137">
      <w:pPr>
        <w:pStyle w:val="PargrafodaLista"/>
        <w:numPr>
          <w:ilvl w:val="1"/>
          <w:numId w:val="10"/>
        </w:numPr>
      </w:pPr>
      <w:r>
        <w:t>Se não houver uma sessão redireciona para autenticação CAS;</w:t>
      </w:r>
    </w:p>
    <w:p w:rsidR="00D82137" w:rsidRDefault="00D82137" w:rsidP="00D82137">
      <w:pPr>
        <w:pStyle w:val="PargrafodaLista"/>
        <w:numPr>
          <w:ilvl w:val="1"/>
          <w:numId w:val="10"/>
        </w:numPr>
      </w:pPr>
      <w:r>
        <w:t>Senão segue o encadeamento;</w:t>
      </w:r>
    </w:p>
    <w:p w:rsidR="00D82137" w:rsidRPr="00957FD3" w:rsidRDefault="00D82137" w:rsidP="00D82137">
      <w:pPr>
        <w:pStyle w:val="PargrafodaLista"/>
        <w:numPr>
          <w:ilvl w:val="0"/>
          <w:numId w:val="10"/>
        </w:numPr>
      </w:pPr>
      <w:proofErr w:type="spellStart"/>
      <w:r>
        <w:t>Reenderiza</w:t>
      </w:r>
      <w:proofErr w:type="spellEnd"/>
      <w:r>
        <w:t xml:space="preserve"> o menu de acordo com as permissões do usuário para o sistema logado.</w:t>
      </w:r>
      <w:bookmarkStart w:id="0" w:name="_GoBack"/>
      <w:bookmarkEnd w:id="0"/>
    </w:p>
    <w:p w:rsidR="008D4426" w:rsidRDefault="008D4426" w:rsidP="001A1711">
      <w:pPr>
        <w:tabs>
          <w:tab w:val="left" w:pos="3471"/>
        </w:tabs>
      </w:pPr>
      <w:r w:rsidRPr="00753688">
        <w:br w:type="page"/>
      </w:r>
      <w:r w:rsidR="001A1711">
        <w:lastRenderedPageBreak/>
        <w:tab/>
      </w:r>
    </w:p>
    <w:p w:rsidR="008D4426" w:rsidRDefault="00DC4481">
      <w:r>
        <w:t>NETO</w:t>
      </w:r>
      <w:r w:rsidR="005E41F9">
        <w:t>, Arilo</w:t>
      </w:r>
      <w:r>
        <w:t xml:space="preserve"> C D</w:t>
      </w:r>
      <w:r w:rsidR="005E41F9">
        <w:t xml:space="preserve">. Introdução a teste de software.  Engenharia de Software, edição especial.  Disponível em </w:t>
      </w:r>
      <w:hyperlink r:id="rId9" w:history="1">
        <w:r w:rsidR="005E41F9" w:rsidRPr="00CC7064">
          <w:rPr>
            <w:rStyle w:val="Hyperlink"/>
          </w:rPr>
          <w:t>http://www.devmedia.com.br/artigo-engenharia-de-software-introducao-a-teste-de-software/8035</w:t>
        </w:r>
      </w:hyperlink>
      <w:r w:rsidR="005E41F9">
        <w:t>.  Acesso em 25/01/2017.</w:t>
      </w:r>
    </w:p>
    <w:p w:rsidR="00DC4481" w:rsidRDefault="00DC4481"/>
    <w:p w:rsidR="00DC4481" w:rsidRDefault="00DC4481"/>
    <w:sectPr w:rsidR="00DC4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490" w:rsidRDefault="00116490" w:rsidP="008D4426">
      <w:pPr>
        <w:spacing w:after="0" w:line="240" w:lineRule="auto"/>
      </w:pPr>
      <w:r>
        <w:separator/>
      </w:r>
    </w:p>
  </w:endnote>
  <w:endnote w:type="continuationSeparator" w:id="0">
    <w:p w:rsidR="00116490" w:rsidRDefault="00116490" w:rsidP="008D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490" w:rsidRDefault="00116490" w:rsidP="008D4426">
      <w:pPr>
        <w:spacing w:after="0" w:line="240" w:lineRule="auto"/>
      </w:pPr>
      <w:r>
        <w:separator/>
      </w:r>
    </w:p>
  </w:footnote>
  <w:footnote w:type="continuationSeparator" w:id="0">
    <w:p w:rsidR="00116490" w:rsidRDefault="00116490" w:rsidP="008D4426">
      <w:pPr>
        <w:spacing w:after="0" w:line="240" w:lineRule="auto"/>
      </w:pPr>
      <w:r>
        <w:continuationSeparator/>
      </w:r>
    </w:p>
  </w:footnote>
  <w:footnote w:id="1">
    <w:p w:rsidR="008D4426" w:rsidRDefault="008D4426">
      <w:pPr>
        <w:pStyle w:val="Textodenotaderodap"/>
      </w:pPr>
      <w:r>
        <w:rPr>
          <w:rStyle w:val="Refdenotaderodap"/>
        </w:rPr>
        <w:footnoteRef/>
      </w:r>
      <w:r>
        <w:t xml:space="preserve"> Conforme “Qualidade de Software – Teoria e Prática”, ROCHA et al., 2001 apud </w:t>
      </w:r>
      <w:r w:rsidR="00DC4481">
        <w:t>NETO</w:t>
      </w:r>
      <w:r>
        <w:t>), teste de sistema avalia o software em busca de falhas por meio da utilização do mesmo, como se fosse o usuário final.  Ou seja, quem realiza os testes é a equipe de testes de TI, com base nos casos de uso definidos.  Essa fase antecede o teste de aceitação, também conhecido por homologação, onde o próprio usuário irá realizar os testes.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A648C9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39E01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D676FA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0C68E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AC7224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9B04473"/>
    <w:multiLevelType w:val="hybridMultilevel"/>
    <w:tmpl w:val="A9C0B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C852F1"/>
    <w:multiLevelType w:val="hybridMultilevel"/>
    <w:tmpl w:val="7CDC95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2616A"/>
    <w:multiLevelType w:val="hybridMultilevel"/>
    <w:tmpl w:val="181AF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E4357"/>
    <w:multiLevelType w:val="hybridMultilevel"/>
    <w:tmpl w:val="4DF04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C17D4"/>
    <w:multiLevelType w:val="hybridMultilevel"/>
    <w:tmpl w:val="A9C0B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26"/>
    <w:rsid w:val="00116490"/>
    <w:rsid w:val="001A1711"/>
    <w:rsid w:val="003501EB"/>
    <w:rsid w:val="005E41F9"/>
    <w:rsid w:val="0067616C"/>
    <w:rsid w:val="006809D5"/>
    <w:rsid w:val="00753688"/>
    <w:rsid w:val="007835A7"/>
    <w:rsid w:val="008D4426"/>
    <w:rsid w:val="00957FD3"/>
    <w:rsid w:val="00B37781"/>
    <w:rsid w:val="00C10D4A"/>
    <w:rsid w:val="00C4637F"/>
    <w:rsid w:val="00D82137"/>
    <w:rsid w:val="00DB77A8"/>
    <w:rsid w:val="00DC4481"/>
    <w:rsid w:val="00F072FB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76B4F-BA15-4C14-9D1C-C23F0E3E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D4A"/>
  </w:style>
  <w:style w:type="paragraph" w:styleId="Ttulo1">
    <w:name w:val="heading 1"/>
    <w:basedOn w:val="Normal"/>
    <w:next w:val="Normal"/>
    <w:link w:val="Ttulo1Char"/>
    <w:uiPriority w:val="9"/>
    <w:qFormat/>
    <w:rsid w:val="00DC4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4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77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D442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D442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D442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5E41F9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C4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C4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unhideWhenUsed/>
    <w:rsid w:val="00C10D4A"/>
    <w:rPr>
      <w:rFonts w:ascii="Consolas" w:hAnsi="Consolas" w:cs="Consolas"/>
      <w:sz w:val="16"/>
      <w:szCs w:val="20"/>
    </w:rPr>
  </w:style>
  <w:style w:type="paragraph" w:styleId="PargrafodaLista">
    <w:name w:val="List Paragraph"/>
    <w:basedOn w:val="Normal"/>
    <w:uiPriority w:val="34"/>
    <w:qFormat/>
    <w:rsid w:val="0075368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377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spark.io/utilizando-o-hibernate-envers-com-spring-mv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evmedia.com.br/artigo-engenharia-de-software-introducao-a-teste-de-software/803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39BAF-A5C2-4906-BF0A-5491493B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5</Pages>
  <Words>1222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VICENTE FARIAS</dc:creator>
  <cp:keywords/>
  <dc:description/>
  <cp:lastModifiedBy>JERONIMO VICENTE FARIAS</cp:lastModifiedBy>
  <cp:revision>5</cp:revision>
  <dcterms:created xsi:type="dcterms:W3CDTF">2017-01-25T12:05:00Z</dcterms:created>
  <dcterms:modified xsi:type="dcterms:W3CDTF">2017-02-01T11:29:00Z</dcterms:modified>
</cp:coreProperties>
</file>