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07F66" w14:textId="0F92469B" w:rsidR="00F3765E" w:rsidRDefault="00F3765E" w:rsidP="00F3765E">
      <w:pPr>
        <w:pStyle w:val="NormalWeb"/>
        <w:jc w:val="center"/>
      </w:pPr>
      <w:r>
        <w:rPr>
          <w:rFonts w:ascii="DengXian" w:eastAsia="DengXian" w:hAnsi="DengXian" w:hint="eastAsia"/>
          <w:b/>
          <w:bCs/>
          <w:sz w:val="44"/>
          <w:szCs w:val="44"/>
        </w:rPr>
        <w:t>Terms of Use</w:t>
      </w:r>
    </w:p>
    <w:p w14:paraId="776463C9" w14:textId="1C8AFA9A" w:rsidR="00F3765E" w:rsidRDefault="00F3765E" w:rsidP="00F3765E">
      <w:pPr>
        <w:pStyle w:val="NormalWeb"/>
      </w:pPr>
      <w:r>
        <w:rPr>
          <w:rFonts w:ascii="DengXian" w:eastAsia="DengXian" w:hAnsi="DengXian" w:hint="eastAsia"/>
          <w:sz w:val="28"/>
          <w:szCs w:val="28"/>
        </w:rPr>
        <w:t xml:space="preserve">These terms and conditions outline </w:t>
      </w:r>
      <w:bookmarkStart w:id="0" w:name="_GoBack"/>
      <w:bookmarkEnd w:id="0"/>
      <w:r>
        <w:rPr>
          <w:rFonts w:ascii="DengXian" w:eastAsia="DengXian" w:hAnsi="DengXian" w:hint="eastAsia"/>
          <w:sz w:val="28"/>
          <w:szCs w:val="28"/>
        </w:rPr>
        <w:t xml:space="preserve">the rules and regulations for the use of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w:t>
      </w:r>
      <w:r>
        <w:rPr>
          <w:rFonts w:ascii="DengXian" w:eastAsia="DengXian" w:hAnsi="DengXian" w:hint="eastAsia"/>
          <w:sz w:val="28"/>
          <w:szCs w:val="28"/>
        </w:rPr>
        <w:br/>
        <w:t xml:space="preserve">By accessing to the Service, we assume you accept these terms and conditions in full. You may not use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if you do not accept all the terms and conditions stated on this page. </w:t>
      </w:r>
    </w:p>
    <w:p w14:paraId="61552043" w14:textId="77777777" w:rsidR="00F3765E" w:rsidRDefault="00F3765E" w:rsidP="00F3765E">
      <w:pPr>
        <w:pStyle w:val="NormalWeb"/>
      </w:pPr>
      <w:r>
        <w:rPr>
          <w:rFonts w:ascii="DengXian" w:eastAsia="DengXian" w:hAnsi="DengXian" w:hint="eastAsia"/>
          <w:b/>
          <w:bCs/>
          <w:sz w:val="32"/>
          <w:szCs w:val="32"/>
        </w:rPr>
        <w:t xml:space="preserve">Basic Introduction </w:t>
      </w:r>
    </w:p>
    <w:p w14:paraId="19C38920" w14:textId="552D7E2A" w:rsidR="00F3765E" w:rsidRDefault="00F3765E" w:rsidP="00F3765E">
      <w:pPr>
        <w:pStyle w:val="NormalWeb"/>
      </w:pPr>
      <w:r>
        <w:rPr>
          <w:rFonts w:ascii="DengXian" w:eastAsia="DengXian" w:hAnsi="DengXian" w:hint="eastAsia"/>
          <w:sz w:val="28"/>
          <w:szCs w:val="28"/>
        </w:rPr>
        <w:t xml:space="preserve">To use the service or access the content, you are agreeing to the following terms and conditions.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does NOT claim ANY ownership rights in the text, files, images, photos, video, sounds, works of authorship, or any other materials (collectively, "Content") that you created, you are solely responsible for all the Content that you create using the Service. </w:t>
      </w:r>
    </w:p>
    <w:p w14:paraId="7D7061D8" w14:textId="77777777" w:rsidR="00F3765E" w:rsidRDefault="00F3765E" w:rsidP="00F3765E">
      <w:pPr>
        <w:pStyle w:val="NormalWeb"/>
      </w:pPr>
      <w:r>
        <w:rPr>
          <w:rFonts w:ascii="DengXian" w:eastAsia="DengXian" w:hAnsi="DengXian" w:hint="eastAsia"/>
          <w:sz w:val="28"/>
          <w:szCs w:val="28"/>
        </w:rPr>
        <w:t xml:space="preserve">It is your responsibility to make sure your use of the Services is legal where you use them. And you retain the rights to all the Content you created. </w:t>
      </w:r>
    </w:p>
    <w:p w14:paraId="5B6697C6" w14:textId="77777777" w:rsidR="00F3765E" w:rsidRDefault="00F3765E" w:rsidP="00F3765E">
      <w:pPr>
        <w:pStyle w:val="NormalWeb"/>
      </w:pPr>
      <w:r>
        <w:rPr>
          <w:rFonts w:ascii="DengXian" w:eastAsia="DengXian" w:hAnsi="DengXian" w:hint="eastAsia"/>
          <w:b/>
          <w:bCs/>
          <w:sz w:val="28"/>
          <w:szCs w:val="28"/>
        </w:rPr>
        <w:t xml:space="preserve">Modifications to These Items </w:t>
      </w:r>
    </w:p>
    <w:p w14:paraId="09D96DF6" w14:textId="4537A21A" w:rsidR="00F3765E" w:rsidRDefault="00F3765E" w:rsidP="00F3765E">
      <w:pPr>
        <w:pStyle w:val="NormalWeb"/>
      </w:pP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reserves the right to alter these Terms at any time in its sole discretion. When we make material changes to the Terms, we’</w:t>
      </w:r>
      <w:proofErr w:type="spellStart"/>
      <w:r>
        <w:rPr>
          <w:rFonts w:ascii="DengXian" w:eastAsia="DengXian" w:hAnsi="DengXian" w:hint="eastAsia"/>
          <w:sz w:val="28"/>
          <w:szCs w:val="28"/>
        </w:rPr>
        <w:t>ll</w:t>
      </w:r>
      <w:proofErr w:type="spellEnd"/>
      <w:r>
        <w:rPr>
          <w:rFonts w:ascii="DengXian" w:eastAsia="DengXian" w:hAnsi="DengXian" w:hint="eastAsia"/>
          <w:sz w:val="28"/>
          <w:szCs w:val="28"/>
        </w:rPr>
        <w:t xml:space="preserve"> provide you with prominent notice in appropriate way, please make </w:t>
      </w:r>
    </w:p>
    <w:p w14:paraId="755C2079" w14:textId="3633F2AA" w:rsidR="00F3765E" w:rsidRDefault="00F3765E" w:rsidP="00F3765E">
      <w:pPr>
        <w:pStyle w:val="NormalWeb"/>
      </w:pPr>
      <w:proofErr w:type="gramStart"/>
      <w:r>
        <w:rPr>
          <w:rFonts w:ascii="DengXian" w:eastAsia="DengXian" w:hAnsi="DengXian" w:hint="eastAsia"/>
          <w:sz w:val="28"/>
          <w:szCs w:val="28"/>
        </w:rPr>
        <w:t>sure</w:t>
      </w:r>
      <w:proofErr w:type="gramEnd"/>
      <w:r>
        <w:rPr>
          <w:rFonts w:ascii="DengXian" w:eastAsia="DengXian" w:hAnsi="DengXian" w:hint="eastAsia"/>
          <w:sz w:val="28"/>
          <w:szCs w:val="28"/>
        </w:rPr>
        <w:t xml:space="preserve"> you have read the notice in advance carefully. Your continued use of the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Services after such notification of changes to the Terms will constitute your agreement and acceptance to such changes. You may stop using the Service under the new version of these Terms if you object to the changes. </w:t>
      </w:r>
    </w:p>
    <w:p w14:paraId="6A56C54E" w14:textId="77777777" w:rsidR="00F3765E" w:rsidRDefault="00F3765E" w:rsidP="00F3765E">
      <w:pPr>
        <w:pStyle w:val="NormalWeb"/>
      </w:pPr>
      <w:r>
        <w:rPr>
          <w:rFonts w:ascii="DengXian" w:eastAsia="DengXian" w:hAnsi="DengXian" w:hint="eastAsia"/>
          <w:b/>
          <w:bCs/>
          <w:sz w:val="32"/>
          <w:szCs w:val="32"/>
        </w:rPr>
        <w:t xml:space="preserve">Copyright and Trademarks </w:t>
      </w:r>
    </w:p>
    <w:p w14:paraId="1DDC2B36" w14:textId="20255021" w:rsidR="00F3765E" w:rsidRDefault="00F3765E" w:rsidP="00F3765E">
      <w:pPr>
        <w:pStyle w:val="NormalWeb"/>
      </w:pPr>
      <w:r>
        <w:rPr>
          <w:rFonts w:ascii="DengXian" w:eastAsia="DengXian" w:hAnsi="DengXian" w:hint="eastAsia"/>
          <w:sz w:val="28"/>
          <w:szCs w:val="28"/>
        </w:rPr>
        <w:t xml:space="preserve">The Services provides users with the ability to create Content owned by yourselves.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will not have any ownership rights in the works you created. You represent and warrant that you own the Content created by you. </w:t>
      </w:r>
    </w:p>
    <w:p w14:paraId="22728359" w14:textId="7B8DB75B" w:rsidR="00F3765E" w:rsidRDefault="00F3765E" w:rsidP="00F3765E">
      <w:pPr>
        <w:pStyle w:val="NormalWeb"/>
      </w:pPr>
      <w:r>
        <w:rPr>
          <w:rFonts w:ascii="DengXian" w:eastAsia="DengXian" w:hAnsi="DengXian" w:hint="eastAsia"/>
          <w:sz w:val="28"/>
          <w:szCs w:val="28"/>
        </w:rPr>
        <w:lastRenderedPageBreak/>
        <w:t>However, the Service and its original Content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Content”) is protected by copyright, trademark, patent, trade secret and other laws.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owns and retains all rights in the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Content and the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Services. </w:t>
      </w:r>
    </w:p>
    <w:p w14:paraId="1E25A0CF" w14:textId="77777777" w:rsidR="00F3765E" w:rsidRDefault="00F3765E" w:rsidP="00F3765E">
      <w:pPr>
        <w:pStyle w:val="NormalWeb"/>
      </w:pPr>
      <w:r>
        <w:rPr>
          <w:rFonts w:ascii="DengXian" w:eastAsia="DengXian" w:hAnsi="DengXian" w:hint="eastAsia"/>
          <w:b/>
          <w:bCs/>
          <w:sz w:val="32"/>
          <w:szCs w:val="32"/>
        </w:rPr>
        <w:t xml:space="preserve">Disclaimer of Warranty </w:t>
      </w:r>
    </w:p>
    <w:p w14:paraId="2496F6E0" w14:textId="521BC205" w:rsidR="00F3765E" w:rsidRDefault="00F3765E" w:rsidP="00F3765E">
      <w:pPr>
        <w:pStyle w:val="NormalWeb"/>
      </w:pP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Service is provided “AS IS” AND “AS AVAILABLE”, without express or implied warranty or condition of any kind. you use the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Service at your own risk. Fully permitted by applicable law,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and all owners of the content make no representations and disclaim any warranties or conditions of satisfactory quality, merchantability, fitness for a particular purpose, or noninfringement. </w:t>
      </w:r>
    </w:p>
    <w:p w14:paraId="4E89A267" w14:textId="77777777" w:rsidR="00F3765E" w:rsidRDefault="00F3765E" w:rsidP="00F3765E">
      <w:pPr>
        <w:pStyle w:val="NormalWeb"/>
      </w:pPr>
      <w:r>
        <w:rPr>
          <w:rFonts w:ascii="DengXian" w:eastAsia="DengXian" w:hAnsi="DengXian" w:hint="eastAsia"/>
          <w:b/>
          <w:bCs/>
          <w:sz w:val="32"/>
          <w:szCs w:val="32"/>
        </w:rPr>
        <w:t xml:space="preserve">Limitations of Liability </w:t>
      </w:r>
    </w:p>
    <w:p w14:paraId="112817A5" w14:textId="262598F9" w:rsidR="00F3765E" w:rsidRDefault="00F3765E" w:rsidP="00F3765E">
      <w:pPr>
        <w:pStyle w:val="NormalWeb"/>
      </w:pPr>
      <w:r>
        <w:rPr>
          <w:rFonts w:ascii="DengXian" w:eastAsia="DengXian" w:hAnsi="DengXian" w:hint="eastAsia"/>
          <w:sz w:val="28"/>
          <w:szCs w:val="28"/>
        </w:rPr>
        <w:t xml:space="preserve">In no event shall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be liable for any loss or damages (including without limitation of any direct, indirect, punitive, special, incidental or consequential loss or damage):</w:t>
      </w:r>
      <w:r>
        <w:rPr>
          <w:rFonts w:ascii="DengXian" w:eastAsia="DengXian" w:hAnsi="DengXian" w:hint="eastAsia"/>
          <w:sz w:val="28"/>
          <w:szCs w:val="28"/>
        </w:rPr>
        <w:br/>
        <w:t xml:space="preserve">- Access to the Service or inability to access to the Service; </w:t>
      </w:r>
    </w:p>
    <w:p w14:paraId="4A1FE0B2" w14:textId="36CB967A" w:rsidR="00F3765E" w:rsidRDefault="00F3765E" w:rsidP="00F3765E">
      <w:pPr>
        <w:pStyle w:val="NormalWeb"/>
      </w:pPr>
      <w:r>
        <w:rPr>
          <w:rFonts w:ascii="DengXian" w:eastAsia="DengXian" w:hAnsi="DengXian" w:hint="eastAsia"/>
          <w:sz w:val="28"/>
          <w:szCs w:val="28"/>
        </w:rPr>
        <w:t>-Any third party's conduct, content, information or data;</w:t>
      </w:r>
      <w:r>
        <w:rPr>
          <w:rFonts w:ascii="DengXian" w:eastAsia="DengXian" w:hAnsi="DengXian" w:hint="eastAsia"/>
          <w:sz w:val="28"/>
          <w:szCs w:val="28"/>
        </w:rPr>
        <w:br/>
        <w:t xml:space="preserve">- Personal injury or property damage, of any nature whatsoever, resulting from your access to and/or use of (or your inability to access and use) the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Services, including, without limitation, making private content public or any damage caused to your computer or software or information stored thereon;</w:t>
      </w:r>
      <w:r>
        <w:rPr>
          <w:rFonts w:ascii="DengXian" w:eastAsia="DengXian" w:hAnsi="DengXian" w:hint="eastAsia"/>
          <w:sz w:val="28"/>
          <w:szCs w:val="28"/>
        </w:rPr>
        <w:br/>
        <w:t xml:space="preserve">- Any unauthorized access to or use of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Services and/or any and all personal, private, and/ or other information stored therein. </w:t>
      </w:r>
    </w:p>
    <w:p w14:paraId="43FBD8A4" w14:textId="77777777" w:rsidR="00F3765E" w:rsidRDefault="00F3765E" w:rsidP="00F3765E">
      <w:pPr>
        <w:pStyle w:val="NormalWeb"/>
      </w:pPr>
      <w:r>
        <w:rPr>
          <w:rFonts w:ascii="DengXian" w:eastAsia="DengXian" w:hAnsi="DengXian" w:hint="eastAsia"/>
          <w:b/>
          <w:bCs/>
          <w:sz w:val="32"/>
          <w:szCs w:val="32"/>
        </w:rPr>
        <w:t xml:space="preserve">Thank You </w:t>
      </w:r>
    </w:p>
    <w:p w14:paraId="2FB2EC76" w14:textId="517DFCA5" w:rsidR="00F3765E" w:rsidRDefault="00F3765E" w:rsidP="00F3765E">
      <w:pPr>
        <w:pStyle w:val="NormalWeb"/>
      </w:pPr>
      <w:r>
        <w:rPr>
          <w:rFonts w:ascii="DengXian" w:eastAsia="DengXian" w:hAnsi="DengXian" w:hint="eastAsia"/>
          <w:sz w:val="28"/>
          <w:szCs w:val="28"/>
        </w:rPr>
        <w:t xml:space="preserve">Thank you for reading our Terms. Hope you enjoy editing with </w:t>
      </w:r>
      <w:proofErr w:type="spellStart"/>
      <w:r>
        <w:rPr>
          <w:rFonts w:ascii="DengXian" w:eastAsia="DengXian" w:hAnsi="DengXian" w:hint="eastAsia"/>
          <w:sz w:val="28"/>
          <w:szCs w:val="28"/>
        </w:rPr>
        <w:t>iPicBox</w:t>
      </w:r>
      <w:proofErr w:type="spellEnd"/>
      <w:r>
        <w:rPr>
          <w:rFonts w:ascii="DengXian" w:eastAsia="DengXian" w:hAnsi="DengXian" w:hint="eastAsia"/>
          <w:sz w:val="28"/>
          <w:szCs w:val="28"/>
        </w:rPr>
        <w:t xml:space="preserve">! </w:t>
      </w:r>
    </w:p>
    <w:p w14:paraId="7E263F62" w14:textId="77777777" w:rsidR="00F3765E" w:rsidRDefault="00F3765E" w:rsidP="00F3765E">
      <w:pPr>
        <w:pStyle w:val="NormalWeb"/>
      </w:pPr>
      <w:r>
        <w:rPr>
          <w:rFonts w:ascii="DengXian" w:eastAsia="DengXian" w:hAnsi="DengXian" w:hint="eastAsia"/>
          <w:b/>
          <w:bCs/>
          <w:sz w:val="32"/>
          <w:szCs w:val="32"/>
        </w:rPr>
        <w:t xml:space="preserve">Support and Contact </w:t>
      </w:r>
    </w:p>
    <w:p w14:paraId="149DFBEF" w14:textId="1A4F1840" w:rsidR="00B37698" w:rsidRDefault="00F3765E" w:rsidP="00F3765E">
      <w:pPr>
        <w:pStyle w:val="NormalWeb"/>
        <w:rPr>
          <w:rFonts w:hint="eastAsia"/>
        </w:rPr>
      </w:pPr>
      <w:r>
        <w:rPr>
          <w:rFonts w:ascii="DengXian" w:eastAsia="DengXian" w:hAnsi="DengXian" w:hint="eastAsia"/>
          <w:sz w:val="28"/>
          <w:szCs w:val="28"/>
        </w:rPr>
        <w:lastRenderedPageBreak/>
        <w:t xml:space="preserve">If you have any questions concerning the Service or the Terms, please contact us by email at </w:t>
      </w:r>
      <w:r>
        <w:rPr>
          <w:rFonts w:ascii="DengXian" w:eastAsia="DengXian" w:hAnsi="DengXian" w:hint="eastAsia"/>
          <w:sz w:val="28"/>
          <w:szCs w:val="28"/>
        </w:rPr>
        <w:t>jerrium</w:t>
      </w:r>
      <w:r>
        <w:rPr>
          <w:rFonts w:ascii="DengXian" w:eastAsia="DengXian" w:hAnsi="DengXian" w:hint="eastAsia"/>
          <w:sz w:val="28"/>
          <w:szCs w:val="28"/>
        </w:rPr>
        <w:t>@</w:t>
      </w:r>
      <w:r>
        <w:rPr>
          <w:rFonts w:ascii="DengXian" w:eastAsia="DengXian" w:hAnsi="DengXian"/>
          <w:sz w:val="28"/>
          <w:szCs w:val="28"/>
        </w:rPr>
        <w:t>qq</w:t>
      </w:r>
      <w:r>
        <w:rPr>
          <w:rFonts w:ascii="DengXian" w:eastAsia="DengXian" w:hAnsi="DengXian" w:hint="eastAsia"/>
          <w:sz w:val="28"/>
          <w:szCs w:val="28"/>
        </w:rPr>
        <w:t>.com</w:t>
      </w:r>
      <w:r>
        <w:rPr>
          <w:rFonts w:ascii="DengXian" w:eastAsia="DengXian" w:hAnsi="DengXian"/>
          <w:sz w:val="28"/>
          <w:szCs w:val="28"/>
        </w:rPr>
        <w:t>.</w:t>
      </w:r>
    </w:p>
    <w:sectPr w:rsidR="00B37698" w:rsidSect="00FC70E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5E"/>
    <w:rsid w:val="00B37698"/>
    <w:rsid w:val="00F3765E"/>
    <w:rsid w:val="00FC7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6550AC"/>
  <w14:defaultImageDpi w14:val="32767"/>
  <w15:chartTrackingRefBased/>
  <w15:docId w15:val="{62708059-FDBB-C648-9096-9F4006BC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76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114596">
      <w:bodyDiv w:val="1"/>
      <w:marLeft w:val="0"/>
      <w:marRight w:val="0"/>
      <w:marTop w:val="0"/>
      <w:marBottom w:val="0"/>
      <w:divBdr>
        <w:top w:val="none" w:sz="0" w:space="0" w:color="auto"/>
        <w:left w:val="none" w:sz="0" w:space="0" w:color="auto"/>
        <w:bottom w:val="none" w:sz="0" w:space="0" w:color="auto"/>
        <w:right w:val="none" w:sz="0" w:space="0" w:color="auto"/>
      </w:divBdr>
      <w:divsChild>
        <w:div w:id="1265765349">
          <w:marLeft w:val="0"/>
          <w:marRight w:val="0"/>
          <w:marTop w:val="0"/>
          <w:marBottom w:val="0"/>
          <w:divBdr>
            <w:top w:val="none" w:sz="0" w:space="0" w:color="auto"/>
            <w:left w:val="none" w:sz="0" w:space="0" w:color="auto"/>
            <w:bottom w:val="none" w:sz="0" w:space="0" w:color="auto"/>
            <w:right w:val="none" w:sz="0" w:space="0" w:color="auto"/>
          </w:divBdr>
          <w:divsChild>
            <w:div w:id="434862421">
              <w:marLeft w:val="0"/>
              <w:marRight w:val="0"/>
              <w:marTop w:val="0"/>
              <w:marBottom w:val="0"/>
              <w:divBdr>
                <w:top w:val="none" w:sz="0" w:space="0" w:color="auto"/>
                <w:left w:val="none" w:sz="0" w:space="0" w:color="auto"/>
                <w:bottom w:val="none" w:sz="0" w:space="0" w:color="auto"/>
                <w:right w:val="none" w:sz="0" w:space="0" w:color="auto"/>
              </w:divBdr>
              <w:divsChild>
                <w:div w:id="3944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607">
          <w:marLeft w:val="0"/>
          <w:marRight w:val="0"/>
          <w:marTop w:val="0"/>
          <w:marBottom w:val="0"/>
          <w:divBdr>
            <w:top w:val="none" w:sz="0" w:space="0" w:color="auto"/>
            <w:left w:val="none" w:sz="0" w:space="0" w:color="auto"/>
            <w:bottom w:val="none" w:sz="0" w:space="0" w:color="auto"/>
            <w:right w:val="none" w:sz="0" w:space="0" w:color="auto"/>
          </w:divBdr>
          <w:divsChild>
            <w:div w:id="923759454">
              <w:marLeft w:val="0"/>
              <w:marRight w:val="0"/>
              <w:marTop w:val="0"/>
              <w:marBottom w:val="0"/>
              <w:divBdr>
                <w:top w:val="none" w:sz="0" w:space="0" w:color="auto"/>
                <w:left w:val="none" w:sz="0" w:space="0" w:color="auto"/>
                <w:bottom w:val="none" w:sz="0" w:space="0" w:color="auto"/>
                <w:right w:val="none" w:sz="0" w:space="0" w:color="auto"/>
              </w:divBdr>
              <w:divsChild>
                <w:div w:id="15334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3306">
          <w:marLeft w:val="0"/>
          <w:marRight w:val="0"/>
          <w:marTop w:val="0"/>
          <w:marBottom w:val="0"/>
          <w:divBdr>
            <w:top w:val="none" w:sz="0" w:space="0" w:color="auto"/>
            <w:left w:val="none" w:sz="0" w:space="0" w:color="auto"/>
            <w:bottom w:val="none" w:sz="0" w:space="0" w:color="auto"/>
            <w:right w:val="none" w:sz="0" w:space="0" w:color="auto"/>
          </w:divBdr>
          <w:divsChild>
            <w:div w:id="324357752">
              <w:marLeft w:val="0"/>
              <w:marRight w:val="0"/>
              <w:marTop w:val="0"/>
              <w:marBottom w:val="0"/>
              <w:divBdr>
                <w:top w:val="none" w:sz="0" w:space="0" w:color="auto"/>
                <w:left w:val="none" w:sz="0" w:space="0" w:color="auto"/>
                <w:bottom w:val="none" w:sz="0" w:space="0" w:color="auto"/>
                <w:right w:val="none" w:sz="0" w:space="0" w:color="auto"/>
              </w:divBdr>
              <w:divsChild>
                <w:div w:id="18764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2019-06-02T04:36:00Z</dcterms:created>
  <dcterms:modified xsi:type="dcterms:W3CDTF">2019-06-02T04:39:00Z</dcterms:modified>
</cp:coreProperties>
</file>