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Essay Submission</w:t>
      </w:r>
    </w:p>
    <w:p>
      <w:r>
        <w:t>Student ID: 2026004</w:t>
      </w:r>
    </w:p>
    <w:p>
      <w:r>
        <w:t>Name: diana_sun</w:t>
      </w:r>
    </w:p>
    <w:p>
      <w:r>
        <w:t>Prompt: Write an argumentative essay: Should schools limit smartphone usage during class?</w:t>
      </w:r>
    </w:p>
    <w:p>
      <w:pPr>
        <w:pStyle w:val="Heading2"/>
      </w:pPr>
      <w:r>
        <w:t>Thesis</w:t>
      </w:r>
    </w:p>
    <w:p>
      <w:r>
        <w:t>Schools should control phone use in class, but students still need phones for some tasks.</w:t>
      </w:r>
    </w:p>
    <w:p>
      <w:pPr>
        <w:pStyle w:val="Heading2"/>
      </w:pPr>
      <w:r>
        <w:t>Arguments</w:t>
      </w:r>
    </w:p>
    <w:p>
      <w:r>
        <w:t>Phones often distract students with messages and games, so classes can become less efficient.</w:t>
      </w:r>
    </w:p>
    <w:p>
      <w:r>
        <w:t>At the same time, phones can help with translation, calculators, and quick research if teachers define clear moments for use.</w:t>
      </w:r>
    </w:p>
    <w:p>
      <w:r>
        <w:t>The rule should be simple: no personal use during teaching, and limited use during approved activities.</w:t>
      </w:r>
    </w:p>
    <w:p>
      <w:pPr>
        <w:pStyle w:val="Heading2"/>
      </w:pPr>
      <w:r>
        <w:t>Conclusion</w:t>
      </w:r>
    </w:p>
    <w:p>
      <w:r>
        <w:t>Reasonable restrictions can improve class order and still support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