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B3F" w:rsidRPr="009E766A" w:rsidRDefault="00F21A51" w:rsidP="00F21A51">
      <w:pPr>
        <w:jc w:val="center"/>
        <w:rPr>
          <w:rFonts w:ascii="Times New Roman" w:hAnsi="Times New Roman" w:cs="Times New Roman"/>
          <w:b/>
          <w:sz w:val="40"/>
          <w:szCs w:val="40"/>
        </w:rPr>
      </w:pPr>
      <w:r w:rsidRPr="009E766A">
        <w:rPr>
          <w:rFonts w:ascii="Times New Roman" w:hAnsi="Times New Roman" w:cs="Times New Roman"/>
          <w:b/>
          <w:sz w:val="40"/>
          <w:szCs w:val="40"/>
        </w:rPr>
        <w:t>PHP2560 Final Project</w:t>
      </w:r>
    </w:p>
    <w:p w:rsidR="00D15B3F" w:rsidRPr="009E766A" w:rsidRDefault="00D15B3F" w:rsidP="00F21A51">
      <w:pPr>
        <w:jc w:val="center"/>
        <w:rPr>
          <w:rFonts w:ascii="Times New Roman" w:hAnsi="Times New Roman" w:cs="Times New Roman"/>
          <w:b/>
          <w:sz w:val="40"/>
          <w:szCs w:val="40"/>
        </w:rPr>
      </w:pPr>
      <w:r w:rsidRPr="009E766A">
        <w:rPr>
          <w:rFonts w:ascii="Times New Roman" w:hAnsi="Times New Roman" w:cs="Times New Roman" w:hint="eastAsia"/>
          <w:b/>
          <w:sz w:val="40"/>
          <w:szCs w:val="40"/>
        </w:rPr>
        <w:t>Air</w:t>
      </w:r>
      <w:r w:rsidRPr="009E766A">
        <w:rPr>
          <w:rFonts w:ascii="Times New Roman" w:hAnsi="Times New Roman" w:cs="Times New Roman"/>
          <w:b/>
          <w:sz w:val="40"/>
          <w:szCs w:val="40"/>
        </w:rPr>
        <w:t xml:space="preserve"> Quality Monitor</w:t>
      </w:r>
    </w:p>
    <w:p w:rsidR="00F21A51" w:rsidRPr="009E766A" w:rsidRDefault="00D15B3F" w:rsidP="00F21A51">
      <w:pPr>
        <w:jc w:val="center"/>
        <w:rPr>
          <w:rFonts w:ascii="Times New Roman" w:hAnsi="Times New Roman" w:cs="Times New Roman"/>
          <w:b/>
          <w:sz w:val="24"/>
          <w:szCs w:val="24"/>
        </w:rPr>
      </w:pPr>
      <w:r w:rsidRPr="009E766A">
        <w:rPr>
          <w:rFonts w:ascii="Times New Roman" w:hAnsi="Times New Roman" w:cs="Times New Roman"/>
          <w:b/>
          <w:sz w:val="24"/>
          <w:szCs w:val="24"/>
        </w:rPr>
        <w:t xml:space="preserve">Group 8: </w:t>
      </w:r>
      <w:r w:rsidR="00F21A51" w:rsidRPr="009E766A">
        <w:rPr>
          <w:rFonts w:ascii="Times New Roman" w:hAnsi="Times New Roman" w:cs="Times New Roman"/>
          <w:b/>
          <w:sz w:val="24"/>
          <w:szCs w:val="24"/>
        </w:rPr>
        <w:t>Ludan Zhang, Yue Peng, Jiachen Zhang, Kun Meng</w:t>
      </w:r>
    </w:p>
    <w:p w:rsidR="00F21A51" w:rsidRPr="000919C0" w:rsidRDefault="00F21A51">
      <w:pPr>
        <w:rPr>
          <w:rFonts w:ascii="Times New Roman" w:hAnsi="Times New Roman" w:cs="Times New Roman"/>
          <w:b/>
          <w:sz w:val="28"/>
          <w:szCs w:val="28"/>
        </w:rPr>
      </w:pPr>
      <w:r w:rsidRPr="000919C0">
        <w:rPr>
          <w:rFonts w:ascii="Times New Roman" w:hAnsi="Times New Roman" w:cs="Times New Roman"/>
          <w:b/>
          <w:sz w:val="28"/>
          <w:szCs w:val="28"/>
        </w:rPr>
        <w:t xml:space="preserve">I. The </w:t>
      </w:r>
      <w:r w:rsidR="001D29B7" w:rsidRPr="000919C0">
        <w:rPr>
          <w:rFonts w:ascii="Times New Roman" w:hAnsi="Times New Roman" w:cs="Times New Roman"/>
          <w:b/>
          <w:sz w:val="28"/>
          <w:szCs w:val="28"/>
        </w:rPr>
        <w:t>P</w:t>
      </w:r>
      <w:r w:rsidRPr="000919C0">
        <w:rPr>
          <w:rFonts w:ascii="Times New Roman" w:hAnsi="Times New Roman" w:cs="Times New Roman"/>
          <w:b/>
          <w:sz w:val="28"/>
          <w:szCs w:val="28"/>
        </w:rPr>
        <w:t xml:space="preserve">urpose of </w:t>
      </w:r>
      <w:r w:rsidR="001D29B7" w:rsidRPr="000919C0">
        <w:rPr>
          <w:rFonts w:ascii="Times New Roman" w:hAnsi="Times New Roman" w:cs="Times New Roman"/>
          <w:b/>
          <w:sz w:val="28"/>
          <w:szCs w:val="28"/>
        </w:rPr>
        <w:t>O</w:t>
      </w:r>
      <w:r w:rsidRPr="000919C0">
        <w:rPr>
          <w:rFonts w:ascii="Times New Roman" w:hAnsi="Times New Roman" w:cs="Times New Roman"/>
          <w:b/>
          <w:sz w:val="28"/>
          <w:szCs w:val="28"/>
        </w:rPr>
        <w:t>ur APP</w:t>
      </w:r>
    </w:p>
    <w:p w:rsidR="00F21A51" w:rsidRPr="005F015D" w:rsidRDefault="00F21A51">
      <w:pPr>
        <w:rPr>
          <w:rFonts w:ascii="Times New Roman" w:hAnsi="Times New Roman" w:cs="Times New Roman"/>
          <w:sz w:val="24"/>
          <w:szCs w:val="24"/>
        </w:rPr>
      </w:pPr>
      <w:r w:rsidRPr="005F015D">
        <w:rPr>
          <w:rFonts w:ascii="Times New Roman" w:hAnsi="Times New Roman" w:cs="Times New Roman"/>
          <w:sz w:val="24"/>
          <w:szCs w:val="24"/>
        </w:rPr>
        <w:t xml:space="preserve">      Air pollution has become a heated environmental issue all around the world. In order to deal with air pollution problems, governments all around the world have taken actions to establish monitoring stations to supervising air pollution and poisonous substance. Individuals could get information of the air pollution status at these monitoring points. However, these monitoring points are discrete. Individuals cannot know the air pollution status at other locations except for these monitoring points. Thus, we intend to create an air pollution monitor app which provide users air pollution index (API) for locations users choose and give users further pollution index trend by prediction and visualization. People can take advantage of this App to get information of the air pollution at locations they want to know and can take some moves to avoid heavy polluted areas using the advices the App gives.</w:t>
      </w:r>
    </w:p>
    <w:p w:rsidR="00F21A51" w:rsidRPr="000919C0" w:rsidRDefault="00F21A51" w:rsidP="00F21A51">
      <w:pPr>
        <w:rPr>
          <w:rFonts w:ascii="Times New Roman" w:hAnsi="Times New Roman" w:cs="Times New Roman"/>
          <w:b/>
          <w:sz w:val="28"/>
          <w:szCs w:val="28"/>
        </w:rPr>
      </w:pPr>
      <w:r w:rsidRPr="000919C0">
        <w:rPr>
          <w:rFonts w:ascii="Times New Roman" w:hAnsi="Times New Roman" w:cs="Times New Roman"/>
          <w:b/>
          <w:sz w:val="28"/>
          <w:szCs w:val="28"/>
        </w:rPr>
        <w:t xml:space="preserve">II. </w:t>
      </w:r>
      <w:r w:rsidR="001D29B7" w:rsidRPr="000919C0">
        <w:rPr>
          <w:rFonts w:ascii="Times New Roman" w:hAnsi="Times New Roman" w:cs="Times New Roman"/>
          <w:b/>
          <w:sz w:val="28"/>
          <w:szCs w:val="28"/>
        </w:rPr>
        <w:t>I</w:t>
      </w:r>
      <w:r w:rsidRPr="000919C0">
        <w:rPr>
          <w:rFonts w:ascii="Times New Roman" w:hAnsi="Times New Roman" w:cs="Times New Roman"/>
          <w:b/>
          <w:sz w:val="28"/>
          <w:szCs w:val="28"/>
        </w:rPr>
        <w:t xml:space="preserve">ntended Audience and </w:t>
      </w:r>
      <w:r w:rsidR="001D29B7" w:rsidRPr="000919C0">
        <w:rPr>
          <w:rFonts w:ascii="Times New Roman" w:hAnsi="Times New Roman" w:cs="Times New Roman"/>
          <w:b/>
          <w:sz w:val="28"/>
          <w:szCs w:val="28"/>
        </w:rPr>
        <w:t>What T</w:t>
      </w:r>
      <w:r w:rsidRPr="000919C0">
        <w:rPr>
          <w:rFonts w:ascii="Times New Roman" w:hAnsi="Times New Roman" w:cs="Times New Roman"/>
          <w:b/>
          <w:sz w:val="28"/>
          <w:szCs w:val="28"/>
        </w:rPr>
        <w:t xml:space="preserve">hey </w:t>
      </w:r>
      <w:r w:rsidR="001D29B7" w:rsidRPr="000919C0">
        <w:rPr>
          <w:rFonts w:ascii="Times New Roman" w:hAnsi="Times New Roman" w:cs="Times New Roman"/>
          <w:b/>
          <w:sz w:val="28"/>
          <w:szCs w:val="28"/>
        </w:rPr>
        <w:t>W</w:t>
      </w:r>
      <w:r w:rsidRPr="000919C0">
        <w:rPr>
          <w:rFonts w:ascii="Times New Roman" w:hAnsi="Times New Roman" w:cs="Times New Roman"/>
          <w:b/>
          <w:sz w:val="28"/>
          <w:szCs w:val="28"/>
        </w:rPr>
        <w:t xml:space="preserve">ould </w:t>
      </w:r>
      <w:r w:rsidR="001D29B7" w:rsidRPr="000919C0">
        <w:rPr>
          <w:rFonts w:ascii="Times New Roman" w:hAnsi="Times New Roman" w:cs="Times New Roman"/>
          <w:b/>
          <w:sz w:val="28"/>
          <w:szCs w:val="28"/>
        </w:rPr>
        <w:t>Use It F</w:t>
      </w:r>
      <w:r w:rsidRPr="000919C0">
        <w:rPr>
          <w:rFonts w:ascii="Times New Roman" w:hAnsi="Times New Roman" w:cs="Times New Roman"/>
          <w:b/>
          <w:sz w:val="28"/>
          <w:szCs w:val="28"/>
        </w:rPr>
        <w:t>or</w:t>
      </w:r>
    </w:p>
    <w:p w:rsidR="00F21A51" w:rsidRPr="005F015D" w:rsidRDefault="00F21A51" w:rsidP="00F21A51">
      <w:pPr>
        <w:rPr>
          <w:rFonts w:ascii="Times New Roman" w:hAnsi="Times New Roman" w:cs="Times New Roman"/>
          <w:sz w:val="24"/>
          <w:szCs w:val="24"/>
        </w:rPr>
      </w:pPr>
      <w:r w:rsidRPr="005F015D">
        <w:rPr>
          <w:rFonts w:ascii="Times New Roman" w:hAnsi="Times New Roman" w:cs="Times New Roman"/>
          <w:sz w:val="24"/>
          <w:szCs w:val="24"/>
        </w:rPr>
        <w:t xml:space="preserve">      The app would have significant practical value to users especially those with respiratory disease such as asthma and those more susceptible to poisonous substances such as children and elderly. The App will provide valuable air pollution prediction to those who intend to travel to other areas and want to have a preview of the air quality of their destination. </w:t>
      </w:r>
      <w:r w:rsidR="00C638FF" w:rsidRPr="005F015D">
        <w:rPr>
          <w:rFonts w:ascii="Times New Roman" w:hAnsi="Times New Roman" w:cs="Times New Roman"/>
          <w:sz w:val="24"/>
          <w:szCs w:val="24"/>
        </w:rPr>
        <w:t>In addition, our App will provide users suggestions that related to exercise based on their physical condition. Users could plan their exercise activities based on the suggestion and our air quality prediction.</w:t>
      </w:r>
    </w:p>
    <w:p w:rsidR="001D29B7" w:rsidRPr="000919C0" w:rsidRDefault="001D29B7" w:rsidP="00F21A51">
      <w:pPr>
        <w:rPr>
          <w:rFonts w:ascii="Times New Roman" w:hAnsi="Times New Roman" w:cs="Times New Roman"/>
          <w:b/>
          <w:sz w:val="28"/>
          <w:szCs w:val="28"/>
        </w:rPr>
      </w:pPr>
      <w:r w:rsidRPr="000919C0">
        <w:rPr>
          <w:rFonts w:ascii="Times New Roman" w:hAnsi="Times New Roman" w:cs="Times New Roman"/>
          <w:b/>
          <w:sz w:val="28"/>
          <w:szCs w:val="28"/>
        </w:rPr>
        <w:t>III. Changes That Were Made After the Presentation</w:t>
      </w:r>
    </w:p>
    <w:p w:rsidR="001F2C33" w:rsidRPr="000919C0" w:rsidRDefault="001D29B7">
      <w:pPr>
        <w:rPr>
          <w:rFonts w:ascii="Times New Roman" w:hAnsi="Times New Roman" w:cs="Times New Roman"/>
          <w:b/>
          <w:sz w:val="24"/>
          <w:szCs w:val="24"/>
        </w:rPr>
      </w:pPr>
      <w:r w:rsidRPr="000919C0">
        <w:rPr>
          <w:rFonts w:ascii="Times New Roman" w:hAnsi="Times New Roman" w:cs="Times New Roman"/>
          <w:b/>
          <w:sz w:val="24"/>
          <w:szCs w:val="24"/>
        </w:rPr>
        <w:t xml:space="preserve">       a) </w:t>
      </w:r>
      <w:r w:rsidR="001F2C33" w:rsidRPr="000919C0">
        <w:rPr>
          <w:rFonts w:ascii="Times New Roman" w:hAnsi="Times New Roman" w:cs="Times New Roman"/>
          <w:b/>
          <w:sz w:val="24"/>
          <w:szCs w:val="24"/>
        </w:rPr>
        <w:t>Prediction Model</w:t>
      </w:r>
    </w:p>
    <w:p w:rsidR="00F21A51" w:rsidRPr="005F015D" w:rsidRDefault="001F2C33">
      <w:pPr>
        <w:rPr>
          <w:rFonts w:ascii="Times New Roman" w:hAnsi="Times New Roman" w:cs="Times New Roman"/>
          <w:sz w:val="24"/>
          <w:szCs w:val="24"/>
        </w:rPr>
      </w:pPr>
      <w:r>
        <w:rPr>
          <w:rFonts w:ascii="Times New Roman" w:hAnsi="Times New Roman" w:cs="Times New Roman"/>
          <w:sz w:val="24"/>
          <w:szCs w:val="24"/>
        </w:rPr>
        <w:t xml:space="preserve">       </w:t>
      </w:r>
      <w:r w:rsidR="001D29B7" w:rsidRPr="005F015D">
        <w:rPr>
          <w:rFonts w:ascii="Times New Roman" w:hAnsi="Times New Roman" w:cs="Times New Roman"/>
          <w:sz w:val="24"/>
          <w:szCs w:val="24"/>
        </w:rPr>
        <w:t>A lot of comments asked about our prediction model and suggest to give further explanation. Thus, we added prediction model explanation in ‘Help’ page for users’ reference. The explanation is written as follows:</w:t>
      </w:r>
    </w:p>
    <w:p w:rsidR="001D29B7" w:rsidRPr="005F015D" w:rsidRDefault="001D29B7" w:rsidP="001D29B7">
      <w:pPr>
        <w:rPr>
          <w:rFonts w:ascii="Times New Roman" w:hAnsi="Times New Roman" w:cs="Times New Roman"/>
          <w:sz w:val="24"/>
          <w:szCs w:val="24"/>
        </w:rPr>
      </w:pPr>
      <w:r w:rsidRPr="005F015D">
        <w:rPr>
          <w:rFonts w:ascii="Times New Roman" w:hAnsi="Times New Roman" w:cs="Times New Roman"/>
          <w:sz w:val="24"/>
          <w:szCs w:val="24"/>
        </w:rPr>
        <w:t xml:space="preserve">         First of all, provide two functions which are AQI to concentration of PM2.5 and concentration of PM2.5 to AQI. Then, by using wind-bearing parameter, we firstly to calculation the azimuth between zip-code location and three closest sites.</w:t>
      </w:r>
    </w:p>
    <w:p w:rsidR="001D29B7" w:rsidRPr="005F015D" w:rsidRDefault="001D29B7" w:rsidP="001D29B7">
      <w:pPr>
        <w:rPr>
          <w:rFonts w:ascii="Times New Roman" w:hAnsi="Times New Roman" w:cs="Times New Roman"/>
          <w:sz w:val="24"/>
          <w:szCs w:val="24"/>
        </w:rPr>
      </w:pPr>
      <w:r w:rsidRPr="005F015D">
        <w:rPr>
          <w:rFonts w:ascii="Times New Roman" w:hAnsi="Times New Roman" w:cs="Times New Roman"/>
          <w:sz w:val="24"/>
          <w:szCs w:val="24"/>
        </w:rPr>
        <w:t xml:space="preserve">        For example, two location A (latA, longA) and B (latB, longB)</w:t>
      </w:r>
    </w:p>
    <w:p w:rsidR="001D29B7" w:rsidRPr="005F015D" w:rsidRDefault="001D29B7" w:rsidP="001D29B7">
      <w:pPr>
        <w:rPr>
          <w:rFonts w:ascii="Times New Roman" w:hAnsi="Times New Roman" w:cs="Times New Roman"/>
          <w:sz w:val="24"/>
          <w:szCs w:val="24"/>
        </w:rPr>
      </w:pPr>
      <w:r w:rsidRPr="005F015D">
        <w:rPr>
          <w:rFonts w:ascii="Times New Roman" w:hAnsi="Times New Roman" w:cs="Times New Roman"/>
          <w:sz w:val="24"/>
          <w:szCs w:val="24"/>
        </w:rPr>
        <w:t xml:space="preserve">        Degrees to Radians:</w:t>
      </w:r>
    </w:p>
    <w:p w:rsidR="001D29B7" w:rsidRPr="00DE1FEE" w:rsidRDefault="00DE1FEE" w:rsidP="001D29B7">
      <w:pPr>
        <w:rPr>
          <w:rFonts w:ascii="Times New Roman" w:hAnsi="Times New Roman" w:cs="Times New Roman"/>
          <w:sz w:val="24"/>
          <w:szCs w:val="24"/>
        </w:rPr>
      </w:pPr>
      <m:oMathPara>
        <m:oMath>
          <m:r>
            <m:rPr>
              <m:sty m:val="p"/>
            </m:rPr>
            <w:rPr>
              <w:rFonts w:ascii="Cambria Math" w:hAnsi="Cambria Math" w:cs="Times New Roman"/>
              <w:sz w:val="24"/>
              <w:szCs w:val="24"/>
            </w:rPr>
            <m:t>latA=</m:t>
          </m:r>
          <m:f>
            <m:fPr>
              <m:ctrlPr>
                <w:rPr>
                  <w:rFonts w:ascii="Cambria Math" w:hAnsi="Cambria Math" w:cs="Times New Roman"/>
                  <w:sz w:val="24"/>
                  <w:szCs w:val="24"/>
                </w:rPr>
              </m:ctrlPr>
            </m:fPr>
            <m:num>
              <m:r>
                <m:rPr>
                  <m:sty m:val="p"/>
                </m:rPr>
                <w:rPr>
                  <w:rFonts w:ascii="Cambria Math" w:hAnsi="Cambria Math" w:cs="Times New Roman"/>
                  <w:sz w:val="24"/>
                  <w:szCs w:val="24"/>
                </w:rPr>
                <m:t>latA</m:t>
              </m:r>
            </m:num>
            <m:den>
              <m:r>
                <m:rPr>
                  <m:sty m:val="p"/>
                </m:rPr>
                <w:rPr>
                  <w:rFonts w:ascii="Cambria Math" w:hAnsi="Cambria Math" w:cs="Times New Roman"/>
                  <w:sz w:val="24"/>
                  <w:szCs w:val="24"/>
                </w:rPr>
                <m:t>180</m:t>
              </m:r>
            </m:den>
          </m:f>
          <m:r>
            <m:rPr>
              <m:sty m:val="p"/>
            </m:rPr>
            <w:rPr>
              <w:rFonts w:ascii="Cambria Math" w:hAnsi="Cambria Math" w:cs="Times New Roman"/>
              <w:sz w:val="24"/>
              <w:szCs w:val="24"/>
            </w:rPr>
            <m:t>×π</m:t>
          </m:r>
        </m:oMath>
      </m:oMathPara>
    </w:p>
    <w:p w:rsidR="00DE1FEE" w:rsidRPr="00DE1FEE" w:rsidRDefault="00DE1FEE" w:rsidP="001D29B7">
      <w:pPr>
        <w:rPr>
          <w:rFonts w:ascii="Times New Roman" w:hAnsi="Times New Roman" w:cs="Times New Roman"/>
          <w:sz w:val="24"/>
          <w:szCs w:val="24"/>
        </w:rPr>
      </w:pPr>
      <m:oMathPara>
        <m:oMath>
          <m:r>
            <m:rPr>
              <m:sty m:val="p"/>
            </m:rPr>
            <w:rPr>
              <w:rFonts w:ascii="Cambria Math" w:hAnsi="Cambria Math" w:cs="Times New Roman"/>
              <w:sz w:val="24"/>
              <w:szCs w:val="24"/>
            </w:rPr>
            <w:lastRenderedPageBreak/>
            <m:t>longA=</m:t>
          </m:r>
          <m:f>
            <m:fPr>
              <m:ctrlPr>
                <w:rPr>
                  <w:rFonts w:ascii="Cambria Math" w:hAnsi="Cambria Math" w:cs="Times New Roman"/>
                  <w:sz w:val="24"/>
                  <w:szCs w:val="24"/>
                </w:rPr>
              </m:ctrlPr>
            </m:fPr>
            <m:num>
              <m:r>
                <m:rPr>
                  <m:sty m:val="p"/>
                </m:rPr>
                <w:rPr>
                  <w:rFonts w:ascii="Cambria Math" w:hAnsi="Cambria Math" w:cs="Times New Roman"/>
                  <w:sz w:val="24"/>
                  <w:szCs w:val="24"/>
                </w:rPr>
                <m:t>longA</m:t>
              </m:r>
            </m:num>
            <m:den>
              <m:r>
                <m:rPr>
                  <m:sty m:val="p"/>
                </m:rPr>
                <w:rPr>
                  <w:rFonts w:ascii="Cambria Math" w:hAnsi="Cambria Math" w:cs="Times New Roman"/>
                  <w:sz w:val="24"/>
                  <w:szCs w:val="24"/>
                </w:rPr>
                <m:t>180</m:t>
              </m:r>
            </m:den>
          </m:f>
          <m:r>
            <m:rPr>
              <m:sty m:val="p"/>
            </m:rPr>
            <w:rPr>
              <w:rFonts w:ascii="Cambria Math" w:hAnsi="Cambria Math" w:cs="Times New Roman"/>
              <w:sz w:val="24"/>
              <w:szCs w:val="24"/>
            </w:rPr>
            <m:t>×π</m:t>
          </m:r>
        </m:oMath>
      </m:oMathPara>
    </w:p>
    <w:p w:rsidR="001D29B7" w:rsidRPr="00DE1FEE" w:rsidRDefault="00DE1FEE" w:rsidP="001D29B7">
      <w:pPr>
        <w:rPr>
          <w:rFonts w:ascii="Times New Roman" w:hAnsi="Times New Roman" w:cs="Times New Roman"/>
          <w:sz w:val="24"/>
          <w:szCs w:val="24"/>
        </w:rPr>
      </w:pPr>
      <m:oMathPara>
        <m:oMath>
          <m:r>
            <m:rPr>
              <m:sty m:val="p"/>
            </m:rPr>
            <w:rPr>
              <w:rFonts w:ascii="Cambria Math" w:hAnsi="Cambria Math" w:cs="Times New Roman"/>
              <w:sz w:val="24"/>
              <w:szCs w:val="24"/>
            </w:rPr>
            <m:t>latB=</m:t>
          </m:r>
          <m:f>
            <m:fPr>
              <m:ctrlPr>
                <w:rPr>
                  <w:rFonts w:ascii="Cambria Math" w:hAnsi="Cambria Math" w:cs="Times New Roman"/>
                  <w:sz w:val="24"/>
                  <w:szCs w:val="24"/>
                </w:rPr>
              </m:ctrlPr>
            </m:fPr>
            <m:num>
              <m:r>
                <m:rPr>
                  <m:sty m:val="p"/>
                </m:rPr>
                <w:rPr>
                  <w:rFonts w:ascii="Cambria Math" w:hAnsi="Cambria Math" w:cs="Times New Roman"/>
                  <w:sz w:val="24"/>
                  <w:szCs w:val="24"/>
                </w:rPr>
                <m:t>latB</m:t>
              </m:r>
            </m:num>
            <m:den>
              <m:r>
                <m:rPr>
                  <m:sty m:val="p"/>
                </m:rPr>
                <w:rPr>
                  <w:rFonts w:ascii="Cambria Math" w:hAnsi="Cambria Math" w:cs="Times New Roman"/>
                  <w:sz w:val="24"/>
                  <w:szCs w:val="24"/>
                </w:rPr>
                <m:t>180</m:t>
              </m:r>
            </m:den>
          </m:f>
          <m:r>
            <m:rPr>
              <m:sty m:val="p"/>
            </m:rPr>
            <w:rPr>
              <w:rFonts w:ascii="Cambria Math" w:hAnsi="Cambria Math" w:cs="Times New Roman"/>
              <w:sz w:val="24"/>
              <w:szCs w:val="24"/>
            </w:rPr>
            <m:t>×π</m:t>
          </m:r>
        </m:oMath>
      </m:oMathPara>
    </w:p>
    <w:p w:rsidR="00DE1FEE" w:rsidRPr="00DE1FEE" w:rsidRDefault="00DE1FEE" w:rsidP="001D29B7">
      <w:pPr>
        <w:rPr>
          <w:rFonts w:ascii="Times New Roman" w:hAnsi="Times New Roman" w:cs="Times New Roman"/>
          <w:sz w:val="24"/>
          <w:szCs w:val="24"/>
        </w:rPr>
      </w:pPr>
      <m:oMathPara>
        <m:oMath>
          <m:r>
            <m:rPr>
              <m:sty m:val="p"/>
            </m:rPr>
            <w:rPr>
              <w:rFonts w:ascii="Cambria Math" w:hAnsi="Cambria Math" w:cs="Times New Roman"/>
              <w:sz w:val="24"/>
              <w:szCs w:val="24"/>
            </w:rPr>
            <m:t>longB=</m:t>
          </m:r>
          <m:f>
            <m:fPr>
              <m:ctrlPr>
                <w:rPr>
                  <w:rFonts w:ascii="Cambria Math" w:hAnsi="Cambria Math" w:cs="Times New Roman"/>
                  <w:sz w:val="24"/>
                  <w:szCs w:val="24"/>
                </w:rPr>
              </m:ctrlPr>
            </m:fPr>
            <m:num>
              <m:r>
                <m:rPr>
                  <m:sty m:val="p"/>
                </m:rPr>
                <w:rPr>
                  <w:rFonts w:ascii="Cambria Math" w:hAnsi="Cambria Math" w:cs="Times New Roman"/>
                  <w:sz w:val="24"/>
                  <w:szCs w:val="24"/>
                </w:rPr>
                <m:t>longB</m:t>
              </m:r>
            </m:num>
            <m:den>
              <m:r>
                <m:rPr>
                  <m:sty m:val="p"/>
                </m:rPr>
                <w:rPr>
                  <w:rFonts w:ascii="Cambria Math" w:hAnsi="Cambria Math" w:cs="Times New Roman"/>
                  <w:sz w:val="24"/>
                  <w:szCs w:val="24"/>
                </w:rPr>
                <m:t>180</m:t>
              </m:r>
            </m:den>
          </m:f>
          <m:r>
            <m:rPr>
              <m:sty m:val="p"/>
            </m:rPr>
            <w:rPr>
              <w:rFonts w:ascii="Cambria Math" w:hAnsi="Cambria Math" w:cs="Times New Roman"/>
              <w:sz w:val="24"/>
              <w:szCs w:val="24"/>
            </w:rPr>
            <m:t>×π</m:t>
          </m:r>
        </m:oMath>
      </m:oMathPara>
    </w:p>
    <w:p w:rsidR="00DE1FEE" w:rsidRPr="00DE1FEE" w:rsidRDefault="00DE1FEE" w:rsidP="001D29B7">
      <w:pPr>
        <w:rPr>
          <w:rFonts w:ascii="Times New Roman" w:hAnsi="Times New Roman" w:cs="Times New Roman"/>
          <w:sz w:val="24"/>
          <w:szCs w:val="24"/>
        </w:rPr>
      </w:pPr>
    </w:p>
    <w:p w:rsidR="001D29B7" w:rsidRPr="005F015D" w:rsidRDefault="001D29B7" w:rsidP="001D29B7">
      <w:pPr>
        <w:rPr>
          <w:rFonts w:ascii="Times New Roman" w:hAnsi="Times New Roman" w:cs="Times New Roman"/>
          <w:sz w:val="24"/>
          <w:szCs w:val="24"/>
        </w:rPr>
      </w:pPr>
      <w:r w:rsidRPr="005F015D">
        <w:rPr>
          <w:rFonts w:ascii="Times New Roman" w:hAnsi="Times New Roman" w:cs="Times New Roman"/>
          <w:sz w:val="24"/>
          <w:szCs w:val="24"/>
        </w:rPr>
        <w:t xml:space="preserve">       Projection on Cartesian Coordinate</w:t>
      </w:r>
    </w:p>
    <w:p w:rsidR="001D29B7" w:rsidRPr="005F015D" w:rsidRDefault="00495611" w:rsidP="001D29B7">
      <w:pPr>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A</m:t>
                      </m:r>
                    </m:sub>
                  </m:sSub>
                  <m:r>
                    <w:rPr>
                      <w:rFonts w:ascii="Cambria Math" w:hAnsi="Cambria Math" w:cs="Times New Roman"/>
                      <w:sz w:val="24"/>
                      <w:szCs w:val="24"/>
                    </w:rPr>
                    <m:t>=R*</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latA</m:t>
                          </m:r>
                        </m:e>
                      </m:d>
                    </m:e>
                  </m:func>
                  <m:r>
                    <w:rPr>
                      <w:rFonts w:ascii="Cambria Math" w:hAnsi="Cambria Math" w:cs="Times New Roman"/>
                      <w:sz w:val="24"/>
                      <w:szCs w:val="24"/>
                    </w:rPr>
                    <m:t>*</m:t>
                  </m:r>
                  <m:r>
                    <m:rPr>
                      <m:sty m:val="p"/>
                    </m:rPr>
                    <w:rPr>
                      <w:rFonts w:ascii="Cambria Math" w:hAnsi="Cambria Math" w:cs="Times New Roman"/>
                      <w:sz w:val="24"/>
                      <w:szCs w:val="24"/>
                    </w:rPr>
                    <m:t>cos⁡</m:t>
                  </m:r>
                  <m:r>
                    <w:rPr>
                      <w:rFonts w:ascii="Cambria Math" w:hAnsi="Cambria Math" w:cs="Times New Roman"/>
                      <w:sz w:val="24"/>
                      <w:szCs w:val="24"/>
                    </w:rPr>
                    <m:t>(longA)</m:t>
                  </m:r>
                </m:e>
                <m:e>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A</m:t>
                      </m:r>
                    </m:sub>
                  </m:sSub>
                  <m:r>
                    <w:rPr>
                      <w:rFonts w:ascii="Cambria Math" w:hAnsi="Cambria Math" w:cs="Times New Roman"/>
                      <w:sz w:val="24"/>
                      <w:szCs w:val="24"/>
                    </w:rPr>
                    <m:t>=R*</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latA</m:t>
                          </m:r>
                        </m:e>
                      </m:d>
                    </m:e>
                  </m:func>
                  <m:r>
                    <w:rPr>
                      <w:rFonts w:ascii="Cambria Math" w:hAnsi="Cambria Math" w:cs="Times New Roman"/>
                      <w:sz w:val="24"/>
                      <w:szCs w:val="24"/>
                    </w:rPr>
                    <m:t>*</m:t>
                  </m:r>
                  <m:r>
                    <m:rPr>
                      <m:sty m:val="p"/>
                    </m:rPr>
                    <w:rPr>
                      <w:rFonts w:ascii="Cambria Math" w:hAnsi="Cambria Math" w:cs="Times New Roman"/>
                      <w:sz w:val="24"/>
                      <w:szCs w:val="24"/>
                    </w:rPr>
                    <m:t>sin⁡</m:t>
                  </m:r>
                  <m:r>
                    <w:rPr>
                      <w:rFonts w:ascii="Cambria Math" w:hAnsi="Cambria Math" w:cs="Times New Roman"/>
                      <w:sz w:val="24"/>
                      <w:szCs w:val="24"/>
                    </w:rPr>
                    <m:t>(longA)</m:t>
                  </m:r>
                </m:e>
                <m:e>
                  <m:sSub>
                    <m:sSubPr>
                      <m:ctrlPr>
                        <w:rPr>
                          <w:rFonts w:ascii="Cambria Math" w:hAnsi="Cambria Math" w:cs="Times New Roman"/>
                          <w:sz w:val="24"/>
                          <w:szCs w:val="24"/>
                        </w:rPr>
                      </m:ctrlPr>
                    </m:sSubPr>
                    <m:e>
                      <m:r>
                        <w:rPr>
                          <w:rFonts w:ascii="Cambria Math" w:hAnsi="Cambria Math" w:cs="Times New Roman"/>
                          <w:sz w:val="24"/>
                          <w:szCs w:val="24"/>
                        </w:rPr>
                        <m:t>Z</m:t>
                      </m:r>
                    </m:e>
                    <m:sub>
                      <m:r>
                        <w:rPr>
                          <w:rFonts w:ascii="Cambria Math" w:hAnsi="Cambria Math" w:cs="Times New Roman"/>
                          <w:sz w:val="24"/>
                          <w:szCs w:val="24"/>
                        </w:rPr>
                        <m:t>A</m:t>
                      </m:r>
                    </m:sub>
                  </m:sSub>
                  <m:r>
                    <w:rPr>
                      <w:rFonts w:ascii="Cambria Math" w:hAnsi="Cambria Math" w:cs="Times New Roman"/>
                      <w:sz w:val="24"/>
                      <w:szCs w:val="24"/>
                    </w:rPr>
                    <m:t>=R*</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latA</m:t>
                          </m:r>
                        </m:e>
                      </m:d>
                    </m:e>
                  </m:func>
                </m:e>
              </m:eqArr>
            </m:e>
          </m:d>
        </m:oMath>
      </m:oMathPara>
    </w:p>
    <w:p w:rsidR="001D29B7" w:rsidRPr="005F015D" w:rsidRDefault="001D29B7" w:rsidP="001D29B7">
      <w:pPr>
        <w:rPr>
          <w:rFonts w:ascii="Times New Roman" w:hAnsi="Times New Roman" w:cs="Times New Roman"/>
          <w:sz w:val="24"/>
          <w:szCs w:val="24"/>
        </w:rPr>
      </w:pPr>
      <w:r w:rsidRPr="005F015D">
        <w:rPr>
          <w:rFonts w:ascii="Times New Roman" w:hAnsi="Times New Roman" w:cs="Times New Roman"/>
          <w:sz w:val="24"/>
          <w:szCs w:val="24"/>
        </w:rPr>
        <w:t xml:space="preserve">        where </w:t>
      </w:r>
      <m:oMath>
        <m:r>
          <w:rPr>
            <w:rFonts w:ascii="Cambria Math" w:hAnsi="Cambria Math" w:cs="Times New Roman"/>
            <w:sz w:val="24"/>
            <w:szCs w:val="24"/>
          </w:rPr>
          <m:t>R</m:t>
        </m:r>
        <m:r>
          <m:rPr>
            <m:sty m:val="p"/>
          </m:rPr>
          <w:rPr>
            <w:rFonts w:ascii="Cambria Math" w:hAnsi="Cambria Math" w:cs="Times New Roman"/>
            <w:sz w:val="24"/>
            <w:szCs w:val="24"/>
          </w:rPr>
          <m:t>=6371.3km</m:t>
        </m:r>
      </m:oMath>
      <w:r w:rsidRPr="005F015D">
        <w:rPr>
          <w:rFonts w:ascii="Times New Roman" w:hAnsi="Times New Roman" w:cs="Times New Roman"/>
          <w:sz w:val="24"/>
          <w:szCs w:val="24"/>
        </w:rPr>
        <w:t xml:space="preserve"> is the average radius of the earth.</w:t>
      </w:r>
    </w:p>
    <w:p w:rsidR="001D29B7" w:rsidRPr="005F015D" w:rsidRDefault="001D29B7" w:rsidP="001D29B7">
      <w:pPr>
        <w:rPr>
          <w:rFonts w:ascii="Times New Roman" w:hAnsi="Times New Roman" w:cs="Times New Roman"/>
          <w:sz w:val="24"/>
          <w:szCs w:val="24"/>
        </w:rPr>
      </w:pPr>
      <w:r w:rsidRPr="005F015D">
        <w:rPr>
          <w:rFonts w:ascii="Times New Roman" w:hAnsi="Times New Roman" w:cs="Times New Roman"/>
          <w:sz w:val="24"/>
          <w:szCs w:val="24"/>
        </w:rPr>
        <w:t xml:space="preserve">        Then conduct the similar calculation for B.</w:t>
      </w:r>
    </w:p>
    <w:p w:rsidR="001D29B7" w:rsidRPr="005F015D" w:rsidRDefault="001D29B7" w:rsidP="001D29B7">
      <w:pPr>
        <w:rPr>
          <w:rFonts w:ascii="Times New Roman" w:hAnsi="Times New Roman" w:cs="Times New Roman"/>
          <w:sz w:val="24"/>
          <w:szCs w:val="24"/>
        </w:rPr>
      </w:pPr>
      <w:r w:rsidRPr="005F015D">
        <w:rPr>
          <w:rFonts w:ascii="Times New Roman" w:hAnsi="Times New Roman" w:cs="Times New Roman"/>
          <w:sz w:val="24"/>
          <w:szCs w:val="24"/>
        </w:rPr>
        <w:t xml:space="preserve">        Central angle for each arc:</w:t>
      </w:r>
    </w:p>
    <w:p w:rsidR="001D29B7" w:rsidRPr="005F015D" w:rsidRDefault="001D29B7" w:rsidP="001D29B7">
      <w:pPr>
        <w:rPr>
          <w:rFonts w:ascii="Times New Roman" w:hAnsi="Times New Roman" w:cs="Times New Roman"/>
          <w:sz w:val="24"/>
          <w:szCs w:val="24"/>
        </w:rPr>
      </w:pPr>
      <m:oMathPara>
        <m:oMath>
          <m:r>
            <m:rPr>
              <m:sty m:val="p"/>
            </m:rPr>
            <w:rPr>
              <w:rFonts w:ascii="Cambria Math" w:hAnsi="Cambria Math" w:cs="Times New Roman"/>
              <w:sz w:val="24"/>
              <w:szCs w:val="24"/>
            </w:rPr>
            <m:t>∠AOB=</m:t>
          </m:r>
          <m:func>
            <m:funcPr>
              <m:ctrlPr>
                <w:rPr>
                  <w:rFonts w:ascii="Cambria Math" w:hAnsi="Cambria Math" w:cs="Times New Roman"/>
                  <w:sz w:val="24"/>
                  <w:szCs w:val="24"/>
                </w:rPr>
              </m:ctrlPr>
            </m:funcPr>
            <m:fName>
              <m:r>
                <m:rPr>
                  <m:sty m:val="p"/>
                </m:rPr>
                <w:rPr>
                  <w:rFonts w:ascii="Cambria Math" w:hAnsi="Cambria Math" w:cs="Times New Roman"/>
                  <w:sz w:val="24"/>
                  <w:szCs w:val="24"/>
                </w:rPr>
                <m:t>arccos</m:t>
              </m:r>
            </m:fName>
            <m:e>
              <m:d>
                <m:dPr>
                  <m:ctrlPr>
                    <w:rPr>
                      <w:rFonts w:ascii="Cambria Math" w:hAnsi="Cambria Math" w:cs="Times New Roman"/>
                      <w:sz w:val="24"/>
                      <w:szCs w:val="24"/>
                    </w:rPr>
                  </m:ctrlPr>
                </m:dPr>
                <m:e>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B</m:t>
                          </m:r>
                        </m:sub>
                      </m:sSub>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e>
              </m:d>
            </m:e>
          </m:func>
        </m:oMath>
      </m:oMathPara>
    </w:p>
    <w:p w:rsidR="001D29B7" w:rsidRPr="005F015D" w:rsidRDefault="001D29B7" w:rsidP="001D29B7">
      <w:pPr>
        <w:rPr>
          <w:rFonts w:ascii="Times New Roman" w:hAnsi="Times New Roman" w:cs="Times New Roman"/>
          <w:sz w:val="24"/>
          <w:szCs w:val="24"/>
        </w:rPr>
      </w:pPr>
      <m:oMathPara>
        <m:oMath>
          <m:r>
            <m:rPr>
              <m:sty m:val="p"/>
            </m:rPr>
            <w:rPr>
              <w:rFonts w:ascii="Cambria Math" w:hAnsi="Cambria Math" w:cs="Times New Roman"/>
              <w:sz w:val="24"/>
              <w:szCs w:val="24"/>
            </w:rPr>
            <m:t>∠AOC=90-latA</m:t>
          </m:r>
        </m:oMath>
      </m:oMathPara>
    </w:p>
    <w:p w:rsidR="001D29B7" w:rsidRPr="005F015D" w:rsidRDefault="001D29B7" w:rsidP="001D29B7">
      <w:pPr>
        <w:rPr>
          <w:rFonts w:ascii="Times New Roman" w:hAnsi="Times New Roman" w:cs="Times New Roman"/>
          <w:sz w:val="24"/>
          <w:szCs w:val="24"/>
        </w:rPr>
      </w:pPr>
      <m:oMathPara>
        <m:oMath>
          <m:r>
            <m:rPr>
              <m:sty m:val="p"/>
            </m:rPr>
            <w:rPr>
              <w:rFonts w:ascii="Cambria Math" w:hAnsi="Cambria Math" w:cs="Times New Roman"/>
              <w:sz w:val="24"/>
              <w:szCs w:val="24"/>
            </w:rPr>
            <m:t>∠BOC=90-latB</m:t>
          </m:r>
        </m:oMath>
      </m:oMathPara>
    </w:p>
    <w:p w:rsidR="001D29B7" w:rsidRPr="005F015D" w:rsidRDefault="001D29B7" w:rsidP="001D29B7">
      <w:pPr>
        <w:rPr>
          <w:rFonts w:ascii="Times New Roman" w:hAnsi="Times New Roman" w:cs="Times New Roman"/>
          <w:sz w:val="24"/>
          <w:szCs w:val="24"/>
        </w:rPr>
      </w:pPr>
      <m:oMathPara>
        <m:oMath>
          <m:r>
            <m:rPr>
              <m:sty m:val="p"/>
            </m:rPr>
            <w:rPr>
              <w:rFonts w:ascii="Cambria Math" w:hAnsi="Cambria Math" w:cs="Times New Roman"/>
              <w:sz w:val="24"/>
              <w:szCs w:val="24"/>
            </w:rPr>
            <m:t>p=</m:t>
          </m:r>
          <m:f>
            <m:fPr>
              <m:ctrlPr>
                <w:rPr>
                  <w:rFonts w:ascii="Cambria Math" w:hAnsi="Cambria Math" w:cs="Times New Roman"/>
                  <w:sz w:val="24"/>
                  <w:szCs w:val="24"/>
                </w:rPr>
              </m:ctrlPr>
            </m:fPr>
            <m:num>
              <m:r>
                <m:rPr>
                  <m:sty m:val="p"/>
                </m:rPr>
                <w:rPr>
                  <w:rFonts w:ascii="Cambria Math" w:hAnsi="Cambria Math" w:cs="Times New Roman"/>
                  <w:sz w:val="24"/>
                  <w:szCs w:val="24"/>
                </w:rPr>
                <m:t>∠AOB+∠AOC+∠BOC</m:t>
              </m:r>
            </m:num>
            <m:den>
              <m:r>
                <w:rPr>
                  <w:rFonts w:ascii="Cambria Math" w:hAnsi="Cambria Math" w:cs="Times New Roman"/>
                  <w:sz w:val="24"/>
                  <w:szCs w:val="24"/>
                </w:rPr>
                <m:t>2</m:t>
              </m:r>
            </m:den>
          </m:f>
        </m:oMath>
      </m:oMathPara>
    </w:p>
    <w:p w:rsidR="001D29B7" w:rsidRPr="005F015D" w:rsidRDefault="001D29B7" w:rsidP="001D29B7">
      <w:pPr>
        <w:rPr>
          <w:rFonts w:ascii="Times New Roman" w:hAnsi="Times New Roman" w:cs="Times New Roman"/>
          <w:sz w:val="24"/>
          <w:szCs w:val="24"/>
        </w:rPr>
      </w:pPr>
      <w:r w:rsidRPr="005F015D">
        <w:rPr>
          <w:rFonts w:ascii="Times New Roman" w:hAnsi="Times New Roman" w:cs="Times New Roman"/>
          <w:sz w:val="24"/>
          <w:szCs w:val="24"/>
        </w:rPr>
        <w:t xml:space="preserve">        According to half-angle formula:</w:t>
      </w:r>
    </w:p>
    <w:p w:rsidR="001D29B7" w:rsidRPr="005F015D" w:rsidRDefault="001D29B7" w:rsidP="001D29B7">
      <w:pPr>
        <w:rPr>
          <w:rFonts w:ascii="Times New Roman" w:hAnsi="Times New Roman" w:cs="Times New Roman"/>
          <w:sz w:val="24"/>
          <w:szCs w:val="24"/>
        </w:rPr>
      </w:pPr>
      <m:oMathPara>
        <m:oMath>
          <m:r>
            <m:rPr>
              <m:sty m:val="p"/>
            </m:rPr>
            <w:rPr>
              <w:rFonts w:ascii="Cambria Math" w:hAnsi="Cambria Math" w:cs="Times New Roman"/>
              <w:sz w:val="24"/>
              <w:szCs w:val="24"/>
            </w:rPr>
            <m:t>∠CAB=2×arccos⁡(</m:t>
          </m:r>
          <m:rad>
            <m:radPr>
              <m:degHide m:val="1"/>
              <m:ctrlPr>
                <w:rPr>
                  <w:rFonts w:ascii="Cambria Math" w:hAnsi="Cambria Math" w:cs="Times New Roman"/>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sinp∙</m:t>
                  </m:r>
                  <m:r>
                    <m:rPr>
                      <m:sty m:val="p"/>
                    </m:rPr>
                    <w:rPr>
                      <w:rFonts w:ascii="Cambria Math" w:hAnsi="Cambria Math" w:cs="Times New Roman"/>
                      <w:sz w:val="24"/>
                      <w:szCs w:val="24"/>
                    </w:rPr>
                    <m:t>sin⁡</m:t>
                  </m:r>
                  <m:r>
                    <w:rPr>
                      <w:rFonts w:ascii="Cambria Math" w:hAnsi="Cambria Math" w:cs="Times New Roman"/>
                      <w:sz w:val="24"/>
                      <w:szCs w:val="24"/>
                    </w:rPr>
                    <m:t>(p-</m:t>
                  </m:r>
                  <m:r>
                    <m:rPr>
                      <m:sty m:val="p"/>
                    </m:rPr>
                    <w:rPr>
                      <w:rFonts w:ascii="Cambria Math" w:hAnsi="Cambria Math" w:cs="Times New Roman"/>
                      <w:sz w:val="24"/>
                      <w:szCs w:val="24"/>
                    </w:rPr>
                    <m:t>∠BOC)</m:t>
                  </m:r>
                </m:num>
                <m:den>
                  <m:r>
                    <m:rPr>
                      <m:sty m:val="p"/>
                    </m:rPr>
                    <w:rPr>
                      <w:rFonts w:ascii="Cambria Math" w:hAnsi="Cambria Math" w:cs="Times New Roman"/>
                      <w:sz w:val="24"/>
                      <w:szCs w:val="24"/>
                    </w:rPr>
                    <m:t>sin⁡</m:t>
                  </m:r>
                  <m:r>
                    <w:rPr>
                      <w:rFonts w:ascii="Cambria Math" w:hAnsi="Cambria Math" w:cs="Times New Roman"/>
                      <w:sz w:val="24"/>
                      <w:szCs w:val="24"/>
                    </w:rPr>
                    <m:t>(</m:t>
                  </m:r>
                  <m:r>
                    <m:rPr>
                      <m:sty m:val="p"/>
                    </m:rPr>
                    <w:rPr>
                      <w:rFonts w:ascii="Cambria Math" w:hAnsi="Cambria Math" w:cs="Times New Roman"/>
                      <w:sz w:val="24"/>
                      <w:szCs w:val="24"/>
                    </w:rPr>
                    <m:t>∠AOC)∙sin⁡(∠AOB)</m:t>
                  </m:r>
                </m:den>
              </m:f>
            </m:e>
          </m:rad>
          <m:r>
            <m:rPr>
              <m:sty m:val="p"/>
            </m:rPr>
            <w:rPr>
              <w:rFonts w:ascii="Cambria Math" w:hAnsi="Cambria Math" w:cs="Times New Roman"/>
              <w:sz w:val="24"/>
              <w:szCs w:val="24"/>
            </w:rPr>
            <m:t>)</m:t>
          </m:r>
        </m:oMath>
      </m:oMathPara>
    </w:p>
    <w:p w:rsidR="001D29B7" w:rsidRPr="005F015D" w:rsidRDefault="001D29B7" w:rsidP="001D29B7">
      <w:pPr>
        <w:rPr>
          <w:rFonts w:ascii="Times New Roman" w:hAnsi="Times New Roman" w:cs="Times New Roman"/>
          <w:sz w:val="24"/>
          <w:szCs w:val="24"/>
        </w:rPr>
      </w:pPr>
      <w:r w:rsidRPr="005F015D">
        <w:rPr>
          <w:rFonts w:ascii="Times New Roman" w:hAnsi="Times New Roman" w:cs="Times New Roman"/>
          <w:sz w:val="24"/>
          <w:szCs w:val="24"/>
        </w:rPr>
        <w:t xml:space="preserve">        which is the B’s azimuth compared to A.</w:t>
      </w:r>
    </w:p>
    <w:p w:rsidR="001D29B7" w:rsidRPr="005F015D" w:rsidRDefault="001D29B7" w:rsidP="001D29B7">
      <w:pPr>
        <w:rPr>
          <w:rFonts w:ascii="Times New Roman" w:hAnsi="Times New Roman" w:cs="Times New Roman"/>
          <w:sz w:val="24"/>
          <w:szCs w:val="24"/>
        </w:rPr>
      </w:pPr>
      <w:r w:rsidRPr="005F015D">
        <w:rPr>
          <w:rFonts w:ascii="Times New Roman" w:hAnsi="Times New Roman" w:cs="Times New Roman"/>
          <w:sz w:val="24"/>
          <w:szCs w:val="24"/>
        </w:rPr>
        <w:t xml:space="preserve">        The dominant pollutant, particularly PM2.5 in haze population, is epidemiologically associated with the risk of deleterious health effects on cardiovascular and lung disease. Since SO</w:t>
      </w:r>
      <w:r w:rsidRPr="005F015D">
        <w:rPr>
          <w:rFonts w:ascii="Times New Roman" w:hAnsi="Times New Roman" w:cs="Times New Roman"/>
          <w:sz w:val="24"/>
          <w:szCs w:val="24"/>
          <w:vertAlign w:val="subscript"/>
        </w:rPr>
        <w:t>2</w:t>
      </w:r>
      <w:r w:rsidRPr="005F015D">
        <w:rPr>
          <w:rFonts w:ascii="Times New Roman" w:hAnsi="Times New Roman" w:cs="Times New Roman"/>
          <w:sz w:val="24"/>
          <w:szCs w:val="24"/>
        </w:rPr>
        <w:t xml:space="preserve"> and O</w:t>
      </w:r>
      <w:r w:rsidRPr="005F015D">
        <w:rPr>
          <w:rFonts w:ascii="Times New Roman" w:hAnsi="Times New Roman" w:cs="Times New Roman"/>
          <w:sz w:val="24"/>
          <w:szCs w:val="24"/>
          <w:vertAlign w:val="subscript"/>
        </w:rPr>
        <w:t>3</w:t>
      </w:r>
      <w:r w:rsidRPr="005F015D">
        <w:rPr>
          <w:rFonts w:ascii="Times New Roman" w:hAnsi="Times New Roman" w:cs="Times New Roman"/>
          <w:sz w:val="24"/>
          <w:szCs w:val="24"/>
        </w:rPr>
        <w:t xml:space="preserve"> have too many NA values, we mainly predict PM2.5 in the model. Instead, those two pollution use average AQI for prediction. </w:t>
      </w:r>
    </w:p>
    <w:p w:rsidR="001D29B7" w:rsidRPr="005F015D" w:rsidRDefault="001D29B7" w:rsidP="001D29B7">
      <w:pPr>
        <w:rPr>
          <w:rFonts w:ascii="Times New Roman" w:hAnsi="Times New Roman" w:cs="Times New Roman"/>
          <w:sz w:val="24"/>
          <w:szCs w:val="24"/>
        </w:rPr>
      </w:pPr>
      <w:r w:rsidRPr="005F015D">
        <w:rPr>
          <w:rFonts w:ascii="Times New Roman" w:hAnsi="Times New Roman" w:cs="Times New Roman"/>
          <w:sz w:val="24"/>
          <w:szCs w:val="24"/>
        </w:rPr>
        <w:t xml:space="preserve">        In this model, we select three closest monitoring sites A, B, C, to calculate the specific zip-code location. We calculate and sort distance based on latitude and longitude.</w:t>
      </w:r>
    </w:p>
    <w:p w:rsidR="001D29B7" w:rsidRPr="005F015D" w:rsidRDefault="001D29B7" w:rsidP="001D29B7">
      <w:pPr>
        <w:rPr>
          <w:rFonts w:ascii="Times New Roman" w:hAnsi="Times New Roman" w:cs="Times New Roman"/>
          <w:sz w:val="24"/>
          <w:szCs w:val="24"/>
        </w:rPr>
      </w:pPr>
      <w:r w:rsidRPr="005F015D">
        <w:rPr>
          <w:rFonts w:ascii="Times New Roman" w:hAnsi="Times New Roman" w:cs="Times New Roman"/>
          <w:sz w:val="24"/>
          <w:szCs w:val="24"/>
        </w:rPr>
        <w:t xml:space="preserve">       Low wind speeds over a source region allows pollutants to accumulate. High wind speeds ventilate a source region preventing local emission from accumulating. Thus, we use azimuths to determine whether the wind gives a positive or negative effect on transportation.</w:t>
      </w:r>
    </w:p>
    <w:p w:rsidR="001D29B7" w:rsidRPr="005F015D" w:rsidRDefault="001D29B7" w:rsidP="001D29B7">
      <w:pPr>
        <w:rPr>
          <w:rFonts w:ascii="Times New Roman" w:hAnsi="Times New Roman" w:cs="Times New Roman"/>
          <w:sz w:val="24"/>
          <w:szCs w:val="24"/>
        </w:rPr>
      </w:pPr>
      <w:r w:rsidRPr="005F015D">
        <w:rPr>
          <w:rFonts w:ascii="Times New Roman" w:hAnsi="Times New Roman" w:cs="Times New Roman"/>
          <w:sz w:val="24"/>
          <w:szCs w:val="24"/>
        </w:rPr>
        <w:lastRenderedPageBreak/>
        <w:t xml:space="preserve">       To calculate the PM2.5 concentration of location D</w:t>
      </w:r>
    </w:p>
    <w:p w:rsidR="001D29B7" w:rsidRPr="005F015D" w:rsidRDefault="00495611" w:rsidP="001D29B7">
      <w:pP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A</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AD</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δ∙I∙</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AD</m:t>
                      </m:r>
                    </m:sub>
                  </m:sSub>
                </m:num>
                <m:den>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AD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BD</m:t>
                      </m:r>
                    </m:sub>
                  </m:sSub>
                </m:den>
              </m:f>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B</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BD</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δ∙I∙</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BD</m:t>
                      </m:r>
                    </m:sub>
                  </m:sSub>
                </m:num>
                <m:den>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AD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BD</m:t>
                      </m:r>
                    </m:sub>
                  </m:sSub>
                </m:den>
              </m:f>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C</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CD</m:t>
                  </m:r>
                </m:sub>
              </m:sSub>
              <m:r>
                <w:rPr>
                  <w:rFonts w:ascii="Cambria Math" w:hAnsi="Cambria Math" w:cs="Times New Roman"/>
                  <w:sz w:val="24"/>
                  <w:szCs w:val="24"/>
                </w:rPr>
                <m:t>+δ∙I</m:t>
              </m:r>
            </m:e>
          </m:d>
        </m:oMath>
      </m:oMathPara>
    </w:p>
    <w:p w:rsidR="001D29B7" w:rsidRPr="005F015D" w:rsidRDefault="001D29B7" w:rsidP="001D29B7">
      <w:pPr>
        <w:rPr>
          <w:rFonts w:ascii="Times New Roman" w:hAnsi="Times New Roman" w:cs="Times New Roman"/>
          <w:sz w:val="24"/>
          <w:szCs w:val="24"/>
        </w:rPr>
      </w:pPr>
      <w:r w:rsidRPr="005F015D">
        <w:rPr>
          <w:rFonts w:ascii="Times New Roman"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AD</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BD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CD</m:t>
            </m:r>
          </m:sub>
        </m:sSub>
        <m:r>
          <w:rPr>
            <w:rFonts w:ascii="Cambria Math" w:hAnsi="Cambria Math" w:cs="Times New Roman"/>
            <w:sz w:val="24"/>
            <w:szCs w:val="24"/>
          </w:rPr>
          <m:t>=1</m:t>
        </m:r>
      </m:oMath>
      <w:r w:rsidRPr="005F015D">
        <w:rPr>
          <w:rFonts w:ascii="Times New Roman" w:hAnsi="Times New Roman" w:cs="Times New Roman"/>
          <w:sz w:val="24"/>
          <w:szCs w:val="24"/>
        </w:rPr>
        <w:t xml:space="preserve">, </w:t>
      </w:r>
      <m:oMath>
        <m:r>
          <w:rPr>
            <w:rFonts w:ascii="Cambria Math" w:hAnsi="Cambria Math" w:cs="Times New Roman"/>
            <w:sz w:val="24"/>
            <w:szCs w:val="24"/>
          </w:rPr>
          <m:t>I</m:t>
        </m:r>
      </m:oMath>
      <w:r w:rsidRPr="005F015D">
        <w:rPr>
          <w:rFonts w:ascii="Times New Roman" w:hAnsi="Times New Roman" w:cs="Times New Roman"/>
          <w:sz w:val="24"/>
          <w:szCs w:val="24"/>
        </w:rPr>
        <w:t xml:space="preserve"> denotes the wind speed. </w:t>
      </w:r>
    </w:p>
    <w:p w:rsidR="001D29B7" w:rsidRPr="005F015D" w:rsidRDefault="001D29B7" w:rsidP="001D29B7">
      <w:pPr>
        <w:rPr>
          <w:rFonts w:ascii="Times New Roman" w:hAnsi="Times New Roman" w:cs="Times New Roman"/>
          <w:sz w:val="24"/>
          <w:szCs w:val="24"/>
        </w:rPr>
      </w:pPr>
      <w:r w:rsidRPr="005F015D">
        <w:rPr>
          <w:rFonts w:ascii="Times New Roman" w:hAnsi="Times New Roman" w:cs="Times New Roman"/>
          <w:sz w:val="24"/>
          <w:szCs w:val="24"/>
        </w:rPr>
        <w:t xml:space="preserve">       </w:t>
      </w:r>
      <m:oMath>
        <m:r>
          <w:rPr>
            <w:rFonts w:ascii="Cambria Math" w:hAnsi="Cambria Math" w:cs="Times New Roman"/>
            <w:sz w:val="24"/>
            <w:szCs w:val="24"/>
          </w:rPr>
          <m:t>δ</m:t>
        </m:r>
      </m:oMath>
      <w:r w:rsidRPr="005F015D">
        <w:rPr>
          <w:rFonts w:ascii="Times New Roman" w:hAnsi="Times New Roman" w:cs="Times New Roman"/>
          <w:sz w:val="24"/>
          <w:szCs w:val="24"/>
        </w:rPr>
        <w:t xml:space="preserve"> is a constant and it takes value of 0.03 in this model. (</w:t>
      </w:r>
      <m:oMath>
        <m:r>
          <w:rPr>
            <w:rFonts w:ascii="Cambria Math" w:hAnsi="Cambria Math" w:cs="Times New Roman"/>
            <w:sz w:val="24"/>
            <w:szCs w:val="24"/>
          </w:rPr>
          <m:t>δ</m:t>
        </m:r>
        <m:r>
          <m:rPr>
            <m:sty m:val="p"/>
          </m:rPr>
          <w:rPr>
            <w:rFonts w:ascii="Cambria Math" w:hAnsi="Cambria Math" w:cs="Times New Roman"/>
            <w:sz w:val="24"/>
            <w:szCs w:val="24"/>
          </w:rPr>
          <m:t>=0.1</m:t>
        </m:r>
      </m:oMath>
      <w:r w:rsidRPr="005F015D">
        <w:rPr>
          <w:rFonts w:ascii="Times New Roman" w:hAnsi="Times New Roman" w:cs="Times New Roman"/>
          <w:sz w:val="24"/>
          <w:szCs w:val="24"/>
        </w:rPr>
        <w:t xml:space="preserve"> in the paper based on China’s pollution situation)</w:t>
      </w:r>
    </w:p>
    <w:p w:rsidR="001D29B7" w:rsidRPr="005F015D" w:rsidRDefault="001D29B7" w:rsidP="001D29B7">
      <w:pPr>
        <w:rPr>
          <w:rFonts w:ascii="Times New Roman" w:hAnsi="Times New Roman" w:cs="Times New Roman"/>
          <w:sz w:val="24"/>
          <w:szCs w:val="24"/>
        </w:rPr>
      </w:pPr>
      <w:r w:rsidRPr="005F015D">
        <w:rPr>
          <w:rFonts w:ascii="Times New Roman" w:hAnsi="Times New Roman" w:cs="Times New Roman"/>
          <w:sz w:val="24"/>
          <w:szCs w:val="24"/>
        </w:rPr>
        <w:t xml:space="preserve">      Normalized inverse distance weights (IDW) for the three closest monitoring site</w:t>
      </w:r>
      <w:r w:rsidR="00403650" w:rsidRPr="005F015D">
        <w:rPr>
          <w:rFonts w:ascii="Times New Roman" w:hAnsi="Times New Roman" w:cs="Times New Roman"/>
          <w:sz w:val="24"/>
          <w:szCs w:val="24"/>
        </w:rPr>
        <w:t xml:space="preserve"> using simplest weighting function-</w:t>
      </w:r>
      <w:r w:rsidRPr="005F015D">
        <w:rPr>
          <w:rFonts w:ascii="Times New Roman" w:hAnsi="Times New Roman" w:cs="Times New Roman"/>
          <w:sz w:val="24"/>
          <w:szCs w:val="24"/>
        </w:rPr>
        <w:t>inverse power</w:t>
      </w:r>
      <w:r w:rsidR="00403650" w:rsidRPr="005F015D">
        <w:rPr>
          <w:rFonts w:ascii="Times New Roman" w:hAnsi="Times New Roman" w:cs="Times New Roman"/>
          <w:sz w:val="24"/>
          <w:szCs w:val="24"/>
        </w:rPr>
        <w:t>.</w:t>
      </w:r>
    </w:p>
    <w:p w:rsidR="001D29B7" w:rsidRPr="005F015D" w:rsidRDefault="001D29B7" w:rsidP="001D29B7">
      <w:pPr>
        <w:rPr>
          <w:rFonts w:ascii="Times New Roman" w:hAnsi="Times New Roman" w:cs="Times New Roman"/>
          <w:sz w:val="24"/>
          <w:szCs w:val="24"/>
        </w:rPr>
      </w:pPr>
      <m:oMathPara>
        <m:oMath>
          <m:r>
            <w:rPr>
              <w:rFonts w:ascii="Cambria Math" w:hAnsi="Cambria Math" w:cs="Times New Roman"/>
              <w:sz w:val="24"/>
              <w:szCs w:val="24"/>
            </w:rPr>
            <m:t>w</m:t>
          </m:r>
          <m:d>
            <m:dPr>
              <m:ctrlPr>
                <w:rPr>
                  <w:rFonts w:ascii="Cambria Math" w:hAnsi="Cambria Math" w:cs="Times New Roman"/>
                  <w:i/>
                  <w:sz w:val="24"/>
                  <w:szCs w:val="24"/>
                </w:rPr>
              </m:ctrlPr>
            </m:dPr>
            <m:e>
              <m:r>
                <w:rPr>
                  <w:rFonts w:ascii="Cambria Math" w:hAnsi="Cambria Math" w:cs="Times New Roman"/>
                  <w:sz w:val="24"/>
                  <w:szCs w:val="24"/>
                </w:rPr>
                <m:t>d</m:t>
              </m:r>
            </m:e>
          </m:d>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p</m:t>
                  </m:r>
                </m:sup>
              </m:sSup>
            </m:den>
          </m:f>
        </m:oMath>
      </m:oMathPara>
    </w:p>
    <w:p w:rsidR="001D29B7" w:rsidRPr="005F015D" w:rsidRDefault="001D29B7" w:rsidP="001D29B7">
      <w:pPr>
        <w:rPr>
          <w:rFonts w:ascii="Times New Roman" w:hAnsi="Times New Roman" w:cs="Times New Roman"/>
          <w:sz w:val="24"/>
          <w:szCs w:val="24"/>
        </w:rPr>
      </w:pPr>
      <w:r w:rsidRPr="005F015D">
        <w:rPr>
          <w:rFonts w:ascii="Times New Roman" w:hAnsi="Times New Roman" w:cs="Times New Roman"/>
          <w:sz w:val="24"/>
          <w:szCs w:val="24"/>
        </w:rPr>
        <w:t xml:space="preserve">      Here we use </w:t>
      </w:r>
      <m:oMath>
        <m:r>
          <w:rPr>
            <w:rFonts w:ascii="Cambria Math" w:hAnsi="Cambria Math" w:cs="Times New Roman"/>
            <w:sz w:val="24"/>
            <w:szCs w:val="24"/>
          </w:rPr>
          <m:t>p=2</m:t>
        </m:r>
      </m:oMath>
      <w:r w:rsidRPr="005F015D">
        <w:rPr>
          <w:rFonts w:ascii="Times New Roman" w:hAnsi="Times New Roman" w:cs="Times New Roman"/>
          <w:sz w:val="24"/>
          <w:szCs w:val="24"/>
        </w:rPr>
        <w:t>.(The most common choice)</w:t>
      </w:r>
    </w:p>
    <w:p w:rsidR="001D29B7" w:rsidRPr="005F015D" w:rsidRDefault="001D29B7" w:rsidP="001D29B7">
      <w:pPr>
        <w:rPr>
          <w:rFonts w:ascii="Times New Roman" w:hAnsi="Times New Roman" w:cs="Times New Roman"/>
          <w:sz w:val="24"/>
          <w:szCs w:val="24"/>
        </w:rPr>
      </w:pPr>
    </w:p>
    <w:p w:rsidR="001D29B7" w:rsidRPr="005F015D" w:rsidRDefault="001D29B7" w:rsidP="001D29B7">
      <w:pPr>
        <w:rPr>
          <w:rFonts w:ascii="Times New Roman" w:hAnsi="Times New Roman" w:cs="Times New Roman"/>
          <w:sz w:val="24"/>
          <w:szCs w:val="24"/>
        </w:rPr>
      </w:pPr>
      <w:r w:rsidRPr="005F015D">
        <w:rPr>
          <w:rFonts w:ascii="Times New Roman" w:hAnsi="Times New Roman" w:cs="Times New Roman"/>
          <w:sz w:val="24"/>
          <w:szCs w:val="24"/>
        </w:rPr>
        <w:t xml:space="preserve">     Assumption</w:t>
      </w:r>
      <w:r w:rsidR="00403650" w:rsidRPr="005F015D">
        <w:rPr>
          <w:rFonts w:ascii="Times New Roman" w:hAnsi="Times New Roman" w:cs="Times New Roman"/>
          <w:sz w:val="24"/>
          <w:szCs w:val="24"/>
        </w:rPr>
        <w:t>s</w:t>
      </w:r>
      <w:r w:rsidRPr="005F015D">
        <w:rPr>
          <w:rFonts w:ascii="Times New Roman" w:hAnsi="Times New Roman" w:cs="Times New Roman"/>
          <w:sz w:val="24"/>
          <w:szCs w:val="24"/>
        </w:rPr>
        <w:t>:</w:t>
      </w:r>
    </w:p>
    <w:p w:rsidR="001D29B7" w:rsidRPr="005F015D" w:rsidRDefault="001D29B7" w:rsidP="001D29B7">
      <w:pPr>
        <w:rPr>
          <w:rFonts w:ascii="Times New Roman" w:hAnsi="Times New Roman" w:cs="Times New Roman"/>
          <w:sz w:val="24"/>
          <w:szCs w:val="24"/>
        </w:rPr>
      </w:pPr>
      <w:r w:rsidRPr="005F015D">
        <w:rPr>
          <w:rFonts w:ascii="Times New Roman" w:hAnsi="Times New Roman" w:cs="Times New Roman"/>
          <w:sz w:val="24"/>
          <w:szCs w:val="24"/>
        </w:rPr>
        <w:t xml:space="preserve">      1) Residence time refers to the time span between the PM2.5 emission and its removal from the atmosphere.</w:t>
      </w:r>
    </w:p>
    <w:p w:rsidR="00403650" w:rsidRPr="005F015D" w:rsidRDefault="001D29B7" w:rsidP="001D29B7">
      <w:pPr>
        <w:rPr>
          <w:rFonts w:ascii="Times New Roman" w:hAnsi="Times New Roman" w:cs="Times New Roman"/>
          <w:sz w:val="24"/>
          <w:szCs w:val="24"/>
        </w:rPr>
      </w:pPr>
      <w:r w:rsidRPr="005F015D">
        <w:rPr>
          <w:rFonts w:ascii="Times New Roman" w:hAnsi="Times New Roman" w:cs="Times New Roman"/>
          <w:sz w:val="24"/>
          <w:szCs w:val="24"/>
        </w:rPr>
        <w:t xml:space="preserve">      2) Residence time determines the range of impact of PM2.5</w:t>
      </w:r>
      <w:r w:rsidR="00403650" w:rsidRPr="005F015D">
        <w:rPr>
          <w:rFonts w:ascii="Times New Roman" w:hAnsi="Times New Roman" w:cs="Times New Roman"/>
          <w:sz w:val="24"/>
          <w:szCs w:val="24"/>
        </w:rPr>
        <w:t>.</w:t>
      </w:r>
    </w:p>
    <w:p w:rsidR="001D29B7" w:rsidRPr="005F015D" w:rsidRDefault="00403650" w:rsidP="001D29B7">
      <w:pPr>
        <w:rPr>
          <w:rFonts w:ascii="Times New Roman" w:hAnsi="Times New Roman" w:cs="Times New Roman"/>
          <w:sz w:val="24"/>
          <w:szCs w:val="24"/>
        </w:rPr>
      </w:pPr>
      <w:r w:rsidRPr="005F015D">
        <w:rPr>
          <w:rFonts w:ascii="Times New Roman" w:hAnsi="Times New Roman" w:cs="Times New Roman"/>
          <w:sz w:val="24"/>
          <w:szCs w:val="24"/>
        </w:rPr>
        <w:t xml:space="preserve">      3) </w:t>
      </w:r>
      <w:r w:rsidR="001D29B7" w:rsidRPr="005F015D">
        <w:rPr>
          <w:rFonts w:ascii="Times New Roman" w:hAnsi="Times New Roman" w:cs="Times New Roman"/>
          <w:sz w:val="24"/>
          <w:szCs w:val="24"/>
        </w:rPr>
        <w:t>PM2.5 sulfates reside 3-5 days in the atmosphere</w:t>
      </w:r>
      <w:r w:rsidRPr="005F015D">
        <w:rPr>
          <w:rFonts w:ascii="Times New Roman" w:hAnsi="Times New Roman" w:cs="Times New Roman"/>
          <w:sz w:val="24"/>
          <w:szCs w:val="24"/>
        </w:rPr>
        <w:t>.</w:t>
      </w:r>
    </w:p>
    <w:p w:rsidR="001D29B7" w:rsidRPr="005F015D" w:rsidRDefault="00403650" w:rsidP="001D29B7">
      <w:pPr>
        <w:rPr>
          <w:rFonts w:ascii="Times New Roman" w:hAnsi="Times New Roman" w:cs="Times New Roman"/>
          <w:sz w:val="24"/>
          <w:szCs w:val="24"/>
        </w:rPr>
      </w:pPr>
      <w:r w:rsidRPr="005F015D">
        <w:rPr>
          <w:rFonts w:ascii="Times New Roman" w:hAnsi="Times New Roman" w:cs="Times New Roman"/>
          <w:sz w:val="24"/>
          <w:szCs w:val="24"/>
        </w:rPr>
        <w:t xml:space="preserve">      4) </w:t>
      </w:r>
      <w:r w:rsidR="001D29B7" w:rsidRPr="005F015D">
        <w:rPr>
          <w:rFonts w:ascii="Times New Roman" w:hAnsi="Times New Roman" w:cs="Times New Roman"/>
          <w:sz w:val="24"/>
          <w:szCs w:val="24"/>
        </w:rPr>
        <w:t>On the average, PM2.5 particles are transported 1000 or more km from the source.</w:t>
      </w:r>
    </w:p>
    <w:p w:rsidR="001D29B7" w:rsidRPr="005F015D" w:rsidRDefault="00403650" w:rsidP="001D29B7">
      <w:pPr>
        <w:rPr>
          <w:rFonts w:ascii="Times New Roman" w:hAnsi="Times New Roman" w:cs="Times New Roman"/>
          <w:sz w:val="24"/>
          <w:szCs w:val="24"/>
        </w:rPr>
      </w:pPr>
      <w:r w:rsidRPr="005F015D">
        <w:rPr>
          <w:rFonts w:ascii="Times New Roman" w:hAnsi="Times New Roman" w:cs="Times New Roman"/>
          <w:sz w:val="24"/>
          <w:szCs w:val="24"/>
        </w:rPr>
        <w:t xml:space="preserve">      5) </w:t>
      </w:r>
      <w:r w:rsidR="001D29B7" w:rsidRPr="005F015D">
        <w:rPr>
          <w:rFonts w:ascii="Times New Roman" w:hAnsi="Times New Roman" w:cs="Times New Roman"/>
          <w:sz w:val="24"/>
          <w:szCs w:val="24"/>
        </w:rPr>
        <w:t>The PM2.5 residence time increased with height</w:t>
      </w:r>
      <w:r w:rsidRPr="005F015D">
        <w:rPr>
          <w:rFonts w:ascii="Times New Roman" w:hAnsi="Times New Roman" w:cs="Times New Roman"/>
          <w:sz w:val="24"/>
          <w:szCs w:val="24"/>
        </w:rPr>
        <w:t>.</w:t>
      </w:r>
    </w:p>
    <w:p w:rsidR="001D29B7" w:rsidRPr="005F015D" w:rsidRDefault="007579A5" w:rsidP="001D29B7">
      <w:pPr>
        <w:rPr>
          <w:rFonts w:ascii="Times New Roman" w:hAnsi="Times New Roman" w:cs="Times New Roman"/>
          <w:sz w:val="24"/>
          <w:szCs w:val="24"/>
        </w:rPr>
      </w:pPr>
      <w:r>
        <w:rPr>
          <w:rFonts w:ascii="Times New Roman" w:hAnsi="Times New Roman" w:cs="Times New Roman"/>
          <w:sz w:val="24"/>
          <w:szCs w:val="24"/>
        </w:rPr>
        <w:t xml:space="preserve">             </w:t>
      </w:r>
      <w:r w:rsidR="001D29B7" w:rsidRPr="005F015D">
        <w:rPr>
          <w:rFonts w:ascii="Times New Roman" w:hAnsi="Times New Roman" w:cs="Times New Roman"/>
          <w:noProof/>
          <w:sz w:val="24"/>
          <w:szCs w:val="24"/>
        </w:rPr>
        <w:drawing>
          <wp:inline distT="0" distB="0" distL="0" distR="0">
            <wp:extent cx="5063556" cy="2867042"/>
            <wp:effectExtent l="0" t="0" r="3810" b="0"/>
            <wp:docPr id="2" name="Picture 2" descr="Img0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00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4091" cy="2878669"/>
                    </a:xfrm>
                    <a:prstGeom prst="rect">
                      <a:avLst/>
                    </a:prstGeom>
                    <a:noFill/>
                    <a:ln>
                      <a:noFill/>
                    </a:ln>
                  </pic:spPr>
                </pic:pic>
              </a:graphicData>
            </a:graphic>
          </wp:inline>
        </w:drawing>
      </w:r>
    </w:p>
    <w:p w:rsidR="001D29B7" w:rsidRPr="005F015D" w:rsidRDefault="005F015D" w:rsidP="001D29B7">
      <w:pPr>
        <w:rPr>
          <w:rFonts w:ascii="Times New Roman" w:hAnsi="Times New Roman" w:cs="Times New Roman"/>
          <w:sz w:val="24"/>
          <w:szCs w:val="24"/>
        </w:rPr>
      </w:pPr>
      <w:r>
        <w:rPr>
          <w:rFonts w:ascii="Times New Roman" w:hAnsi="Times New Roman" w:cs="Times New Roman"/>
          <w:sz w:val="24"/>
          <w:szCs w:val="24"/>
        </w:rPr>
        <w:t xml:space="preserve">    </w:t>
      </w:r>
      <w:r w:rsidR="007579A5">
        <w:rPr>
          <w:rFonts w:ascii="Times New Roman" w:hAnsi="Times New Roman" w:cs="Times New Roman"/>
          <w:sz w:val="24"/>
          <w:szCs w:val="24"/>
        </w:rPr>
        <w:t xml:space="preserve">  </w:t>
      </w:r>
      <w:r>
        <w:rPr>
          <w:rFonts w:ascii="Times New Roman" w:hAnsi="Times New Roman" w:cs="Times New Roman"/>
          <w:sz w:val="24"/>
          <w:szCs w:val="24"/>
        </w:rPr>
        <w:t xml:space="preserve">6) </w:t>
      </w:r>
      <w:r w:rsidR="001D29B7" w:rsidRPr="005F015D">
        <w:rPr>
          <w:rFonts w:ascii="Times New Roman" w:hAnsi="Times New Roman" w:cs="Times New Roman"/>
          <w:sz w:val="24"/>
          <w:szCs w:val="24"/>
        </w:rPr>
        <w:t xml:space="preserve">Within the atmospheric boundary </w:t>
      </w:r>
      <w:r w:rsidR="00403650" w:rsidRPr="005F015D">
        <w:rPr>
          <w:rFonts w:ascii="Times New Roman" w:hAnsi="Times New Roman" w:cs="Times New Roman"/>
          <w:sz w:val="24"/>
          <w:szCs w:val="24"/>
        </w:rPr>
        <w:t>layer (</w:t>
      </w:r>
      <w:r w:rsidR="001D29B7" w:rsidRPr="005F015D">
        <w:rPr>
          <w:rFonts w:ascii="Times New Roman" w:hAnsi="Times New Roman" w:cs="Times New Roman"/>
          <w:sz w:val="24"/>
          <w:szCs w:val="24"/>
        </w:rPr>
        <w:t>the lowest 1-2 km), the residence time is 3-5 days</w:t>
      </w:r>
      <w:r w:rsidR="007579A5">
        <w:rPr>
          <w:rFonts w:ascii="Times New Roman" w:hAnsi="Times New Roman" w:cs="Times New Roman"/>
          <w:sz w:val="24"/>
          <w:szCs w:val="24"/>
        </w:rPr>
        <w:t>.</w:t>
      </w:r>
    </w:p>
    <w:p w:rsidR="001D29B7" w:rsidRPr="005F015D" w:rsidRDefault="007579A5" w:rsidP="001D29B7">
      <w:pPr>
        <w:rPr>
          <w:rFonts w:ascii="Times New Roman" w:hAnsi="Times New Roman" w:cs="Times New Roman"/>
          <w:sz w:val="24"/>
          <w:szCs w:val="24"/>
        </w:rPr>
      </w:pPr>
      <w:r>
        <w:rPr>
          <w:rFonts w:ascii="Times New Roman" w:hAnsi="Times New Roman" w:cs="Times New Roman"/>
          <w:sz w:val="24"/>
          <w:szCs w:val="24"/>
        </w:rPr>
        <w:lastRenderedPageBreak/>
        <w:t xml:space="preserve">      7) </w:t>
      </w:r>
      <w:r w:rsidR="001D29B7" w:rsidRPr="005F015D">
        <w:rPr>
          <w:rFonts w:ascii="Times New Roman" w:hAnsi="Times New Roman" w:cs="Times New Roman"/>
          <w:sz w:val="24"/>
          <w:szCs w:val="24"/>
        </w:rPr>
        <w:t>Assume residence time is uniformly distributed</w:t>
      </w:r>
      <w:r w:rsidR="005F015D">
        <w:rPr>
          <w:rFonts w:ascii="Times New Roman" w:hAnsi="Times New Roman" w:cs="Times New Roman"/>
          <w:sz w:val="24"/>
          <w:szCs w:val="24"/>
        </w:rPr>
        <w:t>:</w:t>
      </w:r>
    </w:p>
    <w:p w:rsidR="001D29B7" w:rsidRPr="005F015D" w:rsidRDefault="001D29B7" w:rsidP="001D29B7">
      <w:pPr>
        <w:rPr>
          <w:rFonts w:ascii="Times New Roman" w:hAnsi="Times New Roman" w:cs="Times New Roman"/>
          <w:sz w:val="24"/>
          <w:szCs w:val="24"/>
        </w:rPr>
      </w:pPr>
      <m:oMathPara>
        <m:oMath>
          <m:r>
            <m:rPr>
              <m:sty m:val="p"/>
            </m:rPr>
            <w:rPr>
              <w:rFonts w:ascii="Cambria Math" w:hAnsi="Cambria Math" w:cs="Times New Roman"/>
              <w:sz w:val="24"/>
              <w:szCs w:val="24"/>
            </w:rPr>
            <m:t>residence time~Unif(3, 5)</m:t>
          </m:r>
        </m:oMath>
      </m:oMathPara>
    </w:p>
    <w:p w:rsidR="001D29B7" w:rsidRPr="005F015D" w:rsidRDefault="005F015D" w:rsidP="001D29B7">
      <w:pPr>
        <w:rPr>
          <w:rFonts w:ascii="Times New Roman" w:hAnsi="Times New Roman" w:cs="Times New Roman"/>
          <w:sz w:val="24"/>
          <w:szCs w:val="24"/>
        </w:rPr>
      </w:pPr>
      <w:r>
        <w:rPr>
          <w:rFonts w:ascii="Times New Roman" w:hAnsi="Times New Roman" w:cs="Times New Roman"/>
          <w:sz w:val="24"/>
          <w:szCs w:val="24"/>
        </w:rPr>
        <w:t xml:space="preserve">         </w:t>
      </w:r>
      <w:r w:rsidR="001D29B7" w:rsidRPr="005F015D">
        <w:rPr>
          <w:rFonts w:ascii="Times New Roman" w:hAnsi="Times New Roman" w:cs="Times New Roman"/>
          <w:sz w:val="24"/>
          <w:szCs w:val="24"/>
        </w:rPr>
        <w:t xml:space="preserve">If lifted to 1-10 km, they are transported for weeks and many thousand miles before </w:t>
      </w:r>
      <w:r>
        <w:rPr>
          <w:rFonts w:ascii="Times New Roman" w:hAnsi="Times New Roman" w:cs="Times New Roman"/>
          <w:sz w:val="24"/>
          <w:szCs w:val="24"/>
        </w:rPr>
        <w:t xml:space="preserve">  </w:t>
      </w:r>
      <w:r w:rsidR="001D29B7" w:rsidRPr="005F015D">
        <w:rPr>
          <w:rFonts w:ascii="Times New Roman" w:hAnsi="Times New Roman" w:cs="Times New Roman"/>
          <w:sz w:val="24"/>
          <w:szCs w:val="24"/>
        </w:rPr>
        <w:t>removal</w:t>
      </w:r>
    </w:p>
    <w:p w:rsidR="001D29B7" w:rsidRPr="005F015D" w:rsidRDefault="001D29B7" w:rsidP="001D29B7">
      <w:pPr>
        <w:rPr>
          <w:rFonts w:ascii="Times New Roman" w:hAnsi="Times New Roman" w:cs="Times New Roman"/>
          <w:sz w:val="24"/>
          <w:szCs w:val="24"/>
        </w:rPr>
      </w:pPr>
      <m:oMathPara>
        <m:oMath>
          <m:r>
            <m:rPr>
              <m:sty m:val="p"/>
            </m:rPr>
            <w:rPr>
              <w:rFonts w:ascii="Cambria Math" w:hAnsi="Cambria Math" w:cs="Times New Roman"/>
              <w:sz w:val="24"/>
              <w:szCs w:val="24"/>
            </w:rPr>
            <m:t>residence time</m:t>
          </m:r>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r>
                <w:rPr>
                  <w:rFonts w:ascii="Cambria Math" w:hAnsi="Cambria Math" w:cs="Times New Roman"/>
                  <w:sz w:val="24"/>
                  <w:szCs w:val="24"/>
                </w:rPr>
                <m:t>45×elevation</m:t>
              </m:r>
            </m:e>
          </m:rad>
        </m:oMath>
      </m:oMathPara>
    </w:p>
    <w:p w:rsidR="001D29B7" w:rsidRDefault="005F015D" w:rsidP="001D29B7">
      <w:pPr>
        <w:rPr>
          <w:rFonts w:ascii="Times New Roman" w:hAnsi="Times New Roman" w:cs="Times New Roman"/>
          <w:sz w:val="24"/>
          <w:szCs w:val="24"/>
        </w:rPr>
      </w:pPr>
      <w:r>
        <w:rPr>
          <w:rFonts w:ascii="Times New Roman" w:hAnsi="Times New Roman" w:cs="Times New Roman"/>
          <w:sz w:val="24"/>
          <w:szCs w:val="24"/>
        </w:rPr>
        <w:t xml:space="preserve">       </w:t>
      </w:r>
      <w:r w:rsidR="001D29B7" w:rsidRPr="005F015D">
        <w:rPr>
          <w:rFonts w:ascii="Times New Roman" w:hAnsi="Times New Roman" w:cs="Times New Roman"/>
          <w:sz w:val="24"/>
          <w:szCs w:val="24"/>
        </w:rPr>
        <w:t>The residence time determines the range of transportation. And the range of transportation determines the region of influence of PM2.5. Thus, the residence time determines the number of future days in prediction model</w:t>
      </w:r>
      <w:r w:rsidR="001F2C33">
        <w:rPr>
          <w:rFonts w:ascii="Times New Roman" w:hAnsi="Times New Roman" w:cs="Times New Roman"/>
          <w:sz w:val="24"/>
          <w:szCs w:val="24"/>
        </w:rPr>
        <w:t>.</w:t>
      </w:r>
    </w:p>
    <w:p w:rsidR="001F2C33" w:rsidRPr="005F015D" w:rsidRDefault="001F2C33" w:rsidP="001D29B7">
      <w:pPr>
        <w:rPr>
          <w:rFonts w:ascii="Times New Roman" w:hAnsi="Times New Roman" w:cs="Times New Roman"/>
          <w:sz w:val="24"/>
          <w:szCs w:val="24"/>
        </w:rPr>
      </w:pPr>
    </w:p>
    <w:p w:rsidR="001D29B7" w:rsidRPr="005F015D" w:rsidRDefault="001D29B7" w:rsidP="001D29B7">
      <w:pPr>
        <w:rPr>
          <w:rFonts w:ascii="Times New Roman" w:hAnsi="Times New Roman" w:cs="Times New Roman"/>
          <w:sz w:val="24"/>
          <w:szCs w:val="24"/>
        </w:rPr>
      </w:pPr>
      <w:r w:rsidRPr="005F015D">
        <w:rPr>
          <w:rFonts w:ascii="Times New Roman" w:hAnsi="Times New Roman" w:cs="Times New Roman"/>
          <w:sz w:val="24"/>
          <w:szCs w:val="24"/>
        </w:rPr>
        <w:t>Reference:</w:t>
      </w:r>
    </w:p>
    <w:p w:rsidR="001D29B7" w:rsidRPr="005F015D" w:rsidRDefault="001D29B7" w:rsidP="001D29B7">
      <w:pPr>
        <w:rPr>
          <w:rFonts w:ascii="Times New Roman" w:hAnsi="Times New Roman" w:cs="Times New Roman"/>
          <w:sz w:val="24"/>
          <w:szCs w:val="24"/>
        </w:rPr>
      </w:pPr>
      <w:r w:rsidRPr="005F015D">
        <w:rPr>
          <w:rFonts w:ascii="Times New Roman" w:hAnsi="Times New Roman" w:cs="Times New Roman"/>
          <w:sz w:val="24"/>
          <w:szCs w:val="24"/>
        </w:rPr>
        <w:t xml:space="preserve">Xiao Feng, Qi Li, Artificial neural networks forecasting of PM2.5 pollution using air mass trajectory based geographic model and wavelet transformation, </w:t>
      </w:r>
      <w:r w:rsidRPr="005F015D">
        <w:rPr>
          <w:rFonts w:ascii="Times New Roman" w:hAnsi="Times New Roman" w:cs="Times New Roman"/>
          <w:i/>
          <w:sz w:val="24"/>
          <w:szCs w:val="24"/>
        </w:rPr>
        <w:t>Atmospheric Environment</w:t>
      </w:r>
      <w:r w:rsidRPr="005F015D">
        <w:rPr>
          <w:rFonts w:ascii="Times New Roman" w:hAnsi="Times New Roman" w:cs="Times New Roman"/>
          <w:sz w:val="24"/>
          <w:szCs w:val="24"/>
        </w:rPr>
        <w:t>, April 2015, volume 107: 118-128</w:t>
      </w:r>
    </w:p>
    <w:p w:rsidR="001F2C33" w:rsidRDefault="001F2C33">
      <w:pPr>
        <w:rPr>
          <w:rFonts w:ascii="Times New Roman" w:hAnsi="Times New Roman" w:cs="Times New Roman"/>
          <w:sz w:val="24"/>
          <w:szCs w:val="24"/>
        </w:rPr>
      </w:pPr>
    </w:p>
    <w:p w:rsidR="001D29B7" w:rsidRPr="000919C0" w:rsidRDefault="001F2C33">
      <w:pPr>
        <w:rPr>
          <w:rFonts w:ascii="Times New Roman" w:hAnsi="Times New Roman" w:cs="Times New Roman"/>
          <w:b/>
          <w:sz w:val="24"/>
          <w:szCs w:val="24"/>
        </w:rPr>
      </w:pPr>
      <w:r w:rsidRPr="000919C0">
        <w:rPr>
          <w:rFonts w:ascii="Times New Roman" w:hAnsi="Times New Roman" w:cs="Times New Roman"/>
          <w:b/>
          <w:sz w:val="24"/>
          <w:szCs w:val="24"/>
        </w:rPr>
        <w:t>b) Suggestion Model</w:t>
      </w:r>
    </w:p>
    <w:p w:rsidR="001F2C33" w:rsidRDefault="001F2C33" w:rsidP="001F2C33">
      <w:pPr>
        <w:ind w:firstLine="240"/>
        <w:rPr>
          <w:rFonts w:ascii="Times New Roman" w:hAnsi="Times New Roman" w:cs="Times New Roman"/>
          <w:sz w:val="24"/>
          <w:szCs w:val="24"/>
        </w:rPr>
      </w:pPr>
      <w:r>
        <w:rPr>
          <w:rFonts w:ascii="Times New Roman" w:hAnsi="Times New Roman" w:cs="Times New Roman"/>
          <w:sz w:val="24"/>
          <w:szCs w:val="24"/>
        </w:rPr>
        <w:t xml:space="preserve">   We also added explanation about how the exercises are evaluated and how we give exercise suggestion in the ‘Help’ page. The explanation is as follows:</w:t>
      </w:r>
    </w:p>
    <w:p w:rsidR="001F2C33" w:rsidRPr="001F2C33" w:rsidRDefault="001F2C33" w:rsidP="001F2C33">
      <w:pPr>
        <w:ind w:firstLine="240"/>
        <w:rPr>
          <w:rFonts w:ascii="Times New Roman" w:hAnsi="Times New Roman" w:cs="Times New Roman"/>
          <w:sz w:val="24"/>
          <w:szCs w:val="24"/>
        </w:rPr>
      </w:pPr>
      <w:r>
        <w:rPr>
          <w:rFonts w:ascii="Times New Roman" w:hAnsi="Times New Roman" w:cs="Times New Roman"/>
          <w:sz w:val="24"/>
          <w:szCs w:val="24"/>
        </w:rPr>
        <w:t xml:space="preserve">   </w:t>
      </w:r>
      <w:r w:rsidRPr="001F2C33">
        <w:rPr>
          <w:rFonts w:ascii="Times New Roman" w:hAnsi="Times New Roman" w:cs="Times New Roman"/>
          <w:sz w:val="24"/>
          <w:szCs w:val="24"/>
        </w:rPr>
        <w:t xml:space="preserve">Based on the research conducted by Giles, L.V. and Koehle titled ‘The Health Effects of Exercising in Air Pollution’, we could see that air pollution affect exercise performance and could even adverse health effect. Thus, during severe air pollution time, people should choose their exercise type and exercise place carefully. </w:t>
      </w:r>
    </w:p>
    <w:p w:rsidR="001F2C33" w:rsidRPr="001F2C33" w:rsidRDefault="001F2C33" w:rsidP="001F2C33">
      <w:pPr>
        <w:ind w:firstLine="240"/>
        <w:rPr>
          <w:rFonts w:ascii="Times New Roman" w:hAnsi="Times New Roman" w:cs="Times New Roman"/>
          <w:sz w:val="24"/>
          <w:szCs w:val="24"/>
        </w:rPr>
      </w:pPr>
      <w:r>
        <w:rPr>
          <w:rFonts w:ascii="Times New Roman" w:hAnsi="Times New Roman" w:cs="Times New Roman"/>
          <w:sz w:val="24"/>
          <w:szCs w:val="24"/>
        </w:rPr>
        <w:t xml:space="preserve">   </w:t>
      </w:r>
      <w:r w:rsidRPr="001F2C33">
        <w:rPr>
          <w:rFonts w:ascii="Times New Roman" w:hAnsi="Times New Roman" w:cs="Times New Roman" w:hint="eastAsia"/>
          <w:sz w:val="24"/>
          <w:szCs w:val="24"/>
        </w:rPr>
        <w:t xml:space="preserve">According to </w:t>
      </w:r>
      <w:r w:rsidRPr="001F2C33">
        <w:rPr>
          <w:rFonts w:ascii="Times New Roman" w:hAnsi="Times New Roman" w:cs="Times New Roman"/>
          <w:sz w:val="24"/>
          <w:szCs w:val="24"/>
        </w:rPr>
        <w:t>Centers for Disease Control and Prevention</w:t>
      </w:r>
      <w:r w:rsidRPr="001F2C33">
        <w:rPr>
          <w:rFonts w:ascii="Times New Roman" w:hAnsi="Times New Roman" w:cs="Times New Roman" w:hint="eastAsia"/>
          <w:sz w:val="24"/>
          <w:szCs w:val="24"/>
        </w:rPr>
        <w:t xml:space="preserve"> and </w:t>
      </w:r>
      <w:r w:rsidRPr="001F2C33">
        <w:rPr>
          <w:rFonts w:ascii="Times New Roman" w:hAnsi="Times New Roman" w:cs="Times New Roman"/>
          <w:sz w:val="24"/>
          <w:szCs w:val="24"/>
        </w:rPr>
        <w:t>American College of Sports Medicine guidelines, sports that consume 3.5-7 kcal energy per minute are consider moderate activity while sports that consume more than 7 kcal energy per minute are consider vigorous activity. We categorized common type of sports which will be used in advice panel of our app. The detailed categorized result is as following:</w:t>
      </w:r>
    </w:p>
    <w:tbl>
      <w:tblPr>
        <w:tblStyle w:val="TableGrid"/>
        <w:tblW w:w="0" w:type="auto"/>
        <w:tblInd w:w="605" w:type="dxa"/>
        <w:tblLook w:val="04A0" w:firstRow="1" w:lastRow="0" w:firstColumn="1" w:lastColumn="0" w:noHBand="0" w:noVBand="1"/>
      </w:tblPr>
      <w:tblGrid>
        <w:gridCol w:w="4158"/>
        <w:gridCol w:w="3941"/>
      </w:tblGrid>
      <w:tr w:rsidR="001F2C33" w:rsidRPr="001F2C33" w:rsidTr="001F2C33">
        <w:trPr>
          <w:trHeight w:val="265"/>
        </w:trPr>
        <w:tc>
          <w:tcPr>
            <w:tcW w:w="4158" w:type="dxa"/>
            <w:noWrap/>
            <w:hideMark/>
          </w:tcPr>
          <w:p w:rsidR="001F2C33" w:rsidRPr="001F2C33" w:rsidRDefault="001F2C33" w:rsidP="001F2C33">
            <w:pPr>
              <w:spacing w:after="160" w:line="259" w:lineRule="auto"/>
              <w:ind w:firstLine="240"/>
              <w:rPr>
                <w:rFonts w:ascii="Times New Roman" w:hAnsi="Times New Roman" w:cs="Times New Roman"/>
                <w:b/>
                <w:sz w:val="24"/>
                <w:szCs w:val="24"/>
              </w:rPr>
            </w:pPr>
            <w:r w:rsidRPr="001F2C33">
              <w:rPr>
                <w:rFonts w:ascii="Times New Roman" w:hAnsi="Times New Roman" w:cs="Times New Roman"/>
                <w:b/>
                <w:sz w:val="24"/>
                <w:szCs w:val="24"/>
              </w:rPr>
              <w:t>Moderate level</w:t>
            </w:r>
          </w:p>
        </w:tc>
        <w:tc>
          <w:tcPr>
            <w:tcW w:w="3941" w:type="dxa"/>
            <w:noWrap/>
            <w:hideMark/>
          </w:tcPr>
          <w:p w:rsidR="001F2C33" w:rsidRPr="001F2C33" w:rsidRDefault="001F2C33" w:rsidP="001F2C33">
            <w:pPr>
              <w:spacing w:after="160" w:line="259" w:lineRule="auto"/>
              <w:ind w:firstLine="240"/>
              <w:rPr>
                <w:rFonts w:ascii="Times New Roman" w:hAnsi="Times New Roman" w:cs="Times New Roman"/>
                <w:b/>
                <w:sz w:val="24"/>
                <w:szCs w:val="24"/>
              </w:rPr>
            </w:pPr>
            <w:r w:rsidRPr="001F2C33">
              <w:rPr>
                <w:rFonts w:ascii="Times New Roman" w:hAnsi="Times New Roman" w:cs="Times New Roman"/>
                <w:b/>
                <w:sz w:val="24"/>
                <w:szCs w:val="24"/>
              </w:rPr>
              <w:t>Vigorous level</w:t>
            </w:r>
          </w:p>
        </w:tc>
      </w:tr>
      <w:tr w:rsidR="001F2C33" w:rsidRPr="001F2C33" w:rsidTr="001F2C33">
        <w:trPr>
          <w:trHeight w:val="265"/>
        </w:trPr>
        <w:tc>
          <w:tcPr>
            <w:tcW w:w="4158" w:type="dxa"/>
            <w:noWrap/>
            <w:hideMark/>
          </w:tcPr>
          <w:p w:rsidR="001F2C33" w:rsidRPr="001F2C33" w:rsidRDefault="001F2C33" w:rsidP="001F2C33">
            <w:pPr>
              <w:spacing w:after="160" w:line="259" w:lineRule="auto"/>
              <w:ind w:firstLine="240"/>
              <w:rPr>
                <w:rFonts w:ascii="Times New Roman" w:hAnsi="Times New Roman" w:cs="Times New Roman"/>
                <w:sz w:val="24"/>
                <w:szCs w:val="24"/>
              </w:rPr>
            </w:pPr>
            <w:r w:rsidRPr="001F2C33">
              <w:rPr>
                <w:rFonts w:ascii="Times New Roman" w:hAnsi="Times New Roman" w:cs="Times New Roman"/>
                <w:sz w:val="24"/>
                <w:szCs w:val="24"/>
              </w:rPr>
              <w:t>Hiking</w:t>
            </w:r>
          </w:p>
        </w:tc>
        <w:tc>
          <w:tcPr>
            <w:tcW w:w="3941" w:type="dxa"/>
            <w:noWrap/>
            <w:hideMark/>
          </w:tcPr>
          <w:p w:rsidR="001F2C33" w:rsidRPr="001F2C33" w:rsidRDefault="001F2C33" w:rsidP="001F2C33">
            <w:pPr>
              <w:spacing w:after="160" w:line="259" w:lineRule="auto"/>
              <w:ind w:firstLine="240"/>
              <w:rPr>
                <w:rFonts w:ascii="Times New Roman" w:hAnsi="Times New Roman" w:cs="Times New Roman"/>
                <w:sz w:val="24"/>
                <w:szCs w:val="24"/>
              </w:rPr>
            </w:pPr>
            <w:r w:rsidRPr="001F2C33">
              <w:rPr>
                <w:rFonts w:ascii="Times New Roman" w:hAnsi="Times New Roman" w:cs="Times New Roman"/>
                <w:sz w:val="24"/>
                <w:szCs w:val="24"/>
              </w:rPr>
              <w:t>Relay race</w:t>
            </w:r>
          </w:p>
        </w:tc>
      </w:tr>
      <w:tr w:rsidR="001F2C33" w:rsidRPr="001F2C33" w:rsidTr="001F2C33">
        <w:trPr>
          <w:trHeight w:val="265"/>
        </w:trPr>
        <w:tc>
          <w:tcPr>
            <w:tcW w:w="4158" w:type="dxa"/>
            <w:noWrap/>
            <w:hideMark/>
          </w:tcPr>
          <w:p w:rsidR="001F2C33" w:rsidRPr="001F2C33" w:rsidRDefault="001F2C33" w:rsidP="001F2C33">
            <w:pPr>
              <w:spacing w:after="160" w:line="259" w:lineRule="auto"/>
              <w:ind w:firstLine="240"/>
              <w:rPr>
                <w:rFonts w:ascii="Times New Roman" w:hAnsi="Times New Roman" w:cs="Times New Roman"/>
                <w:sz w:val="24"/>
                <w:szCs w:val="24"/>
              </w:rPr>
            </w:pPr>
            <w:r w:rsidRPr="001F2C33">
              <w:rPr>
                <w:rFonts w:ascii="Times New Roman" w:hAnsi="Times New Roman" w:cs="Times New Roman"/>
                <w:sz w:val="24"/>
                <w:szCs w:val="24"/>
              </w:rPr>
              <w:t>Skateboarding</w:t>
            </w:r>
          </w:p>
        </w:tc>
        <w:tc>
          <w:tcPr>
            <w:tcW w:w="3941" w:type="dxa"/>
            <w:noWrap/>
            <w:hideMark/>
          </w:tcPr>
          <w:p w:rsidR="001F2C33" w:rsidRPr="001F2C33" w:rsidRDefault="00103DC1" w:rsidP="001F2C33">
            <w:pPr>
              <w:spacing w:after="160" w:line="259" w:lineRule="auto"/>
              <w:ind w:firstLine="240"/>
              <w:rPr>
                <w:rFonts w:ascii="Times New Roman" w:hAnsi="Times New Roman" w:cs="Times New Roman"/>
                <w:sz w:val="24"/>
                <w:szCs w:val="24"/>
              </w:rPr>
            </w:pPr>
            <w:r w:rsidRPr="001F2C33">
              <w:rPr>
                <w:rFonts w:ascii="Times New Roman" w:hAnsi="Times New Roman" w:cs="Times New Roman"/>
                <w:sz w:val="24"/>
                <w:szCs w:val="24"/>
              </w:rPr>
              <w:t>Taekwondo</w:t>
            </w:r>
          </w:p>
        </w:tc>
      </w:tr>
      <w:tr w:rsidR="001F2C33" w:rsidRPr="001F2C33" w:rsidTr="001F2C33">
        <w:trPr>
          <w:trHeight w:val="265"/>
        </w:trPr>
        <w:tc>
          <w:tcPr>
            <w:tcW w:w="4158" w:type="dxa"/>
            <w:noWrap/>
            <w:hideMark/>
          </w:tcPr>
          <w:p w:rsidR="001F2C33" w:rsidRPr="001F2C33" w:rsidRDefault="001F2C33" w:rsidP="001F2C33">
            <w:pPr>
              <w:spacing w:after="160" w:line="259" w:lineRule="auto"/>
              <w:ind w:firstLine="240"/>
              <w:rPr>
                <w:rFonts w:ascii="Times New Roman" w:hAnsi="Times New Roman" w:cs="Times New Roman"/>
                <w:sz w:val="24"/>
                <w:szCs w:val="24"/>
              </w:rPr>
            </w:pPr>
            <w:r w:rsidRPr="001F2C33">
              <w:rPr>
                <w:rFonts w:ascii="Times New Roman" w:hAnsi="Times New Roman" w:cs="Times New Roman"/>
                <w:sz w:val="24"/>
                <w:szCs w:val="24"/>
              </w:rPr>
              <w:t>Shot put</w:t>
            </w:r>
          </w:p>
        </w:tc>
        <w:tc>
          <w:tcPr>
            <w:tcW w:w="3941" w:type="dxa"/>
            <w:noWrap/>
            <w:hideMark/>
          </w:tcPr>
          <w:p w:rsidR="001F2C33" w:rsidRPr="001F2C33" w:rsidRDefault="001F2C33" w:rsidP="001F2C33">
            <w:pPr>
              <w:spacing w:after="160" w:line="259" w:lineRule="auto"/>
              <w:ind w:firstLine="240"/>
              <w:rPr>
                <w:rFonts w:ascii="Times New Roman" w:hAnsi="Times New Roman" w:cs="Times New Roman"/>
                <w:sz w:val="24"/>
                <w:szCs w:val="24"/>
              </w:rPr>
            </w:pPr>
            <w:r w:rsidRPr="001F2C33">
              <w:rPr>
                <w:rFonts w:ascii="Times New Roman" w:hAnsi="Times New Roman" w:cs="Times New Roman"/>
                <w:sz w:val="24"/>
                <w:szCs w:val="24"/>
              </w:rPr>
              <w:t>Karate</w:t>
            </w:r>
          </w:p>
        </w:tc>
      </w:tr>
      <w:tr w:rsidR="001F2C33" w:rsidRPr="001F2C33" w:rsidTr="001F2C33">
        <w:trPr>
          <w:trHeight w:val="265"/>
        </w:trPr>
        <w:tc>
          <w:tcPr>
            <w:tcW w:w="4158" w:type="dxa"/>
            <w:noWrap/>
            <w:hideMark/>
          </w:tcPr>
          <w:p w:rsidR="001F2C33" w:rsidRPr="001F2C33" w:rsidRDefault="001F2C33" w:rsidP="001F2C33">
            <w:pPr>
              <w:spacing w:after="160" w:line="259" w:lineRule="auto"/>
              <w:ind w:firstLine="240"/>
              <w:rPr>
                <w:rFonts w:ascii="Times New Roman" w:hAnsi="Times New Roman" w:cs="Times New Roman"/>
                <w:sz w:val="24"/>
                <w:szCs w:val="24"/>
              </w:rPr>
            </w:pPr>
            <w:r w:rsidRPr="001F2C33">
              <w:rPr>
                <w:rFonts w:ascii="Times New Roman" w:hAnsi="Times New Roman" w:cs="Times New Roman"/>
                <w:sz w:val="24"/>
                <w:szCs w:val="24"/>
              </w:rPr>
              <w:t>Boxing</w:t>
            </w:r>
          </w:p>
        </w:tc>
        <w:tc>
          <w:tcPr>
            <w:tcW w:w="3941" w:type="dxa"/>
            <w:noWrap/>
            <w:hideMark/>
          </w:tcPr>
          <w:p w:rsidR="001F2C33" w:rsidRPr="001F2C33" w:rsidRDefault="001F2C33" w:rsidP="001F2C33">
            <w:pPr>
              <w:spacing w:after="160" w:line="259" w:lineRule="auto"/>
              <w:ind w:firstLine="240"/>
              <w:rPr>
                <w:rFonts w:ascii="Times New Roman" w:hAnsi="Times New Roman" w:cs="Times New Roman"/>
                <w:sz w:val="24"/>
                <w:szCs w:val="24"/>
              </w:rPr>
            </w:pPr>
            <w:r w:rsidRPr="001F2C33">
              <w:rPr>
                <w:rFonts w:ascii="Times New Roman" w:hAnsi="Times New Roman" w:cs="Times New Roman"/>
                <w:sz w:val="24"/>
                <w:szCs w:val="24"/>
              </w:rPr>
              <w:t>Judo</w:t>
            </w:r>
          </w:p>
        </w:tc>
      </w:tr>
      <w:tr w:rsidR="001F2C33" w:rsidRPr="001F2C33" w:rsidTr="001F2C33">
        <w:trPr>
          <w:trHeight w:val="265"/>
        </w:trPr>
        <w:tc>
          <w:tcPr>
            <w:tcW w:w="4158" w:type="dxa"/>
            <w:noWrap/>
            <w:hideMark/>
          </w:tcPr>
          <w:p w:rsidR="001F2C33" w:rsidRPr="001F2C33" w:rsidRDefault="001F2C33" w:rsidP="001F2C33">
            <w:pPr>
              <w:spacing w:after="160" w:line="259" w:lineRule="auto"/>
              <w:ind w:firstLine="240"/>
              <w:rPr>
                <w:rFonts w:ascii="Times New Roman" w:hAnsi="Times New Roman" w:cs="Times New Roman"/>
                <w:sz w:val="24"/>
                <w:szCs w:val="24"/>
              </w:rPr>
            </w:pPr>
            <w:r w:rsidRPr="001F2C33">
              <w:rPr>
                <w:rFonts w:ascii="Times New Roman" w:hAnsi="Times New Roman" w:cs="Times New Roman"/>
                <w:sz w:val="24"/>
                <w:szCs w:val="24"/>
              </w:rPr>
              <w:t>Table tennis</w:t>
            </w:r>
          </w:p>
        </w:tc>
        <w:tc>
          <w:tcPr>
            <w:tcW w:w="3941" w:type="dxa"/>
            <w:noWrap/>
            <w:hideMark/>
          </w:tcPr>
          <w:p w:rsidR="001F2C33" w:rsidRPr="001F2C33" w:rsidRDefault="001F2C33" w:rsidP="001F2C33">
            <w:pPr>
              <w:spacing w:after="160" w:line="259" w:lineRule="auto"/>
              <w:ind w:firstLine="240"/>
              <w:rPr>
                <w:rFonts w:ascii="Times New Roman" w:hAnsi="Times New Roman" w:cs="Times New Roman"/>
                <w:sz w:val="24"/>
                <w:szCs w:val="24"/>
              </w:rPr>
            </w:pPr>
            <w:r w:rsidRPr="001F2C33">
              <w:rPr>
                <w:rFonts w:ascii="Times New Roman" w:hAnsi="Times New Roman" w:cs="Times New Roman"/>
                <w:sz w:val="24"/>
                <w:szCs w:val="24"/>
              </w:rPr>
              <w:t>Basketball</w:t>
            </w:r>
          </w:p>
        </w:tc>
      </w:tr>
      <w:tr w:rsidR="001F2C33" w:rsidRPr="001F2C33" w:rsidTr="001F2C33">
        <w:trPr>
          <w:trHeight w:val="265"/>
        </w:trPr>
        <w:tc>
          <w:tcPr>
            <w:tcW w:w="4158" w:type="dxa"/>
            <w:noWrap/>
            <w:hideMark/>
          </w:tcPr>
          <w:p w:rsidR="001F2C33" w:rsidRPr="001F2C33" w:rsidRDefault="001F2C33" w:rsidP="001F2C33">
            <w:pPr>
              <w:spacing w:after="160" w:line="259" w:lineRule="auto"/>
              <w:ind w:firstLine="240"/>
              <w:rPr>
                <w:rFonts w:ascii="Times New Roman" w:hAnsi="Times New Roman" w:cs="Times New Roman"/>
                <w:sz w:val="24"/>
                <w:szCs w:val="24"/>
              </w:rPr>
            </w:pPr>
            <w:r w:rsidRPr="001F2C33">
              <w:rPr>
                <w:rFonts w:ascii="Times New Roman" w:hAnsi="Times New Roman" w:cs="Times New Roman"/>
                <w:sz w:val="24"/>
                <w:szCs w:val="24"/>
              </w:rPr>
              <w:lastRenderedPageBreak/>
              <w:t>Swimming</w:t>
            </w:r>
          </w:p>
        </w:tc>
        <w:tc>
          <w:tcPr>
            <w:tcW w:w="3941" w:type="dxa"/>
            <w:noWrap/>
            <w:hideMark/>
          </w:tcPr>
          <w:p w:rsidR="001F2C33" w:rsidRPr="001F2C33" w:rsidRDefault="00103DC1" w:rsidP="001F2C33">
            <w:pPr>
              <w:spacing w:after="160" w:line="259" w:lineRule="auto"/>
              <w:ind w:firstLine="240"/>
              <w:rPr>
                <w:rFonts w:ascii="Times New Roman" w:hAnsi="Times New Roman" w:cs="Times New Roman"/>
                <w:sz w:val="24"/>
                <w:szCs w:val="24"/>
              </w:rPr>
            </w:pPr>
            <w:r w:rsidRPr="001F2C33">
              <w:rPr>
                <w:rFonts w:ascii="Times New Roman" w:hAnsi="Times New Roman" w:cs="Times New Roman"/>
                <w:sz w:val="24"/>
                <w:szCs w:val="24"/>
              </w:rPr>
              <w:t>Soccer</w:t>
            </w:r>
          </w:p>
        </w:tc>
      </w:tr>
      <w:tr w:rsidR="001F2C33" w:rsidRPr="001F2C33" w:rsidTr="001F2C33">
        <w:trPr>
          <w:trHeight w:val="265"/>
        </w:trPr>
        <w:tc>
          <w:tcPr>
            <w:tcW w:w="4158" w:type="dxa"/>
            <w:noWrap/>
            <w:hideMark/>
          </w:tcPr>
          <w:p w:rsidR="001F2C33" w:rsidRPr="001F2C33" w:rsidRDefault="001F2C33" w:rsidP="001F2C33">
            <w:pPr>
              <w:spacing w:after="160" w:line="259" w:lineRule="auto"/>
              <w:ind w:firstLine="240"/>
              <w:rPr>
                <w:rFonts w:ascii="Times New Roman" w:hAnsi="Times New Roman" w:cs="Times New Roman"/>
                <w:sz w:val="24"/>
                <w:szCs w:val="24"/>
              </w:rPr>
            </w:pPr>
            <w:r w:rsidRPr="001F2C33">
              <w:rPr>
                <w:rFonts w:ascii="Times New Roman" w:hAnsi="Times New Roman" w:cs="Times New Roman"/>
                <w:sz w:val="24"/>
                <w:szCs w:val="24"/>
              </w:rPr>
              <w:t>Diving</w:t>
            </w:r>
          </w:p>
        </w:tc>
        <w:tc>
          <w:tcPr>
            <w:tcW w:w="3941" w:type="dxa"/>
            <w:noWrap/>
            <w:hideMark/>
          </w:tcPr>
          <w:p w:rsidR="001F2C33" w:rsidRPr="001F2C33" w:rsidRDefault="001F2C33" w:rsidP="001F2C33">
            <w:pPr>
              <w:spacing w:after="160" w:line="259" w:lineRule="auto"/>
              <w:ind w:firstLine="240"/>
              <w:rPr>
                <w:rFonts w:ascii="Times New Roman" w:hAnsi="Times New Roman" w:cs="Times New Roman"/>
                <w:sz w:val="24"/>
                <w:szCs w:val="24"/>
              </w:rPr>
            </w:pPr>
            <w:r w:rsidRPr="001F2C33">
              <w:rPr>
                <w:rFonts w:ascii="Times New Roman" w:hAnsi="Times New Roman" w:cs="Times New Roman"/>
                <w:sz w:val="24"/>
                <w:szCs w:val="24"/>
              </w:rPr>
              <w:t>Handball</w:t>
            </w:r>
          </w:p>
        </w:tc>
      </w:tr>
      <w:tr w:rsidR="00722C77" w:rsidRPr="001F2C33" w:rsidTr="00722C77">
        <w:trPr>
          <w:trHeight w:val="265"/>
        </w:trPr>
        <w:tc>
          <w:tcPr>
            <w:tcW w:w="4158" w:type="dxa"/>
            <w:noWrap/>
          </w:tcPr>
          <w:p w:rsidR="00722C77" w:rsidRPr="001F2C33" w:rsidRDefault="00722C77" w:rsidP="00722C77">
            <w:pPr>
              <w:spacing w:after="160" w:line="259" w:lineRule="auto"/>
              <w:ind w:firstLine="240"/>
              <w:rPr>
                <w:rFonts w:ascii="Times New Roman" w:hAnsi="Times New Roman" w:cs="Times New Roman"/>
                <w:sz w:val="24"/>
                <w:szCs w:val="24"/>
              </w:rPr>
            </w:pPr>
            <w:r w:rsidRPr="001F2C33">
              <w:rPr>
                <w:rFonts w:ascii="Times New Roman" w:hAnsi="Times New Roman" w:cs="Times New Roman"/>
                <w:sz w:val="24"/>
                <w:szCs w:val="24"/>
              </w:rPr>
              <w:t>Parallel bars</w:t>
            </w:r>
          </w:p>
        </w:tc>
        <w:tc>
          <w:tcPr>
            <w:tcW w:w="3941" w:type="dxa"/>
            <w:noWrap/>
            <w:hideMark/>
          </w:tcPr>
          <w:p w:rsidR="00722C77" w:rsidRPr="001F2C33" w:rsidRDefault="00722C77" w:rsidP="00722C77">
            <w:pPr>
              <w:spacing w:after="160" w:line="259" w:lineRule="auto"/>
              <w:ind w:firstLine="240"/>
              <w:rPr>
                <w:rFonts w:ascii="Times New Roman" w:hAnsi="Times New Roman" w:cs="Times New Roman"/>
                <w:sz w:val="24"/>
                <w:szCs w:val="24"/>
              </w:rPr>
            </w:pPr>
            <w:r w:rsidRPr="001F2C33">
              <w:rPr>
                <w:rFonts w:ascii="Times New Roman" w:hAnsi="Times New Roman" w:cs="Times New Roman"/>
                <w:sz w:val="24"/>
                <w:szCs w:val="24"/>
              </w:rPr>
              <w:t>Synchronized swimming</w:t>
            </w:r>
          </w:p>
        </w:tc>
      </w:tr>
      <w:tr w:rsidR="00722C77" w:rsidRPr="001F2C33" w:rsidTr="00722C77">
        <w:trPr>
          <w:trHeight w:val="265"/>
        </w:trPr>
        <w:tc>
          <w:tcPr>
            <w:tcW w:w="4158" w:type="dxa"/>
            <w:noWrap/>
          </w:tcPr>
          <w:p w:rsidR="00722C77" w:rsidRPr="001F2C33" w:rsidRDefault="00722C77" w:rsidP="00722C77">
            <w:pPr>
              <w:spacing w:after="160" w:line="259" w:lineRule="auto"/>
              <w:ind w:firstLine="240"/>
              <w:rPr>
                <w:rFonts w:ascii="Times New Roman" w:hAnsi="Times New Roman" w:cs="Times New Roman"/>
                <w:sz w:val="24"/>
                <w:szCs w:val="24"/>
              </w:rPr>
            </w:pPr>
            <w:r w:rsidRPr="001F2C33">
              <w:rPr>
                <w:rFonts w:ascii="Times New Roman" w:hAnsi="Times New Roman" w:cs="Times New Roman"/>
                <w:sz w:val="24"/>
                <w:szCs w:val="24"/>
              </w:rPr>
              <w:t>Trampoline</w:t>
            </w:r>
          </w:p>
        </w:tc>
        <w:tc>
          <w:tcPr>
            <w:tcW w:w="3941" w:type="dxa"/>
            <w:noWrap/>
            <w:hideMark/>
          </w:tcPr>
          <w:p w:rsidR="00722C77" w:rsidRPr="001F2C33" w:rsidRDefault="00722C77" w:rsidP="00722C77">
            <w:pPr>
              <w:spacing w:after="160" w:line="259" w:lineRule="auto"/>
              <w:ind w:firstLine="240"/>
              <w:rPr>
                <w:rFonts w:ascii="Times New Roman" w:hAnsi="Times New Roman" w:cs="Times New Roman"/>
                <w:sz w:val="24"/>
                <w:szCs w:val="24"/>
              </w:rPr>
            </w:pPr>
            <w:r w:rsidRPr="001F2C33">
              <w:rPr>
                <w:rFonts w:ascii="Times New Roman" w:hAnsi="Times New Roman" w:cs="Times New Roman"/>
                <w:sz w:val="24"/>
                <w:szCs w:val="24"/>
              </w:rPr>
              <w:t>Water polo</w:t>
            </w:r>
          </w:p>
        </w:tc>
      </w:tr>
      <w:tr w:rsidR="00722C77" w:rsidRPr="001F2C33" w:rsidTr="00722C77">
        <w:trPr>
          <w:trHeight w:val="265"/>
        </w:trPr>
        <w:tc>
          <w:tcPr>
            <w:tcW w:w="4158" w:type="dxa"/>
            <w:noWrap/>
          </w:tcPr>
          <w:p w:rsidR="00722C77" w:rsidRPr="001F2C33" w:rsidRDefault="00722C77" w:rsidP="00722C77">
            <w:pPr>
              <w:spacing w:after="160" w:line="259" w:lineRule="auto"/>
              <w:ind w:firstLine="240"/>
              <w:rPr>
                <w:rFonts w:ascii="Times New Roman" w:hAnsi="Times New Roman" w:cs="Times New Roman"/>
                <w:sz w:val="24"/>
                <w:szCs w:val="24"/>
              </w:rPr>
            </w:pPr>
            <w:r w:rsidRPr="001F2C33">
              <w:rPr>
                <w:rFonts w:ascii="Times New Roman" w:hAnsi="Times New Roman" w:cs="Times New Roman"/>
                <w:sz w:val="24"/>
                <w:szCs w:val="24"/>
              </w:rPr>
              <w:t>Bowling</w:t>
            </w:r>
          </w:p>
        </w:tc>
        <w:tc>
          <w:tcPr>
            <w:tcW w:w="3941" w:type="dxa"/>
            <w:noWrap/>
            <w:hideMark/>
          </w:tcPr>
          <w:p w:rsidR="00722C77" w:rsidRPr="001F2C33" w:rsidRDefault="00722C77" w:rsidP="00722C77">
            <w:pPr>
              <w:spacing w:after="160" w:line="259" w:lineRule="auto"/>
              <w:ind w:firstLine="240"/>
              <w:rPr>
                <w:rFonts w:ascii="Times New Roman" w:hAnsi="Times New Roman" w:cs="Times New Roman"/>
                <w:sz w:val="24"/>
                <w:szCs w:val="24"/>
              </w:rPr>
            </w:pPr>
            <w:r w:rsidRPr="001F2C33">
              <w:rPr>
                <w:rFonts w:ascii="Times New Roman" w:hAnsi="Times New Roman" w:cs="Times New Roman"/>
                <w:sz w:val="24"/>
                <w:szCs w:val="24"/>
              </w:rPr>
              <w:t>Ice hockey</w:t>
            </w:r>
          </w:p>
        </w:tc>
      </w:tr>
      <w:tr w:rsidR="00722C77" w:rsidRPr="001F2C33" w:rsidTr="00722C77">
        <w:trPr>
          <w:trHeight w:val="265"/>
        </w:trPr>
        <w:tc>
          <w:tcPr>
            <w:tcW w:w="4158" w:type="dxa"/>
          </w:tcPr>
          <w:p w:rsidR="00722C77" w:rsidRPr="001F2C33" w:rsidRDefault="00722C77" w:rsidP="00722C77">
            <w:pPr>
              <w:spacing w:after="160" w:line="259" w:lineRule="auto"/>
              <w:ind w:firstLine="240"/>
              <w:rPr>
                <w:rFonts w:ascii="Times New Roman" w:hAnsi="Times New Roman" w:cs="Times New Roman"/>
                <w:sz w:val="24"/>
                <w:szCs w:val="24"/>
              </w:rPr>
            </w:pPr>
            <w:r w:rsidRPr="001F2C33">
              <w:rPr>
                <w:rFonts w:ascii="Times New Roman" w:hAnsi="Times New Roman" w:cs="Times New Roman"/>
                <w:sz w:val="24"/>
                <w:szCs w:val="24"/>
              </w:rPr>
              <w:t>Javelin throw</w:t>
            </w:r>
          </w:p>
        </w:tc>
        <w:tc>
          <w:tcPr>
            <w:tcW w:w="3941" w:type="dxa"/>
            <w:noWrap/>
            <w:hideMark/>
          </w:tcPr>
          <w:p w:rsidR="00722C77" w:rsidRPr="001F2C33" w:rsidRDefault="00722C77" w:rsidP="00722C77">
            <w:pPr>
              <w:spacing w:after="160" w:line="259" w:lineRule="auto"/>
              <w:ind w:firstLine="240"/>
              <w:rPr>
                <w:rFonts w:ascii="Times New Roman" w:hAnsi="Times New Roman" w:cs="Times New Roman"/>
                <w:sz w:val="24"/>
                <w:szCs w:val="24"/>
              </w:rPr>
            </w:pPr>
            <w:r w:rsidRPr="001F2C33">
              <w:rPr>
                <w:rFonts w:ascii="Times New Roman" w:hAnsi="Times New Roman" w:cs="Times New Roman"/>
                <w:sz w:val="24"/>
                <w:szCs w:val="24"/>
              </w:rPr>
              <w:t>Volleyball</w:t>
            </w:r>
          </w:p>
        </w:tc>
      </w:tr>
      <w:tr w:rsidR="00722C77" w:rsidRPr="001F2C33" w:rsidTr="00722C77">
        <w:trPr>
          <w:trHeight w:val="265"/>
        </w:trPr>
        <w:tc>
          <w:tcPr>
            <w:tcW w:w="4158" w:type="dxa"/>
            <w:noWrap/>
          </w:tcPr>
          <w:p w:rsidR="00722C77" w:rsidRPr="001F2C33" w:rsidRDefault="00722C77" w:rsidP="00722C77">
            <w:pPr>
              <w:spacing w:after="160" w:line="259" w:lineRule="auto"/>
              <w:ind w:firstLine="240"/>
              <w:rPr>
                <w:rFonts w:ascii="Times New Roman" w:hAnsi="Times New Roman" w:cs="Times New Roman"/>
                <w:sz w:val="24"/>
                <w:szCs w:val="24"/>
              </w:rPr>
            </w:pPr>
            <w:r w:rsidRPr="001F2C33">
              <w:rPr>
                <w:rFonts w:ascii="Times New Roman" w:hAnsi="Times New Roman" w:cs="Times New Roman"/>
                <w:sz w:val="24"/>
                <w:szCs w:val="24"/>
              </w:rPr>
              <w:t>Golf</w:t>
            </w:r>
          </w:p>
        </w:tc>
        <w:tc>
          <w:tcPr>
            <w:tcW w:w="3941" w:type="dxa"/>
            <w:noWrap/>
            <w:hideMark/>
          </w:tcPr>
          <w:p w:rsidR="00722C77" w:rsidRPr="001F2C33" w:rsidRDefault="00722C77" w:rsidP="00722C77">
            <w:pPr>
              <w:spacing w:after="160" w:line="259" w:lineRule="auto"/>
              <w:ind w:firstLine="240"/>
              <w:rPr>
                <w:rFonts w:ascii="Times New Roman" w:hAnsi="Times New Roman" w:cs="Times New Roman"/>
                <w:sz w:val="24"/>
                <w:szCs w:val="24"/>
              </w:rPr>
            </w:pPr>
            <w:r w:rsidRPr="001F2C33">
              <w:rPr>
                <w:rFonts w:ascii="Times New Roman" w:hAnsi="Times New Roman" w:cs="Times New Roman"/>
                <w:sz w:val="24"/>
                <w:szCs w:val="24"/>
              </w:rPr>
              <w:t>Mountain bike cycling</w:t>
            </w:r>
          </w:p>
        </w:tc>
      </w:tr>
      <w:tr w:rsidR="00722C77" w:rsidRPr="001F2C33" w:rsidTr="00722C77">
        <w:trPr>
          <w:trHeight w:val="265"/>
        </w:trPr>
        <w:tc>
          <w:tcPr>
            <w:tcW w:w="4158" w:type="dxa"/>
            <w:noWrap/>
          </w:tcPr>
          <w:p w:rsidR="00722C77" w:rsidRPr="001F2C33" w:rsidRDefault="00722C77" w:rsidP="00722C77">
            <w:pPr>
              <w:spacing w:after="160" w:line="259" w:lineRule="auto"/>
              <w:ind w:firstLine="240"/>
              <w:rPr>
                <w:rFonts w:ascii="Times New Roman" w:hAnsi="Times New Roman" w:cs="Times New Roman"/>
                <w:sz w:val="24"/>
                <w:szCs w:val="24"/>
              </w:rPr>
            </w:pPr>
            <w:r w:rsidRPr="001F2C33">
              <w:rPr>
                <w:rFonts w:ascii="Times New Roman" w:hAnsi="Times New Roman" w:cs="Times New Roman"/>
                <w:sz w:val="24"/>
                <w:szCs w:val="24"/>
              </w:rPr>
              <w:t xml:space="preserve">Weightlifting </w:t>
            </w:r>
          </w:p>
        </w:tc>
        <w:tc>
          <w:tcPr>
            <w:tcW w:w="3941" w:type="dxa"/>
            <w:noWrap/>
            <w:hideMark/>
          </w:tcPr>
          <w:p w:rsidR="00722C77" w:rsidRPr="001F2C33" w:rsidRDefault="00722C77" w:rsidP="00722C77">
            <w:pPr>
              <w:spacing w:after="160" w:line="259" w:lineRule="auto"/>
              <w:ind w:firstLine="240"/>
              <w:rPr>
                <w:rFonts w:ascii="Times New Roman" w:hAnsi="Times New Roman" w:cs="Times New Roman"/>
                <w:sz w:val="24"/>
                <w:szCs w:val="24"/>
              </w:rPr>
            </w:pPr>
            <w:r w:rsidRPr="001F2C33">
              <w:rPr>
                <w:rFonts w:ascii="Times New Roman" w:hAnsi="Times New Roman" w:cs="Times New Roman"/>
                <w:sz w:val="24"/>
                <w:szCs w:val="24"/>
              </w:rPr>
              <w:t>Speed skating</w:t>
            </w:r>
          </w:p>
        </w:tc>
      </w:tr>
      <w:tr w:rsidR="00722C77" w:rsidRPr="001F2C33" w:rsidTr="00722C77">
        <w:trPr>
          <w:trHeight w:val="265"/>
        </w:trPr>
        <w:tc>
          <w:tcPr>
            <w:tcW w:w="4158" w:type="dxa"/>
            <w:noWrap/>
          </w:tcPr>
          <w:p w:rsidR="00722C77" w:rsidRPr="001F2C33" w:rsidRDefault="00722C77" w:rsidP="00722C77">
            <w:pPr>
              <w:spacing w:after="160" w:line="259" w:lineRule="auto"/>
              <w:ind w:firstLine="240"/>
              <w:rPr>
                <w:rFonts w:ascii="Times New Roman" w:hAnsi="Times New Roman" w:cs="Times New Roman"/>
                <w:sz w:val="24"/>
                <w:szCs w:val="24"/>
              </w:rPr>
            </w:pPr>
            <w:r w:rsidRPr="001F2C33">
              <w:rPr>
                <w:rFonts w:ascii="Times New Roman" w:hAnsi="Times New Roman" w:cs="Times New Roman"/>
                <w:sz w:val="24"/>
                <w:szCs w:val="24"/>
              </w:rPr>
              <w:t>Darting</w:t>
            </w:r>
          </w:p>
        </w:tc>
        <w:tc>
          <w:tcPr>
            <w:tcW w:w="3941" w:type="dxa"/>
            <w:noWrap/>
            <w:hideMark/>
          </w:tcPr>
          <w:p w:rsidR="00722C77" w:rsidRPr="001F2C33" w:rsidRDefault="00722C77" w:rsidP="00722C77">
            <w:pPr>
              <w:spacing w:after="160" w:line="259" w:lineRule="auto"/>
              <w:ind w:firstLine="240"/>
              <w:rPr>
                <w:rFonts w:ascii="Times New Roman" w:hAnsi="Times New Roman" w:cs="Times New Roman"/>
                <w:sz w:val="24"/>
                <w:szCs w:val="24"/>
              </w:rPr>
            </w:pPr>
            <w:r w:rsidRPr="001F2C33">
              <w:rPr>
                <w:rFonts w:ascii="Times New Roman" w:hAnsi="Times New Roman" w:cs="Times New Roman"/>
                <w:sz w:val="24"/>
                <w:szCs w:val="24"/>
              </w:rPr>
              <w:t>Badminton</w:t>
            </w:r>
          </w:p>
        </w:tc>
      </w:tr>
      <w:tr w:rsidR="00722C77" w:rsidRPr="001F2C33" w:rsidTr="00722C77">
        <w:trPr>
          <w:trHeight w:val="265"/>
        </w:trPr>
        <w:tc>
          <w:tcPr>
            <w:tcW w:w="4158" w:type="dxa"/>
            <w:noWrap/>
          </w:tcPr>
          <w:p w:rsidR="00722C77" w:rsidRPr="001F2C33" w:rsidRDefault="00722C77" w:rsidP="00722C77">
            <w:pPr>
              <w:spacing w:after="160" w:line="259" w:lineRule="auto"/>
              <w:ind w:firstLine="240"/>
              <w:rPr>
                <w:rFonts w:ascii="Times New Roman" w:hAnsi="Times New Roman" w:cs="Times New Roman"/>
                <w:sz w:val="24"/>
                <w:szCs w:val="24"/>
              </w:rPr>
            </w:pPr>
            <w:r w:rsidRPr="001F2C33">
              <w:rPr>
                <w:rFonts w:ascii="Times New Roman" w:hAnsi="Times New Roman" w:cs="Times New Roman"/>
                <w:sz w:val="24"/>
                <w:szCs w:val="24"/>
              </w:rPr>
              <w:t>Motorcycling</w:t>
            </w:r>
          </w:p>
        </w:tc>
        <w:tc>
          <w:tcPr>
            <w:tcW w:w="3941" w:type="dxa"/>
            <w:noWrap/>
            <w:hideMark/>
          </w:tcPr>
          <w:p w:rsidR="00722C77" w:rsidRPr="001F2C33" w:rsidRDefault="00722C77" w:rsidP="00722C77">
            <w:pPr>
              <w:spacing w:after="160" w:line="259" w:lineRule="auto"/>
              <w:ind w:firstLine="240"/>
              <w:rPr>
                <w:rFonts w:ascii="Times New Roman" w:hAnsi="Times New Roman" w:cs="Times New Roman"/>
                <w:sz w:val="24"/>
                <w:szCs w:val="24"/>
              </w:rPr>
            </w:pPr>
            <w:r w:rsidRPr="001F2C33">
              <w:rPr>
                <w:rFonts w:ascii="Times New Roman" w:hAnsi="Times New Roman" w:cs="Times New Roman"/>
                <w:sz w:val="24"/>
                <w:szCs w:val="24"/>
              </w:rPr>
              <w:t>Skiing</w:t>
            </w:r>
          </w:p>
        </w:tc>
      </w:tr>
      <w:tr w:rsidR="00722C77" w:rsidRPr="001F2C33" w:rsidTr="00722C77">
        <w:trPr>
          <w:trHeight w:val="265"/>
        </w:trPr>
        <w:tc>
          <w:tcPr>
            <w:tcW w:w="4158" w:type="dxa"/>
            <w:noWrap/>
          </w:tcPr>
          <w:p w:rsidR="00722C77" w:rsidRPr="001F2C33" w:rsidRDefault="00722C77" w:rsidP="00722C77">
            <w:pPr>
              <w:spacing w:after="160" w:line="259" w:lineRule="auto"/>
              <w:ind w:firstLine="240"/>
              <w:rPr>
                <w:rFonts w:ascii="Times New Roman" w:hAnsi="Times New Roman" w:cs="Times New Roman"/>
                <w:sz w:val="24"/>
                <w:szCs w:val="24"/>
              </w:rPr>
            </w:pPr>
            <w:r w:rsidRPr="001F2C33">
              <w:rPr>
                <w:rFonts w:ascii="Times New Roman" w:hAnsi="Times New Roman" w:cs="Times New Roman"/>
                <w:sz w:val="24"/>
                <w:szCs w:val="24"/>
              </w:rPr>
              <w:t>Pommel</w:t>
            </w:r>
          </w:p>
        </w:tc>
        <w:tc>
          <w:tcPr>
            <w:tcW w:w="3941" w:type="dxa"/>
            <w:noWrap/>
            <w:hideMark/>
          </w:tcPr>
          <w:p w:rsidR="00722C77" w:rsidRPr="001F2C33" w:rsidRDefault="00722C77" w:rsidP="00722C77">
            <w:pPr>
              <w:spacing w:after="160" w:line="259" w:lineRule="auto"/>
              <w:ind w:firstLine="240"/>
              <w:rPr>
                <w:rFonts w:ascii="Times New Roman" w:hAnsi="Times New Roman" w:cs="Times New Roman"/>
                <w:sz w:val="24"/>
                <w:szCs w:val="24"/>
              </w:rPr>
            </w:pPr>
            <w:r w:rsidRPr="001F2C33">
              <w:rPr>
                <w:rFonts w:ascii="Times New Roman" w:hAnsi="Times New Roman" w:cs="Times New Roman"/>
                <w:sz w:val="24"/>
                <w:szCs w:val="24"/>
              </w:rPr>
              <w:t>Hockey</w:t>
            </w:r>
          </w:p>
        </w:tc>
      </w:tr>
      <w:tr w:rsidR="00722C77" w:rsidRPr="001F2C33" w:rsidTr="00722C77">
        <w:trPr>
          <w:trHeight w:val="265"/>
        </w:trPr>
        <w:tc>
          <w:tcPr>
            <w:tcW w:w="4158" w:type="dxa"/>
            <w:noWrap/>
          </w:tcPr>
          <w:p w:rsidR="00722C77" w:rsidRPr="001F2C33" w:rsidRDefault="00722C77" w:rsidP="00722C77">
            <w:pPr>
              <w:spacing w:after="160" w:line="259" w:lineRule="auto"/>
              <w:ind w:firstLine="240"/>
              <w:rPr>
                <w:rFonts w:ascii="Times New Roman" w:hAnsi="Times New Roman" w:cs="Times New Roman"/>
                <w:sz w:val="24"/>
                <w:szCs w:val="24"/>
              </w:rPr>
            </w:pPr>
            <w:r w:rsidRPr="001F2C33">
              <w:rPr>
                <w:rFonts w:ascii="Times New Roman" w:hAnsi="Times New Roman" w:cs="Times New Roman"/>
                <w:sz w:val="24"/>
                <w:szCs w:val="24"/>
              </w:rPr>
              <w:t>Motorboating</w:t>
            </w:r>
          </w:p>
        </w:tc>
        <w:tc>
          <w:tcPr>
            <w:tcW w:w="3941" w:type="dxa"/>
            <w:noWrap/>
            <w:hideMark/>
          </w:tcPr>
          <w:p w:rsidR="00722C77" w:rsidRPr="001F2C33" w:rsidRDefault="00722C77" w:rsidP="00722C77">
            <w:pPr>
              <w:spacing w:after="160" w:line="259" w:lineRule="auto"/>
              <w:ind w:firstLine="240"/>
              <w:rPr>
                <w:rFonts w:ascii="Times New Roman" w:hAnsi="Times New Roman" w:cs="Times New Roman"/>
                <w:sz w:val="24"/>
                <w:szCs w:val="24"/>
              </w:rPr>
            </w:pPr>
            <w:r w:rsidRPr="001F2C33">
              <w:rPr>
                <w:rFonts w:ascii="Times New Roman" w:hAnsi="Times New Roman" w:cs="Times New Roman"/>
                <w:sz w:val="24"/>
                <w:szCs w:val="24"/>
              </w:rPr>
              <w:t>Hurdle racing</w:t>
            </w:r>
          </w:p>
        </w:tc>
      </w:tr>
      <w:tr w:rsidR="00722C77" w:rsidRPr="001F2C33" w:rsidTr="00722C77">
        <w:trPr>
          <w:trHeight w:val="265"/>
        </w:trPr>
        <w:tc>
          <w:tcPr>
            <w:tcW w:w="4158" w:type="dxa"/>
            <w:noWrap/>
          </w:tcPr>
          <w:p w:rsidR="00722C77" w:rsidRPr="001F2C33" w:rsidRDefault="00722C77" w:rsidP="00722C77">
            <w:pPr>
              <w:spacing w:after="160" w:line="259" w:lineRule="auto"/>
              <w:ind w:firstLine="240"/>
              <w:rPr>
                <w:rFonts w:ascii="Times New Roman" w:hAnsi="Times New Roman" w:cs="Times New Roman"/>
                <w:sz w:val="24"/>
                <w:szCs w:val="24"/>
              </w:rPr>
            </w:pPr>
            <w:r w:rsidRPr="001F2C33">
              <w:rPr>
                <w:rFonts w:ascii="Times New Roman" w:hAnsi="Times New Roman" w:cs="Times New Roman"/>
                <w:sz w:val="24"/>
                <w:szCs w:val="24"/>
              </w:rPr>
              <w:t>Ski jumping</w:t>
            </w:r>
          </w:p>
        </w:tc>
        <w:tc>
          <w:tcPr>
            <w:tcW w:w="3941" w:type="dxa"/>
            <w:noWrap/>
            <w:hideMark/>
          </w:tcPr>
          <w:p w:rsidR="00722C77" w:rsidRPr="001F2C33" w:rsidRDefault="00722C77" w:rsidP="00722C77">
            <w:pPr>
              <w:spacing w:after="160" w:line="259" w:lineRule="auto"/>
              <w:ind w:firstLine="240"/>
              <w:rPr>
                <w:rFonts w:ascii="Times New Roman" w:hAnsi="Times New Roman" w:cs="Times New Roman"/>
                <w:sz w:val="24"/>
                <w:szCs w:val="24"/>
              </w:rPr>
            </w:pPr>
            <w:r w:rsidRPr="001F2C33">
              <w:rPr>
                <w:rFonts w:ascii="Times New Roman" w:hAnsi="Times New Roman" w:cs="Times New Roman"/>
                <w:sz w:val="24"/>
                <w:szCs w:val="24"/>
              </w:rPr>
              <w:t>Rowing</w:t>
            </w:r>
          </w:p>
        </w:tc>
      </w:tr>
      <w:tr w:rsidR="00722C77" w:rsidRPr="001F2C33" w:rsidTr="00722C77">
        <w:trPr>
          <w:trHeight w:val="265"/>
        </w:trPr>
        <w:tc>
          <w:tcPr>
            <w:tcW w:w="4158" w:type="dxa"/>
            <w:noWrap/>
          </w:tcPr>
          <w:p w:rsidR="00722C77" w:rsidRPr="001F2C33" w:rsidRDefault="003A7B47" w:rsidP="00722C77">
            <w:pPr>
              <w:spacing w:after="160" w:line="259" w:lineRule="auto"/>
              <w:ind w:firstLine="240"/>
              <w:rPr>
                <w:rFonts w:ascii="Times New Roman" w:hAnsi="Times New Roman" w:cs="Times New Roman"/>
                <w:sz w:val="24"/>
                <w:szCs w:val="24"/>
              </w:rPr>
            </w:pPr>
            <w:r w:rsidRPr="001F2C33">
              <w:rPr>
                <w:rFonts w:ascii="Times New Roman" w:hAnsi="Times New Roman" w:cs="Times New Roman"/>
                <w:sz w:val="24"/>
                <w:szCs w:val="24"/>
              </w:rPr>
              <w:t>Equestrian events</w:t>
            </w:r>
          </w:p>
        </w:tc>
        <w:tc>
          <w:tcPr>
            <w:tcW w:w="3941" w:type="dxa"/>
            <w:noWrap/>
            <w:hideMark/>
          </w:tcPr>
          <w:p w:rsidR="00722C77" w:rsidRPr="001F2C33" w:rsidRDefault="00722C77" w:rsidP="00722C77">
            <w:pPr>
              <w:spacing w:after="160" w:line="259" w:lineRule="auto"/>
              <w:ind w:firstLine="240"/>
              <w:rPr>
                <w:rFonts w:ascii="Times New Roman" w:hAnsi="Times New Roman" w:cs="Times New Roman"/>
                <w:sz w:val="24"/>
                <w:szCs w:val="24"/>
              </w:rPr>
            </w:pPr>
            <w:r w:rsidRPr="001F2C33">
              <w:rPr>
                <w:rFonts w:ascii="Times New Roman" w:hAnsi="Times New Roman" w:cs="Times New Roman"/>
                <w:sz w:val="24"/>
                <w:szCs w:val="24"/>
              </w:rPr>
              <w:t>Fencing</w:t>
            </w:r>
          </w:p>
        </w:tc>
      </w:tr>
      <w:tr w:rsidR="00722C77" w:rsidRPr="001F2C33" w:rsidTr="00722C77">
        <w:trPr>
          <w:trHeight w:val="265"/>
        </w:trPr>
        <w:tc>
          <w:tcPr>
            <w:tcW w:w="4158" w:type="dxa"/>
            <w:noWrap/>
          </w:tcPr>
          <w:p w:rsidR="00722C77" w:rsidRPr="001F2C33" w:rsidRDefault="00722C77" w:rsidP="00722C77">
            <w:pPr>
              <w:spacing w:after="160" w:line="259" w:lineRule="auto"/>
              <w:ind w:firstLine="240"/>
              <w:rPr>
                <w:rFonts w:ascii="Times New Roman" w:hAnsi="Times New Roman" w:cs="Times New Roman"/>
                <w:sz w:val="24"/>
                <w:szCs w:val="24"/>
              </w:rPr>
            </w:pPr>
            <w:r w:rsidRPr="001F2C33">
              <w:rPr>
                <w:rFonts w:ascii="Times New Roman" w:hAnsi="Times New Roman" w:cs="Times New Roman"/>
                <w:sz w:val="24"/>
                <w:szCs w:val="24"/>
              </w:rPr>
              <w:t>Air rifle shooting</w:t>
            </w:r>
          </w:p>
        </w:tc>
        <w:tc>
          <w:tcPr>
            <w:tcW w:w="3941" w:type="dxa"/>
            <w:noWrap/>
            <w:hideMark/>
          </w:tcPr>
          <w:p w:rsidR="00722C77" w:rsidRPr="001F2C33" w:rsidRDefault="00722C77" w:rsidP="00722C77">
            <w:pPr>
              <w:spacing w:after="160" w:line="259" w:lineRule="auto"/>
              <w:ind w:firstLine="240"/>
              <w:rPr>
                <w:rFonts w:ascii="Times New Roman" w:hAnsi="Times New Roman" w:cs="Times New Roman"/>
                <w:sz w:val="24"/>
                <w:szCs w:val="24"/>
              </w:rPr>
            </w:pPr>
            <w:r w:rsidRPr="001F2C33">
              <w:rPr>
                <w:rFonts w:ascii="Times New Roman" w:hAnsi="Times New Roman" w:cs="Times New Roman"/>
                <w:sz w:val="24"/>
                <w:szCs w:val="24"/>
              </w:rPr>
              <w:t>Canoeing</w:t>
            </w:r>
          </w:p>
        </w:tc>
      </w:tr>
      <w:tr w:rsidR="00722C77" w:rsidRPr="001F2C33" w:rsidTr="00722C77">
        <w:trPr>
          <w:trHeight w:val="265"/>
        </w:trPr>
        <w:tc>
          <w:tcPr>
            <w:tcW w:w="4158" w:type="dxa"/>
            <w:noWrap/>
          </w:tcPr>
          <w:p w:rsidR="00722C77" w:rsidRPr="001F2C33" w:rsidRDefault="00722C77" w:rsidP="00722C77">
            <w:pPr>
              <w:spacing w:after="160" w:line="259" w:lineRule="auto"/>
              <w:ind w:firstLine="240"/>
              <w:rPr>
                <w:rFonts w:ascii="Times New Roman" w:hAnsi="Times New Roman" w:cs="Times New Roman"/>
                <w:sz w:val="24"/>
                <w:szCs w:val="24"/>
              </w:rPr>
            </w:pPr>
            <w:r w:rsidRPr="001F2C33">
              <w:rPr>
                <w:rFonts w:ascii="Times New Roman" w:hAnsi="Times New Roman" w:cs="Times New Roman"/>
                <w:sz w:val="24"/>
                <w:szCs w:val="24"/>
              </w:rPr>
              <w:t>Rifle prone</w:t>
            </w:r>
          </w:p>
        </w:tc>
        <w:tc>
          <w:tcPr>
            <w:tcW w:w="3941" w:type="dxa"/>
            <w:noWrap/>
            <w:hideMark/>
          </w:tcPr>
          <w:p w:rsidR="00722C77" w:rsidRPr="001F2C33" w:rsidRDefault="00722C77" w:rsidP="00722C77">
            <w:pPr>
              <w:spacing w:after="160" w:line="259" w:lineRule="auto"/>
              <w:ind w:firstLine="240"/>
              <w:rPr>
                <w:rFonts w:ascii="Times New Roman" w:hAnsi="Times New Roman" w:cs="Times New Roman"/>
                <w:sz w:val="24"/>
                <w:szCs w:val="24"/>
              </w:rPr>
            </w:pPr>
            <w:r w:rsidRPr="001F2C33">
              <w:rPr>
                <w:rFonts w:ascii="Times New Roman" w:hAnsi="Times New Roman" w:cs="Times New Roman"/>
                <w:sz w:val="24"/>
                <w:szCs w:val="24"/>
              </w:rPr>
              <w:t>Sailing</w:t>
            </w:r>
          </w:p>
        </w:tc>
      </w:tr>
      <w:tr w:rsidR="00722C77" w:rsidRPr="001F2C33" w:rsidTr="00722C77">
        <w:trPr>
          <w:trHeight w:val="265"/>
        </w:trPr>
        <w:tc>
          <w:tcPr>
            <w:tcW w:w="4158" w:type="dxa"/>
            <w:noWrap/>
          </w:tcPr>
          <w:p w:rsidR="00722C77" w:rsidRPr="001F2C33" w:rsidRDefault="00722C77" w:rsidP="00722C77">
            <w:pPr>
              <w:spacing w:after="160" w:line="259" w:lineRule="auto"/>
              <w:ind w:firstLine="240"/>
              <w:rPr>
                <w:rFonts w:ascii="Times New Roman" w:hAnsi="Times New Roman" w:cs="Times New Roman"/>
                <w:sz w:val="24"/>
                <w:szCs w:val="24"/>
              </w:rPr>
            </w:pPr>
            <w:r w:rsidRPr="001F2C33">
              <w:rPr>
                <w:rFonts w:ascii="Times New Roman" w:hAnsi="Times New Roman" w:cs="Times New Roman"/>
                <w:sz w:val="24"/>
                <w:szCs w:val="24"/>
              </w:rPr>
              <w:t>Kart racing</w:t>
            </w:r>
          </w:p>
        </w:tc>
        <w:tc>
          <w:tcPr>
            <w:tcW w:w="3941" w:type="dxa"/>
            <w:noWrap/>
            <w:hideMark/>
          </w:tcPr>
          <w:p w:rsidR="00722C77" w:rsidRPr="001F2C33" w:rsidRDefault="003A7B47" w:rsidP="00722C77">
            <w:pPr>
              <w:spacing w:after="160" w:line="259" w:lineRule="auto"/>
              <w:ind w:firstLine="240"/>
              <w:rPr>
                <w:rFonts w:ascii="Times New Roman" w:hAnsi="Times New Roman" w:cs="Times New Roman"/>
                <w:sz w:val="24"/>
                <w:szCs w:val="24"/>
              </w:rPr>
            </w:pPr>
            <w:r w:rsidRPr="001F2C33">
              <w:rPr>
                <w:rFonts w:ascii="Times New Roman" w:hAnsi="Times New Roman" w:cs="Times New Roman"/>
                <w:sz w:val="24"/>
                <w:szCs w:val="24"/>
              </w:rPr>
              <w:t>Wrestling</w:t>
            </w:r>
          </w:p>
        </w:tc>
      </w:tr>
    </w:tbl>
    <w:p w:rsidR="00F16503" w:rsidRDefault="000919C0" w:rsidP="001F2C33">
      <w:pPr>
        <w:ind w:firstLine="240"/>
        <w:rPr>
          <w:rFonts w:ascii="Times New Roman" w:hAnsi="Times New Roman" w:cs="Times New Roman"/>
          <w:sz w:val="24"/>
          <w:szCs w:val="24"/>
        </w:rPr>
      </w:pPr>
      <w:r>
        <w:rPr>
          <w:rFonts w:ascii="Times New Roman" w:hAnsi="Times New Roman" w:cs="Times New Roman"/>
          <w:sz w:val="24"/>
          <w:szCs w:val="24"/>
        </w:rPr>
        <w:t xml:space="preserve">  </w:t>
      </w:r>
    </w:p>
    <w:p w:rsidR="001F2C33" w:rsidRDefault="00F16503" w:rsidP="001F2C33">
      <w:pPr>
        <w:ind w:firstLine="240"/>
        <w:rPr>
          <w:rFonts w:ascii="Times New Roman" w:hAnsi="Times New Roman" w:cs="Times New Roman"/>
          <w:sz w:val="24"/>
          <w:szCs w:val="24"/>
        </w:rPr>
      </w:pPr>
      <w:r>
        <w:rPr>
          <w:rFonts w:ascii="Times New Roman" w:hAnsi="Times New Roman" w:cs="Times New Roman"/>
          <w:sz w:val="24"/>
          <w:szCs w:val="24"/>
        </w:rPr>
        <w:t xml:space="preserve">  </w:t>
      </w:r>
      <w:r w:rsidR="00A9403D">
        <w:rPr>
          <w:rFonts w:ascii="Times New Roman" w:hAnsi="Times New Roman" w:cs="Times New Roman"/>
          <w:sz w:val="24"/>
          <w:szCs w:val="24"/>
        </w:rPr>
        <w:t xml:space="preserve">We divided air pollution risk into 5 level based on AQI. According to </w:t>
      </w:r>
      <w:r w:rsidR="00A9403D" w:rsidRPr="00A9403D">
        <w:rPr>
          <w:rFonts w:ascii="Times New Roman" w:hAnsi="Times New Roman" w:cs="Times New Roman"/>
          <w:sz w:val="24"/>
          <w:szCs w:val="24"/>
        </w:rPr>
        <w:t>Nikolaos I. S</w:t>
      </w:r>
      <w:r w:rsidR="00A9403D">
        <w:rPr>
          <w:rFonts w:ascii="Times New Roman" w:hAnsi="Times New Roman" w:cs="Times New Roman"/>
          <w:sz w:val="24"/>
          <w:szCs w:val="24"/>
        </w:rPr>
        <w:t xml:space="preserve">., children, elderly and people with certain disease (e.g. lung cancer, asthma and </w:t>
      </w:r>
      <w:r w:rsidR="000B1B30" w:rsidRPr="000B1B30">
        <w:rPr>
          <w:rFonts w:ascii="Times New Roman" w:hAnsi="Times New Roman" w:cs="Times New Roman"/>
          <w:sz w:val="24"/>
          <w:szCs w:val="24"/>
        </w:rPr>
        <w:t>Cardiovascular Disease</w:t>
      </w:r>
      <w:r w:rsidR="000B1B30">
        <w:rPr>
          <w:rFonts w:ascii="Times New Roman" w:hAnsi="Times New Roman" w:cs="Times New Roman"/>
          <w:sz w:val="24"/>
          <w:szCs w:val="24"/>
        </w:rPr>
        <w:t>). If user belong to one of these categories listed above, we would increase their risk level by one.</w:t>
      </w:r>
    </w:p>
    <w:p w:rsidR="000B1B30" w:rsidRDefault="000919C0" w:rsidP="001F2C33">
      <w:pPr>
        <w:ind w:firstLine="240"/>
        <w:rPr>
          <w:rFonts w:ascii="Times New Roman" w:hAnsi="Times New Roman" w:cs="Times New Roman"/>
          <w:sz w:val="24"/>
          <w:szCs w:val="24"/>
        </w:rPr>
      </w:pPr>
      <w:r>
        <w:rPr>
          <w:rFonts w:ascii="Times New Roman" w:hAnsi="Times New Roman" w:cs="Times New Roman"/>
          <w:sz w:val="24"/>
          <w:szCs w:val="24"/>
        </w:rPr>
        <w:t xml:space="preserve">  </w:t>
      </w:r>
      <w:r w:rsidR="00816D87">
        <w:rPr>
          <w:rFonts w:ascii="Times New Roman" w:hAnsi="Times New Roman" w:cs="Times New Roman"/>
          <w:sz w:val="24"/>
          <w:szCs w:val="24"/>
        </w:rPr>
        <w:t xml:space="preserve">If risk level is one or two, users receive suggestion that they can do both moderate and vigorous exercise. If risk level reaches three, we give advice that users had better only do moderate exercise. If risk level is larger than three, we suggest users stay indoors and do not go out for exercise. </w:t>
      </w:r>
    </w:p>
    <w:p w:rsidR="007579A5" w:rsidRDefault="007579A5" w:rsidP="001F2C33">
      <w:pPr>
        <w:ind w:firstLine="240"/>
        <w:rPr>
          <w:rFonts w:ascii="Times New Roman" w:hAnsi="Times New Roman" w:cs="Times New Roman"/>
          <w:sz w:val="24"/>
          <w:szCs w:val="24"/>
        </w:rPr>
      </w:pPr>
      <w:r>
        <w:rPr>
          <w:rFonts w:ascii="Times New Roman" w:hAnsi="Times New Roman" w:cs="Times New Roman"/>
          <w:sz w:val="24"/>
          <w:szCs w:val="24"/>
        </w:rPr>
        <w:t>Reference:</w:t>
      </w:r>
    </w:p>
    <w:p w:rsidR="007579A5" w:rsidRDefault="007579A5" w:rsidP="007579A5">
      <w:pPr>
        <w:rPr>
          <w:rFonts w:ascii="Times New Roman" w:hAnsi="Times New Roman" w:cs="Times New Roman"/>
          <w:sz w:val="24"/>
          <w:szCs w:val="24"/>
        </w:rPr>
      </w:pPr>
      <w:r>
        <w:rPr>
          <w:rFonts w:ascii="Times New Roman" w:hAnsi="Times New Roman" w:cs="Times New Roman"/>
          <w:sz w:val="24"/>
          <w:szCs w:val="24"/>
        </w:rPr>
        <w:t xml:space="preserve">[1] </w:t>
      </w:r>
      <w:r w:rsidRPr="007579A5">
        <w:rPr>
          <w:rFonts w:ascii="Times New Roman" w:hAnsi="Times New Roman" w:cs="Times New Roman"/>
          <w:sz w:val="24"/>
          <w:szCs w:val="24"/>
        </w:rPr>
        <w:t>Yang, I. A., Fong, K. M., Zimmerman, P. V., Holgate, S. T., &amp; Holloway, J. W. (2009). Genetic susceptibility to the respirato</w:t>
      </w:r>
      <w:r>
        <w:rPr>
          <w:rFonts w:ascii="Times New Roman" w:hAnsi="Times New Roman" w:cs="Times New Roman"/>
          <w:sz w:val="24"/>
          <w:szCs w:val="24"/>
        </w:rPr>
        <w:t xml:space="preserve">ry effects of air pollution. </w:t>
      </w:r>
      <w:r w:rsidRPr="007579A5">
        <w:rPr>
          <w:rFonts w:ascii="Times New Roman" w:hAnsi="Times New Roman" w:cs="Times New Roman"/>
          <w:i/>
          <w:sz w:val="24"/>
          <w:szCs w:val="24"/>
        </w:rPr>
        <w:t>Postgraduate Medical Journal</w:t>
      </w:r>
      <w:r>
        <w:rPr>
          <w:rFonts w:ascii="Times New Roman" w:hAnsi="Times New Roman" w:cs="Times New Roman"/>
          <w:sz w:val="24"/>
          <w:szCs w:val="24"/>
        </w:rPr>
        <w:t xml:space="preserve">, </w:t>
      </w:r>
      <w:r w:rsidRPr="007579A5">
        <w:rPr>
          <w:rFonts w:ascii="Times New Roman" w:hAnsi="Times New Roman" w:cs="Times New Roman"/>
          <w:sz w:val="24"/>
          <w:szCs w:val="24"/>
        </w:rPr>
        <w:t>85(1006), 428-436.</w:t>
      </w:r>
    </w:p>
    <w:p w:rsidR="007579A5" w:rsidRDefault="007579A5" w:rsidP="007579A5">
      <w:pPr>
        <w:rPr>
          <w:rFonts w:ascii="Times New Roman" w:hAnsi="Times New Roman" w:cs="Times New Roman"/>
          <w:sz w:val="24"/>
          <w:szCs w:val="24"/>
        </w:rPr>
      </w:pPr>
      <w:r>
        <w:rPr>
          <w:rFonts w:ascii="Times New Roman" w:hAnsi="Times New Roman" w:cs="Times New Roman"/>
          <w:sz w:val="24"/>
          <w:szCs w:val="24"/>
        </w:rPr>
        <w:lastRenderedPageBreak/>
        <w:t xml:space="preserve">[2] </w:t>
      </w:r>
      <w:r w:rsidRPr="007579A5">
        <w:rPr>
          <w:rFonts w:ascii="Times New Roman" w:hAnsi="Times New Roman" w:cs="Times New Roman"/>
          <w:sz w:val="24"/>
          <w:szCs w:val="24"/>
        </w:rPr>
        <w:t xml:space="preserve">Gilliland, F. D. (2009). Outdoor Air Pollution, Genetic Susceptibility, and Asthma Management: Opportunities for Intervention to </w:t>
      </w:r>
      <w:r>
        <w:rPr>
          <w:rFonts w:ascii="Times New Roman" w:hAnsi="Times New Roman" w:cs="Times New Roman"/>
          <w:sz w:val="24"/>
          <w:szCs w:val="24"/>
        </w:rPr>
        <w:t xml:space="preserve">Reduce the Burden of Asthma. </w:t>
      </w:r>
      <w:r w:rsidRPr="007579A5">
        <w:rPr>
          <w:rFonts w:ascii="Times New Roman" w:hAnsi="Times New Roman" w:cs="Times New Roman"/>
          <w:i/>
          <w:sz w:val="24"/>
          <w:szCs w:val="24"/>
        </w:rPr>
        <w:t>Pediatrics</w:t>
      </w:r>
      <w:r>
        <w:rPr>
          <w:rFonts w:ascii="Times New Roman" w:hAnsi="Times New Roman" w:cs="Times New Roman"/>
          <w:sz w:val="24"/>
          <w:szCs w:val="24"/>
        </w:rPr>
        <w:t xml:space="preserve">, </w:t>
      </w:r>
      <w:r w:rsidRPr="007579A5">
        <w:rPr>
          <w:rFonts w:ascii="Times New Roman" w:hAnsi="Times New Roman" w:cs="Times New Roman"/>
          <w:sz w:val="24"/>
          <w:szCs w:val="24"/>
        </w:rPr>
        <w:t>123(Supplement).</w:t>
      </w:r>
    </w:p>
    <w:p w:rsidR="002C50EA" w:rsidRDefault="002A2B4E" w:rsidP="002C50EA">
      <w:pPr>
        <w:rPr>
          <w:rFonts w:ascii="Times New Roman" w:hAnsi="Times New Roman" w:cs="Times New Roman"/>
          <w:sz w:val="24"/>
          <w:szCs w:val="24"/>
        </w:rPr>
      </w:pPr>
      <w:r>
        <w:rPr>
          <w:rFonts w:ascii="Times New Roman" w:hAnsi="Times New Roman" w:cs="Times New Roman"/>
          <w:sz w:val="24"/>
          <w:szCs w:val="24"/>
        </w:rPr>
        <w:t xml:space="preserve">[3] </w:t>
      </w:r>
      <w:r w:rsidR="007579A5" w:rsidRPr="007579A5">
        <w:rPr>
          <w:rFonts w:ascii="Times New Roman" w:hAnsi="Times New Roman" w:cs="Times New Roman"/>
          <w:sz w:val="24"/>
          <w:szCs w:val="24"/>
        </w:rPr>
        <w:t>Levy, J. I., Greco, S. L., &amp; Spengler, J. D. (2002). The Importance of Population Susceptibility for Air Pollution Risk Assessment: A Case Study of Power</w:t>
      </w:r>
      <w:r>
        <w:rPr>
          <w:rFonts w:ascii="Times New Roman" w:hAnsi="Times New Roman" w:cs="Times New Roman"/>
          <w:sz w:val="24"/>
          <w:szCs w:val="24"/>
        </w:rPr>
        <w:t xml:space="preserve"> Plants Near Washington, DC. </w:t>
      </w:r>
      <w:r w:rsidR="007579A5" w:rsidRPr="002A2B4E">
        <w:rPr>
          <w:rFonts w:ascii="Times New Roman" w:hAnsi="Times New Roman" w:cs="Times New Roman"/>
          <w:i/>
          <w:sz w:val="24"/>
          <w:szCs w:val="24"/>
        </w:rPr>
        <w:t>Environ</w:t>
      </w:r>
      <w:r w:rsidRPr="002A2B4E">
        <w:rPr>
          <w:rFonts w:ascii="Times New Roman" w:hAnsi="Times New Roman" w:cs="Times New Roman"/>
          <w:i/>
          <w:sz w:val="24"/>
          <w:szCs w:val="24"/>
        </w:rPr>
        <w:t>mental Health Perspectives</w:t>
      </w:r>
      <w:r>
        <w:rPr>
          <w:rFonts w:ascii="Times New Roman" w:hAnsi="Times New Roman" w:cs="Times New Roman"/>
          <w:sz w:val="24"/>
          <w:szCs w:val="24"/>
        </w:rPr>
        <w:t xml:space="preserve">, </w:t>
      </w:r>
      <w:r w:rsidR="007579A5" w:rsidRPr="007579A5">
        <w:rPr>
          <w:rFonts w:ascii="Times New Roman" w:hAnsi="Times New Roman" w:cs="Times New Roman"/>
          <w:sz w:val="24"/>
          <w:szCs w:val="24"/>
        </w:rPr>
        <w:t>110(12), 1253-1260.</w:t>
      </w:r>
    </w:p>
    <w:p w:rsidR="002A2B4E" w:rsidRPr="002C50EA" w:rsidRDefault="002C50EA" w:rsidP="002C50EA">
      <w:pPr>
        <w:rPr>
          <w:rFonts w:ascii="Times New Roman" w:hAnsi="Times New Roman" w:cs="Times New Roman"/>
          <w:sz w:val="24"/>
          <w:szCs w:val="24"/>
        </w:rPr>
      </w:pPr>
      <w:r>
        <w:rPr>
          <w:rFonts w:ascii="Times New Roman" w:hAnsi="Times New Roman" w:cs="Times New Roman"/>
          <w:sz w:val="24"/>
          <w:szCs w:val="24"/>
        </w:rPr>
        <w:t xml:space="preserve">[4] </w:t>
      </w:r>
      <w:r w:rsidRPr="002C50EA">
        <w:rPr>
          <w:rFonts w:ascii="Times New Roman" w:hAnsi="Times New Roman" w:cs="Times New Roman"/>
          <w:sz w:val="24"/>
          <w:szCs w:val="24"/>
        </w:rPr>
        <w:t>Stilianakis</w:t>
      </w:r>
      <w:r>
        <w:rPr>
          <w:rFonts w:ascii="Times New Roman" w:hAnsi="Times New Roman" w:cs="Times New Roman"/>
          <w:sz w:val="24"/>
          <w:szCs w:val="24"/>
        </w:rPr>
        <w:t>, N.I. (2015).</w:t>
      </w:r>
      <w:r w:rsidRPr="002C50EA">
        <w:rPr>
          <w:rFonts w:ascii="Times New Roman" w:hAnsi="Times New Roman" w:cs="Times New Roman"/>
          <w:sz w:val="24"/>
          <w:szCs w:val="24"/>
        </w:rPr>
        <w:t xml:space="preserve"> </w:t>
      </w:r>
      <w:r w:rsidR="002A2B4E" w:rsidRPr="002A2B4E">
        <w:rPr>
          <w:rFonts w:ascii="Times New Roman" w:hAnsi="Times New Roman" w:cs="Times New Roman"/>
          <w:sz w:val="24"/>
          <w:szCs w:val="24"/>
        </w:rPr>
        <w:t xml:space="preserve">Susceptibility and </w:t>
      </w:r>
      <w:r>
        <w:rPr>
          <w:rFonts w:ascii="Times New Roman" w:hAnsi="Times New Roman" w:cs="Times New Roman"/>
          <w:sz w:val="24"/>
          <w:szCs w:val="24"/>
        </w:rPr>
        <w:t>V</w:t>
      </w:r>
      <w:r w:rsidR="002A2B4E" w:rsidRPr="002A2B4E">
        <w:rPr>
          <w:rFonts w:ascii="Times New Roman" w:hAnsi="Times New Roman" w:cs="Times New Roman"/>
          <w:sz w:val="24"/>
          <w:szCs w:val="24"/>
        </w:rPr>
        <w:t xml:space="preserve">ulnerability to </w:t>
      </w:r>
      <w:r>
        <w:rPr>
          <w:rFonts w:ascii="Times New Roman" w:hAnsi="Times New Roman" w:cs="Times New Roman"/>
          <w:sz w:val="24"/>
          <w:szCs w:val="24"/>
        </w:rPr>
        <w:t xml:space="preserve">Health Effects of Air Pollution: </w:t>
      </w:r>
      <w:r w:rsidR="002A2B4E" w:rsidRPr="002A2B4E">
        <w:rPr>
          <w:rFonts w:ascii="Times New Roman" w:hAnsi="Times New Roman" w:cs="Times New Roman"/>
          <w:sz w:val="24"/>
          <w:szCs w:val="24"/>
        </w:rPr>
        <w:t xml:space="preserve">The </w:t>
      </w:r>
      <w:r>
        <w:rPr>
          <w:rFonts w:ascii="Times New Roman" w:hAnsi="Times New Roman" w:cs="Times New Roman"/>
          <w:sz w:val="24"/>
          <w:szCs w:val="24"/>
        </w:rPr>
        <w:t>C</w:t>
      </w:r>
      <w:r w:rsidR="002A2B4E" w:rsidRPr="002A2B4E">
        <w:rPr>
          <w:rFonts w:ascii="Times New Roman" w:hAnsi="Times New Roman" w:cs="Times New Roman"/>
          <w:sz w:val="24"/>
          <w:szCs w:val="24"/>
        </w:rPr>
        <w:t xml:space="preserve">ase of </w:t>
      </w:r>
      <w:r>
        <w:rPr>
          <w:rFonts w:ascii="Times New Roman" w:hAnsi="Times New Roman" w:cs="Times New Roman"/>
          <w:sz w:val="24"/>
          <w:szCs w:val="24"/>
        </w:rPr>
        <w:t>N</w:t>
      </w:r>
      <w:r w:rsidR="002A2B4E" w:rsidRPr="002A2B4E">
        <w:rPr>
          <w:rFonts w:ascii="Times New Roman" w:hAnsi="Times New Roman" w:cs="Times New Roman"/>
          <w:sz w:val="24"/>
          <w:szCs w:val="24"/>
        </w:rPr>
        <w:t xml:space="preserve">itrogen </w:t>
      </w:r>
      <w:r>
        <w:rPr>
          <w:rFonts w:ascii="Times New Roman" w:hAnsi="Times New Roman" w:cs="Times New Roman"/>
          <w:sz w:val="24"/>
          <w:szCs w:val="24"/>
        </w:rPr>
        <w:t>D</w:t>
      </w:r>
      <w:r w:rsidR="002A2B4E" w:rsidRPr="002A2B4E">
        <w:rPr>
          <w:rFonts w:ascii="Times New Roman" w:hAnsi="Times New Roman" w:cs="Times New Roman"/>
          <w:sz w:val="24"/>
          <w:szCs w:val="24"/>
        </w:rPr>
        <w:t>ioxide</w:t>
      </w:r>
      <w:r>
        <w:rPr>
          <w:rFonts w:ascii="Times New Roman" w:hAnsi="Times New Roman" w:cs="Times New Roman"/>
          <w:sz w:val="24"/>
          <w:szCs w:val="24"/>
        </w:rPr>
        <w:t xml:space="preserve">. </w:t>
      </w:r>
      <w:r w:rsidRPr="002C50EA">
        <w:rPr>
          <w:rFonts w:ascii="Times New Roman" w:hAnsi="Times New Roman" w:cs="Times New Roman"/>
          <w:i/>
          <w:sz w:val="24"/>
          <w:szCs w:val="24"/>
        </w:rPr>
        <w:t>Joint Research Center Technical Report</w:t>
      </w:r>
      <w:r>
        <w:rPr>
          <w:rFonts w:ascii="Times New Roman" w:hAnsi="Times New Roman" w:cs="Times New Roman"/>
          <w:i/>
          <w:sz w:val="24"/>
          <w:szCs w:val="24"/>
        </w:rPr>
        <w:t>,</w:t>
      </w:r>
      <w:r>
        <w:rPr>
          <w:rFonts w:ascii="Times New Roman" w:hAnsi="Times New Roman" w:cs="Times New Roman"/>
          <w:sz w:val="24"/>
          <w:szCs w:val="24"/>
        </w:rPr>
        <w:t xml:space="preserve"> </w:t>
      </w:r>
      <w:r w:rsidRPr="002C50EA">
        <w:rPr>
          <w:rFonts w:ascii="Times New Roman" w:hAnsi="Times New Roman" w:cs="Times New Roman"/>
          <w:sz w:val="24"/>
          <w:szCs w:val="24"/>
        </w:rPr>
        <w:t>doi:10.2788/43261</w:t>
      </w:r>
      <w:r>
        <w:rPr>
          <w:rFonts w:ascii="Times New Roman" w:hAnsi="Times New Roman" w:cs="Times New Roman"/>
          <w:sz w:val="24"/>
          <w:szCs w:val="24"/>
        </w:rPr>
        <w:t>.</w:t>
      </w:r>
    </w:p>
    <w:p w:rsidR="00F16503" w:rsidRDefault="00F16503" w:rsidP="001F2C33">
      <w:pPr>
        <w:ind w:firstLine="240"/>
        <w:rPr>
          <w:rFonts w:ascii="Times New Roman" w:hAnsi="Times New Roman" w:cs="Times New Roman"/>
          <w:b/>
          <w:sz w:val="24"/>
          <w:szCs w:val="24"/>
        </w:rPr>
      </w:pPr>
    </w:p>
    <w:p w:rsidR="00C769AC" w:rsidRPr="000919C0" w:rsidRDefault="00C769AC" w:rsidP="001F2C33">
      <w:pPr>
        <w:ind w:firstLine="240"/>
        <w:rPr>
          <w:rFonts w:ascii="Times New Roman" w:hAnsi="Times New Roman" w:cs="Times New Roman"/>
          <w:b/>
          <w:sz w:val="24"/>
          <w:szCs w:val="24"/>
        </w:rPr>
      </w:pPr>
      <w:r w:rsidRPr="000919C0">
        <w:rPr>
          <w:rFonts w:ascii="Times New Roman" w:hAnsi="Times New Roman" w:cs="Times New Roman"/>
          <w:b/>
          <w:sz w:val="24"/>
          <w:szCs w:val="24"/>
        </w:rPr>
        <w:t>c) Zip code input button</w:t>
      </w:r>
    </w:p>
    <w:p w:rsidR="00F16503" w:rsidRDefault="00C769AC" w:rsidP="001F2C33">
      <w:pPr>
        <w:ind w:firstLine="240"/>
        <w:rPr>
          <w:rFonts w:ascii="Times New Roman" w:hAnsi="Times New Roman" w:cs="Times New Roman"/>
          <w:sz w:val="24"/>
          <w:szCs w:val="24"/>
        </w:rPr>
      </w:pPr>
      <w:r>
        <w:rPr>
          <w:rFonts w:ascii="Times New Roman" w:hAnsi="Times New Roman" w:cs="Times New Roman"/>
          <w:sz w:val="24"/>
          <w:szCs w:val="24"/>
        </w:rPr>
        <w:t xml:space="preserve">    In the ‘Detail’ page, we asked users to input zip code and hit ‘GO’ button. However, users can only hit it once since we did not write code to reset the binary value of ‘GO’ button. If user input zip code multiple times, there will </w:t>
      </w:r>
      <w:r w:rsidR="00424160">
        <w:rPr>
          <w:rFonts w:ascii="Times New Roman" w:hAnsi="Times New Roman" w:cs="Times New Roman"/>
          <w:sz w:val="24"/>
          <w:szCs w:val="24"/>
        </w:rPr>
        <w:t xml:space="preserve">be </w:t>
      </w:r>
      <w:r>
        <w:rPr>
          <w:rFonts w:ascii="Times New Roman" w:hAnsi="Times New Roman" w:cs="Times New Roman"/>
          <w:sz w:val="24"/>
          <w:szCs w:val="24"/>
        </w:rPr>
        <w:t xml:space="preserve">an error. We have fixed this problem and now the button is well functioned. Users can input zip code multiple times and they can explore air pollution index and prediction for multiple areas. </w:t>
      </w:r>
    </w:p>
    <w:p w:rsidR="00AC4EED" w:rsidRDefault="00AC4EED" w:rsidP="001F2C33">
      <w:pPr>
        <w:ind w:firstLine="240"/>
        <w:rPr>
          <w:rFonts w:ascii="Times New Roman" w:hAnsi="Times New Roman" w:cs="Times New Roman"/>
          <w:sz w:val="24"/>
          <w:szCs w:val="24"/>
        </w:rPr>
      </w:pPr>
      <w:r>
        <w:rPr>
          <w:rFonts w:ascii="Times New Roman" w:hAnsi="Times New Roman" w:cs="Times New Roman"/>
          <w:sz w:val="24"/>
          <w:szCs w:val="24"/>
        </w:rPr>
        <w:t xml:space="preserve"> The same thing happens in ‘Detail’ page. Previously, when users hit ‘Submit’ button in detail page, the same error may happen. We fixed this problem and now the ‘</w:t>
      </w:r>
      <w:r w:rsidR="008C5DF8">
        <w:rPr>
          <w:rFonts w:ascii="Times New Roman" w:hAnsi="Times New Roman" w:cs="Times New Roman"/>
          <w:sz w:val="24"/>
          <w:szCs w:val="24"/>
        </w:rPr>
        <w:t>Submit’ button is will functioned.</w:t>
      </w:r>
      <w:bookmarkStart w:id="0" w:name="_GoBack"/>
      <w:bookmarkEnd w:id="0"/>
    </w:p>
    <w:p w:rsidR="000D488A" w:rsidRPr="000D488A" w:rsidRDefault="000D488A" w:rsidP="001F2C33">
      <w:pPr>
        <w:ind w:firstLine="240"/>
        <w:rPr>
          <w:rFonts w:ascii="Times New Roman" w:hAnsi="Times New Roman" w:cs="Times New Roman"/>
          <w:sz w:val="24"/>
          <w:szCs w:val="24"/>
        </w:rPr>
      </w:pPr>
    </w:p>
    <w:p w:rsidR="00C56E40" w:rsidRPr="000919C0" w:rsidRDefault="00C56E40" w:rsidP="001F2C33">
      <w:pPr>
        <w:ind w:firstLine="240"/>
        <w:rPr>
          <w:rFonts w:ascii="Times New Roman" w:hAnsi="Times New Roman" w:cs="Times New Roman"/>
          <w:b/>
          <w:sz w:val="24"/>
          <w:szCs w:val="24"/>
        </w:rPr>
      </w:pPr>
      <w:r w:rsidRPr="000919C0">
        <w:rPr>
          <w:rFonts w:ascii="Times New Roman" w:hAnsi="Times New Roman" w:cs="Times New Roman"/>
          <w:b/>
          <w:sz w:val="24"/>
          <w:szCs w:val="24"/>
        </w:rPr>
        <w:t>d) Layout improvements</w:t>
      </w:r>
    </w:p>
    <w:p w:rsidR="00C56E40" w:rsidRDefault="000919C0" w:rsidP="001F2C33">
      <w:pPr>
        <w:ind w:firstLine="240"/>
        <w:rPr>
          <w:rFonts w:ascii="Times New Roman" w:hAnsi="Times New Roman" w:cs="Times New Roman"/>
          <w:sz w:val="24"/>
          <w:szCs w:val="24"/>
        </w:rPr>
      </w:pPr>
      <w:r>
        <w:rPr>
          <w:rFonts w:ascii="Times New Roman" w:hAnsi="Times New Roman" w:cs="Times New Roman"/>
          <w:sz w:val="24"/>
          <w:szCs w:val="24"/>
        </w:rPr>
        <w:t>We also improved our layout in several ways to make it more users’ friendly based on the valuable suggestions we got from other group</w:t>
      </w:r>
      <w:r w:rsidR="00F16503">
        <w:rPr>
          <w:rFonts w:ascii="Times New Roman" w:hAnsi="Times New Roman" w:cs="Times New Roman"/>
          <w:sz w:val="24"/>
          <w:szCs w:val="24"/>
        </w:rPr>
        <w:t>s</w:t>
      </w:r>
      <w:r>
        <w:rPr>
          <w:rFonts w:ascii="Times New Roman" w:hAnsi="Times New Roman" w:cs="Times New Roman"/>
          <w:sz w:val="24"/>
          <w:szCs w:val="24"/>
        </w:rPr>
        <w:t xml:space="preserve">. </w:t>
      </w:r>
    </w:p>
    <w:p w:rsidR="00C56E40" w:rsidRDefault="00237963" w:rsidP="001F2C33">
      <w:pPr>
        <w:ind w:firstLine="240"/>
        <w:rPr>
          <w:rFonts w:ascii="Times New Roman" w:hAnsi="Times New Roman" w:cs="Times New Roman"/>
          <w:sz w:val="24"/>
          <w:szCs w:val="24"/>
        </w:rPr>
      </w:pPr>
      <w:r>
        <w:rPr>
          <w:rFonts w:ascii="Times New Roman" w:hAnsi="Times New Roman" w:cs="Times New Roman"/>
          <w:sz w:val="24"/>
          <w:szCs w:val="24"/>
        </w:rPr>
        <w:t>First, we changed input label in advice page from gender to sex.</w:t>
      </w:r>
    </w:p>
    <w:p w:rsidR="00237963" w:rsidRDefault="00237963" w:rsidP="001F2C33">
      <w:pPr>
        <w:ind w:firstLine="240"/>
        <w:rPr>
          <w:rFonts w:ascii="Times New Roman" w:hAnsi="Times New Roman" w:cs="Times New Roman"/>
          <w:sz w:val="24"/>
          <w:szCs w:val="24"/>
        </w:rPr>
      </w:pPr>
      <w:r>
        <w:rPr>
          <w:rFonts w:ascii="Times New Roman" w:hAnsi="Times New Roman" w:cs="Times New Roman"/>
          <w:sz w:val="24"/>
          <w:szCs w:val="24"/>
        </w:rPr>
        <w:t xml:space="preserve">Second, we provided users with extra in height with unit feet and weight with unit pound. </w:t>
      </w:r>
    </w:p>
    <w:p w:rsidR="000D488A" w:rsidRPr="005F015D" w:rsidRDefault="000D488A" w:rsidP="001F2C33">
      <w:pPr>
        <w:ind w:firstLine="240"/>
        <w:rPr>
          <w:rFonts w:ascii="Times New Roman" w:hAnsi="Times New Roman" w:cs="Times New Roman"/>
          <w:sz w:val="24"/>
          <w:szCs w:val="24"/>
        </w:rPr>
      </w:pPr>
      <w:r>
        <w:rPr>
          <w:rFonts w:ascii="Times New Roman" w:hAnsi="Times New Roman" w:cs="Times New Roman"/>
          <w:sz w:val="24"/>
          <w:szCs w:val="24"/>
        </w:rPr>
        <w:t xml:space="preserve">Third, we added legend on overview map and detail map to show the scale of AQI in order to give users a better view of the magnitude of each air pollution substance.  </w:t>
      </w:r>
    </w:p>
    <w:sectPr w:rsidR="000D488A" w:rsidRPr="005F01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5611" w:rsidRDefault="00495611" w:rsidP="000D488A">
      <w:pPr>
        <w:spacing w:after="0" w:line="240" w:lineRule="auto"/>
      </w:pPr>
      <w:r>
        <w:separator/>
      </w:r>
    </w:p>
  </w:endnote>
  <w:endnote w:type="continuationSeparator" w:id="0">
    <w:p w:rsidR="00495611" w:rsidRDefault="00495611" w:rsidP="000D4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5611" w:rsidRDefault="00495611" w:rsidP="000D488A">
      <w:pPr>
        <w:spacing w:after="0" w:line="240" w:lineRule="auto"/>
      </w:pPr>
      <w:r>
        <w:separator/>
      </w:r>
    </w:p>
  </w:footnote>
  <w:footnote w:type="continuationSeparator" w:id="0">
    <w:p w:rsidR="00495611" w:rsidRDefault="00495611" w:rsidP="000D48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A51"/>
    <w:rsid w:val="000919C0"/>
    <w:rsid w:val="000B1B30"/>
    <w:rsid w:val="000D488A"/>
    <w:rsid w:val="00103DC1"/>
    <w:rsid w:val="001D29B7"/>
    <w:rsid w:val="001F2C33"/>
    <w:rsid w:val="00237963"/>
    <w:rsid w:val="002A2B4E"/>
    <w:rsid w:val="002C50EA"/>
    <w:rsid w:val="0030355D"/>
    <w:rsid w:val="003A7B47"/>
    <w:rsid w:val="00403650"/>
    <w:rsid w:val="00424160"/>
    <w:rsid w:val="00495611"/>
    <w:rsid w:val="0054074C"/>
    <w:rsid w:val="005F015D"/>
    <w:rsid w:val="00722C77"/>
    <w:rsid w:val="007579A5"/>
    <w:rsid w:val="00816D87"/>
    <w:rsid w:val="008C5DF8"/>
    <w:rsid w:val="009E766A"/>
    <w:rsid w:val="00A9403D"/>
    <w:rsid w:val="00AC4EED"/>
    <w:rsid w:val="00C56E40"/>
    <w:rsid w:val="00C638FF"/>
    <w:rsid w:val="00C769AC"/>
    <w:rsid w:val="00D15B3F"/>
    <w:rsid w:val="00DE1FEE"/>
    <w:rsid w:val="00F16503"/>
    <w:rsid w:val="00F21A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77869"/>
  <w15:chartTrackingRefBased/>
  <w15:docId w15:val="{F6177BE3-14BB-471F-8F65-3ECEEAB4B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2C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48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88A"/>
  </w:style>
  <w:style w:type="paragraph" w:styleId="Footer">
    <w:name w:val="footer"/>
    <w:basedOn w:val="Normal"/>
    <w:link w:val="FooterChar"/>
    <w:uiPriority w:val="99"/>
    <w:unhideWhenUsed/>
    <w:rsid w:val="000D48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8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160593">
      <w:bodyDiv w:val="1"/>
      <w:marLeft w:val="0"/>
      <w:marRight w:val="0"/>
      <w:marTop w:val="0"/>
      <w:marBottom w:val="0"/>
      <w:divBdr>
        <w:top w:val="none" w:sz="0" w:space="0" w:color="auto"/>
        <w:left w:val="none" w:sz="0" w:space="0" w:color="auto"/>
        <w:bottom w:val="none" w:sz="0" w:space="0" w:color="auto"/>
        <w:right w:val="none" w:sz="0" w:space="0" w:color="auto"/>
      </w:divBdr>
    </w:div>
    <w:div w:id="158625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1918</TotalTime>
  <Pages>6</Pages>
  <Words>1430</Words>
  <Characters>8155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Jiachen Zhang</dc:creator>
  <cp:keywords/>
  <dc:description/>
  <cp:lastModifiedBy>Jiachen Zhang</cp:lastModifiedBy>
  <cp:revision>27</cp:revision>
  <dcterms:created xsi:type="dcterms:W3CDTF">2016-12-19T06:26:00Z</dcterms:created>
  <dcterms:modified xsi:type="dcterms:W3CDTF">2016-12-20T23:46:00Z</dcterms:modified>
</cp:coreProperties>
</file>