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73583F" w14:textId="77777777" w:rsidR="00E31F5E" w:rsidRDefault="00452F3A" w:rsidP="00A1214C">
      <w:pPr>
        <w:pStyle w:val="Compact"/>
        <w:jc w:val="center"/>
        <w:rPr>
          <w:rFonts w:asciiTheme="majorHAnsi" w:hAnsiTheme="majorHAnsi" w:cstheme="majorHAnsi"/>
          <w:b/>
          <w:bCs/>
          <w:color w:val="000000" w:themeColor="text1"/>
          <w:sz w:val="40"/>
          <w:szCs w:val="40"/>
          <w:u w:val="single"/>
        </w:rPr>
      </w:pPr>
      <w:r w:rsidRPr="00A1214C">
        <w:rPr>
          <w:rFonts w:asciiTheme="majorHAnsi" w:hAnsiTheme="majorHAnsi" w:cstheme="majorHAnsi"/>
          <w:b/>
          <w:bCs/>
          <w:color w:val="000000" w:themeColor="text1"/>
          <w:sz w:val="40"/>
          <w:szCs w:val="40"/>
          <w:u w:val="single"/>
        </w:rPr>
        <w:t>Knowledge Graph Assignment Report</w:t>
      </w:r>
    </w:p>
    <w:p w14:paraId="041704C5" w14:textId="77777777" w:rsidR="00A1214C" w:rsidRDefault="00A1214C" w:rsidP="00452F3A">
      <w:pPr>
        <w:pStyle w:val="Compact"/>
        <w:rPr>
          <w:rFonts w:asciiTheme="majorHAnsi" w:hAnsiTheme="majorHAnsi" w:cstheme="majorHAnsi"/>
          <w:b/>
          <w:bCs/>
          <w:color w:val="000000" w:themeColor="text1"/>
          <w:sz w:val="22"/>
          <w:szCs w:val="22"/>
          <w:u w:val="single"/>
        </w:rPr>
      </w:pPr>
    </w:p>
    <w:p w14:paraId="2E38E01E" w14:textId="77777777" w:rsidR="00452F3A" w:rsidRDefault="00452F3A" w:rsidP="00452F3A">
      <w:pPr>
        <w:pStyle w:val="Compact"/>
        <w:rPr>
          <w:rFonts w:asciiTheme="majorHAnsi" w:hAnsiTheme="majorHAnsi" w:cstheme="majorHAnsi"/>
          <w:b/>
          <w:bCs/>
          <w:color w:val="000000" w:themeColor="text1"/>
          <w:sz w:val="22"/>
          <w:szCs w:val="22"/>
          <w:u w:val="single"/>
        </w:rPr>
      </w:pPr>
    </w:p>
    <w:p w14:paraId="6C43142F" w14:textId="7A5F546F" w:rsidR="00452F3A" w:rsidRPr="00452F3A" w:rsidRDefault="00452F3A" w:rsidP="00452F3A">
      <w:pPr>
        <w:pStyle w:val="Compact"/>
        <w:rPr>
          <w:rFonts w:asciiTheme="majorHAnsi" w:hAnsiTheme="majorHAnsi" w:cstheme="majorHAnsi"/>
          <w:color w:val="000000" w:themeColor="text1"/>
          <w:sz w:val="22"/>
          <w:szCs w:val="22"/>
        </w:rPr>
      </w:pPr>
      <w:r w:rsidRPr="00452F3A">
        <w:rPr>
          <w:rFonts w:asciiTheme="majorHAnsi" w:hAnsiTheme="majorHAnsi" w:cstheme="majorHAnsi"/>
          <w:color w:val="000000" w:themeColor="text1"/>
          <w:sz w:val="22"/>
          <w:szCs w:val="22"/>
        </w:rPr>
        <w:t>Report by:</w:t>
      </w:r>
    </w:p>
    <w:p w14:paraId="7B132EB4" w14:textId="77777777" w:rsidR="00452F3A" w:rsidRPr="00452F3A" w:rsidRDefault="00452F3A" w:rsidP="00452F3A">
      <w:pPr>
        <w:pStyle w:val="Compact"/>
        <w:rPr>
          <w:rFonts w:asciiTheme="majorHAnsi" w:hAnsiTheme="majorHAnsi" w:cstheme="majorHAnsi"/>
          <w:color w:val="000000" w:themeColor="text1"/>
          <w:sz w:val="22"/>
          <w:szCs w:val="22"/>
        </w:rPr>
      </w:pPr>
    </w:p>
    <w:p w14:paraId="02FD9EE8" w14:textId="18C8FA89" w:rsidR="00452F3A" w:rsidRPr="00452F3A" w:rsidRDefault="00452F3A" w:rsidP="00452F3A">
      <w:pPr>
        <w:pStyle w:val="Compact"/>
        <w:numPr>
          <w:ilvl w:val="0"/>
          <w:numId w:val="11"/>
        </w:numPr>
        <w:rPr>
          <w:rFonts w:asciiTheme="majorHAnsi" w:hAnsiTheme="majorHAnsi" w:cstheme="majorHAnsi"/>
          <w:color w:val="000000" w:themeColor="text1"/>
          <w:sz w:val="22"/>
          <w:szCs w:val="22"/>
        </w:rPr>
      </w:pPr>
      <w:r w:rsidRPr="00452F3A">
        <w:rPr>
          <w:rFonts w:asciiTheme="majorHAnsi" w:hAnsiTheme="majorHAnsi" w:cstheme="majorHAnsi"/>
          <w:color w:val="000000" w:themeColor="text1"/>
          <w:sz w:val="22"/>
          <w:szCs w:val="22"/>
        </w:rPr>
        <w:t>Edwin Santiago Delgado Rospigliosi</w:t>
      </w:r>
    </w:p>
    <w:p w14:paraId="402F483C" w14:textId="2732987D" w:rsidR="00452F3A" w:rsidRPr="00452F3A" w:rsidRDefault="00452F3A" w:rsidP="00452F3A">
      <w:pPr>
        <w:pStyle w:val="Compact"/>
        <w:numPr>
          <w:ilvl w:val="0"/>
          <w:numId w:val="11"/>
        </w:numPr>
        <w:rPr>
          <w:rFonts w:asciiTheme="majorHAnsi" w:hAnsiTheme="majorHAnsi" w:cstheme="majorHAnsi"/>
          <w:color w:val="000000" w:themeColor="text1"/>
          <w:sz w:val="22"/>
          <w:szCs w:val="22"/>
        </w:rPr>
      </w:pPr>
      <w:r w:rsidRPr="00452F3A">
        <w:rPr>
          <w:rFonts w:asciiTheme="majorHAnsi" w:hAnsiTheme="majorHAnsi" w:cstheme="majorHAnsi"/>
          <w:color w:val="000000" w:themeColor="text1"/>
          <w:sz w:val="22"/>
          <w:szCs w:val="22"/>
        </w:rPr>
        <w:t>Nashly Gonzalez</w:t>
      </w:r>
    </w:p>
    <w:p w14:paraId="400D10F9" w14:textId="77777777" w:rsidR="00E31F5E" w:rsidRPr="00A1214C" w:rsidRDefault="00452F3A" w:rsidP="001A1545">
      <w:pPr>
        <w:pStyle w:val="Heading1"/>
        <w:jc w:val="both"/>
        <w:rPr>
          <w:rFonts w:cstheme="majorHAnsi"/>
          <w:color w:val="000000" w:themeColor="text1"/>
          <w:sz w:val="32"/>
          <w:szCs w:val="32"/>
        </w:rPr>
      </w:pPr>
      <w:r w:rsidRPr="00A1214C">
        <w:rPr>
          <w:rFonts w:cstheme="majorHAnsi"/>
          <w:color w:val="000000" w:themeColor="text1"/>
          <w:sz w:val="32"/>
          <w:szCs w:val="32"/>
        </w:rPr>
        <w:t>A. Ontology Design and Population</w:t>
      </w:r>
    </w:p>
    <w:p w14:paraId="5051011D" w14:textId="77777777" w:rsidR="00E31F5E" w:rsidRPr="001A1545" w:rsidRDefault="00452F3A" w:rsidP="001A1545">
      <w:pPr>
        <w:pStyle w:val="Heading2"/>
        <w:jc w:val="both"/>
        <w:rPr>
          <w:rFonts w:cstheme="majorHAnsi"/>
          <w:color w:val="000000" w:themeColor="text1"/>
        </w:rPr>
      </w:pPr>
      <w:r w:rsidRPr="001A1545">
        <w:rPr>
          <w:rFonts w:cstheme="majorHAnsi"/>
          <w:color w:val="000000" w:themeColor="text1"/>
        </w:rPr>
        <w:t>1. TBOX Design Methodology</w:t>
      </w:r>
    </w:p>
    <w:p w14:paraId="55249C89" w14:textId="77777777" w:rsidR="001A1545" w:rsidRPr="001A1545" w:rsidRDefault="001A1545" w:rsidP="001A1545">
      <w:pPr>
        <w:jc w:val="both"/>
        <w:rPr>
          <w:rFonts w:asciiTheme="majorHAnsi" w:hAnsiTheme="majorHAnsi" w:cstheme="majorHAnsi"/>
          <w:color w:val="000000" w:themeColor="text1"/>
        </w:rPr>
      </w:pPr>
    </w:p>
    <w:p w14:paraId="4EA49B83" w14:textId="1BD4FE18" w:rsidR="00E31F5E" w:rsidRPr="001A1545" w:rsidRDefault="00452F3A" w:rsidP="001A1545">
      <w:pPr>
        <w:jc w:val="both"/>
        <w:rPr>
          <w:rFonts w:asciiTheme="majorHAnsi" w:hAnsiTheme="majorHAnsi" w:cstheme="majorHAnsi"/>
          <w:color w:val="000000" w:themeColor="text1"/>
        </w:rPr>
      </w:pPr>
      <w:r w:rsidRPr="001A1545">
        <w:rPr>
          <w:rFonts w:asciiTheme="majorHAnsi" w:hAnsiTheme="majorHAnsi" w:cstheme="majorHAnsi"/>
          <w:color w:val="000000" w:themeColor="text1"/>
        </w:rPr>
        <w:t xml:space="preserve">The TBOX (Terminological Box) models the schema of the ontology. We defined essential research-related concepts such as `Paper`, `Author`, </w:t>
      </w:r>
      <w:r w:rsidRPr="001A1545">
        <w:rPr>
          <w:rFonts w:asciiTheme="majorHAnsi" w:hAnsiTheme="majorHAnsi" w:cstheme="majorHAnsi"/>
          <w:color w:val="000000" w:themeColor="text1"/>
        </w:rPr>
        <w:t>`Conference`, `Edition`, `Review`, and `Topic` as classes. Object properties like `hasAuthor`, `cites`, `hasKeyword`, and `assignedReviewer` were assigned with appropriate `rdfs:domain` and `rdfs:range` constraints to support reasoning and validation.</w:t>
      </w:r>
    </w:p>
    <w:p w14:paraId="1BEED299" w14:textId="77777777" w:rsidR="00E31F5E" w:rsidRPr="001A1545" w:rsidRDefault="00452F3A" w:rsidP="001A1545">
      <w:pPr>
        <w:jc w:val="both"/>
        <w:rPr>
          <w:rFonts w:asciiTheme="majorHAnsi" w:hAnsiTheme="majorHAnsi" w:cstheme="majorHAnsi"/>
          <w:color w:val="000000" w:themeColor="text1"/>
        </w:rPr>
      </w:pPr>
      <w:r w:rsidRPr="001A1545">
        <w:rPr>
          <w:rFonts w:asciiTheme="majorHAnsi" w:hAnsiTheme="majorHAnsi" w:cstheme="majorHAnsi"/>
          <w:color w:val="000000" w:themeColor="text1"/>
        </w:rPr>
        <w:t>Below is a graphical representation of the TBOX structure:</w:t>
      </w:r>
    </w:p>
    <w:p w14:paraId="3412018A" w14:textId="77777777" w:rsidR="00E31F5E" w:rsidRPr="001A1545" w:rsidRDefault="00452F3A" w:rsidP="00452F3A">
      <w:pPr>
        <w:jc w:val="center"/>
        <w:rPr>
          <w:rFonts w:asciiTheme="majorHAnsi" w:hAnsiTheme="majorHAnsi" w:cstheme="majorHAnsi"/>
          <w:color w:val="000000" w:themeColor="text1"/>
        </w:rPr>
      </w:pPr>
      <w:r w:rsidRPr="001A1545">
        <w:rPr>
          <w:rFonts w:asciiTheme="majorHAnsi" w:hAnsiTheme="majorHAnsi" w:cstheme="majorHAnsi"/>
          <w:noProof/>
          <w:color w:val="000000" w:themeColor="text1"/>
        </w:rPr>
        <w:drawing>
          <wp:inline distT="0" distB="0" distL="0" distR="0" wp14:anchorId="1FAB5B33" wp14:editId="416D2952">
            <wp:extent cx="3390900" cy="339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tGPT Image 15 jun 2025, 04_15_02 p.m..png"/>
                    <pic:cNvPicPr/>
                  </pic:nvPicPr>
                  <pic:blipFill>
                    <a:blip r:embed="rId6"/>
                    <a:stretch>
                      <a:fillRect/>
                    </a:stretch>
                  </pic:blipFill>
                  <pic:spPr>
                    <a:xfrm>
                      <a:off x="0" y="0"/>
                      <a:ext cx="3390900" cy="3390900"/>
                    </a:xfrm>
                    <a:prstGeom prst="rect">
                      <a:avLst/>
                    </a:prstGeom>
                  </pic:spPr>
                </pic:pic>
              </a:graphicData>
            </a:graphic>
          </wp:inline>
        </w:drawing>
      </w:r>
    </w:p>
    <w:p w14:paraId="7BF8C04F" w14:textId="77777777" w:rsidR="001A1545" w:rsidRPr="001A1545" w:rsidRDefault="001A1545" w:rsidP="001A1545">
      <w:pPr>
        <w:jc w:val="both"/>
        <w:rPr>
          <w:rFonts w:asciiTheme="majorHAnsi" w:hAnsiTheme="majorHAnsi" w:cstheme="majorHAnsi"/>
          <w:color w:val="000000" w:themeColor="text1"/>
        </w:rPr>
      </w:pPr>
    </w:p>
    <w:p w14:paraId="31D1C953" w14:textId="77777777" w:rsidR="00E31F5E" w:rsidRPr="001A1545" w:rsidRDefault="00452F3A" w:rsidP="001A1545">
      <w:pPr>
        <w:pStyle w:val="Heading2"/>
        <w:jc w:val="both"/>
        <w:rPr>
          <w:rFonts w:cstheme="majorHAnsi"/>
          <w:color w:val="000000" w:themeColor="text1"/>
        </w:rPr>
      </w:pPr>
      <w:r w:rsidRPr="001A1545">
        <w:rPr>
          <w:rFonts w:cstheme="majorHAnsi"/>
          <w:color w:val="000000" w:themeColor="text1"/>
        </w:rPr>
        <w:lastRenderedPageBreak/>
        <w:t>2. ABOX Generation Methodology</w:t>
      </w:r>
    </w:p>
    <w:p w14:paraId="2EBD550B" w14:textId="77777777" w:rsidR="001A1545" w:rsidRPr="001A1545" w:rsidRDefault="001A1545" w:rsidP="001A1545">
      <w:pPr>
        <w:jc w:val="both"/>
        <w:rPr>
          <w:rFonts w:asciiTheme="majorHAnsi" w:hAnsiTheme="majorHAnsi" w:cstheme="majorHAnsi"/>
          <w:color w:val="000000" w:themeColor="text1"/>
          <w:sz w:val="6"/>
          <w:szCs w:val="6"/>
        </w:rPr>
      </w:pPr>
    </w:p>
    <w:p w14:paraId="582545D9" w14:textId="789607FC" w:rsidR="00E31F5E" w:rsidRPr="001A1545" w:rsidRDefault="00452F3A" w:rsidP="001A1545">
      <w:pPr>
        <w:jc w:val="both"/>
        <w:rPr>
          <w:rFonts w:asciiTheme="majorHAnsi" w:hAnsiTheme="majorHAnsi" w:cstheme="majorHAnsi"/>
          <w:color w:val="000000" w:themeColor="text1"/>
        </w:rPr>
      </w:pPr>
      <w:r w:rsidRPr="001A1545">
        <w:rPr>
          <w:rFonts w:asciiTheme="majorHAnsi" w:hAnsiTheme="majorHAnsi" w:cstheme="majorHAnsi"/>
          <w:color w:val="000000" w:themeColor="text1"/>
        </w:rPr>
        <w:t>The ABOX (Assertional Box) contains instances of the concepts defined in the TBOX. A combination of real and synthetic data from JSON sources was used. Python's RDFLib library enabled dynamic triple generation from structured metadata. Each paper, author, and citation in the JSON file was transformed into RDF triples according to the TBOX design.</w:t>
      </w:r>
    </w:p>
    <w:p w14:paraId="28F587BA" w14:textId="77777777" w:rsidR="00E31F5E" w:rsidRPr="001A1545" w:rsidRDefault="00452F3A" w:rsidP="001A1545">
      <w:pPr>
        <w:rPr>
          <w:rFonts w:asciiTheme="majorHAnsi" w:hAnsiTheme="majorHAnsi" w:cstheme="majorHAnsi"/>
          <w:color w:val="000000" w:themeColor="text1"/>
        </w:rPr>
      </w:pPr>
      <w:r w:rsidRPr="001A1545">
        <w:rPr>
          <w:rFonts w:asciiTheme="majorHAnsi" w:hAnsiTheme="majorHAnsi" w:cstheme="majorHAnsi"/>
          <w:color w:val="000000" w:themeColor="text1"/>
        </w:rPr>
        <w:t>- JSON `"authors"` → RDF `</w:t>
      </w:r>
      <w:proofErr w:type="gramStart"/>
      <w:r w:rsidRPr="001A1545">
        <w:rPr>
          <w:rFonts w:asciiTheme="majorHAnsi" w:hAnsiTheme="majorHAnsi" w:cstheme="majorHAnsi"/>
          <w:color w:val="000000" w:themeColor="text1"/>
        </w:rPr>
        <w:t>ex:hasAuthor</w:t>
      </w:r>
      <w:proofErr w:type="gramEnd"/>
      <w:r w:rsidRPr="001A1545">
        <w:rPr>
          <w:rFonts w:asciiTheme="majorHAnsi" w:hAnsiTheme="majorHAnsi" w:cstheme="majorHAnsi"/>
          <w:color w:val="000000" w:themeColor="text1"/>
        </w:rPr>
        <w:t>`</w:t>
      </w:r>
      <w:r w:rsidRPr="001A1545">
        <w:rPr>
          <w:rFonts w:asciiTheme="majorHAnsi" w:hAnsiTheme="majorHAnsi" w:cstheme="majorHAnsi"/>
          <w:color w:val="000000" w:themeColor="text1"/>
        </w:rPr>
        <w:br/>
        <w:t>- JSON `"citations"` → RDF `</w:t>
      </w:r>
      <w:proofErr w:type="gramStart"/>
      <w:r w:rsidRPr="001A1545">
        <w:rPr>
          <w:rFonts w:asciiTheme="majorHAnsi" w:hAnsiTheme="majorHAnsi" w:cstheme="majorHAnsi"/>
          <w:color w:val="000000" w:themeColor="text1"/>
        </w:rPr>
        <w:t>ex:cites</w:t>
      </w:r>
      <w:proofErr w:type="gramEnd"/>
      <w:r w:rsidRPr="001A1545">
        <w:rPr>
          <w:rFonts w:asciiTheme="majorHAnsi" w:hAnsiTheme="majorHAnsi" w:cstheme="majorHAnsi"/>
          <w:color w:val="000000" w:themeColor="text1"/>
        </w:rPr>
        <w:t>`</w:t>
      </w:r>
      <w:r w:rsidRPr="001A1545">
        <w:rPr>
          <w:rFonts w:asciiTheme="majorHAnsi" w:hAnsiTheme="majorHAnsi" w:cstheme="majorHAnsi"/>
          <w:color w:val="000000" w:themeColor="text1"/>
        </w:rPr>
        <w:br/>
        <w:t>- JSON `"topics"` or `"keywords"` → RDF `</w:t>
      </w:r>
      <w:proofErr w:type="gramStart"/>
      <w:r w:rsidRPr="001A1545">
        <w:rPr>
          <w:rFonts w:asciiTheme="majorHAnsi" w:hAnsiTheme="majorHAnsi" w:cstheme="majorHAnsi"/>
          <w:color w:val="000000" w:themeColor="text1"/>
        </w:rPr>
        <w:t>ex:hasKeyword</w:t>
      </w:r>
      <w:proofErr w:type="gramEnd"/>
      <w:r w:rsidRPr="001A1545">
        <w:rPr>
          <w:rFonts w:asciiTheme="majorHAnsi" w:hAnsiTheme="majorHAnsi" w:cstheme="majorHAnsi"/>
          <w:color w:val="000000" w:themeColor="text1"/>
        </w:rPr>
        <w:t>`</w:t>
      </w:r>
      <w:r w:rsidRPr="001A1545">
        <w:rPr>
          <w:rFonts w:asciiTheme="majorHAnsi" w:hAnsiTheme="majorHAnsi" w:cstheme="majorHAnsi"/>
          <w:color w:val="000000" w:themeColor="text1"/>
        </w:rPr>
        <w:br/>
        <w:t>- JSON `"reviewer"` → RDF `</w:t>
      </w:r>
      <w:proofErr w:type="spellStart"/>
      <w:proofErr w:type="gramStart"/>
      <w:r w:rsidRPr="001A1545">
        <w:rPr>
          <w:rFonts w:asciiTheme="majorHAnsi" w:hAnsiTheme="majorHAnsi" w:cstheme="majorHAnsi"/>
          <w:color w:val="000000" w:themeColor="text1"/>
        </w:rPr>
        <w:t>ex:assignedReviewer</w:t>
      </w:r>
      <w:proofErr w:type="spellEnd"/>
      <w:proofErr w:type="gramEnd"/>
      <w:r w:rsidRPr="001A1545">
        <w:rPr>
          <w:rFonts w:asciiTheme="majorHAnsi" w:hAnsiTheme="majorHAnsi" w:cstheme="majorHAnsi"/>
          <w:color w:val="000000" w:themeColor="text1"/>
        </w:rPr>
        <w:t>`</w:t>
      </w:r>
    </w:p>
    <w:p w14:paraId="2D4B41A5" w14:textId="77777777" w:rsidR="001A1545" w:rsidRPr="001A1545" w:rsidRDefault="001A1545" w:rsidP="001A1545">
      <w:pPr>
        <w:jc w:val="both"/>
        <w:rPr>
          <w:rFonts w:asciiTheme="majorHAnsi" w:hAnsiTheme="majorHAnsi" w:cstheme="majorHAnsi"/>
          <w:color w:val="000000" w:themeColor="text1"/>
        </w:rPr>
      </w:pPr>
    </w:p>
    <w:p w14:paraId="3CFF4681" w14:textId="77777777" w:rsidR="0014246A" w:rsidRPr="001A1545" w:rsidRDefault="0014246A" w:rsidP="001A1545">
      <w:pPr>
        <w:pStyle w:val="Heading2"/>
        <w:jc w:val="both"/>
        <w:rPr>
          <w:rFonts w:cstheme="majorHAnsi"/>
          <w:color w:val="000000" w:themeColor="text1"/>
        </w:rPr>
      </w:pPr>
      <w:r w:rsidRPr="001A1545">
        <w:rPr>
          <w:rFonts w:cstheme="majorHAnsi"/>
          <w:color w:val="000000" w:themeColor="text1"/>
        </w:rPr>
        <w:t>3. Inference Regime</w:t>
      </w:r>
    </w:p>
    <w:p w14:paraId="70FDDC45" w14:textId="77777777" w:rsidR="001A1545" w:rsidRPr="001A1545" w:rsidRDefault="001A1545" w:rsidP="001A1545">
      <w:pPr>
        <w:pStyle w:val="BodyText"/>
        <w:jc w:val="both"/>
        <w:rPr>
          <w:rFonts w:asciiTheme="majorHAnsi" w:hAnsiTheme="majorHAnsi" w:cstheme="majorHAnsi"/>
          <w:color w:val="000000" w:themeColor="text1"/>
          <w:sz w:val="10"/>
          <w:szCs w:val="10"/>
        </w:rPr>
      </w:pPr>
    </w:p>
    <w:p w14:paraId="2840A7CB" w14:textId="0E691957" w:rsidR="0014246A" w:rsidRPr="001A1545" w:rsidRDefault="0014246A" w:rsidP="001A1545">
      <w:pPr>
        <w:pStyle w:val="BodyText"/>
        <w:jc w:val="both"/>
        <w:rPr>
          <w:rFonts w:asciiTheme="majorHAnsi" w:hAnsiTheme="majorHAnsi" w:cstheme="majorHAnsi"/>
          <w:color w:val="000000" w:themeColor="text1"/>
        </w:rPr>
      </w:pPr>
      <w:r w:rsidRPr="001A1545">
        <w:rPr>
          <w:rFonts w:asciiTheme="majorHAnsi" w:hAnsiTheme="majorHAnsi" w:cstheme="majorHAnsi"/>
          <w:color w:val="000000" w:themeColor="text1"/>
        </w:rPr>
        <w:t xml:space="preserve">We enabled RDFS reasoning to infer implicit facts. For instance, if a triple includes </w:t>
      </w:r>
      <w:proofErr w:type="spellStart"/>
      <w:proofErr w:type="gramStart"/>
      <w:r w:rsidRPr="001A1545">
        <w:rPr>
          <w:rStyle w:val="VerbatimChar"/>
          <w:rFonts w:asciiTheme="majorHAnsi" w:hAnsiTheme="majorHAnsi" w:cstheme="majorHAnsi"/>
          <w:color w:val="000000" w:themeColor="text1"/>
        </w:rPr>
        <w:t>ex:assignedReviewer</w:t>
      </w:r>
      <w:proofErr w:type="spellEnd"/>
      <w:proofErr w:type="gramEnd"/>
      <w:r w:rsidRPr="001A1545">
        <w:rPr>
          <w:rFonts w:asciiTheme="majorHAnsi" w:hAnsiTheme="majorHAnsi" w:cstheme="majorHAnsi"/>
          <w:color w:val="000000" w:themeColor="text1"/>
        </w:rPr>
        <w:t xml:space="preserve">, reasoning infers the object is an instance of class </w:t>
      </w:r>
      <w:r w:rsidRPr="001A1545">
        <w:rPr>
          <w:rStyle w:val="VerbatimChar"/>
          <w:rFonts w:asciiTheme="majorHAnsi" w:hAnsiTheme="majorHAnsi" w:cstheme="majorHAnsi"/>
          <w:color w:val="000000" w:themeColor="text1"/>
        </w:rPr>
        <w:t>Reviewer</w:t>
      </w:r>
      <w:r w:rsidRPr="001A1545">
        <w:rPr>
          <w:rFonts w:asciiTheme="majorHAnsi" w:hAnsiTheme="majorHAnsi" w:cstheme="majorHAnsi"/>
          <w:color w:val="000000" w:themeColor="text1"/>
        </w:rPr>
        <w:t>. This semantic expansion improves data quality and completeness.</w:t>
      </w:r>
    </w:p>
    <w:p w14:paraId="5BA3D4B8" w14:textId="77777777" w:rsidR="001A1545" w:rsidRPr="001A1545" w:rsidRDefault="001A1545" w:rsidP="001A1545">
      <w:pPr>
        <w:pStyle w:val="BodyText"/>
        <w:jc w:val="both"/>
        <w:rPr>
          <w:rFonts w:asciiTheme="majorHAnsi" w:hAnsiTheme="majorHAnsi" w:cstheme="majorHAnsi"/>
          <w:color w:val="000000" w:themeColor="text1"/>
        </w:rPr>
      </w:pPr>
    </w:p>
    <w:p w14:paraId="5371E3EC" w14:textId="77777777" w:rsidR="0014246A" w:rsidRPr="00A1214C" w:rsidRDefault="0014246A" w:rsidP="001A1545">
      <w:pPr>
        <w:pStyle w:val="Heading1"/>
        <w:jc w:val="both"/>
        <w:rPr>
          <w:rFonts w:cstheme="majorHAnsi"/>
          <w:color w:val="000000" w:themeColor="text1"/>
          <w:sz w:val="32"/>
          <w:szCs w:val="32"/>
        </w:rPr>
      </w:pPr>
      <w:r w:rsidRPr="00A1214C">
        <w:rPr>
          <w:rFonts w:cstheme="majorHAnsi"/>
          <w:color w:val="000000" w:themeColor="text1"/>
          <w:sz w:val="32"/>
          <w:szCs w:val="32"/>
        </w:rPr>
        <w:t>B. Querying and Analyzing the Knowledge Graph</w:t>
      </w:r>
    </w:p>
    <w:p w14:paraId="5341B205" w14:textId="77777777" w:rsidR="0014246A" w:rsidRPr="001A1545" w:rsidRDefault="0014246A" w:rsidP="001A1545">
      <w:pPr>
        <w:pStyle w:val="Heading2"/>
        <w:jc w:val="both"/>
        <w:rPr>
          <w:rFonts w:cstheme="majorHAnsi"/>
          <w:color w:val="000000" w:themeColor="text1"/>
        </w:rPr>
      </w:pPr>
      <w:r w:rsidRPr="001A1545">
        <w:rPr>
          <w:rFonts w:cstheme="majorHAnsi"/>
          <w:color w:val="000000" w:themeColor="text1"/>
        </w:rPr>
        <w:t>4. SPARQL Query Examples</w:t>
      </w:r>
    </w:p>
    <w:p w14:paraId="1FAA2CC4" w14:textId="77777777" w:rsidR="001A1545" w:rsidRPr="001A1545" w:rsidRDefault="001A1545" w:rsidP="001A1545">
      <w:pPr>
        <w:rPr>
          <w:rFonts w:asciiTheme="majorHAnsi" w:hAnsiTheme="majorHAnsi" w:cstheme="majorHAnsi"/>
          <w:color w:val="000000" w:themeColor="text1"/>
          <w:sz w:val="2"/>
          <w:szCs w:val="2"/>
        </w:rPr>
      </w:pPr>
    </w:p>
    <w:p w14:paraId="1A574921" w14:textId="77777777" w:rsidR="0014246A" w:rsidRPr="001A1545" w:rsidRDefault="0014246A" w:rsidP="001A1545">
      <w:pPr>
        <w:pStyle w:val="BodyText"/>
        <w:jc w:val="both"/>
        <w:rPr>
          <w:rFonts w:asciiTheme="majorHAnsi" w:hAnsiTheme="majorHAnsi" w:cstheme="majorHAnsi"/>
          <w:color w:val="000000" w:themeColor="text1"/>
        </w:rPr>
      </w:pPr>
      <w:r w:rsidRPr="001A1545">
        <w:rPr>
          <w:rFonts w:asciiTheme="majorHAnsi" w:hAnsiTheme="majorHAnsi" w:cstheme="majorHAnsi"/>
          <w:b/>
          <w:bCs/>
          <w:color w:val="000000" w:themeColor="text1"/>
        </w:rPr>
        <w:t>Query 1: List Papers with Their Reviewers</w:t>
      </w:r>
    </w:p>
    <w:p w14:paraId="219D2C44" w14:textId="77777777" w:rsidR="0014246A" w:rsidRPr="001A1545" w:rsidRDefault="0014246A" w:rsidP="001A1545">
      <w:pPr>
        <w:pStyle w:val="SourceCode"/>
        <w:ind w:left="720"/>
        <w:rPr>
          <w:rFonts w:asciiTheme="majorHAnsi" w:hAnsiTheme="majorHAnsi" w:cstheme="majorHAnsi"/>
          <w:color w:val="000000" w:themeColor="text1"/>
        </w:rPr>
      </w:pPr>
      <w:r w:rsidRPr="001A1545">
        <w:rPr>
          <w:rStyle w:val="VerbatimChar"/>
          <w:rFonts w:asciiTheme="majorHAnsi" w:hAnsiTheme="majorHAnsi" w:cstheme="majorHAnsi"/>
          <w:color w:val="000000" w:themeColor="text1"/>
        </w:rPr>
        <w:t>PREFIX ex: &lt;http://example.org/research/&gt;</w:t>
      </w:r>
      <w:r w:rsidRPr="001A1545">
        <w:rPr>
          <w:rFonts w:asciiTheme="majorHAnsi" w:hAnsiTheme="majorHAnsi" w:cstheme="majorHAnsi"/>
          <w:color w:val="000000" w:themeColor="text1"/>
        </w:rPr>
        <w:br/>
      </w:r>
      <w:proofErr w:type="gramStart"/>
      <w:r w:rsidRPr="001A1545">
        <w:rPr>
          <w:rStyle w:val="VerbatimChar"/>
          <w:rFonts w:asciiTheme="majorHAnsi" w:hAnsiTheme="majorHAnsi" w:cstheme="majorHAnsi"/>
          <w:color w:val="000000" w:themeColor="text1"/>
        </w:rPr>
        <w:t>SELECT ?paper ?review ?reviewer</w:t>
      </w:r>
      <w:proofErr w:type="gramEnd"/>
      <w:r w:rsidRPr="001A1545">
        <w:rPr>
          <w:rFonts w:asciiTheme="majorHAnsi" w:hAnsiTheme="majorHAnsi" w:cstheme="majorHAnsi"/>
          <w:color w:val="000000" w:themeColor="text1"/>
        </w:rPr>
        <w:br/>
      </w:r>
      <w:r w:rsidRPr="001A1545">
        <w:rPr>
          <w:rStyle w:val="VerbatimChar"/>
          <w:rFonts w:asciiTheme="majorHAnsi" w:hAnsiTheme="majorHAnsi" w:cstheme="majorHAnsi"/>
          <w:color w:val="000000" w:themeColor="text1"/>
        </w:rPr>
        <w:t>WHERE {</w:t>
      </w:r>
      <w:r w:rsidRPr="001A1545">
        <w:rPr>
          <w:rFonts w:asciiTheme="majorHAnsi" w:hAnsiTheme="majorHAnsi" w:cstheme="majorHAnsi"/>
          <w:color w:val="000000" w:themeColor="text1"/>
        </w:rPr>
        <w:br/>
      </w:r>
      <w:r w:rsidRPr="001A1545">
        <w:rPr>
          <w:rStyle w:val="VerbatimChar"/>
          <w:rFonts w:asciiTheme="majorHAnsi" w:hAnsiTheme="majorHAnsi" w:cstheme="majorHAnsi"/>
          <w:color w:val="000000" w:themeColor="text1"/>
        </w:rPr>
        <w:t xml:space="preserve">  ?paper </w:t>
      </w:r>
      <w:proofErr w:type="spellStart"/>
      <w:r w:rsidRPr="001A1545">
        <w:rPr>
          <w:rStyle w:val="VerbatimChar"/>
          <w:rFonts w:asciiTheme="majorHAnsi" w:hAnsiTheme="majorHAnsi" w:cstheme="majorHAnsi"/>
          <w:color w:val="000000" w:themeColor="text1"/>
        </w:rPr>
        <w:t>a</w:t>
      </w:r>
      <w:proofErr w:type="spellEnd"/>
      <w:r w:rsidRPr="001A1545">
        <w:rPr>
          <w:rStyle w:val="VerbatimChar"/>
          <w:rFonts w:asciiTheme="majorHAnsi" w:hAnsiTheme="majorHAnsi" w:cstheme="majorHAnsi"/>
          <w:color w:val="000000" w:themeColor="text1"/>
        </w:rPr>
        <w:t xml:space="preserve"> </w:t>
      </w:r>
      <w:proofErr w:type="spellStart"/>
      <w:proofErr w:type="gramStart"/>
      <w:r w:rsidRPr="001A1545">
        <w:rPr>
          <w:rStyle w:val="VerbatimChar"/>
          <w:rFonts w:asciiTheme="majorHAnsi" w:hAnsiTheme="majorHAnsi" w:cstheme="majorHAnsi"/>
          <w:color w:val="000000" w:themeColor="text1"/>
        </w:rPr>
        <w:t>ex:Paper</w:t>
      </w:r>
      <w:proofErr w:type="spellEnd"/>
      <w:proofErr w:type="gramEnd"/>
      <w:r w:rsidRPr="001A1545">
        <w:rPr>
          <w:rStyle w:val="VerbatimChar"/>
          <w:rFonts w:asciiTheme="majorHAnsi" w:hAnsiTheme="majorHAnsi" w:cstheme="majorHAnsi"/>
          <w:color w:val="000000" w:themeColor="text1"/>
        </w:rPr>
        <w:t xml:space="preserve"> ;</w:t>
      </w:r>
      <w:r w:rsidRPr="001A1545">
        <w:rPr>
          <w:rFonts w:asciiTheme="majorHAnsi" w:hAnsiTheme="majorHAnsi" w:cstheme="majorHAnsi"/>
          <w:color w:val="000000" w:themeColor="text1"/>
        </w:rPr>
        <w:br/>
      </w:r>
      <w:r w:rsidRPr="001A1545">
        <w:rPr>
          <w:rStyle w:val="VerbatimChar"/>
          <w:rFonts w:asciiTheme="majorHAnsi" w:hAnsiTheme="majorHAnsi" w:cstheme="majorHAnsi"/>
          <w:color w:val="000000" w:themeColor="text1"/>
        </w:rPr>
        <w:t xml:space="preserve">         </w:t>
      </w:r>
      <w:proofErr w:type="spellStart"/>
      <w:proofErr w:type="gramStart"/>
      <w:r w:rsidRPr="001A1545">
        <w:rPr>
          <w:rStyle w:val="VerbatimChar"/>
          <w:rFonts w:asciiTheme="majorHAnsi" w:hAnsiTheme="majorHAnsi" w:cstheme="majorHAnsi"/>
          <w:color w:val="000000" w:themeColor="text1"/>
        </w:rPr>
        <w:t>ex:hasReview</w:t>
      </w:r>
      <w:proofErr w:type="spellEnd"/>
      <w:r w:rsidRPr="001A1545">
        <w:rPr>
          <w:rStyle w:val="VerbatimChar"/>
          <w:rFonts w:asciiTheme="majorHAnsi" w:hAnsiTheme="majorHAnsi" w:cstheme="majorHAnsi"/>
          <w:color w:val="000000" w:themeColor="text1"/>
        </w:rPr>
        <w:t xml:space="preserve"> ?review</w:t>
      </w:r>
      <w:proofErr w:type="gramEnd"/>
      <w:r w:rsidRPr="001A1545">
        <w:rPr>
          <w:rStyle w:val="VerbatimChar"/>
          <w:rFonts w:asciiTheme="majorHAnsi" w:hAnsiTheme="majorHAnsi" w:cstheme="majorHAnsi"/>
          <w:color w:val="000000" w:themeColor="text1"/>
        </w:rPr>
        <w:t xml:space="preserve"> .</w:t>
      </w:r>
      <w:r w:rsidRPr="001A1545">
        <w:rPr>
          <w:rFonts w:asciiTheme="majorHAnsi" w:hAnsiTheme="majorHAnsi" w:cstheme="majorHAnsi"/>
          <w:color w:val="000000" w:themeColor="text1"/>
        </w:rPr>
        <w:br/>
      </w:r>
      <w:r w:rsidRPr="001A1545">
        <w:rPr>
          <w:rStyle w:val="VerbatimChar"/>
          <w:rFonts w:asciiTheme="majorHAnsi" w:hAnsiTheme="majorHAnsi" w:cstheme="majorHAnsi"/>
          <w:color w:val="000000" w:themeColor="text1"/>
        </w:rPr>
        <w:t xml:space="preserve">  ?review </w:t>
      </w:r>
      <w:proofErr w:type="spellStart"/>
      <w:proofErr w:type="gramStart"/>
      <w:r w:rsidRPr="001A1545">
        <w:rPr>
          <w:rStyle w:val="VerbatimChar"/>
          <w:rFonts w:asciiTheme="majorHAnsi" w:hAnsiTheme="majorHAnsi" w:cstheme="majorHAnsi"/>
          <w:color w:val="000000" w:themeColor="text1"/>
        </w:rPr>
        <w:t>ex:assignedReviewer</w:t>
      </w:r>
      <w:proofErr w:type="spellEnd"/>
      <w:r w:rsidRPr="001A1545">
        <w:rPr>
          <w:rStyle w:val="VerbatimChar"/>
          <w:rFonts w:asciiTheme="majorHAnsi" w:hAnsiTheme="majorHAnsi" w:cstheme="majorHAnsi"/>
          <w:color w:val="000000" w:themeColor="text1"/>
        </w:rPr>
        <w:t xml:space="preserve"> ?reviewer</w:t>
      </w:r>
      <w:proofErr w:type="gramEnd"/>
      <w:r w:rsidRPr="001A1545">
        <w:rPr>
          <w:rStyle w:val="VerbatimChar"/>
          <w:rFonts w:asciiTheme="majorHAnsi" w:hAnsiTheme="majorHAnsi" w:cstheme="majorHAnsi"/>
          <w:color w:val="000000" w:themeColor="text1"/>
        </w:rPr>
        <w:t xml:space="preserve"> .</w:t>
      </w:r>
      <w:r w:rsidRPr="001A1545">
        <w:rPr>
          <w:rFonts w:asciiTheme="majorHAnsi" w:hAnsiTheme="majorHAnsi" w:cstheme="majorHAnsi"/>
          <w:color w:val="000000" w:themeColor="text1"/>
        </w:rPr>
        <w:br/>
      </w:r>
      <w:r w:rsidRPr="001A1545">
        <w:rPr>
          <w:rStyle w:val="VerbatimChar"/>
          <w:rFonts w:asciiTheme="majorHAnsi" w:hAnsiTheme="majorHAnsi" w:cstheme="majorHAnsi"/>
          <w:color w:val="000000" w:themeColor="text1"/>
        </w:rPr>
        <w:t>}</w:t>
      </w:r>
      <w:r w:rsidRPr="001A1545">
        <w:rPr>
          <w:rFonts w:asciiTheme="majorHAnsi" w:hAnsiTheme="majorHAnsi" w:cstheme="majorHAnsi"/>
          <w:color w:val="000000" w:themeColor="text1"/>
        </w:rPr>
        <w:br/>
      </w:r>
      <w:r w:rsidRPr="001A1545">
        <w:rPr>
          <w:rStyle w:val="VerbatimChar"/>
          <w:rFonts w:asciiTheme="majorHAnsi" w:hAnsiTheme="majorHAnsi" w:cstheme="majorHAnsi"/>
          <w:color w:val="000000" w:themeColor="text1"/>
        </w:rPr>
        <w:t>LIMIT 20</w:t>
      </w:r>
    </w:p>
    <w:p w14:paraId="25B7E5CD" w14:textId="77777777" w:rsidR="0014246A" w:rsidRPr="001A1545" w:rsidRDefault="0014246A" w:rsidP="001A1545">
      <w:pPr>
        <w:pStyle w:val="FirstParagraph"/>
        <w:jc w:val="both"/>
        <w:rPr>
          <w:rFonts w:asciiTheme="majorHAnsi" w:hAnsiTheme="majorHAnsi" w:cstheme="majorHAnsi"/>
          <w:color w:val="000000" w:themeColor="text1"/>
        </w:rPr>
      </w:pPr>
      <w:r w:rsidRPr="001A1545">
        <w:rPr>
          <w:rFonts w:asciiTheme="majorHAnsi" w:hAnsiTheme="majorHAnsi" w:cstheme="majorHAnsi"/>
          <w:b/>
          <w:bCs/>
          <w:color w:val="000000" w:themeColor="text1"/>
        </w:rPr>
        <w:t>Query 2: Most Cited Papers with Their Topics</w:t>
      </w:r>
    </w:p>
    <w:p w14:paraId="1AF7ACB0" w14:textId="77777777" w:rsidR="0014246A" w:rsidRPr="001A1545" w:rsidRDefault="0014246A" w:rsidP="001A1545">
      <w:pPr>
        <w:pStyle w:val="SourceCode"/>
        <w:ind w:left="720"/>
        <w:rPr>
          <w:rStyle w:val="VerbatimChar"/>
          <w:rFonts w:asciiTheme="majorHAnsi" w:hAnsiTheme="majorHAnsi" w:cstheme="majorHAnsi"/>
          <w:color w:val="000000" w:themeColor="text1"/>
        </w:rPr>
      </w:pPr>
      <w:r w:rsidRPr="001A1545">
        <w:rPr>
          <w:rStyle w:val="VerbatimChar"/>
          <w:rFonts w:asciiTheme="majorHAnsi" w:hAnsiTheme="majorHAnsi" w:cstheme="majorHAnsi"/>
          <w:color w:val="000000" w:themeColor="text1"/>
        </w:rPr>
        <w:t>PREFIX ex: &lt;http://example.org/research/&gt;</w:t>
      </w:r>
      <w:r w:rsidRPr="001A1545">
        <w:rPr>
          <w:rFonts w:asciiTheme="majorHAnsi" w:hAnsiTheme="majorHAnsi" w:cstheme="majorHAnsi"/>
          <w:color w:val="000000" w:themeColor="text1"/>
        </w:rPr>
        <w:br/>
      </w:r>
      <w:proofErr w:type="gramStart"/>
      <w:r w:rsidRPr="001A1545">
        <w:rPr>
          <w:rStyle w:val="VerbatimChar"/>
          <w:rFonts w:asciiTheme="majorHAnsi" w:hAnsiTheme="majorHAnsi" w:cstheme="majorHAnsi"/>
          <w:color w:val="000000" w:themeColor="text1"/>
        </w:rPr>
        <w:t>SELECT ?paper</w:t>
      </w:r>
      <w:proofErr w:type="gramEnd"/>
      <w:r w:rsidRPr="001A1545">
        <w:rPr>
          <w:rStyle w:val="VerbatimChar"/>
          <w:rFonts w:asciiTheme="majorHAnsi" w:hAnsiTheme="majorHAnsi" w:cstheme="majorHAnsi"/>
          <w:color w:val="000000" w:themeColor="text1"/>
        </w:rPr>
        <w:t xml:space="preserve"> (COUNT(?citation) </w:t>
      </w:r>
      <w:proofErr w:type="gramStart"/>
      <w:r w:rsidRPr="001A1545">
        <w:rPr>
          <w:rStyle w:val="VerbatimChar"/>
          <w:rFonts w:asciiTheme="majorHAnsi" w:hAnsiTheme="majorHAnsi" w:cstheme="majorHAnsi"/>
          <w:color w:val="000000" w:themeColor="text1"/>
        </w:rPr>
        <w:t>AS ?</w:t>
      </w:r>
      <w:proofErr w:type="spellStart"/>
      <w:r w:rsidRPr="001A1545">
        <w:rPr>
          <w:rStyle w:val="VerbatimChar"/>
          <w:rFonts w:asciiTheme="majorHAnsi" w:hAnsiTheme="majorHAnsi" w:cstheme="majorHAnsi"/>
          <w:color w:val="000000" w:themeColor="text1"/>
        </w:rPr>
        <w:t>citationCount</w:t>
      </w:r>
      <w:proofErr w:type="spellEnd"/>
      <w:proofErr w:type="gramEnd"/>
      <w:r w:rsidRPr="001A1545">
        <w:rPr>
          <w:rStyle w:val="VerbatimChar"/>
          <w:rFonts w:asciiTheme="majorHAnsi" w:hAnsiTheme="majorHAnsi" w:cstheme="majorHAnsi"/>
          <w:color w:val="000000" w:themeColor="text1"/>
        </w:rPr>
        <w:t>) (GROUP_</w:t>
      </w:r>
      <w:proofErr w:type="gramStart"/>
      <w:r w:rsidRPr="001A1545">
        <w:rPr>
          <w:rStyle w:val="VerbatimChar"/>
          <w:rFonts w:asciiTheme="majorHAnsi" w:hAnsiTheme="majorHAnsi" w:cstheme="majorHAnsi"/>
          <w:color w:val="000000" w:themeColor="text1"/>
        </w:rPr>
        <w:t>CONCAT(DISTINCT ?topic</w:t>
      </w:r>
      <w:proofErr w:type="gramEnd"/>
      <w:r w:rsidRPr="001A1545">
        <w:rPr>
          <w:rStyle w:val="VerbatimChar"/>
          <w:rFonts w:asciiTheme="majorHAnsi" w:hAnsiTheme="majorHAnsi" w:cstheme="majorHAnsi"/>
          <w:color w:val="000000" w:themeColor="text1"/>
        </w:rPr>
        <w:t xml:space="preserve">; separator=", ") </w:t>
      </w:r>
      <w:proofErr w:type="gramStart"/>
      <w:r w:rsidRPr="001A1545">
        <w:rPr>
          <w:rStyle w:val="VerbatimChar"/>
          <w:rFonts w:asciiTheme="majorHAnsi" w:hAnsiTheme="majorHAnsi" w:cstheme="majorHAnsi"/>
          <w:color w:val="000000" w:themeColor="text1"/>
        </w:rPr>
        <w:t>AS ?topics</w:t>
      </w:r>
      <w:proofErr w:type="gramEnd"/>
      <w:r w:rsidRPr="001A1545">
        <w:rPr>
          <w:rStyle w:val="VerbatimChar"/>
          <w:rFonts w:asciiTheme="majorHAnsi" w:hAnsiTheme="majorHAnsi" w:cstheme="majorHAnsi"/>
          <w:color w:val="000000" w:themeColor="text1"/>
        </w:rPr>
        <w:t>)</w:t>
      </w:r>
      <w:r w:rsidRPr="001A1545">
        <w:rPr>
          <w:rFonts w:asciiTheme="majorHAnsi" w:hAnsiTheme="majorHAnsi" w:cstheme="majorHAnsi"/>
          <w:color w:val="000000" w:themeColor="text1"/>
        </w:rPr>
        <w:br/>
      </w:r>
      <w:r w:rsidRPr="001A1545">
        <w:rPr>
          <w:rStyle w:val="VerbatimChar"/>
          <w:rFonts w:asciiTheme="majorHAnsi" w:hAnsiTheme="majorHAnsi" w:cstheme="majorHAnsi"/>
          <w:color w:val="000000" w:themeColor="text1"/>
        </w:rPr>
        <w:t>WHERE {</w:t>
      </w:r>
      <w:r w:rsidRPr="001A1545">
        <w:rPr>
          <w:rFonts w:asciiTheme="majorHAnsi" w:hAnsiTheme="majorHAnsi" w:cstheme="majorHAnsi"/>
          <w:color w:val="000000" w:themeColor="text1"/>
        </w:rPr>
        <w:br/>
      </w:r>
      <w:r w:rsidRPr="001A1545">
        <w:rPr>
          <w:rStyle w:val="VerbatimChar"/>
          <w:rFonts w:asciiTheme="majorHAnsi" w:hAnsiTheme="majorHAnsi" w:cstheme="majorHAnsi"/>
          <w:color w:val="000000" w:themeColor="text1"/>
        </w:rPr>
        <w:t xml:space="preserve">  ?paper </w:t>
      </w:r>
      <w:proofErr w:type="spellStart"/>
      <w:r w:rsidRPr="001A1545">
        <w:rPr>
          <w:rStyle w:val="VerbatimChar"/>
          <w:rFonts w:asciiTheme="majorHAnsi" w:hAnsiTheme="majorHAnsi" w:cstheme="majorHAnsi"/>
          <w:color w:val="000000" w:themeColor="text1"/>
        </w:rPr>
        <w:t>a</w:t>
      </w:r>
      <w:proofErr w:type="spellEnd"/>
      <w:r w:rsidRPr="001A1545">
        <w:rPr>
          <w:rStyle w:val="VerbatimChar"/>
          <w:rFonts w:asciiTheme="majorHAnsi" w:hAnsiTheme="majorHAnsi" w:cstheme="majorHAnsi"/>
          <w:color w:val="000000" w:themeColor="text1"/>
        </w:rPr>
        <w:t xml:space="preserve"> </w:t>
      </w:r>
      <w:proofErr w:type="spellStart"/>
      <w:proofErr w:type="gramStart"/>
      <w:r w:rsidRPr="001A1545">
        <w:rPr>
          <w:rStyle w:val="VerbatimChar"/>
          <w:rFonts w:asciiTheme="majorHAnsi" w:hAnsiTheme="majorHAnsi" w:cstheme="majorHAnsi"/>
          <w:color w:val="000000" w:themeColor="text1"/>
        </w:rPr>
        <w:t>ex:Paper</w:t>
      </w:r>
      <w:proofErr w:type="spellEnd"/>
      <w:proofErr w:type="gramEnd"/>
      <w:r w:rsidRPr="001A1545">
        <w:rPr>
          <w:rStyle w:val="VerbatimChar"/>
          <w:rFonts w:asciiTheme="majorHAnsi" w:hAnsiTheme="majorHAnsi" w:cstheme="majorHAnsi"/>
          <w:color w:val="000000" w:themeColor="text1"/>
        </w:rPr>
        <w:t xml:space="preserve"> .</w:t>
      </w:r>
      <w:r w:rsidRPr="001A1545">
        <w:rPr>
          <w:rFonts w:asciiTheme="majorHAnsi" w:hAnsiTheme="majorHAnsi" w:cstheme="majorHAnsi"/>
          <w:color w:val="000000" w:themeColor="text1"/>
        </w:rPr>
        <w:br/>
      </w:r>
      <w:r w:rsidRPr="001A1545">
        <w:rPr>
          <w:rStyle w:val="VerbatimChar"/>
          <w:rFonts w:asciiTheme="majorHAnsi" w:hAnsiTheme="majorHAnsi" w:cstheme="majorHAnsi"/>
          <w:color w:val="000000" w:themeColor="text1"/>
        </w:rPr>
        <w:t xml:space="preserve">  OPTIONAL </w:t>
      </w:r>
      <w:proofErr w:type="gramStart"/>
      <w:r w:rsidRPr="001A1545">
        <w:rPr>
          <w:rStyle w:val="VerbatimChar"/>
          <w:rFonts w:asciiTheme="majorHAnsi" w:hAnsiTheme="majorHAnsi" w:cstheme="majorHAnsi"/>
          <w:color w:val="000000" w:themeColor="text1"/>
        </w:rPr>
        <w:t>{ ?</w:t>
      </w:r>
      <w:proofErr w:type="spellStart"/>
      <w:r w:rsidRPr="001A1545">
        <w:rPr>
          <w:rStyle w:val="VerbatimChar"/>
          <w:rFonts w:asciiTheme="majorHAnsi" w:hAnsiTheme="majorHAnsi" w:cstheme="majorHAnsi"/>
          <w:color w:val="000000" w:themeColor="text1"/>
        </w:rPr>
        <w:t>otherPaper</w:t>
      </w:r>
      <w:proofErr w:type="spellEnd"/>
      <w:proofErr w:type="gramEnd"/>
      <w:r w:rsidRPr="001A1545">
        <w:rPr>
          <w:rStyle w:val="VerbatimChar"/>
          <w:rFonts w:asciiTheme="majorHAnsi" w:hAnsiTheme="majorHAnsi" w:cstheme="majorHAnsi"/>
          <w:color w:val="000000" w:themeColor="text1"/>
        </w:rPr>
        <w:t xml:space="preserve"> </w:t>
      </w:r>
      <w:proofErr w:type="spellStart"/>
      <w:proofErr w:type="gramStart"/>
      <w:r w:rsidRPr="001A1545">
        <w:rPr>
          <w:rStyle w:val="VerbatimChar"/>
          <w:rFonts w:asciiTheme="majorHAnsi" w:hAnsiTheme="majorHAnsi" w:cstheme="majorHAnsi"/>
          <w:color w:val="000000" w:themeColor="text1"/>
        </w:rPr>
        <w:t>ex:cites</w:t>
      </w:r>
      <w:proofErr w:type="spellEnd"/>
      <w:r w:rsidRPr="001A1545">
        <w:rPr>
          <w:rStyle w:val="VerbatimChar"/>
          <w:rFonts w:asciiTheme="majorHAnsi" w:hAnsiTheme="majorHAnsi" w:cstheme="majorHAnsi"/>
          <w:color w:val="000000" w:themeColor="text1"/>
        </w:rPr>
        <w:t xml:space="preserve"> ?paper</w:t>
      </w:r>
      <w:proofErr w:type="gramEnd"/>
      <w:r w:rsidRPr="001A1545">
        <w:rPr>
          <w:rStyle w:val="VerbatimChar"/>
          <w:rFonts w:asciiTheme="majorHAnsi" w:hAnsiTheme="majorHAnsi" w:cstheme="majorHAnsi"/>
          <w:color w:val="000000" w:themeColor="text1"/>
        </w:rPr>
        <w:t xml:space="preserve"> . </w:t>
      </w:r>
      <w:proofErr w:type="gramStart"/>
      <w:r w:rsidRPr="001A1545">
        <w:rPr>
          <w:rStyle w:val="VerbatimChar"/>
          <w:rFonts w:asciiTheme="majorHAnsi" w:hAnsiTheme="majorHAnsi" w:cstheme="majorHAnsi"/>
          <w:color w:val="000000" w:themeColor="text1"/>
        </w:rPr>
        <w:t>BIND(</w:t>
      </w:r>
      <w:proofErr w:type="gramEnd"/>
      <w:r w:rsidRPr="001A1545">
        <w:rPr>
          <w:rStyle w:val="VerbatimChar"/>
          <w:rFonts w:asciiTheme="majorHAnsi" w:hAnsiTheme="majorHAnsi" w:cstheme="majorHAnsi"/>
          <w:color w:val="000000" w:themeColor="text1"/>
        </w:rPr>
        <w:t>?</w:t>
      </w:r>
      <w:proofErr w:type="spellStart"/>
      <w:r w:rsidRPr="001A1545">
        <w:rPr>
          <w:rStyle w:val="VerbatimChar"/>
          <w:rFonts w:asciiTheme="majorHAnsi" w:hAnsiTheme="majorHAnsi" w:cstheme="majorHAnsi"/>
          <w:color w:val="000000" w:themeColor="text1"/>
        </w:rPr>
        <w:t>otherPaper</w:t>
      </w:r>
      <w:proofErr w:type="spellEnd"/>
      <w:r w:rsidRPr="001A1545">
        <w:rPr>
          <w:rStyle w:val="VerbatimChar"/>
          <w:rFonts w:asciiTheme="majorHAnsi" w:hAnsiTheme="majorHAnsi" w:cstheme="majorHAnsi"/>
          <w:color w:val="000000" w:themeColor="text1"/>
        </w:rPr>
        <w:t xml:space="preserve"> </w:t>
      </w:r>
      <w:proofErr w:type="gramStart"/>
      <w:r w:rsidRPr="001A1545">
        <w:rPr>
          <w:rStyle w:val="VerbatimChar"/>
          <w:rFonts w:asciiTheme="majorHAnsi" w:hAnsiTheme="majorHAnsi" w:cstheme="majorHAnsi"/>
          <w:color w:val="000000" w:themeColor="text1"/>
        </w:rPr>
        <w:t>AS ?citation) }</w:t>
      </w:r>
      <w:proofErr w:type="gramEnd"/>
      <w:r w:rsidRPr="001A1545">
        <w:rPr>
          <w:rFonts w:asciiTheme="majorHAnsi" w:hAnsiTheme="majorHAnsi" w:cstheme="majorHAnsi"/>
          <w:color w:val="000000" w:themeColor="text1"/>
        </w:rPr>
        <w:br/>
      </w:r>
      <w:r w:rsidRPr="001A1545">
        <w:rPr>
          <w:rStyle w:val="VerbatimChar"/>
          <w:rFonts w:asciiTheme="majorHAnsi" w:hAnsiTheme="majorHAnsi" w:cstheme="majorHAnsi"/>
          <w:color w:val="000000" w:themeColor="text1"/>
        </w:rPr>
        <w:t xml:space="preserve">  OPTIONAL </w:t>
      </w:r>
      <w:proofErr w:type="gramStart"/>
      <w:r w:rsidRPr="001A1545">
        <w:rPr>
          <w:rStyle w:val="VerbatimChar"/>
          <w:rFonts w:asciiTheme="majorHAnsi" w:hAnsiTheme="majorHAnsi" w:cstheme="majorHAnsi"/>
          <w:color w:val="000000" w:themeColor="text1"/>
        </w:rPr>
        <w:t>{ ?paper</w:t>
      </w:r>
      <w:proofErr w:type="gramEnd"/>
      <w:r w:rsidRPr="001A1545">
        <w:rPr>
          <w:rStyle w:val="VerbatimChar"/>
          <w:rFonts w:asciiTheme="majorHAnsi" w:hAnsiTheme="majorHAnsi" w:cstheme="majorHAnsi"/>
          <w:color w:val="000000" w:themeColor="text1"/>
        </w:rPr>
        <w:t xml:space="preserve"> </w:t>
      </w:r>
      <w:proofErr w:type="spellStart"/>
      <w:proofErr w:type="gramStart"/>
      <w:r w:rsidRPr="001A1545">
        <w:rPr>
          <w:rStyle w:val="VerbatimChar"/>
          <w:rFonts w:asciiTheme="majorHAnsi" w:hAnsiTheme="majorHAnsi" w:cstheme="majorHAnsi"/>
          <w:color w:val="000000" w:themeColor="text1"/>
        </w:rPr>
        <w:t>ex:hasKeyword</w:t>
      </w:r>
      <w:proofErr w:type="spellEnd"/>
      <w:r w:rsidRPr="001A1545">
        <w:rPr>
          <w:rStyle w:val="VerbatimChar"/>
          <w:rFonts w:asciiTheme="majorHAnsi" w:hAnsiTheme="majorHAnsi" w:cstheme="majorHAnsi"/>
          <w:color w:val="000000" w:themeColor="text1"/>
        </w:rPr>
        <w:t xml:space="preserve"> ?topic</w:t>
      </w:r>
      <w:proofErr w:type="gramEnd"/>
      <w:r w:rsidRPr="001A1545">
        <w:rPr>
          <w:rStyle w:val="VerbatimChar"/>
          <w:rFonts w:asciiTheme="majorHAnsi" w:hAnsiTheme="majorHAnsi" w:cstheme="majorHAnsi"/>
          <w:color w:val="000000" w:themeColor="text1"/>
        </w:rPr>
        <w:t xml:space="preserve"> }</w:t>
      </w:r>
      <w:r w:rsidRPr="001A1545">
        <w:rPr>
          <w:rFonts w:asciiTheme="majorHAnsi" w:hAnsiTheme="majorHAnsi" w:cstheme="majorHAnsi"/>
          <w:color w:val="000000" w:themeColor="text1"/>
        </w:rPr>
        <w:br/>
      </w:r>
      <w:r w:rsidRPr="001A1545">
        <w:rPr>
          <w:rStyle w:val="VerbatimChar"/>
          <w:rFonts w:asciiTheme="majorHAnsi" w:hAnsiTheme="majorHAnsi" w:cstheme="majorHAnsi"/>
          <w:color w:val="000000" w:themeColor="text1"/>
        </w:rPr>
        <w:lastRenderedPageBreak/>
        <w:t>}</w:t>
      </w:r>
      <w:r w:rsidRPr="001A1545">
        <w:rPr>
          <w:rFonts w:asciiTheme="majorHAnsi" w:hAnsiTheme="majorHAnsi" w:cstheme="majorHAnsi"/>
          <w:color w:val="000000" w:themeColor="text1"/>
        </w:rPr>
        <w:br/>
      </w:r>
      <w:r w:rsidRPr="001A1545">
        <w:rPr>
          <w:rStyle w:val="VerbatimChar"/>
          <w:rFonts w:asciiTheme="majorHAnsi" w:hAnsiTheme="majorHAnsi" w:cstheme="majorHAnsi"/>
          <w:color w:val="000000" w:themeColor="text1"/>
        </w:rPr>
        <w:t xml:space="preserve">GROUP </w:t>
      </w:r>
      <w:proofErr w:type="gramStart"/>
      <w:r w:rsidRPr="001A1545">
        <w:rPr>
          <w:rStyle w:val="VerbatimChar"/>
          <w:rFonts w:asciiTheme="majorHAnsi" w:hAnsiTheme="majorHAnsi" w:cstheme="majorHAnsi"/>
          <w:color w:val="000000" w:themeColor="text1"/>
        </w:rPr>
        <w:t>BY ?paper</w:t>
      </w:r>
      <w:proofErr w:type="gramEnd"/>
      <w:r w:rsidRPr="001A1545">
        <w:rPr>
          <w:rFonts w:asciiTheme="majorHAnsi" w:hAnsiTheme="majorHAnsi" w:cstheme="majorHAnsi"/>
          <w:color w:val="000000" w:themeColor="text1"/>
        </w:rPr>
        <w:br/>
      </w:r>
      <w:r w:rsidRPr="001A1545">
        <w:rPr>
          <w:rStyle w:val="VerbatimChar"/>
          <w:rFonts w:asciiTheme="majorHAnsi" w:hAnsiTheme="majorHAnsi" w:cstheme="majorHAnsi"/>
          <w:color w:val="000000" w:themeColor="text1"/>
        </w:rPr>
        <w:t>ORDER BY DESC</w:t>
      </w:r>
      <w:proofErr w:type="gramStart"/>
      <w:r w:rsidRPr="001A1545">
        <w:rPr>
          <w:rStyle w:val="VerbatimChar"/>
          <w:rFonts w:asciiTheme="majorHAnsi" w:hAnsiTheme="majorHAnsi" w:cstheme="majorHAnsi"/>
          <w:color w:val="000000" w:themeColor="text1"/>
        </w:rPr>
        <w:t>(?</w:t>
      </w:r>
      <w:proofErr w:type="spellStart"/>
      <w:r w:rsidRPr="001A1545">
        <w:rPr>
          <w:rStyle w:val="VerbatimChar"/>
          <w:rFonts w:asciiTheme="majorHAnsi" w:hAnsiTheme="majorHAnsi" w:cstheme="majorHAnsi"/>
          <w:color w:val="000000" w:themeColor="text1"/>
        </w:rPr>
        <w:t>citationCount</w:t>
      </w:r>
      <w:proofErr w:type="spellEnd"/>
      <w:proofErr w:type="gramEnd"/>
      <w:r w:rsidRPr="001A1545">
        <w:rPr>
          <w:rStyle w:val="VerbatimChar"/>
          <w:rFonts w:asciiTheme="majorHAnsi" w:hAnsiTheme="majorHAnsi" w:cstheme="majorHAnsi"/>
          <w:color w:val="000000" w:themeColor="text1"/>
        </w:rPr>
        <w:t>)</w:t>
      </w:r>
      <w:r w:rsidRPr="001A1545">
        <w:rPr>
          <w:rFonts w:asciiTheme="majorHAnsi" w:hAnsiTheme="majorHAnsi" w:cstheme="majorHAnsi"/>
          <w:color w:val="000000" w:themeColor="text1"/>
        </w:rPr>
        <w:br/>
      </w:r>
      <w:r w:rsidRPr="001A1545">
        <w:rPr>
          <w:rStyle w:val="VerbatimChar"/>
          <w:rFonts w:asciiTheme="majorHAnsi" w:hAnsiTheme="majorHAnsi" w:cstheme="majorHAnsi"/>
          <w:color w:val="000000" w:themeColor="text1"/>
        </w:rPr>
        <w:t>LIMIT 10</w:t>
      </w:r>
    </w:p>
    <w:p w14:paraId="0F8772C5" w14:textId="77777777" w:rsidR="001A1545" w:rsidRPr="001A1545" w:rsidRDefault="001A1545" w:rsidP="001A1545">
      <w:pPr>
        <w:pStyle w:val="SourceCode"/>
        <w:ind w:left="720"/>
        <w:jc w:val="both"/>
        <w:rPr>
          <w:rFonts w:asciiTheme="majorHAnsi" w:hAnsiTheme="majorHAnsi" w:cstheme="majorHAnsi"/>
          <w:color w:val="000000" w:themeColor="text1"/>
        </w:rPr>
      </w:pPr>
    </w:p>
    <w:p w14:paraId="2AA88CCB" w14:textId="77777777" w:rsidR="0014246A" w:rsidRPr="001A1545" w:rsidRDefault="0014246A" w:rsidP="001A1545">
      <w:pPr>
        <w:pStyle w:val="Heading2"/>
        <w:jc w:val="both"/>
        <w:rPr>
          <w:rFonts w:cstheme="majorHAnsi"/>
          <w:color w:val="000000" w:themeColor="text1"/>
        </w:rPr>
      </w:pPr>
      <w:r w:rsidRPr="001A1545">
        <w:rPr>
          <w:rFonts w:cstheme="majorHAnsi"/>
          <w:color w:val="000000" w:themeColor="text1"/>
        </w:rPr>
        <w:t>5. Knowledge Graph Summary</w:t>
      </w:r>
    </w:p>
    <w:tbl>
      <w:tblPr>
        <w:tblStyle w:val="Table"/>
        <w:tblW w:w="0" w:type="auto"/>
        <w:tblLook w:val="0020" w:firstRow="1" w:lastRow="0" w:firstColumn="0" w:lastColumn="0" w:noHBand="0" w:noVBand="0"/>
      </w:tblPr>
      <w:tblGrid>
        <w:gridCol w:w="2339"/>
        <w:gridCol w:w="885"/>
      </w:tblGrid>
      <w:tr w:rsidR="001A1545" w:rsidRPr="001A1545" w14:paraId="1471E194" w14:textId="77777777" w:rsidTr="009B699C">
        <w:trPr>
          <w:cnfStyle w:val="100000000000" w:firstRow="1" w:lastRow="0" w:firstColumn="0" w:lastColumn="0" w:oddVBand="0" w:evenVBand="0" w:oddHBand="0" w:evenHBand="0" w:firstRowFirstColumn="0" w:firstRowLastColumn="0" w:lastRowFirstColumn="0" w:lastRowLastColumn="0"/>
          <w:tblHeader/>
        </w:trPr>
        <w:tc>
          <w:tcPr>
            <w:tcW w:w="0" w:type="auto"/>
          </w:tcPr>
          <w:p w14:paraId="1F2E0BB5" w14:textId="77777777" w:rsidR="0014246A" w:rsidRPr="001A1545" w:rsidRDefault="0014246A" w:rsidP="001A1545">
            <w:pPr>
              <w:pStyle w:val="Compact"/>
              <w:jc w:val="both"/>
              <w:rPr>
                <w:rFonts w:asciiTheme="majorHAnsi" w:hAnsiTheme="majorHAnsi" w:cstheme="majorHAnsi"/>
                <w:color w:val="000000" w:themeColor="text1"/>
              </w:rPr>
            </w:pPr>
            <w:r w:rsidRPr="001A1545">
              <w:rPr>
                <w:rFonts w:asciiTheme="majorHAnsi" w:hAnsiTheme="majorHAnsi" w:cstheme="majorHAnsi"/>
                <w:color w:val="000000" w:themeColor="text1"/>
              </w:rPr>
              <w:t>Metric</w:t>
            </w:r>
          </w:p>
        </w:tc>
        <w:tc>
          <w:tcPr>
            <w:tcW w:w="0" w:type="auto"/>
          </w:tcPr>
          <w:p w14:paraId="4483EEED" w14:textId="77777777" w:rsidR="0014246A" w:rsidRPr="001A1545" w:rsidRDefault="0014246A" w:rsidP="001A1545">
            <w:pPr>
              <w:pStyle w:val="Compact"/>
              <w:jc w:val="both"/>
              <w:rPr>
                <w:rFonts w:asciiTheme="majorHAnsi" w:hAnsiTheme="majorHAnsi" w:cstheme="majorHAnsi"/>
                <w:color w:val="000000" w:themeColor="text1"/>
              </w:rPr>
            </w:pPr>
            <w:r w:rsidRPr="001A1545">
              <w:rPr>
                <w:rFonts w:asciiTheme="majorHAnsi" w:hAnsiTheme="majorHAnsi" w:cstheme="majorHAnsi"/>
                <w:color w:val="000000" w:themeColor="text1"/>
              </w:rPr>
              <w:t>Value</w:t>
            </w:r>
          </w:p>
        </w:tc>
      </w:tr>
      <w:tr w:rsidR="001A1545" w:rsidRPr="001A1545" w14:paraId="710AE443" w14:textId="77777777" w:rsidTr="009B699C">
        <w:tc>
          <w:tcPr>
            <w:tcW w:w="0" w:type="auto"/>
          </w:tcPr>
          <w:p w14:paraId="6FE79852" w14:textId="77777777" w:rsidR="0014246A" w:rsidRPr="001A1545" w:rsidRDefault="0014246A" w:rsidP="001A1545">
            <w:pPr>
              <w:pStyle w:val="Compact"/>
              <w:jc w:val="both"/>
              <w:rPr>
                <w:rFonts w:asciiTheme="majorHAnsi" w:hAnsiTheme="majorHAnsi" w:cstheme="majorHAnsi"/>
                <w:color w:val="000000" w:themeColor="text1"/>
              </w:rPr>
            </w:pPr>
            <w:r w:rsidRPr="001A1545">
              <w:rPr>
                <w:rFonts w:asciiTheme="majorHAnsi" w:hAnsiTheme="majorHAnsi" w:cstheme="majorHAnsi"/>
                <w:color w:val="000000" w:themeColor="text1"/>
              </w:rPr>
              <w:t>Number of Classes</w:t>
            </w:r>
          </w:p>
        </w:tc>
        <w:tc>
          <w:tcPr>
            <w:tcW w:w="0" w:type="auto"/>
          </w:tcPr>
          <w:p w14:paraId="22CB6C6A" w14:textId="77777777" w:rsidR="0014246A" w:rsidRPr="001A1545" w:rsidRDefault="0014246A" w:rsidP="001A1545">
            <w:pPr>
              <w:pStyle w:val="Compact"/>
              <w:jc w:val="both"/>
              <w:rPr>
                <w:rFonts w:asciiTheme="majorHAnsi" w:hAnsiTheme="majorHAnsi" w:cstheme="majorHAnsi"/>
                <w:color w:val="000000" w:themeColor="text1"/>
              </w:rPr>
            </w:pPr>
            <w:r w:rsidRPr="001A1545">
              <w:rPr>
                <w:rFonts w:asciiTheme="majorHAnsi" w:hAnsiTheme="majorHAnsi" w:cstheme="majorHAnsi"/>
                <w:color w:val="000000" w:themeColor="text1"/>
              </w:rPr>
              <w:t>5</w:t>
            </w:r>
          </w:p>
        </w:tc>
      </w:tr>
      <w:tr w:rsidR="001A1545" w:rsidRPr="001A1545" w14:paraId="06E666BE" w14:textId="77777777" w:rsidTr="009B699C">
        <w:tc>
          <w:tcPr>
            <w:tcW w:w="0" w:type="auto"/>
          </w:tcPr>
          <w:p w14:paraId="49E3E2AA" w14:textId="77777777" w:rsidR="0014246A" w:rsidRPr="001A1545" w:rsidRDefault="0014246A" w:rsidP="001A1545">
            <w:pPr>
              <w:pStyle w:val="Compact"/>
              <w:jc w:val="both"/>
              <w:rPr>
                <w:rFonts w:asciiTheme="majorHAnsi" w:hAnsiTheme="majorHAnsi" w:cstheme="majorHAnsi"/>
                <w:color w:val="000000" w:themeColor="text1"/>
              </w:rPr>
            </w:pPr>
            <w:r w:rsidRPr="001A1545">
              <w:rPr>
                <w:rFonts w:asciiTheme="majorHAnsi" w:hAnsiTheme="majorHAnsi" w:cstheme="majorHAnsi"/>
                <w:color w:val="000000" w:themeColor="text1"/>
              </w:rPr>
              <w:t>Number of Properties</w:t>
            </w:r>
          </w:p>
        </w:tc>
        <w:tc>
          <w:tcPr>
            <w:tcW w:w="0" w:type="auto"/>
          </w:tcPr>
          <w:p w14:paraId="467B6534" w14:textId="77777777" w:rsidR="0014246A" w:rsidRPr="001A1545" w:rsidRDefault="0014246A" w:rsidP="001A1545">
            <w:pPr>
              <w:pStyle w:val="Compact"/>
              <w:jc w:val="both"/>
              <w:rPr>
                <w:rFonts w:asciiTheme="majorHAnsi" w:hAnsiTheme="majorHAnsi" w:cstheme="majorHAnsi"/>
                <w:color w:val="000000" w:themeColor="text1"/>
              </w:rPr>
            </w:pPr>
            <w:r w:rsidRPr="001A1545">
              <w:rPr>
                <w:rFonts w:asciiTheme="majorHAnsi" w:hAnsiTheme="majorHAnsi" w:cstheme="majorHAnsi"/>
                <w:color w:val="000000" w:themeColor="text1"/>
              </w:rPr>
              <w:t>8</w:t>
            </w:r>
          </w:p>
        </w:tc>
      </w:tr>
      <w:tr w:rsidR="001A1545" w:rsidRPr="001A1545" w14:paraId="45731E48" w14:textId="77777777" w:rsidTr="009B699C">
        <w:tc>
          <w:tcPr>
            <w:tcW w:w="0" w:type="auto"/>
          </w:tcPr>
          <w:p w14:paraId="50003B3F" w14:textId="77777777" w:rsidR="0014246A" w:rsidRPr="001A1545" w:rsidRDefault="0014246A" w:rsidP="001A1545">
            <w:pPr>
              <w:pStyle w:val="Compact"/>
              <w:jc w:val="both"/>
              <w:rPr>
                <w:rFonts w:asciiTheme="majorHAnsi" w:hAnsiTheme="majorHAnsi" w:cstheme="majorHAnsi"/>
                <w:color w:val="000000" w:themeColor="text1"/>
              </w:rPr>
            </w:pPr>
            <w:r w:rsidRPr="001A1545">
              <w:rPr>
                <w:rFonts w:asciiTheme="majorHAnsi" w:hAnsiTheme="majorHAnsi" w:cstheme="majorHAnsi"/>
                <w:color w:val="000000" w:themeColor="text1"/>
              </w:rPr>
              <w:t>Number of Triples</w:t>
            </w:r>
          </w:p>
        </w:tc>
        <w:tc>
          <w:tcPr>
            <w:tcW w:w="0" w:type="auto"/>
          </w:tcPr>
          <w:p w14:paraId="33EDD0E1" w14:textId="77777777" w:rsidR="0014246A" w:rsidRPr="001A1545" w:rsidRDefault="0014246A" w:rsidP="001A1545">
            <w:pPr>
              <w:pStyle w:val="Compact"/>
              <w:jc w:val="both"/>
              <w:rPr>
                <w:rFonts w:asciiTheme="majorHAnsi" w:hAnsiTheme="majorHAnsi" w:cstheme="majorHAnsi"/>
                <w:color w:val="000000" w:themeColor="text1"/>
              </w:rPr>
            </w:pPr>
            <w:r w:rsidRPr="001A1545">
              <w:rPr>
                <w:rFonts w:asciiTheme="majorHAnsi" w:hAnsiTheme="majorHAnsi" w:cstheme="majorHAnsi"/>
                <w:color w:val="000000" w:themeColor="text1"/>
              </w:rPr>
              <w:t>11,257</w:t>
            </w:r>
          </w:p>
        </w:tc>
      </w:tr>
    </w:tbl>
    <w:p w14:paraId="6C5D8220" w14:textId="77777777" w:rsidR="0014246A" w:rsidRPr="00A1214C" w:rsidRDefault="0014246A" w:rsidP="001A1545">
      <w:pPr>
        <w:pStyle w:val="Heading1"/>
        <w:jc w:val="both"/>
        <w:rPr>
          <w:rFonts w:cstheme="majorHAnsi"/>
          <w:color w:val="000000" w:themeColor="text1"/>
          <w:sz w:val="32"/>
          <w:szCs w:val="32"/>
        </w:rPr>
      </w:pPr>
      <w:r w:rsidRPr="00A1214C">
        <w:rPr>
          <w:rFonts w:cstheme="majorHAnsi"/>
          <w:color w:val="000000" w:themeColor="text1"/>
          <w:sz w:val="32"/>
          <w:szCs w:val="32"/>
        </w:rPr>
        <w:t>C. Knowledge Graph Embeddings (KGE)</w:t>
      </w:r>
    </w:p>
    <w:p w14:paraId="5A55FAE3" w14:textId="77777777" w:rsidR="0014246A" w:rsidRPr="001A1545" w:rsidRDefault="0014246A" w:rsidP="001A1545">
      <w:pPr>
        <w:pStyle w:val="Heading2"/>
        <w:jc w:val="both"/>
        <w:rPr>
          <w:rFonts w:cstheme="majorHAnsi"/>
          <w:color w:val="000000" w:themeColor="text1"/>
        </w:rPr>
      </w:pPr>
      <w:r w:rsidRPr="001A1545">
        <w:rPr>
          <w:rFonts w:cstheme="majorHAnsi"/>
          <w:color w:val="000000" w:themeColor="text1"/>
        </w:rPr>
        <w:t>6. Embedding Training Pipeline</w:t>
      </w:r>
    </w:p>
    <w:p w14:paraId="7E77367B" w14:textId="77777777" w:rsidR="001A1545" w:rsidRPr="001A1545" w:rsidRDefault="001A1545" w:rsidP="001A1545">
      <w:pPr>
        <w:jc w:val="both"/>
        <w:rPr>
          <w:rFonts w:asciiTheme="majorHAnsi" w:hAnsiTheme="majorHAnsi" w:cstheme="majorHAnsi"/>
          <w:color w:val="000000" w:themeColor="text1"/>
          <w:sz w:val="2"/>
          <w:szCs w:val="2"/>
        </w:rPr>
      </w:pPr>
    </w:p>
    <w:p w14:paraId="2F86BAA5" w14:textId="77777777" w:rsidR="0014246A" w:rsidRPr="001A1545" w:rsidRDefault="0014246A" w:rsidP="001A1545">
      <w:pPr>
        <w:pStyle w:val="BodyText"/>
        <w:jc w:val="both"/>
        <w:rPr>
          <w:rFonts w:asciiTheme="majorHAnsi" w:hAnsiTheme="majorHAnsi" w:cstheme="majorHAnsi"/>
          <w:color w:val="000000" w:themeColor="text1"/>
        </w:rPr>
      </w:pPr>
      <w:r w:rsidRPr="001A1545">
        <w:rPr>
          <w:rFonts w:asciiTheme="majorHAnsi" w:hAnsiTheme="majorHAnsi" w:cstheme="majorHAnsi"/>
          <w:color w:val="000000" w:themeColor="text1"/>
        </w:rPr>
        <w:t>We prepared the data by filtering RDF triples to retain structurally meaningful relationships (</w:t>
      </w:r>
      <w:proofErr w:type="spellStart"/>
      <w:r w:rsidRPr="001A1545">
        <w:rPr>
          <w:rStyle w:val="VerbatimChar"/>
          <w:rFonts w:asciiTheme="majorHAnsi" w:hAnsiTheme="majorHAnsi" w:cstheme="majorHAnsi"/>
          <w:color w:val="000000" w:themeColor="text1"/>
        </w:rPr>
        <w:t>hasAuthor</w:t>
      </w:r>
      <w:proofErr w:type="spellEnd"/>
      <w:r w:rsidRPr="001A1545">
        <w:rPr>
          <w:rFonts w:asciiTheme="majorHAnsi" w:hAnsiTheme="majorHAnsi" w:cstheme="majorHAnsi"/>
          <w:color w:val="000000" w:themeColor="text1"/>
        </w:rPr>
        <w:t xml:space="preserve">, </w:t>
      </w:r>
      <w:r w:rsidRPr="001A1545">
        <w:rPr>
          <w:rStyle w:val="VerbatimChar"/>
          <w:rFonts w:asciiTheme="majorHAnsi" w:hAnsiTheme="majorHAnsi" w:cstheme="majorHAnsi"/>
          <w:color w:val="000000" w:themeColor="text1"/>
        </w:rPr>
        <w:t>cites</w:t>
      </w:r>
      <w:r w:rsidRPr="001A1545">
        <w:rPr>
          <w:rFonts w:asciiTheme="majorHAnsi" w:hAnsiTheme="majorHAnsi" w:cstheme="majorHAnsi"/>
          <w:color w:val="000000" w:themeColor="text1"/>
        </w:rPr>
        <w:t xml:space="preserve">, </w:t>
      </w:r>
      <w:proofErr w:type="spellStart"/>
      <w:r w:rsidRPr="001A1545">
        <w:rPr>
          <w:rStyle w:val="VerbatimChar"/>
          <w:rFonts w:asciiTheme="majorHAnsi" w:hAnsiTheme="majorHAnsi" w:cstheme="majorHAnsi"/>
          <w:color w:val="000000" w:themeColor="text1"/>
        </w:rPr>
        <w:t>hasKeyword</w:t>
      </w:r>
      <w:proofErr w:type="spellEnd"/>
      <w:r w:rsidRPr="001A1545">
        <w:rPr>
          <w:rFonts w:asciiTheme="majorHAnsi" w:hAnsiTheme="majorHAnsi" w:cstheme="majorHAnsi"/>
          <w:color w:val="000000" w:themeColor="text1"/>
        </w:rPr>
        <w:t xml:space="preserve">, </w:t>
      </w:r>
      <w:proofErr w:type="spellStart"/>
      <w:r w:rsidRPr="001A1545">
        <w:rPr>
          <w:rStyle w:val="VerbatimChar"/>
          <w:rFonts w:asciiTheme="majorHAnsi" w:hAnsiTheme="majorHAnsi" w:cstheme="majorHAnsi"/>
          <w:color w:val="000000" w:themeColor="text1"/>
        </w:rPr>
        <w:t>assignedReviewer</w:t>
      </w:r>
      <w:proofErr w:type="spellEnd"/>
      <w:r w:rsidRPr="001A1545">
        <w:rPr>
          <w:rFonts w:asciiTheme="majorHAnsi" w:hAnsiTheme="majorHAnsi" w:cstheme="majorHAnsi"/>
          <w:color w:val="000000" w:themeColor="text1"/>
        </w:rPr>
        <w:t xml:space="preserve">, </w:t>
      </w:r>
      <w:proofErr w:type="spellStart"/>
      <w:r w:rsidRPr="001A1545">
        <w:rPr>
          <w:rStyle w:val="VerbatimChar"/>
          <w:rFonts w:asciiTheme="majorHAnsi" w:hAnsiTheme="majorHAnsi" w:cstheme="majorHAnsi"/>
          <w:color w:val="000000" w:themeColor="text1"/>
        </w:rPr>
        <w:t>publishedInJournal</w:t>
      </w:r>
      <w:proofErr w:type="spellEnd"/>
      <w:r w:rsidRPr="001A1545">
        <w:rPr>
          <w:rFonts w:asciiTheme="majorHAnsi" w:hAnsiTheme="majorHAnsi" w:cstheme="majorHAnsi"/>
          <w:color w:val="000000" w:themeColor="text1"/>
        </w:rPr>
        <w:t xml:space="preserve">). These were exported in TSV format compatible with </w:t>
      </w:r>
      <w:proofErr w:type="spellStart"/>
      <w:r w:rsidRPr="001A1545">
        <w:rPr>
          <w:rFonts w:asciiTheme="majorHAnsi" w:hAnsiTheme="majorHAnsi" w:cstheme="majorHAnsi"/>
          <w:color w:val="000000" w:themeColor="text1"/>
        </w:rPr>
        <w:t>PyKEEN</w:t>
      </w:r>
      <w:proofErr w:type="spellEnd"/>
      <w:r w:rsidRPr="001A1545">
        <w:rPr>
          <w:rFonts w:asciiTheme="majorHAnsi" w:hAnsiTheme="majorHAnsi" w:cstheme="majorHAnsi"/>
          <w:color w:val="000000" w:themeColor="text1"/>
        </w:rPr>
        <w:t>.</w:t>
      </w:r>
    </w:p>
    <w:p w14:paraId="5EB32029" w14:textId="77777777" w:rsidR="0014246A" w:rsidRPr="001A1545" w:rsidRDefault="0014246A" w:rsidP="001A1545">
      <w:pPr>
        <w:pStyle w:val="BodyText"/>
        <w:jc w:val="both"/>
        <w:rPr>
          <w:rFonts w:asciiTheme="majorHAnsi" w:hAnsiTheme="majorHAnsi" w:cstheme="majorHAnsi"/>
          <w:color w:val="000000" w:themeColor="text1"/>
        </w:rPr>
      </w:pPr>
      <w:r w:rsidRPr="001A1545">
        <w:rPr>
          <w:rFonts w:asciiTheme="majorHAnsi" w:hAnsiTheme="majorHAnsi" w:cstheme="majorHAnsi"/>
          <w:color w:val="000000" w:themeColor="text1"/>
        </w:rPr>
        <w:t xml:space="preserve">Using </w:t>
      </w:r>
      <w:proofErr w:type="spellStart"/>
      <w:r w:rsidRPr="001A1545">
        <w:rPr>
          <w:rFonts w:asciiTheme="majorHAnsi" w:hAnsiTheme="majorHAnsi" w:cstheme="majorHAnsi"/>
          <w:color w:val="000000" w:themeColor="text1"/>
        </w:rPr>
        <w:t>PyKEEN</w:t>
      </w:r>
      <w:proofErr w:type="spellEnd"/>
      <w:r w:rsidRPr="001A1545">
        <w:rPr>
          <w:rFonts w:asciiTheme="majorHAnsi" w:hAnsiTheme="majorHAnsi" w:cstheme="majorHAnsi"/>
          <w:color w:val="000000" w:themeColor="text1"/>
        </w:rPr>
        <w:t>, we trained four different embedding models:</w:t>
      </w:r>
    </w:p>
    <w:tbl>
      <w:tblPr>
        <w:tblStyle w:val="Table"/>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65"/>
        <w:gridCol w:w="3051"/>
      </w:tblGrid>
      <w:tr w:rsidR="001A1545" w:rsidRPr="001A1545" w14:paraId="31ADB94D" w14:textId="77777777" w:rsidTr="00A1214C">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bottom w:val="none" w:sz="0" w:space="0" w:color="auto"/>
            </w:tcBorders>
          </w:tcPr>
          <w:p w14:paraId="18E5A508" w14:textId="77777777" w:rsidR="0014246A" w:rsidRPr="001A1545" w:rsidRDefault="0014246A" w:rsidP="001A1545">
            <w:pPr>
              <w:pStyle w:val="Compact"/>
              <w:jc w:val="both"/>
              <w:rPr>
                <w:rFonts w:asciiTheme="majorHAnsi" w:hAnsiTheme="majorHAnsi" w:cstheme="majorHAnsi"/>
                <w:color w:val="000000" w:themeColor="text1"/>
              </w:rPr>
            </w:pPr>
            <w:r w:rsidRPr="001A1545">
              <w:rPr>
                <w:rFonts w:asciiTheme="majorHAnsi" w:hAnsiTheme="majorHAnsi" w:cstheme="majorHAnsi"/>
                <w:color w:val="000000" w:themeColor="text1"/>
              </w:rPr>
              <w:t>Model</w:t>
            </w:r>
          </w:p>
        </w:tc>
        <w:tc>
          <w:tcPr>
            <w:tcW w:w="0" w:type="auto"/>
            <w:tcBorders>
              <w:bottom w:val="none" w:sz="0" w:space="0" w:color="auto"/>
            </w:tcBorders>
          </w:tcPr>
          <w:p w14:paraId="3CF8D91B" w14:textId="77777777" w:rsidR="0014246A" w:rsidRPr="001A1545" w:rsidRDefault="0014246A" w:rsidP="001A1545">
            <w:pPr>
              <w:pStyle w:val="Compact"/>
              <w:jc w:val="both"/>
              <w:rPr>
                <w:rFonts w:asciiTheme="majorHAnsi" w:hAnsiTheme="majorHAnsi" w:cstheme="majorHAnsi"/>
                <w:color w:val="000000" w:themeColor="text1"/>
              </w:rPr>
            </w:pPr>
            <w:r w:rsidRPr="001A1545">
              <w:rPr>
                <w:rFonts w:asciiTheme="majorHAnsi" w:hAnsiTheme="majorHAnsi" w:cstheme="majorHAnsi"/>
                <w:color w:val="000000" w:themeColor="text1"/>
              </w:rPr>
              <w:t>MRR (Mean Reciprocal Rank)</w:t>
            </w:r>
          </w:p>
        </w:tc>
      </w:tr>
      <w:tr w:rsidR="001A1545" w:rsidRPr="001A1545" w14:paraId="6BD7ED44" w14:textId="77777777" w:rsidTr="00A1214C">
        <w:trPr>
          <w:jc w:val="center"/>
        </w:trPr>
        <w:tc>
          <w:tcPr>
            <w:tcW w:w="0" w:type="auto"/>
          </w:tcPr>
          <w:p w14:paraId="70AA864D" w14:textId="77777777" w:rsidR="0014246A" w:rsidRPr="001A1545" w:rsidRDefault="0014246A" w:rsidP="001A1545">
            <w:pPr>
              <w:pStyle w:val="Compact"/>
              <w:jc w:val="both"/>
              <w:rPr>
                <w:rFonts w:asciiTheme="majorHAnsi" w:hAnsiTheme="majorHAnsi" w:cstheme="majorHAnsi"/>
                <w:color w:val="000000" w:themeColor="text1"/>
              </w:rPr>
            </w:pPr>
            <w:r w:rsidRPr="001A1545">
              <w:rPr>
                <w:rFonts w:asciiTheme="majorHAnsi" w:hAnsiTheme="majorHAnsi" w:cstheme="majorHAnsi"/>
                <w:color w:val="000000" w:themeColor="text1"/>
              </w:rPr>
              <w:t>TransE</w:t>
            </w:r>
          </w:p>
        </w:tc>
        <w:tc>
          <w:tcPr>
            <w:tcW w:w="0" w:type="auto"/>
          </w:tcPr>
          <w:p w14:paraId="58EF352D" w14:textId="77777777" w:rsidR="0014246A" w:rsidRPr="001A1545" w:rsidRDefault="0014246A" w:rsidP="001A1545">
            <w:pPr>
              <w:pStyle w:val="Compact"/>
              <w:jc w:val="both"/>
              <w:rPr>
                <w:rFonts w:asciiTheme="majorHAnsi" w:hAnsiTheme="majorHAnsi" w:cstheme="majorHAnsi"/>
                <w:color w:val="000000" w:themeColor="text1"/>
              </w:rPr>
            </w:pPr>
            <w:r w:rsidRPr="001A1545">
              <w:rPr>
                <w:rFonts w:asciiTheme="majorHAnsi" w:hAnsiTheme="majorHAnsi" w:cstheme="majorHAnsi"/>
                <w:color w:val="000000" w:themeColor="text1"/>
              </w:rPr>
              <w:t>0.0338</w:t>
            </w:r>
          </w:p>
        </w:tc>
      </w:tr>
      <w:tr w:rsidR="001A1545" w:rsidRPr="001A1545" w14:paraId="498BAF9F" w14:textId="77777777" w:rsidTr="00A1214C">
        <w:trPr>
          <w:jc w:val="center"/>
        </w:trPr>
        <w:tc>
          <w:tcPr>
            <w:tcW w:w="0" w:type="auto"/>
          </w:tcPr>
          <w:p w14:paraId="55B63573" w14:textId="77777777" w:rsidR="0014246A" w:rsidRPr="001A1545" w:rsidRDefault="0014246A" w:rsidP="001A1545">
            <w:pPr>
              <w:pStyle w:val="Compact"/>
              <w:jc w:val="both"/>
              <w:rPr>
                <w:rFonts w:asciiTheme="majorHAnsi" w:hAnsiTheme="majorHAnsi" w:cstheme="majorHAnsi"/>
                <w:color w:val="000000" w:themeColor="text1"/>
              </w:rPr>
            </w:pPr>
            <w:proofErr w:type="spellStart"/>
            <w:r w:rsidRPr="001A1545">
              <w:rPr>
                <w:rFonts w:asciiTheme="majorHAnsi" w:hAnsiTheme="majorHAnsi" w:cstheme="majorHAnsi"/>
                <w:color w:val="000000" w:themeColor="text1"/>
              </w:rPr>
              <w:t>ComplEx</w:t>
            </w:r>
            <w:proofErr w:type="spellEnd"/>
          </w:p>
        </w:tc>
        <w:tc>
          <w:tcPr>
            <w:tcW w:w="0" w:type="auto"/>
          </w:tcPr>
          <w:p w14:paraId="4A2D5E69" w14:textId="77777777" w:rsidR="0014246A" w:rsidRPr="001A1545" w:rsidRDefault="0014246A" w:rsidP="001A1545">
            <w:pPr>
              <w:pStyle w:val="Compact"/>
              <w:jc w:val="both"/>
              <w:rPr>
                <w:rFonts w:asciiTheme="majorHAnsi" w:hAnsiTheme="majorHAnsi" w:cstheme="majorHAnsi"/>
                <w:color w:val="000000" w:themeColor="text1"/>
              </w:rPr>
            </w:pPr>
            <w:r w:rsidRPr="001A1545">
              <w:rPr>
                <w:rFonts w:asciiTheme="majorHAnsi" w:hAnsiTheme="majorHAnsi" w:cstheme="majorHAnsi"/>
                <w:color w:val="000000" w:themeColor="text1"/>
              </w:rPr>
              <w:t>0.0014</w:t>
            </w:r>
          </w:p>
        </w:tc>
      </w:tr>
      <w:tr w:rsidR="001A1545" w:rsidRPr="001A1545" w14:paraId="11491612" w14:textId="77777777" w:rsidTr="00A1214C">
        <w:trPr>
          <w:jc w:val="center"/>
        </w:trPr>
        <w:tc>
          <w:tcPr>
            <w:tcW w:w="0" w:type="auto"/>
          </w:tcPr>
          <w:p w14:paraId="0EDD3990" w14:textId="77777777" w:rsidR="0014246A" w:rsidRPr="001A1545" w:rsidRDefault="0014246A" w:rsidP="001A1545">
            <w:pPr>
              <w:pStyle w:val="Compact"/>
              <w:jc w:val="both"/>
              <w:rPr>
                <w:rFonts w:asciiTheme="majorHAnsi" w:hAnsiTheme="majorHAnsi" w:cstheme="majorHAnsi"/>
                <w:color w:val="000000" w:themeColor="text1"/>
              </w:rPr>
            </w:pPr>
            <w:proofErr w:type="spellStart"/>
            <w:r w:rsidRPr="001A1545">
              <w:rPr>
                <w:rFonts w:asciiTheme="majorHAnsi" w:hAnsiTheme="majorHAnsi" w:cstheme="majorHAnsi"/>
                <w:color w:val="000000" w:themeColor="text1"/>
              </w:rPr>
              <w:t>DistMult</w:t>
            </w:r>
            <w:proofErr w:type="spellEnd"/>
          </w:p>
        </w:tc>
        <w:tc>
          <w:tcPr>
            <w:tcW w:w="0" w:type="auto"/>
          </w:tcPr>
          <w:p w14:paraId="57F5F1C6" w14:textId="77777777" w:rsidR="0014246A" w:rsidRPr="001A1545" w:rsidRDefault="0014246A" w:rsidP="001A1545">
            <w:pPr>
              <w:pStyle w:val="Compact"/>
              <w:jc w:val="both"/>
              <w:rPr>
                <w:rFonts w:asciiTheme="majorHAnsi" w:hAnsiTheme="majorHAnsi" w:cstheme="majorHAnsi"/>
                <w:color w:val="000000" w:themeColor="text1"/>
              </w:rPr>
            </w:pPr>
            <w:r w:rsidRPr="001A1545">
              <w:rPr>
                <w:rFonts w:asciiTheme="majorHAnsi" w:hAnsiTheme="majorHAnsi" w:cstheme="majorHAnsi"/>
                <w:color w:val="000000" w:themeColor="text1"/>
              </w:rPr>
              <w:t>0.0052</w:t>
            </w:r>
          </w:p>
        </w:tc>
      </w:tr>
      <w:tr w:rsidR="001A1545" w:rsidRPr="001A1545" w14:paraId="08C14A60" w14:textId="77777777" w:rsidTr="00A1214C">
        <w:trPr>
          <w:jc w:val="center"/>
        </w:trPr>
        <w:tc>
          <w:tcPr>
            <w:tcW w:w="0" w:type="auto"/>
          </w:tcPr>
          <w:p w14:paraId="3BE05B8C" w14:textId="77777777" w:rsidR="0014246A" w:rsidRPr="001A1545" w:rsidRDefault="0014246A" w:rsidP="001A1545">
            <w:pPr>
              <w:pStyle w:val="Compact"/>
              <w:jc w:val="both"/>
              <w:rPr>
                <w:rFonts w:asciiTheme="majorHAnsi" w:hAnsiTheme="majorHAnsi" w:cstheme="majorHAnsi"/>
                <w:color w:val="000000" w:themeColor="text1"/>
              </w:rPr>
            </w:pPr>
            <w:proofErr w:type="spellStart"/>
            <w:r w:rsidRPr="001A1545">
              <w:rPr>
                <w:rFonts w:asciiTheme="majorHAnsi" w:hAnsiTheme="majorHAnsi" w:cstheme="majorHAnsi"/>
                <w:color w:val="000000" w:themeColor="text1"/>
              </w:rPr>
              <w:t>RotatE</w:t>
            </w:r>
            <w:proofErr w:type="spellEnd"/>
          </w:p>
        </w:tc>
        <w:tc>
          <w:tcPr>
            <w:tcW w:w="0" w:type="auto"/>
          </w:tcPr>
          <w:p w14:paraId="2924EDBE" w14:textId="77777777" w:rsidR="0014246A" w:rsidRPr="001A1545" w:rsidRDefault="0014246A" w:rsidP="001A1545">
            <w:pPr>
              <w:pStyle w:val="Compact"/>
              <w:jc w:val="both"/>
              <w:rPr>
                <w:rFonts w:asciiTheme="majorHAnsi" w:hAnsiTheme="majorHAnsi" w:cstheme="majorHAnsi"/>
                <w:color w:val="000000" w:themeColor="text1"/>
              </w:rPr>
            </w:pPr>
            <w:r w:rsidRPr="001A1545">
              <w:rPr>
                <w:rFonts w:asciiTheme="majorHAnsi" w:hAnsiTheme="majorHAnsi" w:cstheme="majorHAnsi"/>
                <w:color w:val="000000" w:themeColor="text1"/>
              </w:rPr>
              <w:t>0.3137</w:t>
            </w:r>
          </w:p>
        </w:tc>
      </w:tr>
    </w:tbl>
    <w:p w14:paraId="5D79D36A" w14:textId="77777777" w:rsidR="00A1214C" w:rsidRDefault="00A1214C" w:rsidP="001A1545">
      <w:pPr>
        <w:pStyle w:val="BodyText"/>
        <w:jc w:val="both"/>
        <w:rPr>
          <w:rFonts w:asciiTheme="majorHAnsi" w:hAnsiTheme="majorHAnsi" w:cstheme="majorHAnsi"/>
          <w:color w:val="000000" w:themeColor="text1"/>
        </w:rPr>
      </w:pPr>
    </w:p>
    <w:p w14:paraId="7A4EE8C3" w14:textId="2CBCAE5C" w:rsidR="0014246A" w:rsidRPr="001A1545" w:rsidRDefault="0014246A" w:rsidP="001A1545">
      <w:pPr>
        <w:pStyle w:val="BodyText"/>
        <w:jc w:val="both"/>
        <w:rPr>
          <w:rFonts w:asciiTheme="majorHAnsi" w:hAnsiTheme="majorHAnsi" w:cstheme="majorHAnsi"/>
          <w:color w:val="000000" w:themeColor="text1"/>
        </w:rPr>
      </w:pPr>
      <w:proofErr w:type="spellStart"/>
      <w:r w:rsidRPr="001A1545">
        <w:rPr>
          <w:rFonts w:asciiTheme="majorHAnsi" w:hAnsiTheme="majorHAnsi" w:cstheme="majorHAnsi"/>
          <w:color w:val="000000" w:themeColor="text1"/>
        </w:rPr>
        <w:t>RotatE</w:t>
      </w:r>
      <w:proofErr w:type="spellEnd"/>
      <w:r w:rsidRPr="001A1545">
        <w:rPr>
          <w:rFonts w:asciiTheme="majorHAnsi" w:hAnsiTheme="majorHAnsi" w:cstheme="majorHAnsi"/>
          <w:color w:val="000000" w:themeColor="text1"/>
        </w:rPr>
        <w:t xml:space="preserve"> clearly outperformed the others and was chosen for exploitation.</w:t>
      </w:r>
    </w:p>
    <w:p w14:paraId="435DD9B1" w14:textId="77777777" w:rsidR="001A1545" w:rsidRPr="001A1545" w:rsidRDefault="001A1545" w:rsidP="001A1545">
      <w:pPr>
        <w:pStyle w:val="BodyText"/>
        <w:jc w:val="both"/>
        <w:rPr>
          <w:rFonts w:asciiTheme="majorHAnsi" w:hAnsiTheme="majorHAnsi" w:cstheme="majorHAnsi"/>
          <w:color w:val="000000" w:themeColor="text1"/>
        </w:rPr>
      </w:pPr>
    </w:p>
    <w:p w14:paraId="40448144" w14:textId="77777777" w:rsidR="0014246A" w:rsidRPr="001A1545" w:rsidRDefault="0014246A" w:rsidP="001A1545">
      <w:pPr>
        <w:pStyle w:val="Heading2"/>
        <w:jc w:val="both"/>
        <w:rPr>
          <w:rFonts w:cstheme="majorHAnsi"/>
          <w:color w:val="000000" w:themeColor="text1"/>
        </w:rPr>
      </w:pPr>
      <w:r w:rsidRPr="001A1545">
        <w:rPr>
          <w:rFonts w:cstheme="majorHAnsi"/>
          <w:color w:val="000000" w:themeColor="text1"/>
        </w:rPr>
        <w:t>7. JSON Metadata Role</w:t>
      </w:r>
    </w:p>
    <w:p w14:paraId="37D298BC" w14:textId="77777777" w:rsidR="001A1545" w:rsidRPr="001A1545" w:rsidRDefault="001A1545" w:rsidP="001A1545">
      <w:pPr>
        <w:jc w:val="both"/>
        <w:rPr>
          <w:rFonts w:asciiTheme="majorHAnsi" w:hAnsiTheme="majorHAnsi" w:cstheme="majorHAnsi"/>
          <w:color w:val="000000" w:themeColor="text1"/>
          <w:sz w:val="2"/>
          <w:szCs w:val="2"/>
        </w:rPr>
      </w:pPr>
    </w:p>
    <w:p w14:paraId="1F1FF46F" w14:textId="77777777" w:rsidR="0014246A" w:rsidRPr="001A1545" w:rsidRDefault="0014246A" w:rsidP="001A1545">
      <w:pPr>
        <w:pStyle w:val="BodyText"/>
        <w:jc w:val="both"/>
        <w:rPr>
          <w:rFonts w:asciiTheme="majorHAnsi" w:hAnsiTheme="majorHAnsi" w:cstheme="majorHAnsi"/>
          <w:color w:val="000000" w:themeColor="text1"/>
        </w:rPr>
      </w:pPr>
      <w:r w:rsidRPr="001A1545">
        <w:rPr>
          <w:rFonts w:asciiTheme="majorHAnsi" w:hAnsiTheme="majorHAnsi" w:cstheme="majorHAnsi"/>
          <w:color w:val="000000" w:themeColor="text1"/>
        </w:rPr>
        <w:t>The input JSON was foundational to ABOX generation. It supplied entity attributes and relations that were converted into RDF triples. Mapping strategies ensured correct semantic interpretation:</w:t>
      </w:r>
    </w:p>
    <w:p w14:paraId="27F0FAED" w14:textId="77777777" w:rsidR="0014246A" w:rsidRPr="001A1545" w:rsidRDefault="0014246A" w:rsidP="001A1545">
      <w:pPr>
        <w:pStyle w:val="Compact"/>
        <w:numPr>
          <w:ilvl w:val="0"/>
          <w:numId w:val="10"/>
        </w:numPr>
        <w:jc w:val="both"/>
        <w:rPr>
          <w:rFonts w:asciiTheme="majorHAnsi" w:hAnsiTheme="majorHAnsi" w:cstheme="majorHAnsi"/>
          <w:color w:val="000000" w:themeColor="text1"/>
        </w:rPr>
      </w:pPr>
      <w:r w:rsidRPr="001A1545">
        <w:rPr>
          <w:rFonts w:asciiTheme="majorHAnsi" w:hAnsiTheme="majorHAnsi" w:cstheme="majorHAnsi"/>
          <w:color w:val="000000" w:themeColor="text1"/>
        </w:rPr>
        <w:t xml:space="preserve">Authors were extracted and instantiated as </w:t>
      </w:r>
      <w:proofErr w:type="spellStart"/>
      <w:proofErr w:type="gramStart"/>
      <w:r w:rsidRPr="001A1545">
        <w:rPr>
          <w:rStyle w:val="VerbatimChar"/>
          <w:rFonts w:asciiTheme="majorHAnsi" w:hAnsiTheme="majorHAnsi" w:cstheme="majorHAnsi"/>
          <w:color w:val="000000" w:themeColor="text1"/>
        </w:rPr>
        <w:t>ex:Author</w:t>
      </w:r>
      <w:proofErr w:type="spellEnd"/>
      <w:proofErr w:type="gramEnd"/>
      <w:r w:rsidRPr="001A1545">
        <w:rPr>
          <w:rFonts w:asciiTheme="majorHAnsi" w:hAnsiTheme="majorHAnsi" w:cstheme="majorHAnsi"/>
          <w:color w:val="000000" w:themeColor="text1"/>
        </w:rPr>
        <w:t xml:space="preserve"> entities</w:t>
      </w:r>
    </w:p>
    <w:p w14:paraId="62D71D34" w14:textId="77777777" w:rsidR="0014246A" w:rsidRPr="001A1545" w:rsidRDefault="0014246A" w:rsidP="001A1545">
      <w:pPr>
        <w:pStyle w:val="Compact"/>
        <w:numPr>
          <w:ilvl w:val="0"/>
          <w:numId w:val="10"/>
        </w:numPr>
        <w:jc w:val="both"/>
        <w:rPr>
          <w:rFonts w:asciiTheme="majorHAnsi" w:hAnsiTheme="majorHAnsi" w:cstheme="majorHAnsi"/>
          <w:color w:val="000000" w:themeColor="text1"/>
        </w:rPr>
      </w:pPr>
      <w:r w:rsidRPr="001A1545">
        <w:rPr>
          <w:rFonts w:asciiTheme="majorHAnsi" w:hAnsiTheme="majorHAnsi" w:cstheme="majorHAnsi"/>
          <w:color w:val="000000" w:themeColor="text1"/>
        </w:rPr>
        <w:t>Reviews and citations were mapped to corresponding object properties</w:t>
      </w:r>
    </w:p>
    <w:p w14:paraId="71883C30" w14:textId="77777777" w:rsidR="0014246A" w:rsidRPr="001A1545" w:rsidRDefault="0014246A" w:rsidP="001A1545">
      <w:pPr>
        <w:pStyle w:val="Compact"/>
        <w:numPr>
          <w:ilvl w:val="0"/>
          <w:numId w:val="10"/>
        </w:numPr>
        <w:jc w:val="both"/>
        <w:rPr>
          <w:rFonts w:asciiTheme="majorHAnsi" w:hAnsiTheme="majorHAnsi" w:cstheme="majorHAnsi"/>
          <w:color w:val="000000" w:themeColor="text1"/>
        </w:rPr>
      </w:pPr>
      <w:r w:rsidRPr="001A1545">
        <w:rPr>
          <w:rFonts w:asciiTheme="majorHAnsi" w:hAnsiTheme="majorHAnsi" w:cstheme="majorHAnsi"/>
          <w:color w:val="000000" w:themeColor="text1"/>
        </w:rPr>
        <w:t xml:space="preserve">Topics were linked via </w:t>
      </w:r>
      <w:proofErr w:type="spellStart"/>
      <w:proofErr w:type="gramStart"/>
      <w:r w:rsidRPr="001A1545">
        <w:rPr>
          <w:rStyle w:val="VerbatimChar"/>
          <w:rFonts w:asciiTheme="majorHAnsi" w:hAnsiTheme="majorHAnsi" w:cstheme="majorHAnsi"/>
          <w:color w:val="000000" w:themeColor="text1"/>
        </w:rPr>
        <w:t>ex:hasKeyword</w:t>
      </w:r>
      <w:proofErr w:type="spellEnd"/>
      <w:proofErr w:type="gramEnd"/>
    </w:p>
    <w:p w14:paraId="1279F7A6" w14:textId="77777777" w:rsidR="0014246A" w:rsidRPr="001A1545" w:rsidRDefault="0014246A" w:rsidP="001A1545">
      <w:pPr>
        <w:pStyle w:val="FirstParagraph"/>
        <w:jc w:val="both"/>
        <w:rPr>
          <w:rFonts w:asciiTheme="majorHAnsi" w:hAnsiTheme="majorHAnsi" w:cstheme="majorHAnsi"/>
          <w:color w:val="000000" w:themeColor="text1"/>
        </w:rPr>
      </w:pPr>
      <w:r w:rsidRPr="001A1545">
        <w:rPr>
          <w:rFonts w:asciiTheme="majorHAnsi" w:hAnsiTheme="majorHAnsi" w:cstheme="majorHAnsi"/>
          <w:color w:val="000000" w:themeColor="text1"/>
        </w:rPr>
        <w:t>This enriched structure empowered downstream embedding and reasoning.</w:t>
      </w:r>
    </w:p>
    <w:p w14:paraId="6C1E58AB" w14:textId="77777777" w:rsidR="0014246A" w:rsidRPr="001A1545" w:rsidRDefault="0014246A" w:rsidP="001A1545">
      <w:pPr>
        <w:pStyle w:val="Heading2"/>
        <w:jc w:val="both"/>
        <w:rPr>
          <w:rFonts w:cstheme="majorHAnsi"/>
          <w:color w:val="000000" w:themeColor="text1"/>
        </w:rPr>
      </w:pPr>
      <w:r w:rsidRPr="001A1545">
        <w:rPr>
          <w:rFonts w:cstheme="majorHAnsi"/>
          <w:color w:val="000000" w:themeColor="text1"/>
        </w:rPr>
        <w:lastRenderedPageBreak/>
        <w:t>8. Exploitation of Embeddings</w:t>
      </w:r>
    </w:p>
    <w:p w14:paraId="675342ED" w14:textId="77777777" w:rsidR="001A1545" w:rsidRPr="001A1545" w:rsidRDefault="001A1545" w:rsidP="001A1545">
      <w:pPr>
        <w:jc w:val="both"/>
        <w:rPr>
          <w:rFonts w:asciiTheme="majorHAnsi" w:hAnsiTheme="majorHAnsi" w:cstheme="majorHAnsi"/>
          <w:color w:val="000000" w:themeColor="text1"/>
          <w:sz w:val="6"/>
          <w:szCs w:val="6"/>
        </w:rPr>
      </w:pPr>
    </w:p>
    <w:p w14:paraId="633C8F41" w14:textId="77777777" w:rsidR="0014246A" w:rsidRPr="001A1545" w:rsidRDefault="0014246A" w:rsidP="001A1545">
      <w:pPr>
        <w:pStyle w:val="BodyText"/>
        <w:jc w:val="both"/>
        <w:rPr>
          <w:rFonts w:asciiTheme="majorHAnsi" w:hAnsiTheme="majorHAnsi" w:cstheme="majorHAnsi"/>
          <w:color w:val="000000" w:themeColor="text1"/>
        </w:rPr>
      </w:pPr>
      <w:r w:rsidRPr="001A1545">
        <w:rPr>
          <w:rFonts w:asciiTheme="majorHAnsi" w:hAnsiTheme="majorHAnsi" w:cstheme="majorHAnsi"/>
          <w:color w:val="000000" w:themeColor="text1"/>
        </w:rPr>
        <w:t xml:space="preserve">Using the trained </w:t>
      </w:r>
      <w:proofErr w:type="spellStart"/>
      <w:r w:rsidRPr="001A1545">
        <w:rPr>
          <w:rFonts w:asciiTheme="majorHAnsi" w:hAnsiTheme="majorHAnsi" w:cstheme="majorHAnsi"/>
          <w:color w:val="000000" w:themeColor="text1"/>
        </w:rPr>
        <w:t>RotatE</w:t>
      </w:r>
      <w:proofErr w:type="spellEnd"/>
      <w:r w:rsidRPr="001A1545">
        <w:rPr>
          <w:rFonts w:asciiTheme="majorHAnsi" w:hAnsiTheme="majorHAnsi" w:cstheme="majorHAnsi"/>
          <w:color w:val="000000" w:themeColor="text1"/>
        </w:rPr>
        <w:t xml:space="preserve"> model, we selected a sample paper and evaluated its embedding proximity to others.</w:t>
      </w:r>
    </w:p>
    <w:p w14:paraId="2550A9A0" w14:textId="77777777" w:rsidR="0014246A" w:rsidRPr="001A1545" w:rsidRDefault="0014246A" w:rsidP="001A1545">
      <w:pPr>
        <w:pStyle w:val="BodyText"/>
        <w:jc w:val="both"/>
        <w:rPr>
          <w:rFonts w:asciiTheme="majorHAnsi" w:hAnsiTheme="majorHAnsi" w:cstheme="majorHAnsi"/>
          <w:color w:val="000000" w:themeColor="text1"/>
        </w:rPr>
      </w:pPr>
      <w:r w:rsidRPr="001A1545">
        <w:rPr>
          <w:rFonts w:asciiTheme="majorHAnsi" w:hAnsiTheme="majorHAnsi" w:cstheme="majorHAnsi"/>
          <w:b/>
          <w:bCs/>
          <w:color w:val="000000" w:themeColor="text1"/>
        </w:rPr>
        <w:t>Selected Paper:</w:t>
      </w:r>
      <w:r w:rsidRPr="001A1545">
        <w:rPr>
          <w:rFonts w:asciiTheme="majorHAnsi" w:hAnsiTheme="majorHAnsi" w:cstheme="majorHAnsi"/>
          <w:color w:val="000000" w:themeColor="text1"/>
        </w:rPr>
        <w:t xml:space="preserve"> </w:t>
      </w:r>
      <w:r w:rsidRPr="001A1545">
        <w:rPr>
          <w:rStyle w:val="VerbatimChar"/>
          <w:rFonts w:asciiTheme="majorHAnsi" w:hAnsiTheme="majorHAnsi" w:cstheme="majorHAnsi"/>
          <w:color w:val="000000" w:themeColor="text1"/>
        </w:rPr>
        <w:t>http://example.org/research/paper_000f4079fb3f5463ce7f5e566b541fec68a91f02</w:t>
      </w:r>
    </w:p>
    <w:p w14:paraId="22882004" w14:textId="77777777" w:rsidR="0014246A" w:rsidRPr="001A1545" w:rsidRDefault="0014246A" w:rsidP="001A1545">
      <w:pPr>
        <w:pStyle w:val="BodyText"/>
        <w:jc w:val="both"/>
        <w:rPr>
          <w:rFonts w:asciiTheme="majorHAnsi" w:hAnsiTheme="majorHAnsi" w:cstheme="majorHAnsi"/>
          <w:color w:val="000000" w:themeColor="text1"/>
        </w:rPr>
      </w:pPr>
      <w:r w:rsidRPr="001A1545">
        <w:rPr>
          <w:rFonts w:asciiTheme="majorHAnsi" w:hAnsiTheme="majorHAnsi" w:cstheme="majorHAnsi"/>
          <w:b/>
          <w:bCs/>
          <w:color w:val="000000" w:themeColor="text1"/>
        </w:rPr>
        <w:t>Closest Predicted Entity:</w:t>
      </w:r>
      <w:r w:rsidRPr="001A1545">
        <w:rPr>
          <w:rFonts w:asciiTheme="majorHAnsi" w:hAnsiTheme="majorHAnsi" w:cstheme="majorHAnsi"/>
          <w:color w:val="000000" w:themeColor="text1"/>
        </w:rPr>
        <w:t xml:space="preserve"> </w:t>
      </w:r>
      <w:r w:rsidRPr="001A1545">
        <w:rPr>
          <w:rStyle w:val="VerbatimChar"/>
          <w:rFonts w:asciiTheme="majorHAnsi" w:hAnsiTheme="majorHAnsi" w:cstheme="majorHAnsi"/>
          <w:color w:val="000000" w:themeColor="text1"/>
        </w:rPr>
        <w:t>http://example.org/research/paper_000f4079fb3f5463ce7f5e566b541fec68a91f02</w:t>
      </w:r>
    </w:p>
    <w:p w14:paraId="5B40F877" w14:textId="77777777" w:rsidR="0014246A" w:rsidRPr="001A1545" w:rsidRDefault="0014246A" w:rsidP="001A1545">
      <w:pPr>
        <w:pStyle w:val="BodyText"/>
        <w:jc w:val="both"/>
        <w:rPr>
          <w:rFonts w:asciiTheme="majorHAnsi" w:hAnsiTheme="majorHAnsi" w:cstheme="majorHAnsi"/>
          <w:color w:val="000000" w:themeColor="text1"/>
        </w:rPr>
      </w:pPr>
      <w:r w:rsidRPr="001A1545">
        <w:rPr>
          <w:rFonts w:asciiTheme="majorHAnsi" w:hAnsiTheme="majorHAnsi" w:cstheme="majorHAnsi"/>
          <w:b/>
          <w:bCs/>
          <w:color w:val="000000" w:themeColor="text1"/>
        </w:rPr>
        <w:t>Evaluation Summary (Realistic Setting):</w:t>
      </w:r>
    </w:p>
    <w:tbl>
      <w:tblPr>
        <w:tblStyle w:val="Table"/>
        <w:tblW w:w="0" w:type="auto"/>
        <w:tblLook w:val="0020" w:firstRow="1" w:lastRow="0" w:firstColumn="0" w:lastColumn="0" w:noHBand="0" w:noVBand="0"/>
      </w:tblPr>
      <w:tblGrid>
        <w:gridCol w:w="1053"/>
        <w:gridCol w:w="935"/>
      </w:tblGrid>
      <w:tr w:rsidR="001A1545" w:rsidRPr="001A1545" w14:paraId="439E0B7A" w14:textId="77777777" w:rsidTr="009B699C">
        <w:trPr>
          <w:cnfStyle w:val="100000000000" w:firstRow="1" w:lastRow="0" w:firstColumn="0" w:lastColumn="0" w:oddVBand="0" w:evenVBand="0" w:oddHBand="0" w:evenHBand="0" w:firstRowFirstColumn="0" w:firstRowLastColumn="0" w:lastRowFirstColumn="0" w:lastRowLastColumn="0"/>
          <w:tblHeader/>
        </w:trPr>
        <w:tc>
          <w:tcPr>
            <w:tcW w:w="0" w:type="auto"/>
          </w:tcPr>
          <w:p w14:paraId="6688E437" w14:textId="77777777" w:rsidR="0014246A" w:rsidRPr="001A1545" w:rsidRDefault="0014246A" w:rsidP="001A1545">
            <w:pPr>
              <w:pStyle w:val="Compact"/>
              <w:jc w:val="both"/>
              <w:rPr>
                <w:rFonts w:asciiTheme="majorHAnsi" w:hAnsiTheme="majorHAnsi" w:cstheme="majorHAnsi"/>
                <w:color w:val="000000" w:themeColor="text1"/>
              </w:rPr>
            </w:pPr>
            <w:r w:rsidRPr="001A1545">
              <w:rPr>
                <w:rFonts w:asciiTheme="majorHAnsi" w:hAnsiTheme="majorHAnsi" w:cstheme="majorHAnsi"/>
                <w:color w:val="000000" w:themeColor="text1"/>
              </w:rPr>
              <w:t>Metric</w:t>
            </w:r>
          </w:p>
        </w:tc>
        <w:tc>
          <w:tcPr>
            <w:tcW w:w="0" w:type="auto"/>
          </w:tcPr>
          <w:p w14:paraId="2CA7FCE8" w14:textId="77777777" w:rsidR="0014246A" w:rsidRPr="001A1545" w:rsidRDefault="0014246A" w:rsidP="001A1545">
            <w:pPr>
              <w:pStyle w:val="Compact"/>
              <w:jc w:val="both"/>
              <w:rPr>
                <w:rFonts w:asciiTheme="majorHAnsi" w:hAnsiTheme="majorHAnsi" w:cstheme="majorHAnsi"/>
                <w:color w:val="000000" w:themeColor="text1"/>
              </w:rPr>
            </w:pPr>
            <w:r w:rsidRPr="001A1545">
              <w:rPr>
                <w:rFonts w:asciiTheme="majorHAnsi" w:hAnsiTheme="majorHAnsi" w:cstheme="majorHAnsi"/>
                <w:color w:val="000000" w:themeColor="text1"/>
              </w:rPr>
              <w:t>Value</w:t>
            </w:r>
          </w:p>
        </w:tc>
      </w:tr>
      <w:tr w:rsidR="001A1545" w:rsidRPr="001A1545" w14:paraId="1FCD2347" w14:textId="77777777" w:rsidTr="009B699C">
        <w:tc>
          <w:tcPr>
            <w:tcW w:w="0" w:type="auto"/>
          </w:tcPr>
          <w:p w14:paraId="212B0DD4" w14:textId="77777777" w:rsidR="0014246A" w:rsidRPr="001A1545" w:rsidRDefault="0014246A" w:rsidP="001A1545">
            <w:pPr>
              <w:pStyle w:val="Compact"/>
              <w:jc w:val="both"/>
              <w:rPr>
                <w:rFonts w:asciiTheme="majorHAnsi" w:hAnsiTheme="majorHAnsi" w:cstheme="majorHAnsi"/>
                <w:color w:val="000000" w:themeColor="text1"/>
              </w:rPr>
            </w:pPr>
            <w:r w:rsidRPr="001A1545">
              <w:rPr>
                <w:rFonts w:asciiTheme="majorHAnsi" w:hAnsiTheme="majorHAnsi" w:cstheme="majorHAnsi"/>
                <w:color w:val="000000" w:themeColor="text1"/>
              </w:rPr>
              <w:t>MRR</w:t>
            </w:r>
          </w:p>
        </w:tc>
        <w:tc>
          <w:tcPr>
            <w:tcW w:w="0" w:type="auto"/>
          </w:tcPr>
          <w:p w14:paraId="0BBE54F0" w14:textId="77777777" w:rsidR="0014246A" w:rsidRPr="001A1545" w:rsidRDefault="0014246A" w:rsidP="001A1545">
            <w:pPr>
              <w:pStyle w:val="Compact"/>
              <w:jc w:val="both"/>
              <w:rPr>
                <w:rFonts w:asciiTheme="majorHAnsi" w:hAnsiTheme="majorHAnsi" w:cstheme="majorHAnsi"/>
                <w:color w:val="000000" w:themeColor="text1"/>
              </w:rPr>
            </w:pPr>
            <w:r w:rsidRPr="001A1545">
              <w:rPr>
                <w:rFonts w:asciiTheme="majorHAnsi" w:hAnsiTheme="majorHAnsi" w:cstheme="majorHAnsi"/>
                <w:color w:val="000000" w:themeColor="text1"/>
              </w:rPr>
              <w:t>0.0865</w:t>
            </w:r>
          </w:p>
        </w:tc>
      </w:tr>
      <w:tr w:rsidR="001A1545" w:rsidRPr="001A1545" w14:paraId="3A72561A" w14:textId="77777777" w:rsidTr="009B699C">
        <w:tc>
          <w:tcPr>
            <w:tcW w:w="0" w:type="auto"/>
          </w:tcPr>
          <w:p w14:paraId="1BCF1517" w14:textId="77777777" w:rsidR="0014246A" w:rsidRPr="001A1545" w:rsidRDefault="0014246A" w:rsidP="001A1545">
            <w:pPr>
              <w:pStyle w:val="Compact"/>
              <w:jc w:val="both"/>
              <w:rPr>
                <w:rFonts w:asciiTheme="majorHAnsi" w:hAnsiTheme="majorHAnsi" w:cstheme="majorHAnsi"/>
                <w:color w:val="000000" w:themeColor="text1"/>
              </w:rPr>
            </w:pPr>
            <w:r w:rsidRPr="001A1545">
              <w:rPr>
                <w:rFonts w:asciiTheme="majorHAnsi" w:hAnsiTheme="majorHAnsi" w:cstheme="majorHAnsi"/>
                <w:color w:val="000000" w:themeColor="text1"/>
              </w:rPr>
              <w:t>Hits@1</w:t>
            </w:r>
          </w:p>
        </w:tc>
        <w:tc>
          <w:tcPr>
            <w:tcW w:w="0" w:type="auto"/>
          </w:tcPr>
          <w:p w14:paraId="7268D2F8" w14:textId="77777777" w:rsidR="0014246A" w:rsidRPr="001A1545" w:rsidRDefault="0014246A" w:rsidP="001A1545">
            <w:pPr>
              <w:pStyle w:val="Compact"/>
              <w:jc w:val="both"/>
              <w:rPr>
                <w:rFonts w:asciiTheme="majorHAnsi" w:hAnsiTheme="majorHAnsi" w:cstheme="majorHAnsi"/>
                <w:color w:val="000000" w:themeColor="text1"/>
              </w:rPr>
            </w:pPr>
            <w:r w:rsidRPr="001A1545">
              <w:rPr>
                <w:rFonts w:asciiTheme="majorHAnsi" w:hAnsiTheme="majorHAnsi" w:cstheme="majorHAnsi"/>
                <w:color w:val="000000" w:themeColor="text1"/>
              </w:rPr>
              <w:t>3.05%</w:t>
            </w:r>
          </w:p>
        </w:tc>
      </w:tr>
      <w:tr w:rsidR="001A1545" w:rsidRPr="001A1545" w14:paraId="1EC69F5F" w14:textId="77777777" w:rsidTr="009B699C">
        <w:tc>
          <w:tcPr>
            <w:tcW w:w="0" w:type="auto"/>
          </w:tcPr>
          <w:p w14:paraId="4F5DED66" w14:textId="77777777" w:rsidR="0014246A" w:rsidRPr="001A1545" w:rsidRDefault="0014246A" w:rsidP="001A1545">
            <w:pPr>
              <w:pStyle w:val="Compact"/>
              <w:jc w:val="both"/>
              <w:rPr>
                <w:rFonts w:asciiTheme="majorHAnsi" w:hAnsiTheme="majorHAnsi" w:cstheme="majorHAnsi"/>
                <w:color w:val="000000" w:themeColor="text1"/>
              </w:rPr>
            </w:pPr>
            <w:r w:rsidRPr="001A1545">
              <w:rPr>
                <w:rFonts w:asciiTheme="majorHAnsi" w:hAnsiTheme="majorHAnsi" w:cstheme="majorHAnsi"/>
                <w:color w:val="000000" w:themeColor="text1"/>
              </w:rPr>
              <w:t>Hits@3</w:t>
            </w:r>
          </w:p>
        </w:tc>
        <w:tc>
          <w:tcPr>
            <w:tcW w:w="0" w:type="auto"/>
          </w:tcPr>
          <w:p w14:paraId="6169469B" w14:textId="77777777" w:rsidR="0014246A" w:rsidRPr="001A1545" w:rsidRDefault="0014246A" w:rsidP="001A1545">
            <w:pPr>
              <w:pStyle w:val="Compact"/>
              <w:jc w:val="both"/>
              <w:rPr>
                <w:rFonts w:asciiTheme="majorHAnsi" w:hAnsiTheme="majorHAnsi" w:cstheme="majorHAnsi"/>
                <w:color w:val="000000" w:themeColor="text1"/>
              </w:rPr>
            </w:pPr>
            <w:r w:rsidRPr="001A1545">
              <w:rPr>
                <w:rFonts w:asciiTheme="majorHAnsi" w:hAnsiTheme="majorHAnsi" w:cstheme="majorHAnsi"/>
                <w:color w:val="000000" w:themeColor="text1"/>
              </w:rPr>
              <w:t>9.67%</w:t>
            </w:r>
          </w:p>
        </w:tc>
      </w:tr>
      <w:tr w:rsidR="001A1545" w:rsidRPr="001A1545" w14:paraId="194FA56D" w14:textId="77777777" w:rsidTr="009B699C">
        <w:tc>
          <w:tcPr>
            <w:tcW w:w="0" w:type="auto"/>
          </w:tcPr>
          <w:p w14:paraId="44DCCB0A" w14:textId="77777777" w:rsidR="0014246A" w:rsidRPr="001A1545" w:rsidRDefault="0014246A" w:rsidP="001A1545">
            <w:pPr>
              <w:pStyle w:val="Compact"/>
              <w:jc w:val="both"/>
              <w:rPr>
                <w:rFonts w:asciiTheme="majorHAnsi" w:hAnsiTheme="majorHAnsi" w:cstheme="majorHAnsi"/>
                <w:color w:val="000000" w:themeColor="text1"/>
              </w:rPr>
            </w:pPr>
            <w:r w:rsidRPr="001A1545">
              <w:rPr>
                <w:rFonts w:asciiTheme="majorHAnsi" w:hAnsiTheme="majorHAnsi" w:cstheme="majorHAnsi"/>
                <w:color w:val="000000" w:themeColor="text1"/>
              </w:rPr>
              <w:t>Hits@5</w:t>
            </w:r>
          </w:p>
        </w:tc>
        <w:tc>
          <w:tcPr>
            <w:tcW w:w="0" w:type="auto"/>
          </w:tcPr>
          <w:p w14:paraId="65661C11" w14:textId="77777777" w:rsidR="0014246A" w:rsidRPr="001A1545" w:rsidRDefault="0014246A" w:rsidP="001A1545">
            <w:pPr>
              <w:pStyle w:val="Compact"/>
              <w:jc w:val="both"/>
              <w:rPr>
                <w:rFonts w:asciiTheme="majorHAnsi" w:hAnsiTheme="majorHAnsi" w:cstheme="majorHAnsi"/>
                <w:color w:val="000000" w:themeColor="text1"/>
              </w:rPr>
            </w:pPr>
            <w:r w:rsidRPr="001A1545">
              <w:rPr>
                <w:rFonts w:asciiTheme="majorHAnsi" w:hAnsiTheme="majorHAnsi" w:cstheme="majorHAnsi"/>
                <w:color w:val="000000" w:themeColor="text1"/>
              </w:rPr>
              <w:t>13.76%</w:t>
            </w:r>
          </w:p>
        </w:tc>
      </w:tr>
      <w:tr w:rsidR="001A1545" w:rsidRPr="001A1545" w14:paraId="5E4F5A31" w14:textId="77777777" w:rsidTr="009B699C">
        <w:tc>
          <w:tcPr>
            <w:tcW w:w="0" w:type="auto"/>
          </w:tcPr>
          <w:p w14:paraId="1F89F3A2" w14:textId="77777777" w:rsidR="0014246A" w:rsidRPr="001A1545" w:rsidRDefault="0014246A" w:rsidP="001A1545">
            <w:pPr>
              <w:pStyle w:val="Compact"/>
              <w:jc w:val="both"/>
              <w:rPr>
                <w:rFonts w:asciiTheme="majorHAnsi" w:hAnsiTheme="majorHAnsi" w:cstheme="majorHAnsi"/>
                <w:color w:val="000000" w:themeColor="text1"/>
              </w:rPr>
            </w:pPr>
            <w:r w:rsidRPr="001A1545">
              <w:rPr>
                <w:rFonts w:asciiTheme="majorHAnsi" w:hAnsiTheme="majorHAnsi" w:cstheme="majorHAnsi"/>
                <w:color w:val="000000" w:themeColor="text1"/>
              </w:rPr>
              <w:t>Hits@10</w:t>
            </w:r>
          </w:p>
        </w:tc>
        <w:tc>
          <w:tcPr>
            <w:tcW w:w="0" w:type="auto"/>
          </w:tcPr>
          <w:p w14:paraId="0A5447B3" w14:textId="77777777" w:rsidR="0014246A" w:rsidRPr="001A1545" w:rsidRDefault="0014246A" w:rsidP="001A1545">
            <w:pPr>
              <w:pStyle w:val="Compact"/>
              <w:jc w:val="both"/>
              <w:rPr>
                <w:rFonts w:asciiTheme="majorHAnsi" w:hAnsiTheme="majorHAnsi" w:cstheme="majorHAnsi"/>
                <w:color w:val="000000" w:themeColor="text1"/>
              </w:rPr>
            </w:pPr>
            <w:r w:rsidRPr="001A1545">
              <w:rPr>
                <w:rFonts w:asciiTheme="majorHAnsi" w:hAnsiTheme="majorHAnsi" w:cstheme="majorHAnsi"/>
                <w:color w:val="000000" w:themeColor="text1"/>
              </w:rPr>
              <w:t>20.08%</w:t>
            </w:r>
          </w:p>
        </w:tc>
      </w:tr>
    </w:tbl>
    <w:p w14:paraId="25440489" w14:textId="77777777" w:rsidR="0014246A" w:rsidRPr="001A1545" w:rsidRDefault="0014246A" w:rsidP="001A1545">
      <w:pPr>
        <w:pStyle w:val="BodyText"/>
        <w:jc w:val="both"/>
        <w:rPr>
          <w:rFonts w:asciiTheme="majorHAnsi" w:hAnsiTheme="majorHAnsi" w:cstheme="majorHAnsi"/>
          <w:color w:val="000000" w:themeColor="text1"/>
        </w:rPr>
      </w:pPr>
      <w:r w:rsidRPr="001A1545">
        <w:rPr>
          <w:rFonts w:asciiTheme="majorHAnsi" w:hAnsiTheme="majorHAnsi" w:cstheme="majorHAnsi"/>
          <w:color w:val="000000" w:themeColor="text1"/>
        </w:rPr>
        <w:t>These results suggest that the model shows promising performance, particularly for top-k predictions.</w:t>
      </w:r>
    </w:p>
    <w:p w14:paraId="03A5ECF5" w14:textId="77777777" w:rsidR="001A1545" w:rsidRPr="001A1545" w:rsidRDefault="001A1545" w:rsidP="001A1545">
      <w:pPr>
        <w:pStyle w:val="BodyText"/>
        <w:jc w:val="both"/>
        <w:rPr>
          <w:rFonts w:asciiTheme="majorHAnsi" w:hAnsiTheme="majorHAnsi" w:cstheme="majorHAnsi"/>
          <w:color w:val="000000" w:themeColor="text1"/>
        </w:rPr>
      </w:pPr>
    </w:p>
    <w:p w14:paraId="3D6EC37A" w14:textId="77777777" w:rsidR="0014246A" w:rsidRPr="001A1545" w:rsidRDefault="0014246A" w:rsidP="001A1545">
      <w:pPr>
        <w:pStyle w:val="Heading2"/>
        <w:jc w:val="both"/>
        <w:rPr>
          <w:rFonts w:cstheme="majorHAnsi"/>
          <w:color w:val="000000" w:themeColor="text1"/>
        </w:rPr>
      </w:pPr>
      <w:r w:rsidRPr="001A1545">
        <w:rPr>
          <w:rFonts w:cstheme="majorHAnsi"/>
          <w:color w:val="000000" w:themeColor="text1"/>
        </w:rPr>
        <w:t>9. Model Limitations &amp; Improvements</w:t>
      </w:r>
    </w:p>
    <w:p w14:paraId="5D4DF2A4" w14:textId="77777777" w:rsidR="0014246A" w:rsidRPr="001A1545" w:rsidRDefault="0014246A" w:rsidP="001A1545">
      <w:pPr>
        <w:pStyle w:val="Compact"/>
        <w:numPr>
          <w:ilvl w:val="0"/>
          <w:numId w:val="10"/>
        </w:numPr>
        <w:jc w:val="both"/>
        <w:rPr>
          <w:rFonts w:asciiTheme="majorHAnsi" w:hAnsiTheme="majorHAnsi" w:cstheme="majorHAnsi"/>
          <w:color w:val="000000" w:themeColor="text1"/>
        </w:rPr>
      </w:pPr>
      <w:r w:rsidRPr="001A1545">
        <w:rPr>
          <w:rFonts w:asciiTheme="majorHAnsi" w:hAnsiTheme="majorHAnsi" w:cstheme="majorHAnsi"/>
          <w:b/>
          <w:bCs/>
          <w:color w:val="000000" w:themeColor="text1"/>
        </w:rPr>
        <w:t>TransE</w:t>
      </w:r>
      <w:r w:rsidRPr="001A1545">
        <w:rPr>
          <w:rFonts w:asciiTheme="majorHAnsi" w:hAnsiTheme="majorHAnsi" w:cstheme="majorHAnsi"/>
          <w:color w:val="000000" w:themeColor="text1"/>
        </w:rPr>
        <w:t xml:space="preserve"> struggles with 1-to-N or N-to-1 relations due to its rigid translation mechanism.</w:t>
      </w:r>
    </w:p>
    <w:p w14:paraId="126256D2" w14:textId="77777777" w:rsidR="0014246A" w:rsidRPr="001A1545" w:rsidRDefault="0014246A" w:rsidP="001A1545">
      <w:pPr>
        <w:pStyle w:val="Compact"/>
        <w:numPr>
          <w:ilvl w:val="0"/>
          <w:numId w:val="10"/>
        </w:numPr>
        <w:jc w:val="both"/>
        <w:rPr>
          <w:rFonts w:asciiTheme="majorHAnsi" w:hAnsiTheme="majorHAnsi" w:cstheme="majorHAnsi"/>
          <w:color w:val="000000" w:themeColor="text1"/>
        </w:rPr>
      </w:pPr>
      <w:proofErr w:type="spellStart"/>
      <w:r w:rsidRPr="001A1545">
        <w:rPr>
          <w:rFonts w:asciiTheme="majorHAnsi" w:hAnsiTheme="majorHAnsi" w:cstheme="majorHAnsi"/>
          <w:b/>
          <w:bCs/>
          <w:color w:val="000000" w:themeColor="text1"/>
        </w:rPr>
        <w:t>ComplEx</w:t>
      </w:r>
      <w:proofErr w:type="spellEnd"/>
      <w:r w:rsidRPr="001A1545">
        <w:rPr>
          <w:rFonts w:asciiTheme="majorHAnsi" w:hAnsiTheme="majorHAnsi" w:cstheme="majorHAnsi"/>
          <w:color w:val="000000" w:themeColor="text1"/>
        </w:rPr>
        <w:t xml:space="preserve"> and </w:t>
      </w:r>
      <w:proofErr w:type="spellStart"/>
      <w:r w:rsidRPr="001A1545">
        <w:rPr>
          <w:rFonts w:asciiTheme="majorHAnsi" w:hAnsiTheme="majorHAnsi" w:cstheme="majorHAnsi"/>
          <w:b/>
          <w:bCs/>
          <w:color w:val="000000" w:themeColor="text1"/>
        </w:rPr>
        <w:t>DistMult</w:t>
      </w:r>
      <w:proofErr w:type="spellEnd"/>
      <w:r w:rsidRPr="001A1545">
        <w:rPr>
          <w:rFonts w:asciiTheme="majorHAnsi" w:hAnsiTheme="majorHAnsi" w:cstheme="majorHAnsi"/>
          <w:color w:val="000000" w:themeColor="text1"/>
        </w:rPr>
        <w:t xml:space="preserve"> address symmetry but suffer from scalability.</w:t>
      </w:r>
    </w:p>
    <w:p w14:paraId="61A97693" w14:textId="77777777" w:rsidR="0014246A" w:rsidRPr="001A1545" w:rsidRDefault="0014246A" w:rsidP="001A1545">
      <w:pPr>
        <w:pStyle w:val="Compact"/>
        <w:numPr>
          <w:ilvl w:val="0"/>
          <w:numId w:val="10"/>
        </w:numPr>
        <w:jc w:val="both"/>
        <w:rPr>
          <w:rFonts w:asciiTheme="majorHAnsi" w:hAnsiTheme="majorHAnsi" w:cstheme="majorHAnsi"/>
          <w:color w:val="000000" w:themeColor="text1"/>
        </w:rPr>
      </w:pPr>
      <w:proofErr w:type="spellStart"/>
      <w:r w:rsidRPr="001A1545">
        <w:rPr>
          <w:rFonts w:asciiTheme="majorHAnsi" w:hAnsiTheme="majorHAnsi" w:cstheme="majorHAnsi"/>
          <w:b/>
          <w:bCs/>
          <w:color w:val="000000" w:themeColor="text1"/>
        </w:rPr>
        <w:t>RotatE</w:t>
      </w:r>
      <w:proofErr w:type="spellEnd"/>
      <w:r w:rsidRPr="001A1545">
        <w:rPr>
          <w:rFonts w:asciiTheme="majorHAnsi" w:hAnsiTheme="majorHAnsi" w:cstheme="majorHAnsi"/>
          <w:color w:val="000000" w:themeColor="text1"/>
        </w:rPr>
        <w:t xml:space="preserve"> handles symmetry and asymmetry better, explaining its superior performance.</w:t>
      </w:r>
    </w:p>
    <w:p w14:paraId="401DB613" w14:textId="77777777" w:rsidR="001A1545" w:rsidRPr="001A1545" w:rsidRDefault="001A1545" w:rsidP="001A1545">
      <w:pPr>
        <w:pStyle w:val="Compact"/>
        <w:jc w:val="both"/>
        <w:rPr>
          <w:rFonts w:asciiTheme="majorHAnsi" w:hAnsiTheme="majorHAnsi" w:cstheme="majorHAnsi"/>
          <w:color w:val="000000" w:themeColor="text1"/>
        </w:rPr>
      </w:pPr>
    </w:p>
    <w:p w14:paraId="3D36DFC3" w14:textId="77777777" w:rsidR="0014246A" w:rsidRPr="001A1545" w:rsidRDefault="0014246A" w:rsidP="001A1545">
      <w:pPr>
        <w:pStyle w:val="Heading1"/>
        <w:jc w:val="both"/>
        <w:rPr>
          <w:rFonts w:cstheme="majorHAnsi"/>
          <w:color w:val="000000" w:themeColor="text1"/>
        </w:rPr>
      </w:pPr>
      <w:r w:rsidRPr="001A1545">
        <w:rPr>
          <w:rFonts w:cstheme="majorHAnsi"/>
          <w:color w:val="000000" w:themeColor="text1"/>
        </w:rPr>
        <w:t>D. Conclusions</w:t>
      </w:r>
    </w:p>
    <w:p w14:paraId="56D3B562" w14:textId="77777777" w:rsidR="001A1545" w:rsidRPr="001A1545" w:rsidRDefault="001A1545" w:rsidP="001A1545">
      <w:pPr>
        <w:jc w:val="both"/>
        <w:rPr>
          <w:rFonts w:asciiTheme="majorHAnsi" w:hAnsiTheme="majorHAnsi" w:cstheme="majorHAnsi"/>
          <w:color w:val="000000" w:themeColor="text1"/>
        </w:rPr>
      </w:pPr>
    </w:p>
    <w:p w14:paraId="7D330710" w14:textId="77777777" w:rsidR="0014246A" w:rsidRPr="001A1545" w:rsidRDefault="0014246A" w:rsidP="001A1545">
      <w:pPr>
        <w:pStyle w:val="BodyText"/>
        <w:jc w:val="both"/>
        <w:rPr>
          <w:rFonts w:asciiTheme="majorHAnsi" w:hAnsiTheme="majorHAnsi" w:cstheme="majorHAnsi"/>
          <w:color w:val="000000" w:themeColor="text1"/>
        </w:rPr>
      </w:pPr>
      <w:r w:rsidRPr="001A1545">
        <w:rPr>
          <w:rFonts w:asciiTheme="majorHAnsi" w:hAnsiTheme="majorHAnsi" w:cstheme="majorHAnsi"/>
          <w:color w:val="000000" w:themeColor="text1"/>
        </w:rPr>
        <w:t>This project demonstrated a complete semantic KG lifecycle:</w:t>
      </w:r>
    </w:p>
    <w:p w14:paraId="29A2FF1A" w14:textId="77777777" w:rsidR="0014246A" w:rsidRPr="001A1545" w:rsidRDefault="0014246A" w:rsidP="001A1545">
      <w:pPr>
        <w:pStyle w:val="Compact"/>
        <w:numPr>
          <w:ilvl w:val="0"/>
          <w:numId w:val="10"/>
        </w:numPr>
        <w:jc w:val="both"/>
        <w:rPr>
          <w:rFonts w:asciiTheme="majorHAnsi" w:hAnsiTheme="majorHAnsi" w:cstheme="majorHAnsi"/>
          <w:color w:val="000000" w:themeColor="text1"/>
        </w:rPr>
      </w:pPr>
      <w:r w:rsidRPr="001A1545">
        <w:rPr>
          <w:rFonts w:asciiTheme="majorHAnsi" w:hAnsiTheme="majorHAnsi" w:cstheme="majorHAnsi"/>
          <w:color w:val="000000" w:themeColor="text1"/>
        </w:rPr>
        <w:t>Ontology design with TBOX &amp; ABOX</w:t>
      </w:r>
    </w:p>
    <w:p w14:paraId="6D215FE2" w14:textId="77777777" w:rsidR="0014246A" w:rsidRPr="001A1545" w:rsidRDefault="0014246A" w:rsidP="001A1545">
      <w:pPr>
        <w:pStyle w:val="Compact"/>
        <w:numPr>
          <w:ilvl w:val="0"/>
          <w:numId w:val="10"/>
        </w:numPr>
        <w:jc w:val="both"/>
        <w:rPr>
          <w:rFonts w:asciiTheme="majorHAnsi" w:hAnsiTheme="majorHAnsi" w:cstheme="majorHAnsi"/>
          <w:color w:val="000000" w:themeColor="text1"/>
        </w:rPr>
      </w:pPr>
      <w:r w:rsidRPr="001A1545">
        <w:rPr>
          <w:rFonts w:asciiTheme="majorHAnsi" w:hAnsiTheme="majorHAnsi" w:cstheme="majorHAnsi"/>
          <w:color w:val="000000" w:themeColor="text1"/>
        </w:rPr>
        <w:t>RDF generation from structured JSON</w:t>
      </w:r>
    </w:p>
    <w:p w14:paraId="34686055" w14:textId="77777777" w:rsidR="0014246A" w:rsidRPr="001A1545" w:rsidRDefault="0014246A" w:rsidP="001A1545">
      <w:pPr>
        <w:pStyle w:val="Compact"/>
        <w:numPr>
          <w:ilvl w:val="0"/>
          <w:numId w:val="10"/>
        </w:numPr>
        <w:jc w:val="both"/>
        <w:rPr>
          <w:rFonts w:asciiTheme="majorHAnsi" w:hAnsiTheme="majorHAnsi" w:cstheme="majorHAnsi"/>
          <w:color w:val="000000" w:themeColor="text1"/>
        </w:rPr>
      </w:pPr>
      <w:r w:rsidRPr="001A1545">
        <w:rPr>
          <w:rFonts w:asciiTheme="majorHAnsi" w:hAnsiTheme="majorHAnsi" w:cstheme="majorHAnsi"/>
          <w:color w:val="000000" w:themeColor="text1"/>
        </w:rPr>
        <w:t>SPARQL querying for insight</w:t>
      </w:r>
    </w:p>
    <w:p w14:paraId="234460D7" w14:textId="77777777" w:rsidR="0014246A" w:rsidRPr="001A1545" w:rsidRDefault="0014246A" w:rsidP="001A1545">
      <w:pPr>
        <w:pStyle w:val="Compact"/>
        <w:numPr>
          <w:ilvl w:val="0"/>
          <w:numId w:val="10"/>
        </w:numPr>
        <w:jc w:val="both"/>
        <w:rPr>
          <w:rFonts w:asciiTheme="majorHAnsi" w:hAnsiTheme="majorHAnsi" w:cstheme="majorHAnsi"/>
          <w:color w:val="000000" w:themeColor="text1"/>
        </w:rPr>
      </w:pPr>
      <w:r w:rsidRPr="001A1545">
        <w:rPr>
          <w:rFonts w:asciiTheme="majorHAnsi" w:hAnsiTheme="majorHAnsi" w:cstheme="majorHAnsi"/>
          <w:color w:val="000000" w:themeColor="text1"/>
        </w:rPr>
        <w:t>KGE model training and comparison</w:t>
      </w:r>
    </w:p>
    <w:p w14:paraId="1143E848" w14:textId="77777777" w:rsidR="0014246A" w:rsidRPr="001A1545" w:rsidRDefault="0014246A" w:rsidP="001A1545">
      <w:pPr>
        <w:pStyle w:val="Compact"/>
        <w:numPr>
          <w:ilvl w:val="0"/>
          <w:numId w:val="10"/>
        </w:numPr>
        <w:jc w:val="both"/>
        <w:rPr>
          <w:rFonts w:asciiTheme="majorHAnsi" w:hAnsiTheme="majorHAnsi" w:cstheme="majorHAnsi"/>
          <w:color w:val="000000" w:themeColor="text1"/>
        </w:rPr>
      </w:pPr>
      <w:r w:rsidRPr="001A1545">
        <w:rPr>
          <w:rFonts w:asciiTheme="majorHAnsi" w:hAnsiTheme="majorHAnsi" w:cstheme="majorHAnsi"/>
          <w:color w:val="000000" w:themeColor="text1"/>
        </w:rPr>
        <w:t>Model exploitation for link prediction</w:t>
      </w:r>
    </w:p>
    <w:p w14:paraId="7532D344" w14:textId="77777777" w:rsidR="0014246A" w:rsidRPr="001A1545" w:rsidRDefault="0014246A" w:rsidP="001A1545">
      <w:pPr>
        <w:pStyle w:val="FirstParagraph"/>
        <w:jc w:val="both"/>
        <w:rPr>
          <w:rFonts w:asciiTheme="majorHAnsi" w:hAnsiTheme="majorHAnsi" w:cstheme="majorHAnsi"/>
          <w:color w:val="000000" w:themeColor="text1"/>
        </w:rPr>
      </w:pPr>
      <w:r w:rsidRPr="001A1545">
        <w:rPr>
          <w:rFonts w:asciiTheme="majorHAnsi" w:hAnsiTheme="majorHAnsi" w:cstheme="majorHAnsi"/>
          <w:color w:val="000000" w:themeColor="text1"/>
        </w:rPr>
        <w:lastRenderedPageBreak/>
        <w:t>Key findings:</w:t>
      </w:r>
    </w:p>
    <w:p w14:paraId="39DFD1FD" w14:textId="77777777" w:rsidR="0014246A" w:rsidRPr="001A1545" w:rsidRDefault="0014246A" w:rsidP="001A1545">
      <w:pPr>
        <w:pStyle w:val="Compact"/>
        <w:numPr>
          <w:ilvl w:val="0"/>
          <w:numId w:val="10"/>
        </w:numPr>
        <w:jc w:val="both"/>
        <w:rPr>
          <w:rFonts w:asciiTheme="majorHAnsi" w:hAnsiTheme="majorHAnsi" w:cstheme="majorHAnsi"/>
          <w:color w:val="000000" w:themeColor="text1"/>
        </w:rPr>
      </w:pPr>
      <w:r w:rsidRPr="001A1545">
        <w:rPr>
          <w:rFonts w:asciiTheme="majorHAnsi" w:hAnsiTheme="majorHAnsi" w:cstheme="majorHAnsi"/>
          <w:color w:val="000000" w:themeColor="text1"/>
        </w:rPr>
        <w:t>Structured metadata can be semantically enriched into a robust KG</w:t>
      </w:r>
    </w:p>
    <w:p w14:paraId="5A879B2B" w14:textId="77777777" w:rsidR="0014246A" w:rsidRPr="001A1545" w:rsidRDefault="0014246A" w:rsidP="001A1545">
      <w:pPr>
        <w:pStyle w:val="Compact"/>
        <w:numPr>
          <w:ilvl w:val="0"/>
          <w:numId w:val="10"/>
        </w:numPr>
        <w:jc w:val="both"/>
        <w:rPr>
          <w:rFonts w:asciiTheme="majorHAnsi" w:hAnsiTheme="majorHAnsi" w:cstheme="majorHAnsi"/>
          <w:color w:val="000000" w:themeColor="text1"/>
        </w:rPr>
      </w:pPr>
      <w:proofErr w:type="spellStart"/>
      <w:r w:rsidRPr="001A1545">
        <w:rPr>
          <w:rFonts w:asciiTheme="majorHAnsi" w:hAnsiTheme="majorHAnsi" w:cstheme="majorHAnsi"/>
          <w:color w:val="000000" w:themeColor="text1"/>
        </w:rPr>
        <w:t>PyKEEN</w:t>
      </w:r>
      <w:proofErr w:type="spellEnd"/>
      <w:r w:rsidRPr="001A1545">
        <w:rPr>
          <w:rFonts w:asciiTheme="majorHAnsi" w:hAnsiTheme="majorHAnsi" w:cstheme="majorHAnsi"/>
          <w:color w:val="000000" w:themeColor="text1"/>
        </w:rPr>
        <w:t xml:space="preserve"> efficiently supports model experimentation</w:t>
      </w:r>
    </w:p>
    <w:p w14:paraId="1F58ACAC" w14:textId="77777777" w:rsidR="0014246A" w:rsidRPr="001A1545" w:rsidRDefault="0014246A" w:rsidP="001A1545">
      <w:pPr>
        <w:pStyle w:val="Compact"/>
        <w:numPr>
          <w:ilvl w:val="0"/>
          <w:numId w:val="10"/>
        </w:numPr>
        <w:jc w:val="both"/>
        <w:rPr>
          <w:rFonts w:asciiTheme="majorHAnsi" w:hAnsiTheme="majorHAnsi" w:cstheme="majorHAnsi"/>
          <w:color w:val="000000" w:themeColor="text1"/>
        </w:rPr>
      </w:pPr>
      <w:proofErr w:type="spellStart"/>
      <w:r w:rsidRPr="001A1545">
        <w:rPr>
          <w:rFonts w:asciiTheme="majorHAnsi" w:hAnsiTheme="majorHAnsi" w:cstheme="majorHAnsi"/>
          <w:color w:val="000000" w:themeColor="text1"/>
        </w:rPr>
        <w:t>RotatE</w:t>
      </w:r>
      <w:proofErr w:type="spellEnd"/>
      <w:r w:rsidRPr="001A1545">
        <w:rPr>
          <w:rFonts w:asciiTheme="majorHAnsi" w:hAnsiTheme="majorHAnsi" w:cstheme="majorHAnsi"/>
          <w:color w:val="000000" w:themeColor="text1"/>
        </w:rPr>
        <w:t xml:space="preserve"> is a strong model for relation-rich graphs</w:t>
      </w:r>
    </w:p>
    <w:p w14:paraId="27E4F31D" w14:textId="77777777" w:rsidR="0014246A" w:rsidRPr="001A1545" w:rsidRDefault="0014246A" w:rsidP="001A1545">
      <w:pPr>
        <w:pStyle w:val="FirstParagraph"/>
        <w:jc w:val="both"/>
        <w:rPr>
          <w:rFonts w:asciiTheme="majorHAnsi" w:hAnsiTheme="majorHAnsi" w:cstheme="majorHAnsi"/>
          <w:color w:val="000000" w:themeColor="text1"/>
        </w:rPr>
      </w:pPr>
      <w:r w:rsidRPr="001A1545">
        <w:rPr>
          <w:rFonts w:asciiTheme="majorHAnsi" w:hAnsiTheme="majorHAnsi" w:cstheme="majorHAnsi"/>
          <w:color w:val="000000" w:themeColor="text1"/>
        </w:rPr>
        <w:t xml:space="preserve">Overall, knowledge graph </w:t>
      </w:r>
      <w:proofErr w:type="gramStart"/>
      <w:r w:rsidRPr="001A1545">
        <w:rPr>
          <w:rFonts w:asciiTheme="majorHAnsi" w:hAnsiTheme="majorHAnsi" w:cstheme="majorHAnsi"/>
          <w:color w:val="000000" w:themeColor="text1"/>
        </w:rPr>
        <w:t>embeddings enhance</w:t>
      </w:r>
      <w:proofErr w:type="gramEnd"/>
      <w:r w:rsidRPr="001A1545">
        <w:rPr>
          <w:rFonts w:asciiTheme="majorHAnsi" w:hAnsiTheme="majorHAnsi" w:cstheme="majorHAnsi"/>
          <w:color w:val="000000" w:themeColor="text1"/>
        </w:rPr>
        <w:t xml:space="preserve"> graph utility in prediction tasks and support advanced semantic applications.</w:t>
      </w:r>
    </w:p>
    <w:p w14:paraId="2599FDD3" w14:textId="6B01BEBD" w:rsidR="00E31F5E" w:rsidRPr="001A1545" w:rsidRDefault="00E31F5E" w:rsidP="001A1545">
      <w:pPr>
        <w:pStyle w:val="Heading2"/>
        <w:jc w:val="both"/>
        <w:rPr>
          <w:rFonts w:cstheme="majorHAnsi"/>
          <w:color w:val="000000" w:themeColor="text1"/>
        </w:rPr>
      </w:pPr>
    </w:p>
    <w:sectPr w:rsidR="00E31F5E" w:rsidRPr="001A154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00A991"/>
    <w:multiLevelType w:val="multilevel"/>
    <w:tmpl w:val="52CE19F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0" w15:restartNumberingAfterBreak="0">
    <w:nsid w:val="628D08A9"/>
    <w:multiLevelType w:val="hybridMultilevel"/>
    <w:tmpl w:val="F502E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1576402">
    <w:abstractNumId w:val="8"/>
  </w:num>
  <w:num w:numId="2" w16cid:durableId="1020355967">
    <w:abstractNumId w:val="6"/>
  </w:num>
  <w:num w:numId="3" w16cid:durableId="871650013">
    <w:abstractNumId w:val="5"/>
  </w:num>
  <w:num w:numId="4" w16cid:durableId="151526551">
    <w:abstractNumId w:val="4"/>
  </w:num>
  <w:num w:numId="5" w16cid:durableId="2035878660">
    <w:abstractNumId w:val="7"/>
  </w:num>
  <w:num w:numId="6" w16cid:durableId="731659219">
    <w:abstractNumId w:val="3"/>
  </w:num>
  <w:num w:numId="7" w16cid:durableId="1437558513">
    <w:abstractNumId w:val="2"/>
  </w:num>
  <w:num w:numId="8" w16cid:durableId="2087992528">
    <w:abstractNumId w:val="1"/>
  </w:num>
  <w:num w:numId="9" w16cid:durableId="1388915758">
    <w:abstractNumId w:val="0"/>
  </w:num>
  <w:num w:numId="10" w16cid:durableId="1065222942">
    <w:abstractNumId w:val="9"/>
  </w:num>
  <w:num w:numId="11" w16cid:durableId="14580652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4246A"/>
    <w:rsid w:val="0015074B"/>
    <w:rsid w:val="001A1545"/>
    <w:rsid w:val="0029639D"/>
    <w:rsid w:val="00326F90"/>
    <w:rsid w:val="003531AD"/>
    <w:rsid w:val="00452F3A"/>
    <w:rsid w:val="00A1214C"/>
    <w:rsid w:val="00AA1D8D"/>
    <w:rsid w:val="00B47730"/>
    <w:rsid w:val="00CB0664"/>
    <w:rsid w:val="00CF0BCF"/>
    <w:rsid w:val="00E31F5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B3CA84"/>
  <w14:defaultImageDpi w14:val="300"/>
  <w15:docId w15:val="{C49CF585-466D-413D-B03D-39AD0AF52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FirstParagraph">
    <w:name w:val="First Paragraph"/>
    <w:basedOn w:val="BodyText"/>
    <w:next w:val="BodyText"/>
    <w:qFormat/>
    <w:rsid w:val="0014246A"/>
    <w:pPr>
      <w:spacing w:before="180" w:after="180" w:line="240" w:lineRule="auto"/>
    </w:pPr>
    <w:rPr>
      <w:rFonts w:eastAsiaTheme="minorHAnsi"/>
      <w:sz w:val="24"/>
      <w:szCs w:val="24"/>
    </w:rPr>
  </w:style>
  <w:style w:type="paragraph" w:customStyle="1" w:styleId="Compact">
    <w:name w:val="Compact"/>
    <w:basedOn w:val="BodyText"/>
    <w:qFormat/>
    <w:rsid w:val="0014246A"/>
    <w:pPr>
      <w:spacing w:before="36" w:after="36" w:line="240" w:lineRule="auto"/>
    </w:pPr>
    <w:rPr>
      <w:rFonts w:eastAsiaTheme="minorHAnsi"/>
      <w:sz w:val="24"/>
      <w:szCs w:val="24"/>
    </w:rPr>
  </w:style>
  <w:style w:type="table" w:customStyle="1" w:styleId="Table">
    <w:name w:val="Table"/>
    <w:semiHidden/>
    <w:unhideWhenUsed/>
    <w:qFormat/>
    <w:rsid w:val="0014246A"/>
    <w:pPr>
      <w:spacing w:line="240" w:lineRule="auto"/>
    </w:pPr>
    <w:rPr>
      <w:rFonts w:eastAsiaTheme="minorHAnsi"/>
      <w:sz w:val="24"/>
      <w:szCs w:val="24"/>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customStyle="1" w:styleId="VerbatimChar">
    <w:name w:val="Verbatim Char"/>
    <w:basedOn w:val="DefaultParagraphFont"/>
    <w:link w:val="SourceCode"/>
    <w:rsid w:val="0014246A"/>
    <w:rPr>
      <w:rFonts w:ascii="Consolas" w:hAnsi="Consolas"/>
    </w:rPr>
  </w:style>
  <w:style w:type="paragraph" w:customStyle="1" w:styleId="SourceCode">
    <w:name w:val="Source Code"/>
    <w:basedOn w:val="Normal"/>
    <w:link w:val="VerbatimChar"/>
    <w:rsid w:val="0014246A"/>
    <w:pPr>
      <w:wordWrap w:val="0"/>
      <w:spacing w:line="240" w:lineRule="auto"/>
    </w:pPr>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Edwin Santiago Delgado</cp:lastModifiedBy>
  <cp:revision>4</cp:revision>
  <dcterms:created xsi:type="dcterms:W3CDTF">2025-06-15T20:08:00Z</dcterms:created>
  <dcterms:modified xsi:type="dcterms:W3CDTF">2025-06-15T20:11:00Z</dcterms:modified>
  <cp:category/>
</cp:coreProperties>
</file>