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  <Relationships xmlns="http://schemas.openxmlformats.org/package/2006/relationships">
    <Relationship Id="rId1"
      Type="http://schemas.openxmlformats.org/officeDocument/2006/relationships/officeDocument"
      Target="word/document.xml"/>
  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>
  <w:body>
    <w:p w14:paraId="10000001">
      <w:pPr>
        <w:pStyle w:val="Heading1"/>
      </w:pPr>
      <w:bookmarkStart w:id="1" w:name="Outlook"/>
      <w:r>
        <w:t xml:space="preserve">Market outlook</w:t>
      </w:r>
    </w:p>
    <w:p w14:paraId="10000002">
      <w:r>
        <w:t>Demand remains resilient. </w:t>
      </w:r>
      <w:hyperlink r:id="rWeb">
        <w:r>
          <w:t>Supporting evidence</w:t>
        </w:r>
      </w:hyperlink>
    </w:p>
    <w:p w14:paraId="10000003">
      <w:pPr>
        <w:numPr>
          <w:ilvl w:val="0"/>
          <w:numId w:val="1"/>
        </w:numPr>
      </w:pPr>
      <w:r>
        <w:t xml:space="preserve">Local processing protects confidential reports.</w:t>
      </w:r>
    </w:p>
    <w:p w14:paraId="10000004">
      <w:pPr>
        <w:numPr>
          <w:ilvl w:val="0"/>
          <w:numId w:val="1"/>
        </w:numPr>
      </w:pPr>
      <w:r>
        <w:t xml:space="preserve">Document search keeps source text local.</w:t>
      </w:r>
    </w:p>
    <w:tbl>
      <w:tr>
        <w:tc>
          <w:p w14:paraId="10000005">
            <w:r>
              <w:t xml:space="preserve">Region</w:t>
            </w:r>
          </w:p>
        </w:tc>
        <w:tc>
          <w:p w14:paraId="10000006">
            <w:r>
              <w:t xml:space="preserve">Growth</w:t>
            </w:r>
          </w:p>
        </w:tc>
      </w:tr>
      <w:tr>
        <w:tc>
          <w:p w14:paraId="10000007">
            <w:r>
              <w:t xml:space="preserve">Asia</w:t>
            </w:r>
          </w:p>
        </w:tc>
        <w:tc>
          <w:p w14:paraId="10000008">
            <w:r>
              <w:t xml:space="preserve">5 percent</w:t>
            </w:r>
          </w:p>
        </w:tc>
      </w:tr>
    </w:tbl>
    <w:p w14:paraId="10000009">
      <w:r>
        <w:t>Inline evidence image</w:t>
      </w:r>
      <w:r>
        <w:drawing>
          <wp:inline>
            <wp:extent cx="914400" cy="914400"/>
            <wp:effectExtent l="0" t="0" r="0" b="0"/>
            <wp:docPr id="1" name="Evidence image"/>
            <wp:cNvGraphicFramePr/>
            <a:graphic>
              <a:graphicData uri="http://schemas.openxmlformats.org/drawingml/2006/picture">
                <pic:pic>
                  <pic:nvPicPr>
                    <pic:cNvPr id="1" name="Evidence image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A">
      <w:hyperlink w:anchor="Outlook">
        <w:r>
          <w:t>Return to outlook</w:t>
        </w:r>
      </w:hyperlink>
      <w:r>
        <w:t xml:space="preserve"> or </w:t>
      </w:r>
      <w:hyperlink r:id="rMail">
        <w:r>
          <w:t>contact research</w:t>
        </w:r>
      </w:hyperlink>
    </w:p>
    <w:p w14:paraId="1000000B">
      <w:r>
        <w:t xml:space="preserve">中文段落验证本地阅读和搜索。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word/_rels/document.xml.rels><?xml version="1.0" encoding="UTF-8"?>
      <Relationships xmlns="http://schemas.openxmlformats.org/package/2006/relationships">
        <Relationship Id="rStyles" Type="http://schemas.openxmlformats.org/officeDocument/2006/relationships/styles" Target="styles.xml"/>
        <Relationship Id="rNumbering" Type="http://schemas.openxmlformats.org/officeDocument/2006/relationships/numbering" Target="numbering.xml"/>
        
      <Relationship Id="rImage" Type="http://schemas.openxmlformats.org/officeDocument/2006/relationships/image" Target="media/evidence.png"/>
      <Relationship Id="rWeb" Type="http://schemas.openxmlformats.org/officeDocument/2006/relationships/hyperlink"
        Target="https://example.com/evidence" TargetMode="External"/>
      <Relationship Id="rMail" Type="http://schemas.openxmlformats.org/officeDocument/2006/relationships/hyperlink"
        Target="mailto:research@example.com" TargetMode="External"/>
    
      </Relationships>
</file>