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388E318C"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行业内</w:t>
      </w:r>
      <w:r w:rsidRPr="00A6224C">
        <w:rPr>
          <w:rFonts w:ascii="楷体" w:eastAsia="楷体" w:hAnsi="楷体" w:hint="eastAsia"/>
          <w:sz w:val="28"/>
          <w:szCs w:val="28"/>
        </w:rPr>
        <w:lastRenderedPageBreak/>
        <w:t>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proofErr w:type="spellStart"/>
      <w:r w:rsidR="001A41CE" w:rsidRPr="005D2C60">
        <w:rPr>
          <w:rFonts w:ascii="楷体" w:eastAsia="楷体" w:hAnsi="楷体" w:hint="eastAsia"/>
          <w:sz w:val="28"/>
          <w:szCs w:val="28"/>
        </w:rPr>
        <w:t>SpringMVC</w:t>
      </w:r>
      <w:proofErr w:type="spellEnd"/>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proofErr w:type="spellStart"/>
      <w:r w:rsidR="00E608D7">
        <w:rPr>
          <w:rFonts w:ascii="楷体" w:eastAsia="楷体" w:hAnsi="楷体" w:hint="eastAsia"/>
          <w:sz w:val="28"/>
          <w:szCs w:val="28"/>
        </w:rPr>
        <w:t>Spring</w:t>
      </w:r>
      <w:r w:rsidR="00E608D7">
        <w:rPr>
          <w:rFonts w:ascii="楷体" w:eastAsia="楷体" w:hAnsi="楷体"/>
          <w:sz w:val="28"/>
          <w:szCs w:val="28"/>
        </w:rPr>
        <w:t>MVC</w:t>
      </w:r>
      <w:proofErr w:type="spellEnd"/>
      <w:r w:rsidR="00E608D7">
        <w:rPr>
          <w:rFonts w:ascii="楷体" w:eastAsia="楷体" w:hAnsi="楷体"/>
          <w:sz w:val="28"/>
          <w:szCs w:val="28"/>
        </w:rPr>
        <w:t>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77777777"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625DB6">
        <w:rPr>
          <w:rFonts w:eastAsia="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77777777" w:rsidR="00F2659E" w:rsidRDefault="006D71BC" w:rsidP="006D71BC">
      <w:pPr>
        <w:jc w:val="center"/>
        <w:rPr>
          <w:rFonts w:eastAsia="楷体"/>
          <w:sz w:val="44"/>
          <w:szCs w:val="44"/>
        </w:rPr>
      </w:pPr>
      <w:r w:rsidRPr="006D71BC">
        <w:rPr>
          <w:rFonts w:eastAsia="楷体"/>
          <w:sz w:val="44"/>
          <w:szCs w:val="44"/>
        </w:rPr>
        <w:lastRenderedPageBreak/>
        <w:t>Building lighting control system based on TCP / IP protocol and Modbus protocol</w:t>
      </w:r>
    </w:p>
    <w:p w14:paraId="3B9A13BC" w14:textId="77777777" w:rsidR="00751F43" w:rsidRDefault="00751F43" w:rsidP="006D71BC">
      <w:pPr>
        <w:jc w:val="center"/>
        <w:rPr>
          <w:rFonts w:eastAsia="楷体"/>
          <w:sz w:val="44"/>
          <w:szCs w:val="44"/>
        </w:rPr>
      </w:pPr>
    </w:p>
    <w:p w14:paraId="20F3F5AE" w14:textId="77777777"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w:t>
      </w:r>
      <w:proofErr w:type="spellStart"/>
      <w:r w:rsidRPr="00A37E76">
        <w:rPr>
          <w:rFonts w:eastAsia="楷体"/>
          <w:sz w:val="28"/>
          <w:szCs w:val="28"/>
        </w:rPr>
        <w:t>SpringMVC</w:t>
      </w:r>
      <w:proofErr w:type="spellEnd"/>
      <w:r w:rsidRPr="00A37E76">
        <w:rPr>
          <w:rFonts w:eastAsia="楷体"/>
          <w:sz w:val="28"/>
          <w:szCs w:val="28"/>
        </w:rPr>
        <w:t xml:space="preserve"> </w:t>
      </w:r>
      <w:r w:rsidRPr="00A37E76">
        <w:rPr>
          <w:rFonts w:eastAsia="楷体"/>
          <w:sz w:val="28"/>
          <w:szCs w:val="28"/>
        </w:rPr>
        <w:lastRenderedPageBreak/>
        <w:t xml:space="preserve">framework to complete the use of </w:t>
      </w:r>
      <w:proofErr w:type="spellStart"/>
      <w:r w:rsidRPr="00A37E76">
        <w:rPr>
          <w:rFonts w:eastAsia="楷体"/>
          <w:sz w:val="28"/>
          <w:szCs w:val="28"/>
        </w:rPr>
        <w:t>ExtJS</w:t>
      </w:r>
      <w:proofErr w:type="spellEnd"/>
      <w:r w:rsidRPr="00A37E76">
        <w:rPr>
          <w:rFonts w:eastAsia="楷体"/>
          <w:sz w:val="28"/>
          <w:szCs w:val="28"/>
        </w:rPr>
        <w:t>,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 xml:space="preserve">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w:t>
      </w:r>
      <w:proofErr w:type="spellStart"/>
      <w:r w:rsidRPr="00A37E76">
        <w:rPr>
          <w:rFonts w:eastAsia="楷体"/>
          <w:sz w:val="28"/>
          <w:szCs w:val="28"/>
        </w:rPr>
        <w:t>SpringMVC</w:t>
      </w:r>
      <w:proofErr w:type="spellEnd"/>
      <w:r w:rsidRPr="00A37E76">
        <w:rPr>
          <w:rFonts w:eastAsia="楷体"/>
          <w:sz w:val="28"/>
          <w:szCs w:val="28"/>
        </w:rPr>
        <w:t xml:space="preserve">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w:t>
      </w:r>
      <w:proofErr w:type="spellStart"/>
      <w:r w:rsidRPr="00A37E76">
        <w:rPr>
          <w:rFonts w:eastAsia="楷体"/>
          <w:sz w:val="28"/>
          <w:szCs w:val="28"/>
        </w:rPr>
        <w:t>SpringMVC</w:t>
      </w:r>
      <w:proofErr w:type="spellEnd"/>
      <w:r w:rsidRPr="00A37E76">
        <w:rPr>
          <w:rFonts w:eastAsia="楷体"/>
          <w:sz w:val="28"/>
          <w:szCs w:val="28"/>
        </w:rPr>
        <w:t xml:space="preserve">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hint="eastAsia"/>
          <w:sz w:val="28"/>
          <w:szCs w:val="28"/>
        </w:rPr>
      </w:pPr>
    </w:p>
    <w:p w14:paraId="2C0C6BF2" w14:textId="22BFF2BE" w:rsidR="00BB6CBF" w:rsidRDefault="00BB6CBF" w:rsidP="00D000C7">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proofErr w:type="gramStart"/>
      <w:r w:rsidRPr="00BB6CBF">
        <w:rPr>
          <w:rFonts w:eastAsia="楷体"/>
          <w:b/>
          <w:sz w:val="32"/>
          <w:szCs w:val="32"/>
        </w:rPr>
        <w:t>Words:</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w:t>
      </w:r>
      <w:bookmarkStart w:id="0" w:name="_GoBack"/>
      <w:bookmarkEnd w:id="0"/>
      <w:r>
        <w:rPr>
          <w:rFonts w:hint="eastAsia"/>
          <w:sz w:val="24"/>
          <w:szCs w:val="24"/>
        </w:rPr>
        <w:t>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77777777"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系统、自动关停系统和自动补偿系统，也称“智能照明”的新型照明控制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787C936F" w:rsidR="000F0BC0" w:rsidRDefault="000F0BC0" w:rsidP="000F0BC0">
      <w:pPr>
        <w:ind w:firstLine="480"/>
        <w:rPr>
          <w:sz w:val="24"/>
        </w:rPr>
      </w:pPr>
      <w:r w:rsidRPr="000F0BC0">
        <w:rPr>
          <w:rFonts w:hint="eastAsia"/>
          <w:sz w:val="24"/>
        </w:rPr>
        <w:t>智能照明控制系统是将过去需要人工操作的步骤用程序集成起来，通过计算机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状态控制。它的另一个特点是节能，既然是照明系统，在传统的照明控制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1369887C"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与RS232接口数据实现透明传输的设备，模块体积小巧，功耗低，搭载ARM处理器，速度快，稳定性高。这是一款多功能型嵌入式以太网串口数据转换模块, 它内部集成了 TCP/IP 协议栈, 用户利用它可以轻松完成嵌入式设备的网络功能, 节省人力物力和开发时间, 使产品更快的投入市场, 增强竞争力。模块集成 10/100M 自适应以太网接口, 串口通信最高波特率高达 230.4Kbps, 具有TCP Server, TCP Client, UDP工作模式, 通过软件轻松配置。</w:t>
      </w:r>
      <w:r w:rsidR="00A56704">
        <w:rPr>
          <w:rFonts w:ascii="宋体" w:hAnsi="宋体" w:hint="eastAsia"/>
          <w:sz w:val="24"/>
          <w:szCs w:val="24"/>
        </w:rPr>
        <w:t>适合各种需要网络操作的物联场景，USR-TCP232-200串口服务器如图2.1所示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08B4DE61" w14:textId="77777777" w:rsidR="00605BFC" w:rsidRPr="00605BFC" w:rsidRDefault="00605BFC" w:rsidP="00605BFC">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1DC3DEE5" w14:textId="77777777"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25526700"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此协议定义了一个控制器能认识使用的消息结构，而不管它们是经过何种网络进行通信的。它描述了一控制器请求访问其它设备的过程，如何回应来自其它设备的请求，以及怎样侦测错误并记录。它制定了消息域格局和内容的公共格式。当在一Modbus网络上通信时，此协议决定了每个控制器须要知道它们的设备地址，识别按地址发来的消息，决定要产生何种行动。如果需要回应，控制器将生成反馈信息并用Modbus协议发出。</w:t>
      </w:r>
    </w:p>
    <w:p w14:paraId="3CC0A6FC" w14:textId="77777777" w:rsidR="00FB69A3" w:rsidRDefault="00FB69A3" w:rsidP="00FB69A3">
      <w:pPr>
        <w:jc w:val="center"/>
        <w:rPr>
          <w:rFonts w:asciiTheme="minorEastAsia" w:eastAsiaTheme="minorEastAsia" w:hAnsiTheme="minorEastAsia"/>
          <w:sz w:val="24"/>
          <w:szCs w:val="24"/>
        </w:rPr>
      </w:pPr>
      <w:r>
        <w:rPr>
          <w:noProof/>
        </w:rPr>
        <w:lastRenderedPageBreak/>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5D2DF06" w14:textId="77777777"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14:paraId="45C2BBFA" w14:textId="77777777"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5AB234A5" w14:textId="1DC14AB0" w:rsidR="004B5033" w:rsidRDefault="004B5033" w:rsidP="004B5033">
      <w:pPr>
        <w:pStyle w:val="2"/>
        <w:rPr>
          <w:rFonts w:hint="eastAsia"/>
        </w:rPr>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hint="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是很大的不同，也决定了</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lastRenderedPageBreak/>
        <w:t>2.3.3</w:t>
      </w:r>
      <w:r>
        <w:t>.</w:t>
      </w:r>
      <w:r>
        <w:rPr>
          <w:rFonts w:hint="eastAsia"/>
        </w:rPr>
        <w:t>ExtJS</w:t>
      </w:r>
      <w:r>
        <w:rPr>
          <w:rFonts w:hint="eastAsia"/>
        </w:rPr>
        <w:t>框架</w:t>
      </w:r>
    </w:p>
    <w:p w14:paraId="0B35A2E7" w14:textId="77777777" w:rsidR="008C572C" w:rsidRPr="00CF40A2" w:rsidRDefault="008C572C" w:rsidP="008C572C">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等机制来组织可视化组件，无论从UI界面上CSS样式的应用，到数据解析上的异常处理，都可算是一款不可多得的JavaScript客户端技术的精品。</w:t>
      </w:r>
    </w:p>
    <w:p w14:paraId="65BE6206" w14:textId="77777777" w:rsidR="008C572C" w:rsidRDefault="008C572C" w:rsidP="008C572C">
      <w:pPr>
        <w:rPr>
          <w:rFonts w:asciiTheme="minorEastAsia" w:eastAsiaTheme="minorEastAsia" w:hAnsiTheme="minorEastAsia" w:hint="eastAsia"/>
          <w:sz w:val="24"/>
          <w:szCs w:val="24"/>
        </w:rPr>
      </w:pPr>
    </w:p>
    <w:p w14:paraId="57FFD153" w14:textId="77777777" w:rsidR="004B5033" w:rsidRPr="004B5033" w:rsidRDefault="004B5033" w:rsidP="004B5033">
      <w:pPr>
        <w:pStyle w:val="2"/>
      </w:pPr>
      <w:r>
        <w:rPr>
          <w:rFonts w:hint="eastAsia"/>
        </w:rPr>
        <w:t>2.4.系统使用技术</w:t>
      </w:r>
    </w:p>
    <w:p w14:paraId="0C0E4754" w14:textId="77777777" w:rsidR="004B5033" w:rsidRDefault="004B5033" w:rsidP="00CF40A2">
      <w:pPr>
        <w:pStyle w:val="3"/>
      </w:pPr>
      <w:r>
        <w:rPr>
          <w:rFonts w:hint="eastAsia"/>
        </w:rPr>
        <w:t>2.4.1.</w:t>
      </w:r>
      <w:r>
        <w:t>S</w:t>
      </w:r>
      <w:r>
        <w:rPr>
          <w:rFonts w:hint="eastAsia"/>
        </w:rPr>
        <w:t>pringMVC</w:t>
      </w:r>
      <w:r>
        <w:rPr>
          <w:rFonts w:hint="eastAsia"/>
        </w:rPr>
        <w:t>框架</w:t>
      </w:r>
    </w:p>
    <w:p w14:paraId="1AD323C1" w14:textId="4CE20210"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 xml:space="preserve">的后续产品，已经融合在Spring Web Flow里面。Spring 框架提供了构建 Web 应用程序的全功能 MVC 模块。使用 Spring 可插入的 MVC 架构，可以选择是使用内置的 Spring Web 框架还可以是 Struts 这样的 Web 框架。通过策略接口，Spring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分离了控制器、模型对象、分派器以及处理程序对象的角色，这种分离让它们更容易进行定制。</w:t>
      </w: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w:t>
      </w:r>
      <w:r w:rsidRPr="003253EA">
        <w:rPr>
          <w:rFonts w:asciiTheme="minorEastAsia" w:eastAsiaTheme="minorEastAsia" w:hAnsiTheme="minorEastAsia" w:hint="eastAsia"/>
          <w:sz w:val="24"/>
          <w:szCs w:val="24"/>
        </w:rPr>
        <w:lastRenderedPageBreak/>
        <w:t>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lastRenderedPageBreak/>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77777777"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7F38A873" w14:textId="77777777" w:rsidR="00605BFC" w:rsidRPr="00605BFC" w:rsidRDefault="00605BFC" w:rsidP="00605BFC">
      <w:pPr>
        <w:jc w:val="center"/>
      </w:pPr>
      <w:r w:rsidRPr="00973AF6">
        <w:t>Fig. 3.1 Global function module diagram</w:t>
      </w:r>
    </w:p>
    <w:p w14:paraId="3BA34434" w14:textId="77777777"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017C659F" w14:textId="77777777" w:rsidR="009C351D" w:rsidRDefault="009C351D" w:rsidP="009C351D">
      <w:pPr>
        <w:pStyle w:val="3"/>
      </w:pPr>
      <w:r>
        <w:rPr>
          <w:rFonts w:hint="eastAsia"/>
        </w:rPr>
        <w:t>3.3.2.</w:t>
      </w:r>
      <w:r>
        <w:rPr>
          <w:rFonts w:hint="eastAsia"/>
        </w:rPr>
        <w:t>灯控相关功能模块</w:t>
      </w:r>
    </w:p>
    <w:p w14:paraId="1C53395D" w14:textId="77777777"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2053FDA2" w14:textId="77777777" w:rsidR="00605BFC" w:rsidRPr="00605BFC" w:rsidRDefault="00605BFC" w:rsidP="00605BFC">
      <w:pPr>
        <w:jc w:val="center"/>
      </w:pPr>
      <w:r w:rsidRPr="00EA4447">
        <w:t>Fig. 3.2 Light control related function module diagram</w:t>
      </w:r>
    </w:p>
    <w:p w14:paraId="5135EBF1" w14:textId="77777777"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13E570F4"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由于本文不是对UML进行研究，所以此处就不再对UML中的用例图详细的展开叙述，本智能楼宇灯控系统全局用例如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6D63FF48" w14:textId="77777777" w:rsidR="00605BFC" w:rsidRDefault="00605BFC" w:rsidP="00EA4447">
      <w:pPr>
        <w:jc w:val="center"/>
        <w:rPr>
          <w:rFonts w:ascii="楷体" w:eastAsia="楷体" w:hAnsi="楷体"/>
        </w:rPr>
      </w:pPr>
      <w:r w:rsidRPr="00EA4447">
        <w:rPr>
          <w:rFonts w:eastAsiaTheme="minorEastAsia"/>
          <w:kern w:val="0"/>
        </w:rPr>
        <w:t>Fig. 3.3 System global use case diagram</w:t>
      </w:r>
    </w:p>
    <w:p w14:paraId="30456318" w14:textId="77777777"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w:t>
      </w:r>
      <w:r>
        <w:rPr>
          <w:rFonts w:ascii="宋体" w:hAnsi="宋体" w:hint="eastAsia"/>
          <w:sz w:val="24"/>
          <w:szCs w:val="24"/>
        </w:rPr>
        <w:lastRenderedPageBreak/>
        <w:t>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258BC75D" w14:textId="77777777" w:rsidR="00605BFC" w:rsidRPr="00605BFC" w:rsidRDefault="00605BFC" w:rsidP="00605BFC">
      <w:pPr>
        <w:jc w:val="center"/>
      </w:pPr>
      <w:r>
        <w:rPr>
          <w:rFonts w:hint="eastAsia"/>
        </w:rPr>
        <w:t>Fig</w:t>
      </w:r>
      <w:r>
        <w:t xml:space="preserve">. 3.4 </w:t>
      </w:r>
      <w:r w:rsidRPr="00C65A01">
        <w:t>Associated settings use case diagram</w:t>
      </w:r>
    </w:p>
    <w:p w14:paraId="7E6C0E67" w14:textId="77777777"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12717A89" w14:textId="77777777" w:rsidR="00C65A01" w:rsidRDefault="00C65A01" w:rsidP="00C65A01">
      <w:pPr>
        <w:rPr>
          <w:rFonts w:ascii="宋体" w:hAnsi="宋体"/>
          <w:sz w:val="24"/>
          <w:szCs w:val="24"/>
        </w:rPr>
      </w:pPr>
      <w:r>
        <w:rPr>
          <w:rFonts w:ascii="宋体" w:hAnsi="宋体" w:hint="eastAsia"/>
          <w:sz w:val="24"/>
          <w:szCs w:val="24"/>
        </w:rPr>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lastRenderedPageBreak/>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19F817AA" w14:textId="77777777" w:rsidR="00605BFC" w:rsidRPr="00605BFC" w:rsidRDefault="00605BFC" w:rsidP="00605BFC">
      <w:pPr>
        <w:jc w:val="center"/>
      </w:pPr>
      <w:r w:rsidRPr="00E47D48">
        <w:t>Fig.</w:t>
      </w:r>
      <w:r>
        <w:t xml:space="preserve"> </w:t>
      </w:r>
      <w:r w:rsidRPr="00E47D48">
        <w:t>3.5 Real - time control use case diagram</w:t>
      </w:r>
    </w:p>
    <w:p w14:paraId="5DB083BD" w14:textId="77777777"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lastRenderedPageBreak/>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proofErr w:type="spellStart"/>
      <w:r>
        <w:rPr>
          <w:rFonts w:ascii="宋体" w:hAnsi="宋体"/>
          <w:sz w:val="24"/>
          <w:szCs w:val="24"/>
        </w:rPr>
        <w:t>M</w:t>
      </w:r>
      <w:r>
        <w:rPr>
          <w:rFonts w:ascii="宋体" w:hAnsi="宋体" w:hint="eastAsia"/>
          <w:sz w:val="24"/>
          <w:szCs w:val="24"/>
        </w:rPr>
        <w:t>ySql</w:t>
      </w:r>
      <w:proofErr w:type="spellEnd"/>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proofErr w:type="spellStart"/>
      <w:r>
        <w:rPr>
          <w:rFonts w:ascii="宋体" w:hAnsi="宋体"/>
          <w:sz w:val="24"/>
          <w:szCs w:val="24"/>
        </w:rPr>
        <w:t>R</w:t>
      </w:r>
      <w:r>
        <w:rPr>
          <w:rFonts w:ascii="宋体" w:hAnsi="宋体" w:hint="eastAsia"/>
          <w:sz w:val="24"/>
          <w:szCs w:val="24"/>
        </w:rPr>
        <w:t>edis</w:t>
      </w:r>
      <w:proofErr w:type="spellEnd"/>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灯具类型（灯具类型编号，类型名称，灯具品牌，灯具功率，灯具规格，灯具点亮</w:t>
      </w:r>
      <w:r>
        <w:rPr>
          <w:rFonts w:ascii="宋体" w:hAnsi="宋体" w:hint="eastAsia"/>
          <w:sz w:val="24"/>
          <w:szCs w:val="24"/>
        </w:rPr>
        <w:lastRenderedPageBreak/>
        <w:t xml:space="preserve">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lastRenderedPageBreak/>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proofErr w:type="spellStart"/>
            <w:r>
              <w:rPr>
                <w:rFonts w:hint="eastAsia"/>
                <w:color w:val="943734"/>
              </w:rPr>
              <w:t>int</w:t>
            </w:r>
            <w:proofErr w:type="spellEnd"/>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5591C">
        <w:trPr>
          <w:jc w:val="center"/>
        </w:trPr>
        <w:tc>
          <w:tcPr>
            <w:tcW w:w="2410" w:type="dxa"/>
            <w:tcBorders>
              <w:left w:val="nil"/>
              <w:bottom w:val="single" w:sz="8" w:space="0" w:color="C0504D"/>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14:paraId="62A422CC"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19313D3" w14:textId="77777777" w:rsidR="00F31F75" w:rsidRDefault="008959AC" w:rsidP="00605BF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553AC8BA" w14:textId="77777777"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w:t>
      </w:r>
      <w:proofErr w:type="spellStart"/>
      <w:r w:rsidRPr="00CD30CE">
        <w:rPr>
          <w:rFonts w:ascii="宋体" w:hAnsi="宋体" w:hint="eastAsia"/>
          <w:sz w:val="24"/>
          <w:szCs w:val="24"/>
        </w:rPr>
        <w:t>JavaEE</w:t>
      </w:r>
      <w:proofErr w:type="spellEnd"/>
      <w:r w:rsidRPr="00CD30CE">
        <w:rPr>
          <w:rFonts w:ascii="宋体" w:hAnsi="宋体" w:hint="eastAsia"/>
          <w:sz w:val="24"/>
          <w:szCs w:val="24"/>
        </w:rPr>
        <w:t xml:space="preserv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w:t>
      </w:r>
      <w:proofErr w:type="spellStart"/>
      <w:r w:rsidRPr="00CD30CE">
        <w:rPr>
          <w:rFonts w:ascii="宋体" w:hAnsi="宋体" w:hint="eastAsia"/>
          <w:sz w:val="24"/>
          <w:szCs w:val="24"/>
        </w:rPr>
        <w:t>Param</w:t>
      </w:r>
      <w:proofErr w:type="spellEnd"/>
      <w:r w:rsidRPr="00CD30CE">
        <w:rPr>
          <w:rFonts w:ascii="宋体" w:hAnsi="宋体" w:hint="eastAsia"/>
          <w:sz w:val="24"/>
          <w:szCs w:val="24"/>
        </w:rPr>
        <w:t>参数对象，以及DAO数据库域对象；View层主要职责是将后端数据的一系列变化通过一定的UI技术展示出来，现阶段可用的技术有Html、</w:t>
      </w:r>
      <w:proofErr w:type="spellStart"/>
      <w:r w:rsidRPr="00CD30CE">
        <w:rPr>
          <w:rFonts w:ascii="宋体" w:hAnsi="宋体" w:hint="eastAsia"/>
          <w:sz w:val="24"/>
          <w:szCs w:val="24"/>
        </w:rPr>
        <w:t>Jsp</w:t>
      </w:r>
      <w:proofErr w:type="spellEnd"/>
      <w:r w:rsidRPr="00CD30CE">
        <w:rPr>
          <w:rFonts w:ascii="宋体" w:hAnsi="宋体" w:hint="eastAsia"/>
          <w:sz w:val="24"/>
          <w:szCs w:val="24"/>
        </w:rPr>
        <w:t>、</w:t>
      </w:r>
      <w:proofErr w:type="spellStart"/>
      <w:r w:rsidRPr="00CD30CE">
        <w:rPr>
          <w:rFonts w:ascii="宋体" w:hAnsi="宋体" w:hint="eastAsia"/>
          <w:sz w:val="24"/>
          <w:szCs w:val="24"/>
        </w:rPr>
        <w:t>FreeMaker</w:t>
      </w:r>
      <w:proofErr w:type="spellEnd"/>
      <w:r w:rsidRPr="00CD30CE">
        <w:rPr>
          <w:rFonts w:ascii="宋体" w:hAnsi="宋体" w:hint="eastAsia"/>
          <w:sz w:val="24"/>
          <w:szCs w:val="24"/>
        </w:rPr>
        <w:t>技术等，同时还可使用JavaScript脚本语言及其相关框架例如</w:t>
      </w:r>
      <w:proofErr w:type="spellStart"/>
      <w:r w:rsidRPr="00CD30CE">
        <w:rPr>
          <w:rFonts w:ascii="宋体" w:hAnsi="宋体" w:hint="eastAsia"/>
          <w:sz w:val="24"/>
          <w:szCs w:val="24"/>
        </w:rPr>
        <w:t>Jquery</w:t>
      </w:r>
      <w:proofErr w:type="spellEnd"/>
      <w:r w:rsidRPr="00CD30CE">
        <w:rPr>
          <w:rFonts w:ascii="宋体" w:hAnsi="宋体" w:hint="eastAsia"/>
          <w:sz w:val="24"/>
          <w:szCs w:val="24"/>
        </w:rPr>
        <w:t>、Angular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w:t>
      </w:r>
      <w:proofErr w:type="spellStart"/>
      <w:r>
        <w:rPr>
          <w:rFonts w:ascii="宋体" w:hAnsi="宋体"/>
          <w:sz w:val="24"/>
          <w:szCs w:val="24"/>
        </w:rPr>
        <w:t>J</w:t>
      </w:r>
      <w:r>
        <w:rPr>
          <w:rFonts w:ascii="宋体" w:hAnsi="宋体" w:hint="eastAsia"/>
          <w:sz w:val="24"/>
          <w:szCs w:val="24"/>
        </w:rPr>
        <w:t>ava</w:t>
      </w:r>
      <w:r>
        <w:rPr>
          <w:rFonts w:ascii="宋体" w:hAnsi="宋体"/>
          <w:sz w:val="24"/>
          <w:szCs w:val="24"/>
        </w:rPr>
        <w:t>EE</w:t>
      </w:r>
      <w:proofErr w:type="spellEnd"/>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65570BD8" w14:textId="77777777"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14:paraId="576E5CC5" w14:textId="77777777"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C78629D" w14:textId="77777777" w:rsidR="00605BFC" w:rsidRPr="00605BFC" w:rsidRDefault="00605BFC" w:rsidP="00605BFC">
      <w:pPr>
        <w:jc w:val="center"/>
      </w:pPr>
      <w:r>
        <w:rPr>
          <w:rFonts w:hint="eastAsia"/>
        </w:rPr>
        <w:t>Fig. 5.</w:t>
      </w:r>
      <w:r>
        <w:t xml:space="preserve">3 </w:t>
      </w:r>
      <w:r w:rsidRPr="00560EA4">
        <w:t>Association set timing diagram</w:t>
      </w:r>
    </w:p>
    <w:p w14:paraId="616C1925" w14:textId="77777777"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77777777"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6D7AFF2A" w14:textId="77777777" w:rsidR="00425743" w:rsidRPr="00425743" w:rsidRDefault="00425743" w:rsidP="00425743">
      <w:pPr>
        <w:jc w:val="center"/>
      </w:pPr>
    </w:p>
    <w:p w14:paraId="229BDAFB" w14:textId="77777777" w:rsidR="00425743" w:rsidRDefault="00425743" w:rsidP="00425743">
      <w:pPr>
        <w:jc w:val="center"/>
        <w:rPr>
          <w:rFonts w:ascii="楷体" w:eastAsia="楷体" w:hAnsi="楷体"/>
        </w:rPr>
      </w:pPr>
    </w:p>
    <w:p w14:paraId="502C983D" w14:textId="77777777" w:rsidR="00425743" w:rsidRDefault="00425743" w:rsidP="00425743">
      <w:pPr>
        <w:jc w:val="cente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lastRenderedPageBreak/>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lastRenderedPageBreak/>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161A7599" w14:textId="77777777" w:rsidR="00253EB5" w:rsidRDefault="003619BA" w:rsidP="003619BA">
      <w:pPr>
        <w:pStyle w:val="3"/>
      </w:pPr>
      <w:r>
        <w:rPr>
          <w:rFonts w:hint="eastAsia"/>
        </w:rPr>
        <w:lastRenderedPageBreak/>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7335AF7C" w14:textId="77777777" w:rsidR="00605BFC" w:rsidRPr="00605BFC" w:rsidRDefault="00605BFC" w:rsidP="00605BFC">
      <w:pPr>
        <w:jc w:val="center"/>
      </w:pPr>
      <w:r w:rsidRPr="003619BA">
        <w:t>Fig. 6.1 Manager 's office lighting status monitoring diagram</w:t>
      </w:r>
    </w:p>
    <w:p w14:paraId="6D9A0E52" w14:textId="77777777" w:rsidR="003619BA" w:rsidRDefault="003619BA" w:rsidP="003619BA">
      <w:pPr>
        <w:jc w:val="center"/>
        <w:rPr>
          <w:rFonts w:ascii="楷体" w:eastAsia="楷体" w:hAnsi="楷体"/>
        </w:rPr>
      </w:pPr>
      <w:r>
        <w:rPr>
          <w:rFonts w:ascii="楷体" w:eastAsia="楷体" w:hAnsi="楷体" w:hint="eastAsia"/>
        </w:rPr>
        <w:t>图6.1经理办公室灯具状态监控示意图</w:t>
      </w: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04C9EBB5" w14:textId="77777777" w:rsidR="00066A5D" w:rsidRDefault="00066A5D" w:rsidP="00066A5D">
      <w:pPr>
        <w:jc w:val="center"/>
        <w:rPr>
          <w:rFonts w:ascii="宋体" w:hAnsi="宋体"/>
          <w:sz w:val="24"/>
          <w:szCs w:val="24"/>
        </w:rPr>
      </w:pPr>
    </w:p>
    <w:p w14:paraId="51643227" w14:textId="77777777" w:rsidR="00066A5D" w:rsidRDefault="00066A5D" w:rsidP="00066A5D">
      <w:pPr>
        <w:jc w:val="center"/>
        <w:rPr>
          <w:rFonts w:ascii="宋体" w:hAnsi="宋体"/>
          <w:sz w:val="24"/>
          <w:szCs w:val="24"/>
        </w:rPr>
      </w:pPr>
    </w:p>
    <w:p w14:paraId="0BE4F33D" w14:textId="77777777" w:rsidR="00066A5D" w:rsidRDefault="00066A5D" w:rsidP="00066A5D">
      <w:pPr>
        <w:jc w:val="center"/>
        <w:rPr>
          <w:rFonts w:ascii="宋体" w:hAnsi="宋体"/>
          <w:sz w:val="24"/>
          <w:szCs w:val="24"/>
        </w:rPr>
      </w:pPr>
    </w:p>
    <w:p w14:paraId="6954224E" w14:textId="77777777" w:rsidR="00066A5D" w:rsidRDefault="00066A5D" w:rsidP="00066A5D">
      <w:pPr>
        <w:jc w:val="center"/>
        <w:rPr>
          <w:rFonts w:ascii="宋体" w:hAnsi="宋体"/>
          <w:sz w:val="24"/>
          <w:szCs w:val="24"/>
        </w:rPr>
      </w:pPr>
    </w:p>
    <w:p w14:paraId="5BB4FE8C" w14:textId="77777777" w:rsidR="00066A5D" w:rsidRDefault="00066A5D" w:rsidP="00066A5D">
      <w:pPr>
        <w:jc w:val="center"/>
        <w:rPr>
          <w:rFonts w:ascii="宋体" w:hAnsi="宋体"/>
          <w:sz w:val="24"/>
          <w:szCs w:val="24"/>
        </w:rPr>
      </w:pPr>
    </w:p>
    <w:p w14:paraId="4996367F" w14:textId="77777777" w:rsidR="00066A5D" w:rsidRDefault="00066A5D" w:rsidP="00066A5D">
      <w:pPr>
        <w:jc w:val="center"/>
        <w:rPr>
          <w:rFonts w:ascii="宋体" w:hAnsi="宋体"/>
          <w:sz w:val="24"/>
          <w:szCs w:val="24"/>
        </w:rPr>
      </w:pPr>
    </w:p>
    <w:p w14:paraId="22B586B9" w14:textId="77777777" w:rsidR="00066A5D" w:rsidRDefault="00066A5D" w:rsidP="00066A5D">
      <w:pPr>
        <w:jc w:val="center"/>
        <w:rPr>
          <w:rFonts w:ascii="宋体" w:hAnsi="宋体"/>
          <w:sz w:val="24"/>
          <w:szCs w:val="24"/>
        </w:rPr>
      </w:pPr>
    </w:p>
    <w:p w14:paraId="28FE1FDB" w14:textId="77777777" w:rsidR="00066A5D" w:rsidRDefault="00066A5D" w:rsidP="00066A5D">
      <w:pPr>
        <w:jc w:val="cente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2B963DBC" w14:textId="77777777" w:rsidR="00605BFC" w:rsidRPr="00605BFC" w:rsidRDefault="00605BFC" w:rsidP="00605BFC">
      <w:pPr>
        <w:jc w:val="center"/>
      </w:pPr>
      <w:r w:rsidRPr="00066A5D">
        <w:t>Fig. 6.2 Conference room lighting status monitoring diagram</w:t>
      </w:r>
    </w:p>
    <w:p w14:paraId="3DCB1702" w14:textId="77777777"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253E3B8A" w14:textId="77777777" w:rsidR="00605BFC" w:rsidRPr="00605BFC" w:rsidRDefault="00605BFC" w:rsidP="00605BFC">
      <w:pPr>
        <w:jc w:val="center"/>
      </w:pPr>
      <w:r w:rsidRPr="00066A5D">
        <w:t>Fig. 6.3 Corridor lighting state monitoring diagram</w:t>
      </w:r>
    </w:p>
    <w:p w14:paraId="5F7ED939" w14:textId="77777777" w:rsidR="00066A5D" w:rsidRDefault="00066A5D" w:rsidP="00066A5D">
      <w:pPr>
        <w:jc w:val="center"/>
        <w:rPr>
          <w:rFonts w:ascii="楷体" w:eastAsia="楷体" w:hAnsi="楷体"/>
        </w:rPr>
      </w:pPr>
      <w:r>
        <w:rPr>
          <w:rFonts w:ascii="楷体" w:eastAsia="楷体" w:hAnsi="楷体" w:hint="eastAsia"/>
        </w:rPr>
        <w:t>图 6.3走廊灯具状态监控示意图</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573494A8" w14:textId="77777777" w:rsidR="00605BFC" w:rsidRPr="00605BFC" w:rsidRDefault="00605BFC" w:rsidP="00605BFC">
      <w:pPr>
        <w:ind w:firstLineChars="200" w:firstLine="420"/>
        <w:jc w:val="center"/>
      </w:pPr>
      <w:r w:rsidRPr="007B3012">
        <w:t>Fig. 7.1 Login home page effect diagram</w:t>
      </w:r>
    </w:p>
    <w:p w14:paraId="1737CDB8" w14:textId="77777777"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2DBD9C5" w14:textId="77777777" w:rsidR="007B3012" w:rsidRDefault="007B3012" w:rsidP="007B3012">
      <w:pPr>
        <w:pStyle w:val="3"/>
      </w:pPr>
      <w:r>
        <w:rPr>
          <w:rFonts w:hint="eastAsia"/>
        </w:rPr>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36C09FC7" w14:textId="77777777"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14:paraId="16BE77E7" w14:textId="77777777"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7D4625A0" w14:textId="77777777" w:rsidR="00605BFC" w:rsidRDefault="00E36641" w:rsidP="000B322C">
      <w:pPr>
        <w:jc w:val="center"/>
        <w:rPr>
          <w:rFonts w:ascii="楷体" w:eastAsia="楷体" w:hAnsi="楷体"/>
        </w:rPr>
      </w:pPr>
      <w:r w:rsidRPr="000B322C">
        <w:t>Fig. 7.3 System main interface diagram</w:t>
      </w:r>
    </w:p>
    <w:p w14:paraId="071E638A" w14:textId="77777777"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33DD54B7" w14:textId="77777777" w:rsidR="000B322C" w:rsidRDefault="000B322C" w:rsidP="000B322C">
      <w:pPr>
        <w:pStyle w:val="2"/>
      </w:pPr>
      <w:r>
        <w:rPr>
          <w:rFonts w:hint="eastAsia"/>
        </w:rPr>
        <w:lastRenderedPageBreak/>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0F9BF65F" w14:textId="77777777" w:rsidR="00533FC1" w:rsidRDefault="00533FC1" w:rsidP="00010E82">
      <w:pPr>
        <w:jc w:val="center"/>
        <w:rPr>
          <w:rFonts w:ascii="楷体" w:eastAsia="楷体" w:hAnsi="楷体"/>
        </w:rPr>
      </w:pPr>
      <w:r w:rsidRPr="00010E82">
        <w:t>Fig. 7.4 Associate the main interface diagram</w:t>
      </w:r>
    </w:p>
    <w:p w14:paraId="6D474751" w14:textId="77777777"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6287E017" w14:textId="77777777" w:rsidR="00010E82" w:rsidRDefault="00010E82" w:rsidP="00010E82">
      <w:pPr>
        <w:pStyle w:val="a6"/>
      </w:pPr>
      <w:r>
        <w:rPr>
          <w:rFonts w:hint="eastAsia"/>
        </w:rPr>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lastRenderedPageBreak/>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1E674F4D" w14:textId="77777777" w:rsidR="00533FC1" w:rsidRPr="00533FC1" w:rsidRDefault="00533FC1" w:rsidP="00533FC1">
      <w:pPr>
        <w:ind w:firstLineChars="200" w:firstLine="420"/>
        <w:jc w:val="center"/>
      </w:pPr>
      <w:r w:rsidRPr="00010E82">
        <w:t>Fig. 7.5 Associated settings panel diagram</w:t>
      </w:r>
    </w:p>
    <w:p w14:paraId="7C5A01C1" w14:textId="77777777"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1471048F" w14:textId="77777777"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4EC8A1B6" w14:textId="77777777"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4F58F57F" w14:textId="77777777" w:rsidR="00A44D79" w:rsidRDefault="00A44D79" w:rsidP="00A44D79">
      <w:pPr>
        <w:rPr>
          <w:rFonts w:ascii="宋体" w:hAnsi="宋体"/>
          <w:sz w:val="24"/>
          <w:szCs w:val="24"/>
        </w:rPr>
      </w:pPr>
    </w:p>
    <w:p w14:paraId="22CEE6B9" w14:textId="77777777" w:rsidR="00A44D79" w:rsidRDefault="00A44D79" w:rsidP="00A44D79">
      <w:pPr>
        <w:rPr>
          <w:rFonts w:ascii="宋体" w:hAnsi="宋体"/>
          <w:sz w:val="24"/>
          <w:szCs w:val="24"/>
        </w:rPr>
      </w:pPr>
    </w:p>
    <w:p w14:paraId="76761C06" w14:textId="77777777" w:rsidR="00A44D79" w:rsidRDefault="00A44D79" w:rsidP="00A44D79">
      <w:pPr>
        <w:rPr>
          <w:rFonts w:ascii="宋体" w:hAnsi="宋体"/>
          <w:sz w:val="24"/>
          <w:szCs w:val="24"/>
        </w:rPr>
      </w:pPr>
    </w:p>
    <w:p w14:paraId="2C1E03B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7BF29A9" w14:textId="77777777" w:rsidR="00BF0B8D" w:rsidRPr="001344BC" w:rsidRDefault="00BF0B8D" w:rsidP="00BF0B8D">
      <w:pPr>
        <w:jc w:val="center"/>
      </w:pPr>
      <w:r w:rsidRPr="00A44D79">
        <w:t>Fig. 7.7 Lamp state setting main interface diagram</w:t>
      </w:r>
    </w:p>
    <w:p w14:paraId="5BAE2A95" w14:textId="77777777"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262848AC" w14:textId="77777777" w:rsidR="001344BC" w:rsidRPr="001344BC" w:rsidRDefault="001344BC" w:rsidP="001344BC">
      <w:pPr>
        <w:jc w:val="center"/>
      </w:pPr>
      <w:r>
        <w:rPr>
          <w:rFonts w:hint="eastAsia"/>
        </w:rPr>
        <w:t>Fig</w:t>
      </w:r>
      <w:r>
        <w:t xml:space="preserve">. 7.8 </w:t>
      </w:r>
      <w:r w:rsidRPr="00A44D79">
        <w:t>Lamp state setting panel diagram</w:t>
      </w:r>
    </w:p>
    <w:p w14:paraId="7278C09A" w14:textId="77777777"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1BC19836" w14:textId="77777777" w:rsidR="00B07650" w:rsidRPr="00B07650" w:rsidRDefault="00B07650" w:rsidP="00B07650">
      <w:pPr>
        <w:ind w:firstLineChars="200" w:firstLine="480"/>
        <w:jc w:val="center"/>
        <w:rPr>
          <w:sz w:val="24"/>
          <w:szCs w:val="24"/>
        </w:rPr>
      </w:pPr>
      <w:r w:rsidRPr="00A44D79">
        <w:rPr>
          <w:sz w:val="24"/>
          <w:szCs w:val="24"/>
        </w:rPr>
        <w:t>Fig. 7.9 Lamp state setting is successful</w:t>
      </w:r>
    </w:p>
    <w:p w14:paraId="6CF90257" w14:textId="77777777"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0F50540C" w14:textId="77777777"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6402DD2" w14:textId="77777777" w:rsidR="002F0895" w:rsidRPr="002F0895" w:rsidRDefault="002F0895" w:rsidP="002F0895">
      <w:pPr>
        <w:jc w:val="center"/>
        <w:rPr>
          <w:rFonts w:eastAsia="楷体"/>
        </w:rPr>
      </w:pPr>
      <w:r w:rsidRPr="002F0895">
        <w:rPr>
          <w:rFonts w:eastAsia="楷体"/>
        </w:rPr>
        <w:t>Fig. 7.11 Lamp status monitoring panel diagram</w:t>
      </w:r>
    </w:p>
    <w:p w14:paraId="472AB804" w14:textId="77777777"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4CE24C6A" w14:textId="77777777" w:rsidR="00791970" w:rsidRDefault="00791970" w:rsidP="00791970">
      <w:pPr>
        <w:pStyle w:val="1"/>
        <w:numPr>
          <w:ilvl w:val="0"/>
          <w:numId w:val="2"/>
        </w:numPr>
      </w:pPr>
      <w:r>
        <w:rPr>
          <w:rFonts w:hint="eastAsia"/>
        </w:rPr>
        <w:t>关键代码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5F2D3E1E" w14:textId="77777777" w:rsidR="00791970" w:rsidRDefault="00E13CC8" w:rsidP="00E13CC8">
      <w:pPr>
        <w:pStyle w:val="2"/>
      </w:pPr>
      <w:r>
        <w:rPr>
          <w:rFonts w:hint="eastAsia"/>
        </w:rPr>
        <w:t>8.1.上传灯图例关键代码</w:t>
      </w:r>
    </w:p>
    <w:p w14:paraId="65B4FF1B" w14:textId="77777777"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77777777" w:rsidR="005E1614" w:rsidRPr="005E1614" w:rsidRDefault="005E1614" w:rsidP="005E1614">
      <w:pPr>
        <w:jc w:val="center"/>
        <w:rPr>
          <w:rFonts w:ascii="楷体" w:eastAsia="楷体" w:hAnsi="楷体"/>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spellStart"/>
      <w:proofErr w:type="gramStart"/>
      <w:r w:rsidRPr="00E13CC8">
        <w:rPr>
          <w:sz w:val="24"/>
          <w:szCs w:val="24"/>
        </w:rPr>
        <w:t>uploadLampTypePicture</w:t>
      </w:r>
      <w:proofErr w:type="spellEnd"/>
      <w:r w:rsidRPr="00E13CC8">
        <w:rPr>
          <w:sz w:val="24"/>
          <w:szCs w:val="24"/>
        </w:rPr>
        <w:t>(</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lampType.setId</w:t>
      </w:r>
      <w:proofErr w:type="spellEnd"/>
      <w:r w:rsidRPr="00E13CC8">
        <w:rPr>
          <w:sz w:val="24"/>
          <w:szCs w:val="24"/>
        </w:rPr>
        <w:t>(</w:t>
      </w:r>
      <w:proofErr w:type="spellStart"/>
      <w:r w:rsidRPr="00E13CC8">
        <w:rPr>
          <w:sz w:val="24"/>
          <w:szCs w:val="24"/>
        </w:rPr>
        <w:t>Integer.parseInt</w:t>
      </w:r>
      <w:proofErr w:type="spellEnd"/>
      <w:r w:rsidRPr="00E13CC8">
        <w:rPr>
          <w:sz w:val="24"/>
          <w:szCs w:val="24"/>
        </w:rPr>
        <w:t>(this.id));</w:t>
      </w:r>
    </w:p>
    <w:p w14:paraId="55AE477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r w:rsidRPr="00E13CC8">
        <w:rPr>
          <w:sz w:val="24"/>
          <w:szCs w:val="24"/>
        </w:rPr>
        <w:t>ServletActionContext.getServletContext</w:t>
      </w:r>
      <w:proofErr w:type="spellEnd"/>
      <w:r w:rsidRPr="00E13CC8">
        <w:rPr>
          <w:sz w:val="24"/>
          <w:szCs w:val="24"/>
        </w:rPr>
        <w:t>();</w:t>
      </w:r>
    </w:p>
    <w:p w14:paraId="19F7EBA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r w:rsidRPr="00E13CC8">
        <w:rPr>
          <w:sz w:val="24"/>
          <w:szCs w:val="24"/>
        </w:rPr>
        <w:t>WebApplicationContextUtils.getWebApplicationContext</w:t>
      </w:r>
      <w:proofErr w:type="spellEnd"/>
      <w:r w:rsidRPr="00E13CC8">
        <w:rPr>
          <w:sz w:val="24"/>
          <w:szCs w:val="24"/>
        </w:rPr>
        <w:t>(</w:t>
      </w:r>
      <w:proofErr w:type="spellStart"/>
      <w:r w:rsidRPr="00E13CC8">
        <w:rPr>
          <w:sz w:val="24"/>
          <w:szCs w:val="24"/>
        </w:rPr>
        <w:t>sc</w:t>
      </w:r>
      <w:proofErr w:type="spellEnd"/>
      <w:r w:rsidRPr="00E13CC8">
        <w:rPr>
          <w:sz w:val="24"/>
          <w:szCs w:val="24"/>
        </w:rPr>
        <w:t>);</w:t>
      </w:r>
    </w:p>
    <w:p w14:paraId="57176C0F" w14:textId="77777777"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ac2.getBean("</w:t>
      </w:r>
      <w:proofErr w:type="spellStart"/>
      <w:r w:rsidRPr="00E13CC8">
        <w:rPr>
          <w:sz w:val="24"/>
          <w:szCs w:val="24"/>
        </w:rPr>
        <w:t>lampTypeManager</w:t>
      </w:r>
      <w:proofErr w:type="spellEnd"/>
      <w:r w:rsidRPr="00E13CC8">
        <w:rPr>
          <w:sz w:val="24"/>
          <w:szCs w:val="24"/>
        </w:rPr>
        <w:t>");</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=new File(</w:t>
      </w:r>
      <w:proofErr w:type="spellStart"/>
      <w:r w:rsidRPr="00E13CC8">
        <w:rPr>
          <w:sz w:val="24"/>
          <w:szCs w:val="24"/>
        </w:rPr>
        <w:t>pathOn</w:t>
      </w:r>
      <w:proofErr w:type="spellEnd"/>
      <w:r w:rsidRPr="00E13CC8">
        <w:rPr>
          <w:sz w:val="24"/>
          <w:szCs w:val="24"/>
        </w:rPr>
        <w:t>);</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=new File(</w:t>
      </w:r>
      <w:proofErr w:type="spellStart"/>
      <w:r w:rsidRPr="00E13CC8">
        <w:rPr>
          <w:sz w:val="24"/>
          <w:szCs w:val="24"/>
        </w:rPr>
        <w:t>pathOff</w:t>
      </w:r>
      <w:proofErr w:type="spellEnd"/>
      <w:r w:rsidRPr="00E13CC8">
        <w:rPr>
          <w:sz w:val="24"/>
          <w:szCs w:val="24"/>
        </w:rPr>
        <w:t>);</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filePathOn.mkdirs</w:t>
      </w:r>
      <w:proofErr w:type="spellEnd"/>
      <w:r w:rsidRPr="00E13CC8">
        <w:rPr>
          <w:sz w:val="24"/>
          <w:szCs w:val="24"/>
        </w:rPr>
        <w:t>();</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filePathOff.mkdirs</w:t>
      </w:r>
      <w:proofErr w:type="spellEnd"/>
      <w:r w:rsidRPr="00E13CC8">
        <w:rPr>
          <w:sz w:val="24"/>
          <w:szCs w:val="24"/>
        </w:rPr>
        <w:t>();</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00173A07"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r w:rsidRPr="00E13CC8">
        <w:rPr>
          <w:sz w:val="24"/>
          <w:szCs w:val="24"/>
        </w:rPr>
        <w:t>filesFileName.get</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1619D25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int</w:t>
      </w:r>
      <w:proofErr w:type="spell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14:paraId="77A65AF8" w14:textId="77777777" w:rsidR="00E13CC8" w:rsidRPr="00E13CC8" w:rsidRDefault="00E13CC8" w:rsidP="00E13CC8">
      <w:pPr>
        <w:rPr>
          <w:sz w:val="24"/>
          <w:szCs w:val="24"/>
        </w:rPr>
      </w:pPr>
      <w:r w:rsidRPr="00E13CC8">
        <w:rPr>
          <w:sz w:val="24"/>
          <w:szCs w:val="24"/>
        </w:rPr>
        <w:t xml:space="preserve">                String suffix=</w:t>
      </w:r>
      <w:proofErr w:type="spellStart"/>
      <w:r w:rsidRPr="00E13CC8">
        <w:rPr>
          <w:sz w:val="24"/>
          <w:szCs w:val="24"/>
        </w:rPr>
        <w:t>fileName.substring</w:t>
      </w:r>
      <w:proofErr w:type="spellEnd"/>
      <w:r w:rsidRPr="00E13CC8">
        <w:rPr>
          <w:sz w:val="24"/>
          <w:szCs w:val="24"/>
        </w:rPr>
        <w:t>(index);</w:t>
      </w:r>
    </w:p>
    <w:p w14:paraId="43FCD905"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on"+suffix</w:t>
      </w:r>
      <w:proofErr w:type="spellEnd"/>
      <w:r w:rsidRPr="00E13CC8">
        <w:rPr>
          <w:sz w:val="24"/>
          <w:szCs w:val="24"/>
        </w:rPr>
        <w:t>;</w:t>
      </w:r>
    </w:p>
    <w:p w14:paraId="298D6D86"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filePathOn,newFileName</w:t>
      </w:r>
      <w:proofErr w:type="spellEnd"/>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lampType.setLamptypepictureon</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3403411B"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off"+suffix</w:t>
      </w:r>
      <w:proofErr w:type="spellEnd"/>
      <w:r w:rsidRPr="00E13CC8">
        <w:rPr>
          <w:sz w:val="24"/>
          <w:szCs w:val="24"/>
        </w:rPr>
        <w:t>;</w:t>
      </w:r>
    </w:p>
    <w:p w14:paraId="497C4601"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filePathOff,newFileName</w:t>
      </w:r>
      <w:proofErr w:type="spellEnd"/>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lampType.setLamptypepictureoff</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077C24AC"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lastRenderedPageBreak/>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77777777" w:rsidR="00840E8F" w:rsidRDefault="00840E8F" w:rsidP="00840E8F">
      <w:pPr>
        <w:pStyle w:val="2"/>
        <w:rPr>
          <w:rFonts w:ascii="宋体" w:hAnsi="宋体"/>
        </w:rPr>
      </w:pPr>
      <w:r>
        <w:rPr>
          <w:rFonts w:hint="eastAsia"/>
        </w:rPr>
        <w:t>8.2.关联设置关键代码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77777777" w:rsidR="005E1614" w:rsidRPr="005E1614" w:rsidRDefault="005E1614" w:rsidP="005E1614">
      <w:pPr>
        <w:jc w:val="center"/>
        <w:rPr>
          <w:rFonts w:ascii="楷体" w:eastAsia="楷体" w:hAnsi="楷体"/>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w:t>
      </w:r>
      <w:proofErr w:type="spellStart"/>
      <w:r w:rsidRPr="005E1614">
        <w:rPr>
          <w:color w:val="000000"/>
          <w:kern w:val="0"/>
          <w:sz w:val="24"/>
          <w:szCs w:val="24"/>
        </w:rPr>
        <w:t>boolean</w:t>
      </w:r>
      <w:proofErr w:type="spellEnd"/>
      <w:r w:rsidRPr="005E1614">
        <w:rPr>
          <w:color w:val="000000"/>
          <w:kern w:val="0"/>
          <w:sz w:val="24"/>
          <w:szCs w:val="24"/>
        </w:rPr>
        <w:t xml:space="preserve">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spellStart"/>
      <w:proofErr w:type="gramEnd"/>
      <w:r w:rsidRPr="005E1614">
        <w:rPr>
          <w:color w:val="000000"/>
          <w:kern w:val="0"/>
          <w:sz w:val="24"/>
          <w:szCs w:val="24"/>
        </w:rPr>
        <w:t>crc</w:t>
      </w:r>
      <w:proofErr w:type="spellEnd"/>
      <w:r w:rsidRPr="005E1614">
        <w:rPr>
          <w:color w:val="000000"/>
          <w:kern w:val="0"/>
          <w:sz w:val="24"/>
          <w:szCs w:val="24"/>
        </w:rPr>
        <w:t>[0];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spellStart"/>
      <w:proofErr w:type="gramEnd"/>
      <w:r w:rsidRPr="005E1614">
        <w:rPr>
          <w:color w:val="000000"/>
          <w:kern w:val="0"/>
          <w:sz w:val="24"/>
          <w:szCs w:val="24"/>
        </w:rPr>
        <w:t>crc</w:t>
      </w:r>
      <w:proofErr w:type="spellEnd"/>
      <w:r w:rsidRPr="005E1614">
        <w:rPr>
          <w:color w:val="000000"/>
          <w:kern w:val="0"/>
          <w:sz w:val="24"/>
          <w:szCs w:val="24"/>
        </w:rPr>
        <w:t>[1];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w:t>
      </w:r>
      <w:proofErr w:type="spellStart"/>
      <w:r w:rsidRPr="005E1614">
        <w:rPr>
          <w:color w:val="000000"/>
          <w:kern w:val="0"/>
          <w:sz w:val="24"/>
          <w:szCs w:val="24"/>
        </w:rPr>
        <w:t>i</w:t>
      </w:r>
      <w:proofErr w:type="spellEnd"/>
      <w:r w:rsidRPr="005E1614">
        <w:rPr>
          <w:color w:val="000000"/>
          <w:kern w:val="0"/>
          <w:sz w:val="24"/>
          <w:szCs w:val="24"/>
        </w:rPr>
        <w:t>]&lt;=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r w:rsidRPr="005E1614">
        <w:rPr>
          <w:color w:val="000000"/>
          <w:kern w:val="0"/>
          <w:sz w:val="24"/>
          <w:szCs w:val="24"/>
        </w:rPr>
        <w:t>SocketService.sendCommand</w:t>
      </w:r>
      <w:proofErr w:type="spellEnd"/>
      <w:r w:rsidRPr="005E1614">
        <w:rPr>
          <w:color w:val="000000"/>
          <w:kern w:val="0"/>
          <w:sz w:val="24"/>
          <w:szCs w:val="24"/>
        </w:rPr>
        <w:t>(</w:t>
      </w:r>
      <w:proofErr w:type="spellStart"/>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77777777" w:rsidR="005E1614" w:rsidRDefault="005E1614" w:rsidP="005E1614">
      <w:pPr>
        <w:pStyle w:val="2"/>
      </w:pPr>
      <w:r>
        <w:rPr>
          <w:rFonts w:hint="eastAsia"/>
        </w:rPr>
        <w:t>8.3.设置灯具状态关键代码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77777777" w:rsidR="00543C83" w:rsidRPr="00543C83" w:rsidRDefault="00543C83" w:rsidP="00543C83">
      <w:pPr>
        <w:jc w:val="center"/>
        <w:rPr>
          <w:rFonts w:ascii="楷体" w:eastAsia="楷体" w:hAnsi="楷体"/>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14:paraId="3E5732F8" w14:textId="77777777"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lamp.getAddresscode</w:t>
      </w:r>
      <w:proofErr w:type="spellEnd"/>
      <w:r w:rsidRPr="00543C83">
        <w:rPr>
          <w:sz w:val="24"/>
          <w:szCs w:val="24"/>
        </w:rPr>
        <w:t>(),16);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2]=</w:t>
      </w:r>
      <w:proofErr w:type="spellStart"/>
      <w:r w:rsidRPr="00543C83">
        <w:rPr>
          <w:sz w:val="24"/>
          <w:szCs w:val="24"/>
        </w:rPr>
        <w:t>Integer.parseInt</w:t>
      </w:r>
      <w:proofErr w:type="spellEnd"/>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lamp.getStatus</w:t>
      </w:r>
      <w:proofErr w:type="spellEnd"/>
      <w:r w:rsidRPr="00543C83">
        <w:rPr>
          <w:sz w:val="24"/>
          <w:szCs w:val="24"/>
        </w:rPr>
        <w:t>());</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lamp.getBrightness</w:t>
      </w:r>
      <w:proofErr w:type="spellEnd"/>
      <w:r w:rsidRPr="00543C83">
        <w:rPr>
          <w:sz w:val="24"/>
          <w:szCs w:val="24"/>
        </w:rPr>
        <w:t>());</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lamp.getNetauthority</w:t>
      </w:r>
      <w:proofErr w:type="spellEnd"/>
      <w:r w:rsidRPr="00543C83">
        <w:rPr>
          <w:sz w:val="24"/>
          <w:szCs w:val="24"/>
        </w:rPr>
        <w:t>());</w:t>
      </w:r>
    </w:p>
    <w:p w14:paraId="0DE4FC7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spellStart"/>
      <w:proofErr w:type="gramEnd"/>
      <w:r w:rsidRPr="00543C83">
        <w:rPr>
          <w:sz w:val="24"/>
          <w:szCs w:val="24"/>
        </w:rPr>
        <w:t>crc</w:t>
      </w:r>
      <w:proofErr w:type="spellEnd"/>
      <w:r w:rsidRPr="00543C83">
        <w:rPr>
          <w:sz w:val="24"/>
          <w:szCs w:val="24"/>
        </w:rPr>
        <w:t>[0];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spellStart"/>
      <w:proofErr w:type="gramEnd"/>
      <w:r w:rsidRPr="00543C83">
        <w:rPr>
          <w:sz w:val="24"/>
          <w:szCs w:val="24"/>
        </w:rPr>
        <w:t>crc</w:t>
      </w:r>
      <w:proofErr w:type="spellEnd"/>
      <w:r w:rsidRPr="00543C83">
        <w:rPr>
          <w:sz w:val="24"/>
          <w:szCs w:val="24"/>
        </w:rPr>
        <w:t>[1];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14:paraId="60788332" w14:textId="77777777" w:rsidR="00543C83" w:rsidRPr="00543C83" w:rsidRDefault="00543C83" w:rsidP="00543C83">
      <w:pPr>
        <w:rPr>
          <w:sz w:val="24"/>
          <w:szCs w:val="24"/>
        </w:rPr>
      </w:pPr>
      <w:r w:rsidRPr="00543C83">
        <w:rPr>
          <w:sz w:val="24"/>
          <w:szCs w:val="24"/>
        </w:rPr>
        <w:t xml:space="preserve">            if(</w:t>
      </w:r>
      <w:proofErr w:type="spellStart"/>
      <w:r w:rsidRPr="00543C83">
        <w:rPr>
          <w:sz w:val="24"/>
          <w:szCs w:val="24"/>
        </w:rPr>
        <w:t>i</w:t>
      </w:r>
      <w:proofErr w:type="spellEnd"/>
      <w:r w:rsidRPr="00543C83">
        <w:rPr>
          <w:sz w:val="24"/>
          <w:szCs w:val="24"/>
        </w:rPr>
        <w:t>==</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w:t>
      </w:r>
      <w:proofErr w:type="spellStart"/>
      <w:r w:rsidRPr="00543C83">
        <w:rPr>
          <w:sz w:val="24"/>
          <w:szCs w:val="24"/>
        </w:rPr>
        <w:t>i</w:t>
      </w:r>
      <w:proofErr w:type="spellEnd"/>
      <w:r w:rsidRPr="00543C83">
        <w:rPr>
          <w:sz w:val="24"/>
          <w:szCs w:val="24"/>
        </w:rPr>
        <w:t>]&lt;=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+="0"+Integer.toHexString(command[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lastRenderedPageBreak/>
        <w:t xml:space="preserve">        }</w:t>
      </w:r>
    </w:p>
    <w:p w14:paraId="4133A25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System.out.println</w:t>
      </w:r>
      <w:proofErr w:type="spellEnd"/>
      <w:r w:rsidRPr="00543C83">
        <w:rPr>
          <w:sz w:val="24"/>
          <w:szCs w:val="24"/>
        </w:rPr>
        <w:t>(</w:t>
      </w:r>
      <w:proofErr w:type="spellStart"/>
      <w:r w:rsidRPr="00543C83">
        <w:rPr>
          <w:sz w:val="24"/>
          <w:szCs w:val="24"/>
        </w:rPr>
        <w:t>strCommand</w:t>
      </w:r>
      <w:proofErr w:type="spellEnd"/>
      <w:r w:rsidRPr="00543C83">
        <w:rPr>
          <w:sz w:val="24"/>
          <w:szCs w:val="24"/>
        </w:rPr>
        <w:t>);</w:t>
      </w:r>
    </w:p>
    <w:p w14:paraId="74E7CE00"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proofErr w:type="gramStart"/>
      <w:r w:rsidRPr="00543C83">
        <w:rPr>
          <w:sz w:val="24"/>
          <w:szCs w:val="24"/>
        </w:rPr>
        <w:t>lamp.getIpaddress</w:t>
      </w:r>
      <w:proofErr w:type="spellEnd"/>
      <w:proofErr w:type="gram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spellStart"/>
      <w:proofErr w:type="gramStart"/>
      <w:r w:rsidRPr="00543C83">
        <w:rPr>
          <w:sz w:val="24"/>
          <w:szCs w:val="24"/>
        </w:rPr>
        <w:t>sendCommand</w:t>
      </w:r>
      <w:proofErr w:type="spellEnd"/>
      <w:r w:rsidRPr="00543C83">
        <w:rPr>
          <w:sz w:val="24"/>
          <w:szCs w:val="24"/>
        </w:rPr>
        <w:t>(</w:t>
      </w:r>
      <w:proofErr w:type="gram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14:paraId="0D220D28"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14:paraId="17CE22E5"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Thread.sleep</w:t>
      </w:r>
      <w:proofErr w:type="spellEnd"/>
      <w:r w:rsidRPr="00543C83">
        <w:rPr>
          <w:sz w:val="24"/>
          <w:szCs w:val="24"/>
        </w:rPr>
        <w:t>(200);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77777777" w:rsidR="00543C83" w:rsidRDefault="00543C83" w:rsidP="00543C83">
      <w:pPr>
        <w:pStyle w:val="2"/>
      </w:pPr>
      <w:r>
        <w:rPr>
          <w:rFonts w:hint="eastAsia"/>
        </w:rPr>
        <w:lastRenderedPageBreak/>
        <w:t>8.4.读取响应信息关键代码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77777777" w:rsidR="001E01A5" w:rsidRPr="001E01A5" w:rsidRDefault="001E01A5" w:rsidP="001E01A5">
      <w:pPr>
        <w:jc w:val="center"/>
        <w:rPr>
          <w:rFonts w:ascii="楷体" w:eastAsia="楷体" w:hAnsi="楷体"/>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w:t>
      </w:r>
      <w:proofErr w:type="spellStart"/>
      <w:r w:rsidRPr="001E01A5">
        <w:rPr>
          <w:sz w:val="24"/>
          <w:szCs w:val="24"/>
        </w:rPr>
        <w:t>boolean</w:t>
      </w:r>
      <w:proofErr w:type="spellEnd"/>
      <w:r w:rsidRPr="001E01A5">
        <w:rPr>
          <w:sz w:val="24"/>
          <w:szCs w:val="24"/>
        </w:rPr>
        <w:t xml:space="preserve"> </w:t>
      </w:r>
      <w:proofErr w:type="spellStart"/>
      <w:proofErr w:type="gramStart"/>
      <w:r w:rsidRPr="001E01A5">
        <w:rPr>
          <w:sz w:val="24"/>
          <w:szCs w:val="24"/>
        </w:rPr>
        <w:t>receiveResult</w:t>
      </w:r>
      <w:proofErr w:type="spellEnd"/>
      <w:r w:rsidRPr="001E01A5">
        <w:rPr>
          <w:sz w:val="24"/>
          <w:szCs w:val="24"/>
        </w:rPr>
        <w:t>(</w:t>
      </w:r>
      <w:proofErr w:type="gram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14:paraId="6C585A54"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boolean</w:t>
      </w:r>
      <w:proofErr w:type="spellEnd"/>
      <w:r w:rsidRPr="001E01A5">
        <w:rPr>
          <w:sz w:val="24"/>
          <w:szCs w:val="24"/>
        </w:rPr>
        <w:t xml:space="preserve"> flag=true;</w:t>
      </w:r>
    </w:p>
    <w:p w14:paraId="148E47AC"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14:paraId="01403DF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47E5212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14:paraId="3C34B1E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w:t>
      </w:r>
      <w:proofErr w:type="spellStart"/>
      <w:r w:rsidRPr="001E01A5">
        <w:rPr>
          <w:sz w:val="24"/>
          <w:szCs w:val="24"/>
        </w:rPr>
        <w:t>System.currentTimeMillis</w:t>
      </w:r>
      <w:proofErr w:type="spellEnd"/>
      <w:r w:rsidRPr="001E01A5">
        <w:rPr>
          <w:sz w:val="24"/>
          <w:szCs w:val="24"/>
        </w:rPr>
        <w:t>();</w:t>
      </w:r>
    </w:p>
    <w:p w14:paraId="3D8C2CC9"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int</w:t>
      </w:r>
      <w:proofErr w:type="spell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w:t>
      </w:r>
      <w:proofErr w:type="spellStart"/>
      <w:r w:rsidRPr="001E01A5">
        <w:rPr>
          <w:sz w:val="24"/>
          <w:szCs w:val="24"/>
        </w:rPr>
        <w:t>i</w:t>
      </w:r>
      <w:proofErr w:type="spellEnd"/>
      <w:r w:rsidRPr="001E01A5">
        <w:rPr>
          <w:sz w:val="24"/>
          <w:szCs w:val="24"/>
        </w:rPr>
        <w:t xml:space="preserve">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lastRenderedPageBreak/>
        <w:t xml:space="preserve">                long time=</w:t>
      </w:r>
      <w:proofErr w:type="spellStart"/>
      <w:r w:rsidRPr="001E01A5">
        <w:rPr>
          <w:sz w:val="24"/>
          <w:szCs w:val="24"/>
        </w:rPr>
        <w:t>System.currentTimeMillis</w:t>
      </w:r>
      <w:proofErr w:type="spellEnd"/>
      <w:r w:rsidRPr="001E01A5">
        <w:rPr>
          <w:sz w:val="24"/>
          <w:szCs w:val="24"/>
        </w:rPr>
        <w:t>()-start;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spellStart"/>
      <w:proofErr w:type="gramStart"/>
      <w:r w:rsidRPr="001E01A5">
        <w:rPr>
          <w:sz w:val="24"/>
          <w:szCs w:val="24"/>
        </w:rPr>
        <w:t>sss.getInputStream</w:t>
      </w:r>
      <w:proofErr w:type="spellEnd"/>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w:t>
      </w:r>
      <w:proofErr w:type="spellStart"/>
      <w:r w:rsidRPr="001E01A5">
        <w:rPr>
          <w:sz w:val="24"/>
          <w:szCs w:val="24"/>
        </w:rPr>
        <w:t>i</w:t>
      </w:r>
      <w:proofErr w:type="spellEnd"/>
      <w:r w:rsidRPr="001E01A5">
        <w:rPr>
          <w:sz w:val="24"/>
          <w:szCs w:val="24"/>
        </w:rPr>
        <w:t xml:space="preserve">++] = </w:t>
      </w:r>
      <w:proofErr w:type="spellStart"/>
      <w:proofErr w:type="gramStart"/>
      <w:r w:rsidRPr="001E01A5">
        <w:rPr>
          <w:sz w:val="24"/>
          <w:szCs w:val="24"/>
        </w:rPr>
        <w:t>sss.getInputStream</w:t>
      </w:r>
      <w:proofErr w:type="spellEnd"/>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null&amp;&amp;</w:t>
      </w:r>
      <w:proofErr w:type="spellStart"/>
      <w:r w:rsidRPr="001E01A5">
        <w:rPr>
          <w:sz w:val="24"/>
          <w:szCs w:val="24"/>
        </w:rPr>
        <w:t>ss.isConnected</w:t>
      </w:r>
      <w:proofErr w:type="spellEnd"/>
      <w:r w:rsidRPr="001E01A5">
        <w:rPr>
          <w:sz w:val="24"/>
          <w:szCs w:val="24"/>
        </w:rPr>
        <w:t>()){</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6D802AA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w:t>
      </w:r>
      <w:proofErr w:type="spellEnd"/>
      <w:r w:rsidRPr="001E01A5">
        <w:rPr>
          <w:sz w:val="24"/>
          <w:szCs w:val="24"/>
        </w:rPr>
        <w:t>=null;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null&amp;&amp;</w:t>
      </w:r>
      <w:proofErr w:type="spellStart"/>
      <w:r w:rsidRPr="001E01A5">
        <w:rPr>
          <w:sz w:val="24"/>
          <w:szCs w:val="24"/>
        </w:rPr>
        <w:t>sss.isConnected</w:t>
      </w:r>
      <w:proofErr w:type="spellEnd"/>
      <w:r w:rsidRPr="001E01A5">
        <w:rPr>
          <w:sz w:val="24"/>
          <w:szCs w:val="24"/>
        </w:rPr>
        <w:t>()){</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1F9787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sss</w:t>
      </w:r>
      <w:proofErr w:type="spellEnd"/>
      <w:r w:rsidRPr="001E01A5">
        <w:rPr>
          <w:sz w:val="24"/>
          <w:szCs w:val="24"/>
        </w:rPr>
        <w:t>=null;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77777777" w:rsidR="001E01A5" w:rsidRPr="001E01A5" w:rsidRDefault="001E01A5" w:rsidP="001E01A5">
      <w:pPr>
        <w:rPr>
          <w:sz w:val="24"/>
          <w:szCs w:val="24"/>
        </w:rPr>
      </w:pPr>
      <w:r w:rsidRPr="001E01A5">
        <w:rPr>
          <w:sz w:val="24"/>
          <w:szCs w:val="24"/>
        </w:rPr>
        <w:lastRenderedPageBreak/>
        <w:t xml:space="preserve">    }</w:t>
      </w:r>
    </w:p>
    <w:sectPr w:rsidR="001E01A5" w:rsidRPr="001E01A5"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95D47"/>
    <w:rsid w:val="000B322C"/>
    <w:rsid w:val="000B3A24"/>
    <w:rsid w:val="000C1CE9"/>
    <w:rsid w:val="000F0BC0"/>
    <w:rsid w:val="000F52AD"/>
    <w:rsid w:val="000F6975"/>
    <w:rsid w:val="001344BC"/>
    <w:rsid w:val="001649DC"/>
    <w:rsid w:val="001A41CE"/>
    <w:rsid w:val="001A5FA7"/>
    <w:rsid w:val="001B6499"/>
    <w:rsid w:val="001B71D0"/>
    <w:rsid w:val="001E01A5"/>
    <w:rsid w:val="00226F88"/>
    <w:rsid w:val="00253EB5"/>
    <w:rsid w:val="0027293F"/>
    <w:rsid w:val="0027344C"/>
    <w:rsid w:val="002A05E7"/>
    <w:rsid w:val="002B2C26"/>
    <w:rsid w:val="002C4D61"/>
    <w:rsid w:val="002E4E93"/>
    <w:rsid w:val="002F0895"/>
    <w:rsid w:val="003253EA"/>
    <w:rsid w:val="003418E3"/>
    <w:rsid w:val="003436A1"/>
    <w:rsid w:val="003619BA"/>
    <w:rsid w:val="003727BF"/>
    <w:rsid w:val="003761CF"/>
    <w:rsid w:val="003B50F5"/>
    <w:rsid w:val="004106C3"/>
    <w:rsid w:val="00425743"/>
    <w:rsid w:val="00432682"/>
    <w:rsid w:val="004678D1"/>
    <w:rsid w:val="00475806"/>
    <w:rsid w:val="004B5033"/>
    <w:rsid w:val="004D02B8"/>
    <w:rsid w:val="004E3454"/>
    <w:rsid w:val="005251B4"/>
    <w:rsid w:val="00533FC1"/>
    <w:rsid w:val="00541AC5"/>
    <w:rsid w:val="00543C83"/>
    <w:rsid w:val="00560EA4"/>
    <w:rsid w:val="005C13D3"/>
    <w:rsid w:val="005D2C60"/>
    <w:rsid w:val="005E1614"/>
    <w:rsid w:val="00600447"/>
    <w:rsid w:val="00604ECC"/>
    <w:rsid w:val="00605BFC"/>
    <w:rsid w:val="00625DB6"/>
    <w:rsid w:val="0066474E"/>
    <w:rsid w:val="00670B9A"/>
    <w:rsid w:val="00673B16"/>
    <w:rsid w:val="0069739B"/>
    <w:rsid w:val="006D71BC"/>
    <w:rsid w:val="006F308A"/>
    <w:rsid w:val="00727683"/>
    <w:rsid w:val="00751F43"/>
    <w:rsid w:val="00791970"/>
    <w:rsid w:val="007A1723"/>
    <w:rsid w:val="007B3012"/>
    <w:rsid w:val="007B6D3A"/>
    <w:rsid w:val="00840E8F"/>
    <w:rsid w:val="00851D9B"/>
    <w:rsid w:val="008959AC"/>
    <w:rsid w:val="008B29F8"/>
    <w:rsid w:val="008C572C"/>
    <w:rsid w:val="008D45B4"/>
    <w:rsid w:val="00917B06"/>
    <w:rsid w:val="0092334A"/>
    <w:rsid w:val="00923DB3"/>
    <w:rsid w:val="00950EDC"/>
    <w:rsid w:val="0095302C"/>
    <w:rsid w:val="0095591C"/>
    <w:rsid w:val="00973AF6"/>
    <w:rsid w:val="0098016E"/>
    <w:rsid w:val="009C351D"/>
    <w:rsid w:val="00A13EF9"/>
    <w:rsid w:val="00A37E76"/>
    <w:rsid w:val="00A44D79"/>
    <w:rsid w:val="00A56704"/>
    <w:rsid w:val="00A6224C"/>
    <w:rsid w:val="00A76D60"/>
    <w:rsid w:val="00A8186F"/>
    <w:rsid w:val="00A82FF4"/>
    <w:rsid w:val="00B07650"/>
    <w:rsid w:val="00B169B6"/>
    <w:rsid w:val="00B6777C"/>
    <w:rsid w:val="00BB6CBF"/>
    <w:rsid w:val="00BD159D"/>
    <w:rsid w:val="00BF0B8D"/>
    <w:rsid w:val="00C3298D"/>
    <w:rsid w:val="00C65A01"/>
    <w:rsid w:val="00C94F74"/>
    <w:rsid w:val="00CC0D0B"/>
    <w:rsid w:val="00CD30CE"/>
    <w:rsid w:val="00CE6457"/>
    <w:rsid w:val="00CF40A2"/>
    <w:rsid w:val="00D000C7"/>
    <w:rsid w:val="00D216E2"/>
    <w:rsid w:val="00D528D5"/>
    <w:rsid w:val="00DA3372"/>
    <w:rsid w:val="00E02B51"/>
    <w:rsid w:val="00E1033D"/>
    <w:rsid w:val="00E13CC8"/>
    <w:rsid w:val="00E3632D"/>
    <w:rsid w:val="00E36641"/>
    <w:rsid w:val="00E47B7F"/>
    <w:rsid w:val="00E47D48"/>
    <w:rsid w:val="00E56780"/>
    <w:rsid w:val="00E608D7"/>
    <w:rsid w:val="00E62B46"/>
    <w:rsid w:val="00E920D1"/>
    <w:rsid w:val="00EA4447"/>
    <w:rsid w:val="00EF68C8"/>
    <w:rsid w:val="00F1393B"/>
    <w:rsid w:val="00F2659E"/>
    <w:rsid w:val="00F31F75"/>
    <w:rsid w:val="00F34C6D"/>
    <w:rsid w:val="00F72D9C"/>
    <w:rsid w:val="00F95CD0"/>
    <w:rsid w:val="00F9715B"/>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7B6D3A"/>
    <w:rPr>
      <w:rFonts w:ascii="Times New Roman" w:eastAsia="黑体" w:hAnsi="Times New Roman" w:cs="Times New Roman"/>
      <w:bCs/>
      <w:kern w:val="44"/>
      <w:sz w:val="32"/>
      <w:szCs w:val="44"/>
    </w:rPr>
  </w:style>
  <w:style w:type="character" w:customStyle="1" w:styleId="20">
    <w:name w:val="标题 2字符"/>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0F0BC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45A3-B2E1-DC42-8789-83E8F19E0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50</Pages>
  <Words>5208</Words>
  <Characters>29692</Characters>
  <Application>Microsoft Macintosh Word</Application>
  <DocSecurity>0</DocSecurity>
  <Lines>247</Lines>
  <Paragraphs>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48</cp:revision>
  <cp:lastPrinted>2017-05-02T12:24:00Z</cp:lastPrinted>
  <dcterms:created xsi:type="dcterms:W3CDTF">2017-05-02T03:09:00Z</dcterms:created>
  <dcterms:modified xsi:type="dcterms:W3CDTF">2017-05-13T12:36:00Z</dcterms:modified>
</cp:coreProperties>
</file>