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3AD34" w14:textId="68F2694C" w:rsidR="008C7725" w:rsidRDefault="00026C4F">
      <w:r>
        <w:rPr>
          <w:noProof/>
        </w:rPr>
        <w:drawing>
          <wp:inline distT="0" distB="0" distL="0" distR="0" wp14:anchorId="3671941C" wp14:editId="71E4A893">
            <wp:extent cx="5271770" cy="3677285"/>
            <wp:effectExtent l="0" t="0" r="5080" b="0"/>
            <wp:docPr id="875725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7E5" w14:textId="706F0F06" w:rsidR="00026C4F" w:rsidRDefault="00026C4F">
      <w:r>
        <w:rPr>
          <w:rFonts w:hint="eastAsia"/>
          <w:noProof/>
        </w:rPr>
        <w:drawing>
          <wp:inline distT="0" distB="0" distL="0" distR="0" wp14:anchorId="73EBBFC0" wp14:editId="530B41B5">
            <wp:extent cx="5271770" cy="3701415"/>
            <wp:effectExtent l="0" t="0" r="5080" b="0"/>
            <wp:docPr id="924942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E1C8" w14:textId="1E7511EC" w:rsidR="00026C4F" w:rsidRDefault="00026C4F">
      <w:r>
        <w:rPr>
          <w:rFonts w:hint="eastAsia"/>
          <w:noProof/>
        </w:rPr>
        <w:lastRenderedPageBreak/>
        <w:drawing>
          <wp:inline distT="0" distB="0" distL="0" distR="0" wp14:anchorId="44FEF591" wp14:editId="6A6F8341">
            <wp:extent cx="5271770" cy="3701415"/>
            <wp:effectExtent l="0" t="0" r="5080" b="0"/>
            <wp:docPr id="19864566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EBAB" w14:textId="414B4FD4" w:rsidR="00026C4F" w:rsidRDefault="00026C4F">
      <w:r w:rsidRPr="00026C4F">
        <w:drawing>
          <wp:inline distT="0" distB="0" distL="0" distR="0" wp14:anchorId="01423E01" wp14:editId="48B9DC98">
            <wp:extent cx="5274310" cy="2997200"/>
            <wp:effectExtent l="0" t="0" r="2540" b="0"/>
            <wp:docPr id="800317963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7963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35C" w14:textId="45C79438" w:rsidR="00026C4F" w:rsidRDefault="00026C4F">
      <w:r w:rsidRPr="00026C4F">
        <w:lastRenderedPageBreak/>
        <w:drawing>
          <wp:inline distT="0" distB="0" distL="0" distR="0" wp14:anchorId="148E0B1A" wp14:editId="5C87C137">
            <wp:extent cx="5274310" cy="2390140"/>
            <wp:effectExtent l="0" t="0" r="2540" b="0"/>
            <wp:docPr id="83247607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7607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9DEC" w14:textId="41608B4F" w:rsidR="00026C4F" w:rsidRDefault="00026C4F">
      <w:r>
        <w:rPr>
          <w:noProof/>
        </w:rPr>
        <w:drawing>
          <wp:inline distT="0" distB="0" distL="0" distR="0" wp14:anchorId="5A9034D7" wp14:editId="2FCD1A1C">
            <wp:extent cx="5267960" cy="3387090"/>
            <wp:effectExtent l="0" t="0" r="8890" b="3810"/>
            <wp:docPr id="115270411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6763" w14:textId="73BDA9CF" w:rsidR="00D54CFA" w:rsidRDefault="00D54CFA">
      <w:r>
        <w:rPr>
          <w:noProof/>
        </w:rPr>
        <w:lastRenderedPageBreak/>
        <w:drawing>
          <wp:inline distT="0" distB="0" distL="0" distR="0" wp14:anchorId="2E1CABBF" wp14:editId="20AC4E81">
            <wp:extent cx="4707172" cy="2821922"/>
            <wp:effectExtent l="0" t="0" r="0" b="0"/>
            <wp:docPr id="112980120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67" cy="28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2275" w14:textId="5014F0F0" w:rsidR="00D54CFA" w:rsidRDefault="00D54CFA">
      <w:r>
        <w:rPr>
          <w:noProof/>
        </w:rPr>
        <w:drawing>
          <wp:inline distT="0" distB="0" distL="0" distR="0" wp14:anchorId="19821D90" wp14:editId="73445CE2">
            <wp:extent cx="2119022" cy="2142414"/>
            <wp:effectExtent l="0" t="0" r="0" b="0"/>
            <wp:docPr id="19665580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11" cy="21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3DFC" w14:textId="653AB71B" w:rsidR="00D54CFA" w:rsidRDefault="00D54CFA">
      <w:r>
        <w:rPr>
          <w:noProof/>
        </w:rPr>
        <w:drawing>
          <wp:inline distT="0" distB="0" distL="0" distR="0" wp14:anchorId="1718E85D" wp14:editId="14D61084">
            <wp:extent cx="1916260" cy="1940119"/>
            <wp:effectExtent l="0" t="0" r="8255" b="3175"/>
            <wp:docPr id="145720027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77" cy="194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CF4A" w14:textId="77777777" w:rsidR="00D54CFA" w:rsidRDefault="00D54CFA">
      <w:r>
        <w:rPr>
          <w:rFonts w:hint="eastAsia"/>
        </w:rPr>
        <w:t>安裝好</w:t>
      </w:r>
      <w:r>
        <w:rPr>
          <w:rFonts w:hint="eastAsia"/>
        </w:rPr>
        <w:t>Microsoft.EntityFrameWor.Core</w:t>
      </w:r>
      <w:r>
        <w:br/>
      </w:r>
      <w:r>
        <w:rPr>
          <w:rFonts w:hint="eastAsia"/>
        </w:rPr>
        <w:t>同樣方式安裝其餘</w:t>
      </w:r>
      <w:r>
        <w:rPr>
          <w:rFonts w:hint="eastAsia"/>
        </w:rPr>
        <w:t xml:space="preserve">2 </w:t>
      </w:r>
      <w:r>
        <w:rPr>
          <w:rFonts w:hint="eastAsia"/>
        </w:rPr>
        <w:t>個套件</w:t>
      </w:r>
      <w:r>
        <w:br/>
      </w:r>
      <w:r w:rsidRPr="00D54CFA">
        <w:t>Microsoft.EntityFrameWork.Core.Tools</w:t>
      </w:r>
      <w:r>
        <w:br/>
      </w:r>
      <w:r w:rsidRPr="00D54CFA">
        <w:t>Microsoft.EntityFrameWork.Core.</w:t>
      </w:r>
      <w:r>
        <w:rPr>
          <w:rFonts w:hint="eastAsia"/>
        </w:rPr>
        <w:t>SqlServer</w:t>
      </w:r>
    </w:p>
    <w:p w14:paraId="18DF652E" w14:textId="77777777" w:rsidR="00D54CFA" w:rsidRDefault="00D54CFA">
      <w:r>
        <w:rPr>
          <w:rFonts w:hint="eastAsia"/>
        </w:rPr>
        <w:lastRenderedPageBreak/>
        <w:t>檢查已安裝的套件</w:t>
      </w:r>
    </w:p>
    <w:p w14:paraId="4A41A665" w14:textId="77777777" w:rsidR="00D54CFA" w:rsidRDefault="00D54CFA">
      <w:r>
        <w:rPr>
          <w:noProof/>
        </w:rPr>
        <w:drawing>
          <wp:inline distT="0" distB="0" distL="0" distR="0" wp14:anchorId="7DD64B7A" wp14:editId="0CF7ADE0">
            <wp:extent cx="4731026" cy="2095772"/>
            <wp:effectExtent l="0" t="0" r="0" b="0"/>
            <wp:docPr id="7341919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94" cy="20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6456" w14:textId="77777777" w:rsidR="00D54CFA" w:rsidRDefault="00D54CFA">
      <w:r>
        <w:rPr>
          <w:noProof/>
        </w:rPr>
        <w:drawing>
          <wp:inline distT="0" distB="0" distL="0" distR="0" wp14:anchorId="65A4D449" wp14:editId="3781E33F">
            <wp:extent cx="5271770" cy="4130675"/>
            <wp:effectExtent l="0" t="0" r="5080" b="3175"/>
            <wp:docPr id="189866936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9E19" w14:textId="77777777" w:rsidR="00D54CFA" w:rsidRDefault="00D54CFA">
      <w:r>
        <w:rPr>
          <w:noProof/>
        </w:rPr>
        <w:lastRenderedPageBreak/>
        <w:drawing>
          <wp:inline distT="0" distB="0" distL="0" distR="0" wp14:anchorId="7BC6CB17" wp14:editId="53F9F6E7">
            <wp:extent cx="5267960" cy="3653790"/>
            <wp:effectExtent l="0" t="0" r="8890" b="3810"/>
            <wp:docPr id="56095876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07BF" w14:textId="0C9B26F1" w:rsidR="00395B95" w:rsidRDefault="00E90D67">
      <w:r>
        <w:rPr>
          <w:noProof/>
        </w:rPr>
        <w:drawing>
          <wp:inline distT="0" distB="0" distL="0" distR="0" wp14:anchorId="55495146" wp14:editId="4FD3D4E5">
            <wp:extent cx="3923665" cy="3852545"/>
            <wp:effectExtent l="0" t="0" r="635" b="0"/>
            <wp:docPr id="199821702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BCAF" w14:textId="7FC01B08" w:rsidR="00D54CFA" w:rsidRDefault="00395B95">
      <w:r>
        <w:rPr>
          <w:noProof/>
        </w:rPr>
        <w:lastRenderedPageBreak/>
        <w:drawing>
          <wp:inline distT="0" distB="0" distL="0" distR="0" wp14:anchorId="5454F27E" wp14:editId="5CA8A443">
            <wp:extent cx="3613868" cy="2206394"/>
            <wp:effectExtent l="0" t="0" r="5715" b="3810"/>
            <wp:docPr id="46003591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38" cy="22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4CFA">
        <w:br/>
      </w:r>
      <w:r w:rsidR="00A467EA">
        <w:rPr>
          <w:rFonts w:hint="eastAsia"/>
          <w:noProof/>
        </w:rPr>
        <w:drawing>
          <wp:inline distT="0" distB="0" distL="0" distR="0" wp14:anchorId="21EA2C7E" wp14:editId="08A6BD7D">
            <wp:extent cx="5271770" cy="1793240"/>
            <wp:effectExtent l="0" t="0" r="5080" b="0"/>
            <wp:docPr id="170397854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A7E7" w14:textId="77777777" w:rsidR="00753923" w:rsidRDefault="00A467EA">
      <w:r>
        <w:rPr>
          <w:rFonts w:hint="eastAsia"/>
        </w:rPr>
        <w:t>在</w:t>
      </w:r>
      <w:r>
        <w:rPr>
          <w:rFonts w:hint="eastAsia"/>
        </w:rPr>
        <w:t xml:space="preserve">PM&gt; _ </w:t>
      </w:r>
      <w:r>
        <w:rPr>
          <w:rFonts w:hint="eastAsia"/>
        </w:rPr>
        <w:t>鍵入</w:t>
      </w:r>
      <w:r>
        <w:rPr>
          <w:rFonts w:hint="eastAsia"/>
        </w:rPr>
        <w:t>(</w:t>
      </w:r>
      <w:r>
        <w:rPr>
          <w:rFonts w:hint="eastAsia"/>
        </w:rPr>
        <w:t>或者用複製貼上</w:t>
      </w:r>
      <w:r>
        <w:rPr>
          <w:rFonts w:hint="eastAsia"/>
          <w:lang w:eastAsia="zh-HK"/>
        </w:rPr>
        <w:t>以下文字</w:t>
      </w:r>
      <w:r>
        <w:rPr>
          <w:rFonts w:hint="eastAsia"/>
        </w:rPr>
        <w:t>)</w:t>
      </w:r>
      <w:r>
        <w:br/>
      </w:r>
      <w:r w:rsidRPr="00A467EA">
        <w:t>Scaffold-DbContext -Connection "Server=.;Database=db01;Trusted_Connection=True;TrustServerCertificate=True;" -Provider Microsoft.EntityFrameworkCore.SqlServer</w:t>
      </w:r>
      <w:r>
        <w:br/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寫成一行</w:t>
      </w:r>
      <w:r>
        <w:rPr>
          <w:rFonts w:hint="eastAsia"/>
        </w:rPr>
        <w:t xml:space="preserve">, </w:t>
      </w:r>
      <w:r>
        <w:rPr>
          <w:rFonts w:hint="eastAsia"/>
        </w:rPr>
        <w:t>不要按</w:t>
      </w:r>
      <w:r>
        <w:rPr>
          <w:rFonts w:hint="eastAsia"/>
        </w:rPr>
        <w:t>Enter</w:t>
      </w:r>
      <w:r>
        <w:rPr>
          <w:rFonts w:hint="eastAsia"/>
        </w:rPr>
        <w:t>跳行</w:t>
      </w:r>
      <w:r>
        <w:rPr>
          <w:rFonts w:hint="eastAsia"/>
        </w:rPr>
        <w:t>)</w:t>
      </w:r>
      <w:r>
        <w:br/>
      </w:r>
    </w:p>
    <w:p w14:paraId="026179F9" w14:textId="1EC0FC94" w:rsidR="00753923" w:rsidRDefault="00753923">
      <w:r>
        <w:rPr>
          <w:rFonts w:hint="eastAsia"/>
        </w:rPr>
        <w:t xml:space="preserve">-Connection </w:t>
      </w:r>
      <w:r>
        <w:t>“</w:t>
      </w:r>
      <w:r w:rsidR="00A467EA">
        <w:rPr>
          <w:rFonts w:hint="eastAsia"/>
        </w:rPr>
        <w:t>連線字串</w:t>
      </w:r>
      <w:r>
        <w:t>”</w:t>
      </w:r>
      <w:r w:rsidR="00A467EA">
        <w:br/>
      </w:r>
      <w:r w:rsidR="00A467EA">
        <w:rPr>
          <w:rFonts w:hint="eastAsia"/>
        </w:rPr>
        <w:t>Server=. ; &lt;= SQL</w:t>
      </w:r>
      <w:r w:rsidR="00A467EA">
        <w:rPr>
          <w:rFonts w:hint="eastAsia"/>
          <w:lang w:eastAsia="zh-HK"/>
        </w:rPr>
        <w:t xml:space="preserve"> </w:t>
      </w:r>
      <w:r w:rsidR="00A467EA">
        <w:rPr>
          <w:rFonts w:hint="eastAsia"/>
        </w:rPr>
        <w:t>S</w:t>
      </w:r>
      <w:r w:rsidR="00A467EA">
        <w:rPr>
          <w:rFonts w:hint="eastAsia"/>
          <w:lang w:eastAsia="zh-HK"/>
        </w:rPr>
        <w:t>erver</w:t>
      </w:r>
      <w:r w:rsidR="00A467EA">
        <w:rPr>
          <w:rFonts w:hint="eastAsia"/>
          <w:lang w:eastAsia="zh-HK"/>
        </w:rPr>
        <w:t>的主機名稱</w:t>
      </w:r>
      <w:r w:rsidR="00A467EA">
        <w:rPr>
          <w:rFonts w:hint="eastAsia"/>
          <w:lang w:eastAsia="zh-HK"/>
        </w:rPr>
        <w:t xml:space="preserve"> . </w:t>
      </w:r>
      <w:r w:rsidR="00A467EA">
        <w:rPr>
          <w:rFonts w:hint="eastAsia"/>
          <w:lang w:eastAsia="zh-HK"/>
        </w:rPr>
        <w:t>表示本機的預設執行個體</w:t>
      </w:r>
      <w:r w:rsidR="00A467EA">
        <w:rPr>
          <w:lang w:eastAsia="zh-HK"/>
        </w:rPr>
        <w:br/>
      </w:r>
      <w:r w:rsidR="00A467EA">
        <w:rPr>
          <w:rFonts w:hint="eastAsia"/>
          <w:lang w:eastAsia="zh-HK"/>
        </w:rPr>
        <w:t xml:space="preserve">Database=db01; &lt;= </w:t>
      </w:r>
      <w:r w:rsidR="00A467EA">
        <w:rPr>
          <w:rFonts w:hint="eastAsia"/>
        </w:rPr>
        <w:t>資料庫名稱</w:t>
      </w:r>
      <w:r w:rsidR="00A467EA">
        <w:rPr>
          <w:rFonts w:hint="eastAsia"/>
        </w:rPr>
        <w:t>: db01(</w:t>
      </w:r>
      <w:r w:rsidR="00A467EA">
        <w:rPr>
          <w:rFonts w:hint="eastAsia"/>
        </w:rPr>
        <w:t>必須自己在</w:t>
      </w:r>
      <w:r w:rsidR="00A467EA">
        <w:rPr>
          <w:rFonts w:hint="eastAsia"/>
          <w:lang w:eastAsia="zh-HK"/>
        </w:rPr>
        <w:t>S</w:t>
      </w:r>
      <w:r w:rsidR="00A467EA">
        <w:rPr>
          <w:rFonts w:hint="eastAsia"/>
        </w:rPr>
        <w:t>QL</w:t>
      </w:r>
      <w:r w:rsidR="00A467EA">
        <w:t xml:space="preserve"> Server</w:t>
      </w:r>
      <w:r w:rsidR="00A467EA">
        <w:rPr>
          <w:rFonts w:hint="eastAsia"/>
        </w:rPr>
        <w:t>中建立</w:t>
      </w:r>
      <w:r w:rsidR="00A467EA">
        <w:rPr>
          <w:rFonts w:hint="eastAsia"/>
        </w:rPr>
        <w:t>)</w:t>
      </w:r>
      <w:r w:rsidR="00A467EA">
        <w:br/>
      </w:r>
      <w:r w:rsidR="00A467EA">
        <w:rPr>
          <w:rFonts w:hint="eastAsia"/>
        </w:rPr>
        <w:t>Trusted_Connection=True; &lt;=</w:t>
      </w:r>
      <w:r w:rsidR="00A467EA">
        <w:rPr>
          <w:rFonts w:hint="eastAsia"/>
        </w:rPr>
        <w:t>使用信任連線</w:t>
      </w:r>
      <w:r w:rsidR="00A467EA">
        <w:br/>
      </w:r>
      <w:r>
        <w:rPr>
          <w:rFonts w:hint="eastAsia"/>
        </w:rPr>
        <w:t>TrustServerCertificate=True; &lt;=SQL Server 2022</w:t>
      </w:r>
      <w:r>
        <w:rPr>
          <w:rFonts w:hint="eastAsia"/>
        </w:rPr>
        <w:t>以後必須使用加密連線</w:t>
      </w:r>
    </w:p>
    <w:p w14:paraId="0AD220B6" w14:textId="7090F2DC" w:rsidR="00753923" w:rsidRDefault="00753923">
      <w:r>
        <w:rPr>
          <w:rFonts w:hint="eastAsia"/>
        </w:rPr>
        <w:t>-Provider Mictosoft.EntityFrameworkCore.SqlServer</w:t>
      </w:r>
      <w:r>
        <w:br/>
      </w:r>
      <w:r>
        <w:rPr>
          <w:rFonts w:hint="eastAsia"/>
        </w:rPr>
        <w:t>使用</w:t>
      </w:r>
      <w:r>
        <w:rPr>
          <w:rFonts w:hint="eastAsia"/>
        </w:rPr>
        <w:t>Mictosoft.EntityFrameworkCore.SqlServer</w:t>
      </w:r>
      <w:r>
        <w:rPr>
          <w:rFonts w:hint="eastAsia"/>
        </w:rPr>
        <w:t>所提供的程式套件連線</w:t>
      </w:r>
    </w:p>
    <w:p w14:paraId="497FE324" w14:textId="0F815268" w:rsidR="00753923" w:rsidRDefault="00753923">
      <w:r>
        <w:rPr>
          <w:rFonts w:hint="eastAsia"/>
          <w:noProof/>
        </w:rPr>
        <w:lastRenderedPageBreak/>
        <w:drawing>
          <wp:inline distT="0" distB="0" distL="0" distR="0" wp14:anchorId="0B7849FF" wp14:editId="2CCB54CF">
            <wp:extent cx="3256280" cy="2727325"/>
            <wp:effectExtent l="0" t="0" r="1270" b="0"/>
            <wp:docPr id="10432632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DDFF" w14:textId="4075F5DF" w:rsidR="00753923" w:rsidRDefault="00753923">
      <w:r>
        <w:rPr>
          <w:rFonts w:hint="eastAsia"/>
          <w:noProof/>
        </w:rPr>
        <w:drawing>
          <wp:inline distT="0" distB="0" distL="0" distR="0" wp14:anchorId="1608B82D" wp14:editId="13C5A5CE">
            <wp:extent cx="5271770" cy="3355340"/>
            <wp:effectExtent l="0" t="0" r="5080" b="0"/>
            <wp:docPr id="81543293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4519" w14:textId="77777777" w:rsidR="00753923" w:rsidRDefault="00753923">
      <w:r>
        <w:rPr>
          <w:rFonts w:hint="eastAsia"/>
        </w:rPr>
        <w:t>在</w:t>
      </w:r>
      <w:r>
        <w:rPr>
          <w:rFonts w:hint="eastAsia"/>
        </w:rPr>
        <w:t>Db01Context.cs</w:t>
      </w:r>
      <w:r>
        <w:rPr>
          <w:rFonts w:hint="eastAsia"/>
        </w:rPr>
        <w:t>在上方的位置中加入</w:t>
      </w:r>
      <w:r>
        <w:br/>
      </w:r>
      <w:r>
        <w:rPr>
          <w:rFonts w:hint="eastAsia"/>
        </w:rPr>
        <w:t>public DbSet&lt;Product&gt; products{get;set;}</w:t>
      </w:r>
      <w:r>
        <w:br/>
      </w:r>
      <w:r>
        <w:rPr>
          <w:rFonts w:hint="eastAsia"/>
        </w:rPr>
        <w:t>這一行程式碼</w:t>
      </w:r>
    </w:p>
    <w:p w14:paraId="576A242B" w14:textId="6153FF13" w:rsidR="00753923" w:rsidRDefault="00841671">
      <w:r>
        <w:rPr>
          <w:rFonts w:hint="eastAsia"/>
        </w:rPr>
        <w:t>接著</w:t>
      </w:r>
      <w:r>
        <w:rPr>
          <w:rFonts w:hint="eastAsia"/>
        </w:rPr>
        <w:t xml:space="preserve">, </w:t>
      </w:r>
      <w:r>
        <w:rPr>
          <w:rFonts w:hint="eastAsia"/>
        </w:rPr>
        <w:t>再回到套件管理主控台</w:t>
      </w:r>
      <w:r w:rsidR="00753923">
        <w:br/>
      </w:r>
      <w:r>
        <w:rPr>
          <w:noProof/>
        </w:rPr>
        <w:lastRenderedPageBreak/>
        <w:drawing>
          <wp:inline distT="0" distB="0" distL="0" distR="0" wp14:anchorId="61803A23" wp14:editId="0F43393E">
            <wp:extent cx="3613868" cy="2206394"/>
            <wp:effectExtent l="0" t="0" r="5715" b="3810"/>
            <wp:docPr id="196318079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38" cy="22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D192" w14:textId="3FA1A725" w:rsidR="00841671" w:rsidRDefault="00841671">
      <w:r>
        <w:rPr>
          <w:rFonts w:hint="eastAsia"/>
        </w:rPr>
        <w:t>鍵入</w:t>
      </w:r>
      <w:r>
        <w:br/>
      </w:r>
      <w:r w:rsidRPr="00841671">
        <w:rPr>
          <w:rFonts w:hint="eastAsia"/>
        </w:rPr>
        <w:t xml:space="preserve">PM&gt; </w:t>
      </w:r>
      <w:r w:rsidRPr="00841671">
        <w:rPr>
          <w:color w:val="0000FF"/>
        </w:rPr>
        <w:t>add-migration Add</w:t>
      </w:r>
      <w:r w:rsidRPr="00841671">
        <w:rPr>
          <w:rFonts w:hint="eastAsia"/>
          <w:color w:val="0000FF"/>
        </w:rPr>
        <w:t>Product</w:t>
      </w:r>
      <w:r w:rsidRPr="00841671">
        <w:rPr>
          <w:color w:val="0000FF"/>
        </w:rPr>
        <w:t>TableToDB</w:t>
      </w:r>
      <w:r w:rsidRPr="00841671">
        <w:br/>
      </w:r>
      <w:r w:rsidRPr="00841671">
        <w:rPr>
          <w:rFonts w:hint="eastAsia"/>
        </w:rPr>
        <w:t xml:space="preserve">PM&gt; </w:t>
      </w:r>
      <w:r w:rsidRPr="00841671">
        <w:rPr>
          <w:color w:val="0000FF"/>
        </w:rPr>
        <w:t>update-database</w:t>
      </w:r>
      <w:r w:rsidRPr="00841671">
        <w:rPr>
          <w:color w:val="0000FF"/>
        </w:rPr>
        <w:br/>
      </w:r>
    </w:p>
    <w:p w14:paraId="6AF0899E" w14:textId="429259A0" w:rsidR="009055EB" w:rsidRDefault="009055EB">
      <w:r w:rsidRPr="009055EB">
        <w:drawing>
          <wp:inline distT="0" distB="0" distL="0" distR="0" wp14:anchorId="038518EF" wp14:editId="6E17174F">
            <wp:extent cx="5274310" cy="2234565"/>
            <wp:effectExtent l="0" t="0" r="2540" b="0"/>
            <wp:docPr id="186812915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915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10C8" w14:textId="77422850" w:rsidR="009055EB" w:rsidRDefault="00D3487E">
      <w:r w:rsidRPr="00D3487E">
        <w:drawing>
          <wp:inline distT="0" distB="0" distL="0" distR="0" wp14:anchorId="401178E7" wp14:editId="5929989E">
            <wp:extent cx="5274310" cy="2066290"/>
            <wp:effectExtent l="0" t="0" r="2540" b="0"/>
            <wp:docPr id="134044980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9804" name="圖片 1" descr="一張含有 文字, 螢幕擷取畫面, 字型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736" w14:textId="7229E752" w:rsidR="00D3487E" w:rsidRDefault="00D3487E">
      <w:r w:rsidRPr="00D3487E">
        <w:lastRenderedPageBreak/>
        <w:drawing>
          <wp:inline distT="0" distB="0" distL="0" distR="0" wp14:anchorId="4C9C2E8C" wp14:editId="3326E28D">
            <wp:extent cx="5274310" cy="1772920"/>
            <wp:effectExtent l="0" t="0" r="2540" b="0"/>
            <wp:docPr id="721002539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02539" name="圖片 1" descr="一張含有 文字, 螢幕擷取畫面, 字型, 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102" w14:textId="4EF1506C" w:rsidR="00D3487E" w:rsidRDefault="00D3487E">
      <w:r w:rsidRPr="00D3487E">
        <w:drawing>
          <wp:inline distT="0" distB="0" distL="0" distR="0" wp14:anchorId="1AA71BC6" wp14:editId="4CC3884D">
            <wp:extent cx="5274310" cy="3809365"/>
            <wp:effectExtent l="0" t="0" r="2540" b="635"/>
            <wp:docPr id="19558870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7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F64" w14:textId="5F8C52EE" w:rsidR="009055EB" w:rsidRPr="00A467EA" w:rsidRDefault="009055EB">
      <w:pPr>
        <w:rPr>
          <w:rFonts w:hint="eastAsia"/>
        </w:rPr>
      </w:pPr>
      <w:r w:rsidRPr="009055EB">
        <w:drawing>
          <wp:inline distT="0" distB="0" distL="0" distR="0" wp14:anchorId="255660A9" wp14:editId="3B83DA26">
            <wp:extent cx="5274310" cy="2773680"/>
            <wp:effectExtent l="0" t="0" r="2540" b="7620"/>
            <wp:docPr id="1692882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2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5EB" w:rsidRPr="00A467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4F"/>
    <w:rsid w:val="00026C4F"/>
    <w:rsid w:val="0017733E"/>
    <w:rsid w:val="002C23E1"/>
    <w:rsid w:val="00395B95"/>
    <w:rsid w:val="003E4A60"/>
    <w:rsid w:val="0045355B"/>
    <w:rsid w:val="00753923"/>
    <w:rsid w:val="00812313"/>
    <w:rsid w:val="00841671"/>
    <w:rsid w:val="008C7725"/>
    <w:rsid w:val="009055EB"/>
    <w:rsid w:val="009C54F3"/>
    <w:rsid w:val="00A467EA"/>
    <w:rsid w:val="00D3487E"/>
    <w:rsid w:val="00D54CFA"/>
    <w:rsid w:val="00E90D67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40110"/>
  <w15:chartTrackingRefBased/>
  <w15:docId w15:val="{8DAC4230-EEAA-46A1-841F-14E75A7D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標楷體" w:hAnsi="Aptos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6C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6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C4F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C4F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6C4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6C4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6C4F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6C4F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6C4F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26C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26C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26C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26C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26C4F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26C4F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26C4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26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6C4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26C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6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26C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6C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6C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6C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26C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6C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Jerry</dc:creator>
  <cp:keywords/>
  <dc:description/>
  <cp:lastModifiedBy>Huang Jerry</cp:lastModifiedBy>
  <cp:revision>1</cp:revision>
  <dcterms:created xsi:type="dcterms:W3CDTF">2025-08-29T01:36:00Z</dcterms:created>
  <dcterms:modified xsi:type="dcterms:W3CDTF">2025-08-29T04:00:00Z</dcterms:modified>
</cp:coreProperties>
</file>