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C6" w:rsidRDefault="00D961A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古诗</w:t>
      </w:r>
    </w:p>
    <w:p w:rsidR="00CB55C6" w:rsidRDefault="00CB55C6"/>
    <w:tbl>
      <w:tblPr>
        <w:tblStyle w:val="a5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忆江南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hyperlink r:id="rId7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白居易</w:t>
              </w:r>
            </w:hyperlink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江南好，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风景旧曾</w:t>
            </w:r>
            <w:proofErr w:type="gramStart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谙</w:t>
            </w:r>
            <w:proofErr w:type="gramEnd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。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日出江花红胜火，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春来江水绿如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蓝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。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能不忆江南？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六月二十七日望湖楼醉书五绝（其一）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宋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苏轼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黑云翻墨未遮山，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白雨跳珠乱入船。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卷地风来忽吹散，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望湖楼下水如天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江南春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杜牧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hyperlink r:id="rId8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千里莺啼绿映红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hyperlink r:id="rId9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水村山郭酒旗风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hyperlink r:id="rId10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南朝四百八十寺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多少楼台烟雨中。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村居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清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高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鼎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 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草长莺飞二月天，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 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拂堤杨柳醉春烟。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儿童散学归来早，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 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忙趁东风放纸鸢。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蜂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hyperlink r:id="rId11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罗隐</w:t>
              </w:r>
            </w:hyperlink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lastRenderedPageBreak/>
              <w:t>不论平地与山尖，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无限风光尽被占。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hyperlink r:id="rId12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采得百花成蜜后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为谁</w:t>
            </w:r>
            <w:bookmarkStart w:id="0" w:name="_GoBack"/>
            <w:bookmarkEnd w:id="0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辛苦为谁甜。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lastRenderedPageBreak/>
              <w:t>观书有感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宋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hyperlink r:id="rId13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朱熹</w:t>
              </w:r>
            </w:hyperlink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hyperlink r:id="rId14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半亩方塘一鉴开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天光云影共徘徊。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问渠哪得清如许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为有源头活水来。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hyperlink r:id="rId15" w:tgtFrame="https://zhidao.baidu.com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乌衣巷古诗</w:t>
              </w:r>
            </w:hyperlink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刘禹锡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朱雀桥边野草花，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乌衣巷口夕阳斜。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旧时王谢堂前燕，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飞入寻常百姓家。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江南逢李龟年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righ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.</w:t>
            </w:r>
            <w:hyperlink r:id="rId16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杜甫</w:t>
              </w:r>
            </w:hyperlink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proofErr w:type="gramStart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岐</w:t>
            </w:r>
            <w:proofErr w:type="gramEnd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王宅里寻常见，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崔九堂前几度闻。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hyperlink r:id="rId17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正是江南好风景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，</w:t>
            </w:r>
          </w:p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hyperlink r:id="rId18" w:tgtFrame="https://zhidao.baidu.com/question/_blank" w:history="1">
              <w:r>
                <w:rPr>
                  <w:rFonts w:ascii="楷体" w:eastAsia="楷体" w:hAnsi="楷体" w:cs="楷体"/>
                  <w:sz w:val="32"/>
                  <w:szCs w:val="32"/>
                  <w:shd w:val="clear" w:color="auto" w:fill="FFFFFF"/>
                </w:rPr>
                <w:t>落花时节又逢君</w:t>
              </w:r>
            </w:hyperlink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。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HTML"/>
              <w:widowControl/>
              <w:shd w:val="clear" w:color="auto" w:fill="FFFFFF"/>
              <w:spacing w:before="150" w:after="150" w:line="435" w:lineRule="atLeast"/>
              <w:jc w:val="center"/>
              <w:rPr>
                <w:rFonts w:ascii="楷体" w:eastAsia="楷体" w:hAnsi="楷体" w:cs="楷体" w:hint="default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绝句二首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(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其二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)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right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杜甫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江碧鸟逾白，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山青花欲燃。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今春看又过，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何日是归年？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center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蜀中九日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righ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王勃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both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九月九日望乡台，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both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他席他乡送客杯。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both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人情</w:t>
            </w: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已厌南中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苦，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both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鸿雁那从北地来。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center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逢入京使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right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岑参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故园东望路漫漫，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lastRenderedPageBreak/>
              <w:t>双袖龙钟泪不干。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马上相逢无纸笔，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凭君传语报平安。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center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lastRenderedPageBreak/>
              <w:t>夜书所见</w:t>
            </w:r>
            <w:proofErr w:type="gramEnd"/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jc w:val="right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宋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叶绍翁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萧萧</w:t>
            </w:r>
            <w:proofErr w:type="gramStart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梧</w:t>
            </w:r>
            <w:proofErr w:type="gramEnd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叶送寒声，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lastRenderedPageBreak/>
              <w:t>江上秋风</w:t>
            </w:r>
            <w:proofErr w:type="gramStart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动客情</w:t>
            </w:r>
            <w:proofErr w:type="gramEnd"/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知有儿童挑促织，</w:t>
            </w:r>
          </w:p>
          <w:p w:rsidR="00CB55C6" w:rsidRDefault="00D961AF">
            <w:pPr>
              <w:pStyle w:val="a3"/>
              <w:widowControl/>
              <w:spacing w:beforeAutospacing="0" w:afterAutospacing="0"/>
              <w:ind w:left="286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夜深篱落一灯明。</w:t>
            </w:r>
            <w:r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jc w:val="center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lastRenderedPageBreak/>
              <w:t>竹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石</w:t>
            </w:r>
          </w:p>
          <w:p w:rsidR="00CB55C6" w:rsidRDefault="00D961AF">
            <w:pPr>
              <w:jc w:val="righ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清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.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郑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燮</w:t>
            </w:r>
            <w:proofErr w:type="gramEnd"/>
          </w:p>
          <w:p w:rsidR="00CB55C6" w:rsidRDefault="00D961AF">
            <w:pPr>
              <w:jc w:val="lef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咬定青山不放松，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 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立根原在破岩中。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 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千磨万击还</w:t>
            </w: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坚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</w:rPr>
              <w:t>劲，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 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任尔东西南北风。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jc w:val="center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题诗后</w:t>
            </w:r>
          </w:p>
          <w:p w:rsidR="00CB55C6" w:rsidRDefault="00D961AF">
            <w:pPr>
              <w:jc w:val="righ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唐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.</w:t>
            </w:r>
            <w:hyperlink r:id="rId19" w:tgtFrame="https://zhidao.baidu.com/question/_blank" w:history="1">
              <w:r>
                <w:rPr>
                  <w:rFonts w:ascii="楷体" w:eastAsia="楷体" w:hAnsi="楷体" w:cs="楷体" w:hint="eastAsia"/>
                  <w:sz w:val="32"/>
                  <w:szCs w:val="32"/>
                </w:rPr>
                <w:t>贾岛</w:t>
              </w:r>
            </w:hyperlink>
          </w:p>
          <w:p w:rsidR="00CB55C6" w:rsidRDefault="00D961AF">
            <w:pPr>
              <w:jc w:val="lef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两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句三年得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，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一吟双泪流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知音如不赏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，</w:t>
            </w:r>
          </w:p>
          <w:p w:rsidR="00CB55C6" w:rsidRDefault="00D961AF">
            <w:pPr>
              <w:jc w:val="left"/>
              <w:rPr>
                <w:rFonts w:ascii="楷体" w:eastAsia="楷体" w:hAnsi="楷体" w:cs="楷体"/>
                <w:sz w:val="32"/>
                <w:szCs w:val="32"/>
              </w:rPr>
            </w:pP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归</w:t>
            </w:r>
            <w:r>
              <w:rPr>
                <w:rFonts w:ascii="楷体" w:eastAsia="楷体" w:hAnsi="楷体" w:cs="楷体" w:hint="eastAsia"/>
                <w:sz w:val="32"/>
                <w:szCs w:val="32"/>
              </w:rPr>
              <w:t>卧故山秋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</w:rPr>
              <w:t>。</w:t>
            </w:r>
          </w:p>
        </w:tc>
      </w:tr>
      <w:tr w:rsidR="00CB55C6"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pStyle w:val="a3"/>
              <w:widowControl/>
              <w:shd w:val="clear" w:color="auto" w:fill="FFFFFF"/>
              <w:spacing w:beforeAutospacing="0" w:afterAutospacing="0"/>
              <w:jc w:val="center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蜀相</w:t>
            </w:r>
          </w:p>
          <w:p w:rsidR="00CB55C6" w:rsidRDefault="00D961AF">
            <w:pPr>
              <w:pStyle w:val="a3"/>
              <w:widowControl/>
              <w:shd w:val="clear" w:color="auto" w:fill="FFFFFF"/>
              <w:spacing w:beforeAutospacing="0" w:afterAutospacing="0"/>
              <w:jc w:val="righ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唐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杜甫</w:t>
            </w:r>
          </w:p>
          <w:p w:rsidR="00CB55C6" w:rsidRDefault="00D961AF">
            <w:pPr>
              <w:pStyle w:val="a3"/>
              <w:widowControl/>
              <w:shd w:val="clear" w:color="auto" w:fill="FFFFFF"/>
              <w:spacing w:beforeAutospacing="0" w:afterAutospacing="0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三顾频烦天下计，</w:t>
            </w:r>
          </w:p>
          <w:p w:rsidR="00CB55C6" w:rsidRDefault="00D961AF">
            <w:pPr>
              <w:pStyle w:val="a3"/>
              <w:widowControl/>
              <w:shd w:val="clear" w:color="auto" w:fill="FFFFFF"/>
              <w:spacing w:beforeAutospacing="0" w:afterAutospacing="0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两朝开济老臣心。</w:t>
            </w:r>
          </w:p>
          <w:p w:rsidR="00CB55C6" w:rsidRDefault="00D961AF">
            <w:pPr>
              <w:pStyle w:val="a3"/>
              <w:widowControl/>
              <w:shd w:val="clear" w:color="auto" w:fill="FFFFFF"/>
              <w:spacing w:beforeAutospacing="0" w:afterAutospacing="0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出师未捷身先死，</w:t>
            </w:r>
          </w:p>
          <w:p w:rsidR="00CB55C6" w:rsidRDefault="00D961AF">
            <w:pPr>
              <w:pStyle w:val="a3"/>
              <w:widowControl/>
              <w:shd w:val="clear" w:color="auto" w:fill="FFFFFF"/>
              <w:spacing w:beforeAutospacing="0" w:afterAutospacing="0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长使英雄泪满襟。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CB55C6" w:rsidRDefault="00D961AF">
            <w:pPr>
              <w:jc w:val="center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画眉鸟</w:t>
            </w:r>
          </w:p>
          <w:p w:rsidR="00CB55C6" w:rsidRDefault="00D961AF">
            <w:pPr>
              <w:jc w:val="right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宋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.</w:t>
            </w:r>
            <w:hyperlink r:id="rId20" w:tgtFrame="https://zhidao.baidu.com/question/_blank" w:history="1">
              <w:r>
                <w:rPr>
                  <w:rStyle w:val="a4"/>
                  <w:rFonts w:ascii="楷体" w:eastAsia="楷体" w:hAnsi="楷体" w:cs="楷体" w:hint="eastAsia"/>
                  <w:color w:val="auto"/>
                  <w:sz w:val="32"/>
                  <w:szCs w:val="32"/>
                  <w:u w:val="none"/>
                  <w:shd w:val="clear" w:color="auto" w:fill="FFFFFF"/>
                </w:rPr>
                <w:t>欧阳修</w:t>
              </w:r>
            </w:hyperlink>
          </w:p>
          <w:p w:rsidR="00CB55C6" w:rsidRDefault="00D961AF">
            <w:pPr>
              <w:jc w:val="left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百啭千声随意移，</w:t>
            </w:r>
          </w:p>
          <w:p w:rsidR="00CB55C6" w:rsidRDefault="00D961AF">
            <w:pPr>
              <w:jc w:val="left"/>
              <w:rPr>
                <w:rFonts w:ascii="楷体" w:eastAsia="楷体" w:hAnsi="楷体" w:cs="楷体"/>
                <w:sz w:val="32"/>
                <w:szCs w:val="32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山花红紫树高低。</w:t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始知锁向金笼听，</w:t>
            </w:r>
          </w:p>
          <w:p w:rsidR="00CB55C6" w:rsidRDefault="00D961AF">
            <w:pPr>
              <w:jc w:val="left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  <w:shd w:val="clear" w:color="auto" w:fill="FFFFFF"/>
              </w:rPr>
              <w:t>不及林间自在啼。</w:t>
            </w:r>
          </w:p>
        </w:tc>
      </w:tr>
    </w:tbl>
    <w:p w:rsidR="00CB55C6" w:rsidRDefault="00CB55C6">
      <w:pPr>
        <w:rPr>
          <w:sz w:val="30"/>
          <w:szCs w:val="30"/>
        </w:rPr>
      </w:pPr>
    </w:p>
    <w:sectPr w:rsidR="00CB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1AF" w:rsidRDefault="00D961AF" w:rsidP="0035006C">
      <w:r>
        <w:separator/>
      </w:r>
    </w:p>
  </w:endnote>
  <w:endnote w:type="continuationSeparator" w:id="0">
    <w:p w:rsidR="00D961AF" w:rsidRDefault="00D961AF" w:rsidP="0035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1AF" w:rsidRDefault="00D961AF" w:rsidP="0035006C">
      <w:r>
        <w:separator/>
      </w:r>
    </w:p>
  </w:footnote>
  <w:footnote w:type="continuationSeparator" w:id="0">
    <w:p w:rsidR="00D961AF" w:rsidRDefault="00D961AF" w:rsidP="00350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5C6"/>
    <w:rsid w:val="0035006C"/>
    <w:rsid w:val="00CB55C6"/>
    <w:rsid w:val="00D961AF"/>
    <w:rsid w:val="10C00631"/>
    <w:rsid w:val="150B4B58"/>
    <w:rsid w:val="33DC3135"/>
    <w:rsid w:val="45D73722"/>
    <w:rsid w:val="546A7A8B"/>
    <w:rsid w:val="5B8D3799"/>
    <w:rsid w:val="62EC59ED"/>
    <w:rsid w:val="6B1847A8"/>
    <w:rsid w:val="736B2816"/>
    <w:rsid w:val="7D573BD8"/>
    <w:rsid w:val="7EE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7169F1-F21A-4BF9-8901-736C74A4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35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500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5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500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D%83%E9%87%8C%E8%8E%BA%E5%95%BC%E7%BB%BF%E6%98%A0%E7%BA%A2&amp;tn=SE_PcZhidaonwhc_ngpagmjz&amp;rsv_dl=gh_pc_zhidao" TargetMode="External"/><Relationship Id="rId13" Type="http://schemas.openxmlformats.org/officeDocument/2006/relationships/hyperlink" Target="https://www.baidu.com/s?wd=%E6%9C%B1%E7%86%B9&amp;tn=SE_PcZhidaonwhc_ngpagmjz&amp;rsv_dl=gh_pc_zhidao" TargetMode="External"/><Relationship Id="rId18" Type="http://schemas.openxmlformats.org/officeDocument/2006/relationships/hyperlink" Target="https://www.baidu.com/s?wd=%E8%90%BD%E8%8A%B1%E6%97%B6%E8%8A%82%E5%8F%88%E9%80%A2%E5%90%9B&amp;tn=SE_PcZhidaonwhc_ngpagmjz&amp;rsv_dl=gh_pc_zhida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aidu.com/s?wd=%E7%99%BD%E5%B1%85%E6%98%93&amp;tn=SE_PcZhidaonwhc_ngpagmjz&amp;rsv_dl=gh_pc_zhidao" TargetMode="External"/><Relationship Id="rId12" Type="http://schemas.openxmlformats.org/officeDocument/2006/relationships/hyperlink" Target="https://www.baidu.com/s?wd=%E9%87%87%E5%BE%97%E7%99%BE%E8%8A%B1%E6%88%90%E8%9C%9C%E5%90%8E&amp;tn=SE_PcZhidaonwhc_ngpagmjz&amp;rsv_dl=gh_pc_zhidao" TargetMode="External"/><Relationship Id="rId17" Type="http://schemas.openxmlformats.org/officeDocument/2006/relationships/hyperlink" Target="https://www.baidu.com/s?wd=%E6%AD%A3%E6%98%AF%E6%B1%9F%E5%8D%97%E5%A5%BD%E9%A3%8E%E6%99%AF&amp;tn=SE_PcZhidaonwhc_ngpagmjz&amp;rsv_dl=gh_pc_zhid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%E6%9D%9C%E7%94%AB&amp;tn=SE_PcZhidaonwhc_ngpagmjz&amp;rsv_dl=gh_pc_zhidao" TargetMode="External"/><Relationship Id="rId20" Type="http://schemas.openxmlformats.org/officeDocument/2006/relationships/hyperlink" Target="https://www.baidu.com/s?wd=%E6%AC%A7%E9%98%B3%E4%BF%AE&amp;tn=SE_PcZhidaonwhc_ngpagmjz&amp;rsv_dl=gh_pc_zhida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7%BD%97%E9%9A%90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idao.baidu.com/question/2266347385594277868.html?loc_ans=1779562712" TargetMode="External"/><Relationship Id="rId10" Type="http://schemas.openxmlformats.org/officeDocument/2006/relationships/hyperlink" Target="https://www.baidu.com/s?wd=%E5%8D%97%E6%9C%9D%E5%9B%9B%E7%99%BE%E5%85%AB%E5%8D%81%E5%AF%BA&amp;tn=SE_PcZhidaonwhc_ngpagmjz&amp;rsv_dl=gh_pc_zhidao" TargetMode="External"/><Relationship Id="rId19" Type="http://schemas.openxmlformats.org/officeDocument/2006/relationships/hyperlink" Target="https://www.baidu.com/s?wd=%E8%B4%BE%E5%B2%9B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B0%B4%E6%9D%91%E5%B1%B1%E9%83%AD%E9%85%92%E6%97%97%E9%A3%8E&amp;tn=SE_PcZhidaonwhc_ngpagmjz&amp;rsv_dl=gh_pc_zhidao" TargetMode="External"/><Relationship Id="rId14" Type="http://schemas.openxmlformats.org/officeDocument/2006/relationships/hyperlink" Target="https://www.baidu.com/s?wd=%E5%8D%8A%E4%BA%A9%E6%96%B9%E5%A1%98%E4%B8%80%E9%89%B4%E5%BC%80&amp;tn=SE_PcZhidaonwhc_ngpagmjz&amp;rsv_dl=gh_pc_zhid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jerrydu</dc:creator>
  <cp:lastModifiedBy>Du Jerry</cp:lastModifiedBy>
  <cp:revision>2</cp:revision>
  <dcterms:created xsi:type="dcterms:W3CDTF">2014-10-29T12:08:00Z</dcterms:created>
  <dcterms:modified xsi:type="dcterms:W3CDTF">2018-06-24T10:47:00Z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