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BD8" w:rsidRDefault="00DB4B5E">
      <w:pPr>
        <w:jc w:val="center"/>
        <w:rPr>
          <w:rFonts w:ascii="楷体" w:eastAsia="楷体" w:hAnsi="楷体" w:cs="楷体"/>
          <w:sz w:val="72"/>
          <w:szCs w:val="72"/>
        </w:rPr>
      </w:pPr>
      <w:r>
        <w:rPr>
          <w:rFonts w:ascii="楷体" w:eastAsia="楷体" w:hAnsi="楷体" w:cs="楷体" w:hint="eastAsia"/>
          <w:sz w:val="72"/>
          <w:szCs w:val="72"/>
        </w:rPr>
        <w:t>名言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读书是学习，摘抄是整理，写作是创造。</w:t>
      </w:r>
      <w:r>
        <w:rPr>
          <w:rFonts w:ascii="楷体" w:eastAsia="楷体" w:hAnsi="楷体" w:cs="楷体" w:hint="eastAsia"/>
          <w:sz w:val="32"/>
          <w:szCs w:val="32"/>
        </w:rPr>
        <w:t xml:space="preserve"> </w:t>
      </w:r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——吴晗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读书好似爬山，爬得越高，望得越远；读书好似耕耘，汗水流得越多，收获更丰满。</w:t>
      </w:r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——臧克家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青春是有限的，智慧是无穷的，趁短短的青春，去学习无穷的智慧。</w:t>
      </w:r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——高尔基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如果你问一个善于溜冰的人是怎样获得成功时，他会告诉你：“跌倒了，爬起来</w:t>
      </w:r>
      <w:r>
        <w:rPr>
          <w:rFonts w:ascii="楷体" w:eastAsia="楷体" w:hAnsi="楷体" w:cs="楷体" w:hint="eastAsia"/>
          <w:sz w:val="32"/>
          <w:szCs w:val="32"/>
        </w:rPr>
        <w:t>。”这就是成功。</w:t>
      </w:r>
      <w:bookmarkStart w:id="0" w:name="_GoBack"/>
      <w:bookmarkEnd w:id="0"/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——牛顿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失败也是我所需要的，它和成功对我一样有价值。</w:t>
      </w:r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——爱迪生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任何一个人的任何一点成就，都是从勤学、勤思、勤问中得来的。</w:t>
      </w:r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——夏衍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在惊涛骇浪中，拿稳着舵，虽</w:t>
      </w:r>
      <w:proofErr w:type="gramStart"/>
      <w:r>
        <w:rPr>
          <w:rFonts w:ascii="楷体" w:eastAsia="楷体" w:hAnsi="楷体" w:cs="楷体" w:hint="eastAsia"/>
          <w:sz w:val="32"/>
          <w:szCs w:val="32"/>
        </w:rPr>
        <w:t>千转百折</w:t>
      </w:r>
      <w:proofErr w:type="gramEnd"/>
      <w:r>
        <w:rPr>
          <w:rFonts w:ascii="楷体" w:eastAsia="楷体" w:hAnsi="楷体" w:cs="楷体" w:hint="eastAsia"/>
          <w:sz w:val="32"/>
          <w:szCs w:val="32"/>
        </w:rPr>
        <w:t>，仍朝着正确的方向前进，才终有到达彼岸的时候。</w:t>
      </w:r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——邹韬奋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看哪！世界不是劳动的艺术品吗？没有劳动，就没有世界。</w:t>
      </w:r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——</w:t>
      </w:r>
      <w:proofErr w:type="gramStart"/>
      <w:r>
        <w:rPr>
          <w:rFonts w:ascii="楷体" w:eastAsia="楷体" w:hAnsi="楷体" w:cs="楷体" w:hint="eastAsia"/>
          <w:sz w:val="32"/>
          <w:szCs w:val="32"/>
        </w:rPr>
        <w:t>邓</w:t>
      </w:r>
      <w:proofErr w:type="gramEnd"/>
      <w:r>
        <w:rPr>
          <w:rFonts w:ascii="楷体" w:eastAsia="楷体" w:hAnsi="楷体" w:cs="楷体" w:hint="eastAsia"/>
          <w:sz w:val="32"/>
          <w:szCs w:val="32"/>
        </w:rPr>
        <w:t>中夏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世界是一本书，从不旅行的人等于只看了这本书的一页而已。</w:t>
      </w:r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——奥古斯狄尼斯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谁要想出国远游，谁就得把祖国的山山水水装在心里。</w:t>
      </w:r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——托</w:t>
      </w:r>
      <w:r>
        <w:rPr>
          <w:rFonts w:ascii="楷体" w:eastAsia="楷体" w:hAnsi="楷体" w:cs="楷体" w:hint="eastAsia"/>
          <w:sz w:val="32"/>
          <w:szCs w:val="32"/>
        </w:rPr>
        <w:t>.</w:t>
      </w:r>
      <w:r>
        <w:rPr>
          <w:rFonts w:ascii="楷体" w:eastAsia="楷体" w:hAnsi="楷体" w:cs="楷体" w:hint="eastAsia"/>
          <w:sz w:val="32"/>
          <w:szCs w:val="32"/>
        </w:rPr>
        <w:t>富勒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能使你所爱的人快乐，是世界上最大的幸福。</w:t>
      </w:r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——罗曼</w:t>
      </w:r>
      <w:r>
        <w:rPr>
          <w:rFonts w:ascii="楷体" w:eastAsia="楷体" w:hAnsi="楷体" w:cs="楷体" w:hint="eastAsia"/>
          <w:sz w:val="32"/>
          <w:szCs w:val="32"/>
        </w:rPr>
        <w:t>.</w:t>
      </w:r>
      <w:r>
        <w:rPr>
          <w:rFonts w:ascii="楷体" w:eastAsia="楷体" w:hAnsi="楷体" w:cs="楷体" w:hint="eastAsia"/>
          <w:sz w:val="32"/>
          <w:szCs w:val="32"/>
        </w:rPr>
        <w:t>罗兰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给年轻人最好的忠告是让他们谦逊谨慎、孝敬父母、爱戴亲友。</w:t>
      </w:r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——西塞罗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谁要是不会爱，谁就不能理解生活。</w:t>
      </w:r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——高尔基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人家是说了再做，我是做了再说；人家说了也不一定做，我是做了也不一定说。</w:t>
      </w:r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——闻一多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只有看到每个人的长处，才能有权得到朋友们最真挚的友谊。</w:t>
      </w:r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——泰戈尔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所谓天才人物指的是具有毅力的人、勤奋的人、入迷的人和忘我的人。</w:t>
      </w:r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——萧伯纳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朋友就按也需要有劝告和责备，只要从善意出发的，我们就应友善地接受。</w:t>
      </w:r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——西塞罗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所有的果实，都曾经是鲜花；然而，却不是所有的鲜花都能成为果实。</w:t>
      </w:r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——佚名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DB4B5E">
      <w:pPr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lastRenderedPageBreak/>
        <w:t>人的生命似洪水奔流，</w:t>
      </w:r>
      <w:proofErr w:type="gramStart"/>
      <w:r>
        <w:rPr>
          <w:rFonts w:ascii="楷体" w:eastAsia="楷体" w:hAnsi="楷体" w:cs="楷体" w:hint="eastAsia"/>
          <w:sz w:val="32"/>
          <w:szCs w:val="32"/>
        </w:rPr>
        <w:t>不遇着</w:t>
      </w:r>
      <w:proofErr w:type="gramEnd"/>
      <w:r>
        <w:rPr>
          <w:rFonts w:ascii="楷体" w:eastAsia="楷体" w:hAnsi="楷体" w:cs="楷体" w:hint="eastAsia"/>
          <w:sz w:val="32"/>
          <w:szCs w:val="32"/>
        </w:rPr>
        <w:t>岛屿和暗礁难于激起美丽的浪花。</w:t>
      </w:r>
    </w:p>
    <w:p w:rsidR="00CA2BD8" w:rsidRDefault="00DB4B5E">
      <w:pPr>
        <w:jc w:val="right"/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sz w:val="32"/>
          <w:szCs w:val="32"/>
        </w:rPr>
        <w:t>——奥斯特洛夫斯基</w:t>
      </w: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p w:rsidR="00CA2BD8" w:rsidRDefault="00CA2BD8">
      <w:pPr>
        <w:rPr>
          <w:rFonts w:ascii="楷体" w:eastAsia="楷体" w:hAnsi="楷体" w:cs="楷体"/>
          <w:sz w:val="32"/>
          <w:szCs w:val="32"/>
        </w:rPr>
      </w:pPr>
    </w:p>
    <w:sectPr w:rsidR="00CA2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2BD8"/>
    <w:rsid w:val="00CA2BD8"/>
    <w:rsid w:val="00DB4B5E"/>
    <w:rsid w:val="10C00631"/>
    <w:rsid w:val="45D73722"/>
    <w:rsid w:val="585B4D44"/>
    <w:rsid w:val="61EF0B2F"/>
    <w:rsid w:val="62EC59ED"/>
    <w:rsid w:val="6B1847A8"/>
    <w:rsid w:val="70FC4D30"/>
    <w:rsid w:val="7D57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C23D2F"/>
  <w15:docId w15:val="{3C7169F1-F21A-4BF9-8901-736C74A4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jerrydu</dc:creator>
  <cp:lastModifiedBy>Du Jerry</cp:lastModifiedBy>
  <cp:revision>2</cp:revision>
  <dcterms:created xsi:type="dcterms:W3CDTF">2014-10-29T12:08:00Z</dcterms:created>
  <dcterms:modified xsi:type="dcterms:W3CDTF">2018-06-24T09:53:00Z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2052-10.1.0.7397</vt:lpwstr>
  </property>
</Properties>
</file>