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71A69" w14:textId="3DC7C8F8" w:rsidR="00F31797" w:rsidRPr="00B2725A" w:rsidRDefault="00B2725A" w:rsidP="00FB7014">
      <w:pPr>
        <w:ind w:left="720" w:hanging="360"/>
        <w:rPr>
          <w:rFonts w:asciiTheme="majorHAnsi" w:eastAsiaTheme="majorEastAsia" w:hAnsiTheme="majorHAnsi" w:cstheme="majorBidi"/>
          <w:b/>
          <w:bCs/>
          <w:color w:val="2F5496" w:themeColor="accent1" w:themeShade="BF"/>
          <w:sz w:val="32"/>
          <w:szCs w:val="32"/>
        </w:rPr>
      </w:pPr>
      <w:r w:rsidRPr="00B2725A">
        <w:rPr>
          <w:rFonts w:asciiTheme="majorHAnsi" w:eastAsiaTheme="majorEastAsia" w:hAnsiTheme="majorHAnsi" w:cstheme="majorBidi"/>
          <w:b/>
          <w:bCs/>
          <w:color w:val="2F5496" w:themeColor="accent1" w:themeShade="BF"/>
          <w:sz w:val="32"/>
          <w:szCs w:val="32"/>
        </w:rPr>
        <w:t>UROFLOW SYSTEM USING MRK1010 AND LOW</w:t>
      </w:r>
      <w:r>
        <w:rPr>
          <w:rFonts w:asciiTheme="majorHAnsi" w:eastAsiaTheme="majorEastAsia" w:hAnsiTheme="majorHAnsi" w:cstheme="majorBidi"/>
          <w:b/>
          <w:bCs/>
          <w:color w:val="2F5496" w:themeColor="accent1" w:themeShade="BF"/>
          <w:sz w:val="32"/>
          <w:szCs w:val="32"/>
        </w:rPr>
        <w:t>-</w:t>
      </w:r>
      <w:r w:rsidRPr="00B2725A">
        <w:rPr>
          <w:rFonts w:asciiTheme="majorHAnsi" w:eastAsiaTheme="majorEastAsia" w:hAnsiTheme="majorHAnsi" w:cstheme="majorBidi"/>
          <w:b/>
          <w:bCs/>
          <w:color w:val="2F5496" w:themeColor="accent1" w:themeShade="BF"/>
          <w:sz w:val="32"/>
          <w:szCs w:val="32"/>
        </w:rPr>
        <w:t>COST FOOD SCALE</w:t>
      </w:r>
    </w:p>
    <w:p w14:paraId="5C82F1B5" w14:textId="001E373E" w:rsidR="00F31797" w:rsidRPr="001413D8" w:rsidRDefault="00F31797" w:rsidP="001413D8">
      <w:pPr>
        <w:rPr>
          <w:rFonts w:asciiTheme="majorHAnsi" w:eastAsiaTheme="majorEastAsia" w:hAnsiTheme="majorHAnsi" w:cstheme="majorBidi"/>
          <w:color w:val="2F5496" w:themeColor="accent1" w:themeShade="BF"/>
          <w:sz w:val="32"/>
          <w:szCs w:val="32"/>
        </w:rPr>
      </w:pPr>
      <w:r w:rsidRPr="001413D8">
        <w:rPr>
          <w:rFonts w:asciiTheme="majorHAnsi" w:eastAsiaTheme="majorEastAsia" w:hAnsiTheme="majorHAnsi" w:cstheme="majorBidi"/>
          <w:color w:val="2F5496" w:themeColor="accent1" w:themeShade="BF"/>
          <w:sz w:val="32"/>
          <w:szCs w:val="32"/>
        </w:rPr>
        <w:t>Abstract</w:t>
      </w:r>
    </w:p>
    <w:p w14:paraId="2239EA64" w14:textId="20FBE93E" w:rsidR="001413D8" w:rsidRDefault="007100BE" w:rsidP="007100BE">
      <w:r>
        <w:t>This document describes the construction</w:t>
      </w:r>
      <w:r w:rsidR="00155C6F">
        <w:t>,</w:t>
      </w:r>
      <w:r>
        <w:t xml:space="preserve"> </w:t>
      </w:r>
      <w:r w:rsidR="00B56397">
        <w:t xml:space="preserve">validation, </w:t>
      </w:r>
      <w:r>
        <w:t>use</w:t>
      </w:r>
      <w:r w:rsidR="00155C6F">
        <w:t>, and design</w:t>
      </w:r>
      <w:r>
        <w:t xml:space="preserve"> of a uroflow measurement system based on a </w:t>
      </w:r>
      <w:r w:rsidR="009D4001">
        <w:t>low-cost</w:t>
      </w:r>
      <w:r>
        <w:t xml:space="preserve"> Arduino </w:t>
      </w:r>
      <w:r w:rsidR="003533B3">
        <w:t xml:space="preserve">MKR1010 </w:t>
      </w:r>
      <w:r>
        <w:t>electronics platform and a</w:t>
      </w:r>
      <w:r w:rsidR="00FB300C">
        <w:t>n inexpensive</w:t>
      </w:r>
      <w:r>
        <w:t xml:space="preserve"> food weigh scale</w:t>
      </w:r>
      <w:r w:rsidR="00C173A7">
        <w:t xml:space="preserve">. </w:t>
      </w:r>
      <w:r w:rsidR="009D4001">
        <w:t xml:space="preserve">Accuracy is maintained by checking the final </w:t>
      </w:r>
      <w:r w:rsidR="00A11131">
        <w:t xml:space="preserve">electronic </w:t>
      </w:r>
      <w:r w:rsidR="009D4001">
        <w:t xml:space="preserve">volume </w:t>
      </w:r>
      <w:r w:rsidR="0022777C">
        <w:t>measurement</w:t>
      </w:r>
      <w:r w:rsidR="009D4001">
        <w:t xml:space="preserve"> </w:t>
      </w:r>
      <w:r w:rsidR="00AE3BF0">
        <w:t xml:space="preserve">against visual volume measurements, </w:t>
      </w:r>
      <w:r w:rsidR="009D4001">
        <w:t>and</w:t>
      </w:r>
      <w:r w:rsidR="0022777C">
        <w:t xml:space="preserve"> by</w:t>
      </w:r>
      <w:r w:rsidR="009D4001">
        <w:t xml:space="preserve"> providing an independent check of the time base. </w:t>
      </w:r>
      <w:r w:rsidR="00C173A7">
        <w:t xml:space="preserve">The system can </w:t>
      </w:r>
      <w:r w:rsidR="00437878">
        <w:t>transfer</w:t>
      </w:r>
      <w:r w:rsidR="00C173A7">
        <w:t xml:space="preserve"> the time-stamped data </w:t>
      </w:r>
      <w:r w:rsidR="00437878">
        <w:t xml:space="preserve">that is stored on a uSD data card </w:t>
      </w:r>
      <w:r w:rsidR="00C173A7">
        <w:t xml:space="preserve">to a PC through a wifi connection, and an associated Java program </w:t>
      </w:r>
      <w:r w:rsidR="001A1363">
        <w:t>plots time-stamped flow</w:t>
      </w:r>
      <w:r w:rsidR="002F136B">
        <w:t>-</w:t>
      </w:r>
      <w:r w:rsidR="001A1363">
        <w:t>vs</w:t>
      </w:r>
      <w:r w:rsidR="002F136B">
        <w:t>-</w:t>
      </w:r>
      <w:r w:rsidR="001A1363">
        <w:t>time records</w:t>
      </w:r>
      <w:r w:rsidR="00C173A7">
        <w:t xml:space="preserve"> </w:t>
      </w:r>
      <w:r w:rsidR="001A1363">
        <w:t>and</w:t>
      </w:r>
      <w:r w:rsidR="00376C49">
        <w:t xml:space="preserve"> a</w:t>
      </w:r>
      <w:r w:rsidR="001A1363">
        <w:t xml:space="preserve"> plot of </w:t>
      </w:r>
      <w:r w:rsidR="00C173A7">
        <w:t xml:space="preserve">weekly histograms </w:t>
      </w:r>
      <w:r w:rsidR="009D4001">
        <w:t>of peak</w:t>
      </w:r>
      <w:r w:rsidR="00E60CAD">
        <w:t xml:space="preserve"> urinary</w:t>
      </w:r>
      <w:r w:rsidR="009D4001">
        <w:t xml:space="preserve"> flow rate </w:t>
      </w:r>
      <w:r w:rsidR="00C173A7">
        <w:t>that might be helpful in measuring the benefit of drug therapies for</w:t>
      </w:r>
      <w:r w:rsidR="00683F9D">
        <w:t xml:space="preserve"> treating urinary </w:t>
      </w:r>
      <w:r w:rsidR="00C320AF">
        <w:t>obstruction</w:t>
      </w:r>
      <w:r w:rsidR="00683F9D">
        <w:t xml:space="preserve"> associated with</w:t>
      </w:r>
      <w:r w:rsidR="00C173A7">
        <w:t xml:space="preserve"> benign prostatic hyperplasia.</w:t>
      </w:r>
    </w:p>
    <w:p w14:paraId="55E6D076" w14:textId="77777777" w:rsidR="00BD5735" w:rsidRDefault="00BD5735" w:rsidP="007100BE"/>
    <w:p w14:paraId="790B192F" w14:textId="1CB6FC1C" w:rsidR="006166EA" w:rsidRDefault="00EF7604" w:rsidP="006166EA">
      <w:pPr>
        <w:jc w:val="center"/>
      </w:pPr>
      <w:r>
        <w:rPr>
          <w:noProof/>
        </w:rPr>
        <w:drawing>
          <wp:inline distT="0" distB="0" distL="0" distR="0" wp14:anchorId="3F2C004E" wp14:editId="40F23645">
            <wp:extent cx="1650670" cy="23216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0801" cy="2335903"/>
                    </a:xfrm>
                    <a:prstGeom prst="rect">
                      <a:avLst/>
                    </a:prstGeom>
                    <a:noFill/>
                    <a:ln>
                      <a:noFill/>
                    </a:ln>
                  </pic:spPr>
                </pic:pic>
              </a:graphicData>
            </a:graphic>
          </wp:inline>
        </w:drawing>
      </w:r>
    </w:p>
    <w:p w14:paraId="5D7CC112" w14:textId="6809A988" w:rsidR="006166EA" w:rsidRDefault="006166EA" w:rsidP="006166EA">
      <w:pPr>
        <w:jc w:val="center"/>
      </w:pPr>
      <w:r>
        <w:t>Figure 1. Uroflow measurement hardware</w:t>
      </w:r>
    </w:p>
    <w:p w14:paraId="384D094D" w14:textId="77777777" w:rsidR="00A11131" w:rsidRDefault="00A11131"/>
    <w:p w14:paraId="731DDCA7" w14:textId="76ABD264" w:rsidR="00EF63F9" w:rsidRDefault="00EF63F9" w:rsidP="00EF63F9">
      <w:r>
        <w:t xml:space="preserve">      </w:t>
      </w:r>
      <w:r w:rsidR="00EC7466">
        <w:rPr>
          <w:noProof/>
        </w:rPr>
        <w:drawing>
          <wp:inline distT="0" distB="0" distL="0" distR="0" wp14:anchorId="046525EA" wp14:editId="376C3077">
            <wp:extent cx="2843530" cy="2576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3530" cy="2576195"/>
                    </a:xfrm>
                    <a:prstGeom prst="rect">
                      <a:avLst/>
                    </a:prstGeom>
                    <a:noFill/>
                    <a:ln>
                      <a:noFill/>
                    </a:ln>
                  </pic:spPr>
                </pic:pic>
              </a:graphicData>
            </a:graphic>
          </wp:inline>
        </w:drawing>
      </w:r>
      <w:r w:rsidR="00EC7466">
        <w:t xml:space="preserve">      </w:t>
      </w:r>
      <w:r w:rsidR="00EC7466">
        <w:rPr>
          <w:noProof/>
        </w:rPr>
        <w:drawing>
          <wp:inline distT="0" distB="0" distL="0" distR="0" wp14:anchorId="2B16DD75" wp14:editId="273AAD38">
            <wp:extent cx="2844165" cy="2575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4165" cy="2575560"/>
                    </a:xfrm>
                    <a:prstGeom prst="rect">
                      <a:avLst/>
                    </a:prstGeom>
                    <a:noFill/>
                    <a:ln>
                      <a:noFill/>
                    </a:ln>
                  </pic:spPr>
                </pic:pic>
              </a:graphicData>
            </a:graphic>
          </wp:inline>
        </w:drawing>
      </w:r>
    </w:p>
    <w:p w14:paraId="35B07F4E" w14:textId="39CD92D4" w:rsidR="00FC4C9A" w:rsidRDefault="006166EA" w:rsidP="00A11131">
      <w:r>
        <w:t xml:space="preserve">Figure 2. </w:t>
      </w:r>
      <w:r w:rsidR="00A11131">
        <w:t xml:space="preserve">Plot showing flow vs time, with </w:t>
      </w:r>
      <w:r w:rsidR="004662F1">
        <w:t>vertical</w:t>
      </w:r>
      <w:r w:rsidR="00A11131">
        <w:t xml:space="preserve">             </w:t>
      </w:r>
      <w:r>
        <w:t>Figure 3.</w:t>
      </w:r>
      <w:r w:rsidR="00A11131">
        <w:t xml:space="preserve"> </w:t>
      </w:r>
      <w:r w:rsidR="000B58B4">
        <w:t>Plot showing</w:t>
      </w:r>
      <w:r>
        <w:t xml:space="preserve"> weekly</w:t>
      </w:r>
      <w:r w:rsidR="000B58B4">
        <w:t xml:space="preserve"> his</w:t>
      </w:r>
      <w:r w:rsidR="00EF63F9">
        <w:t>togram</w:t>
      </w:r>
      <w:r>
        <w:t>s</w:t>
      </w:r>
      <w:r w:rsidR="00EF63F9">
        <w:t xml:space="preserve"> </w:t>
      </w:r>
      <w:r w:rsidR="00FC4C9A">
        <w:t xml:space="preserve">  </w:t>
      </w:r>
    </w:p>
    <w:p w14:paraId="103488FF" w14:textId="5D1458AE" w:rsidR="00A11131" w:rsidRDefault="00FC4C9A" w:rsidP="00A11131">
      <w:r>
        <w:t xml:space="preserve">    </w:t>
      </w:r>
      <w:r w:rsidR="004662F1">
        <w:t xml:space="preserve">lines </w:t>
      </w:r>
      <w:r w:rsidR="00A11131">
        <w:t>for automatically detected peak flow</w:t>
      </w:r>
      <w:r w:rsidR="00CE59BA">
        <w:t xml:space="preserve">                 </w:t>
      </w:r>
      <w:r>
        <w:t xml:space="preserve">                       </w:t>
      </w:r>
      <w:r w:rsidR="006166EA">
        <w:t>of Qmax</w:t>
      </w:r>
      <w:r w:rsidR="00155C6F">
        <w:t xml:space="preserve"> (peak flow rate)</w:t>
      </w:r>
      <w:r w:rsidR="00CE59BA">
        <w:t xml:space="preserve"> </w:t>
      </w:r>
    </w:p>
    <w:p w14:paraId="08F9B6C7" w14:textId="75D32DEC" w:rsidR="001413D8" w:rsidRDefault="001413D8">
      <w:r>
        <w:br w:type="page"/>
      </w:r>
    </w:p>
    <w:p w14:paraId="7BFFB42A" w14:textId="3B508AC9" w:rsidR="009027D2" w:rsidRDefault="009027D2">
      <w:pPr>
        <w:pStyle w:val="Heading1"/>
        <w:numPr>
          <w:ilvl w:val="0"/>
          <w:numId w:val="1"/>
        </w:numPr>
      </w:pPr>
      <w:bookmarkStart w:id="0" w:name="_Toc110614032"/>
      <w:r>
        <w:lastRenderedPageBreak/>
        <w:t>Table of Contents</w:t>
      </w:r>
      <w:bookmarkEnd w:id="0"/>
    </w:p>
    <w:sdt>
      <w:sdtPr>
        <w:rPr>
          <w:rStyle w:val="Hyperlink"/>
          <w:noProof/>
        </w:rPr>
        <w:id w:val="-770935361"/>
        <w:docPartObj>
          <w:docPartGallery w:val="Table of Contents"/>
          <w:docPartUnique/>
        </w:docPartObj>
      </w:sdtPr>
      <w:sdtEndPr>
        <w:rPr>
          <w:rStyle w:val="DefaultParagraphFont"/>
          <w:b/>
          <w:bCs/>
          <w:color w:val="auto"/>
          <w:u w:val="none"/>
        </w:rPr>
      </w:sdtEndPr>
      <w:sdtContent>
        <w:p w14:paraId="3CBFE60C" w14:textId="459FF34A" w:rsidR="001B6848" w:rsidRDefault="003A2D54">
          <w:pPr>
            <w:pStyle w:val="TOC1"/>
            <w:tabs>
              <w:tab w:val="left" w:pos="440"/>
              <w:tab w:val="right" w:leader="dot" w:pos="9800"/>
            </w:tabs>
            <w:rPr>
              <w:rFonts w:asciiTheme="minorHAnsi" w:hAnsiTheme="minorHAnsi"/>
              <w:noProof/>
              <w:sz w:val="22"/>
            </w:rPr>
          </w:pPr>
          <w:r w:rsidRPr="001413D8">
            <w:rPr>
              <w:rStyle w:val="Hyperlink"/>
              <w:noProof/>
            </w:rPr>
            <w:fldChar w:fldCharType="begin"/>
          </w:r>
          <w:r w:rsidRPr="001413D8">
            <w:rPr>
              <w:rStyle w:val="Hyperlink"/>
              <w:noProof/>
            </w:rPr>
            <w:instrText xml:space="preserve"> TOC \o "1-3" \h \z \u </w:instrText>
          </w:r>
          <w:r w:rsidRPr="001413D8">
            <w:rPr>
              <w:rStyle w:val="Hyperlink"/>
              <w:noProof/>
            </w:rPr>
            <w:fldChar w:fldCharType="separate"/>
          </w:r>
          <w:hyperlink w:anchor="_Toc110614032" w:history="1">
            <w:r w:rsidR="001B6848" w:rsidRPr="00771EE2">
              <w:rPr>
                <w:rStyle w:val="Hyperlink"/>
                <w:noProof/>
              </w:rPr>
              <w:t>1.</w:t>
            </w:r>
            <w:r w:rsidR="001B6848">
              <w:rPr>
                <w:rFonts w:asciiTheme="minorHAnsi" w:hAnsiTheme="minorHAnsi"/>
                <w:noProof/>
                <w:sz w:val="22"/>
              </w:rPr>
              <w:tab/>
            </w:r>
            <w:r w:rsidR="001B6848" w:rsidRPr="00771EE2">
              <w:rPr>
                <w:rStyle w:val="Hyperlink"/>
                <w:noProof/>
              </w:rPr>
              <w:t>Table of Contents</w:t>
            </w:r>
            <w:r w:rsidR="001B6848">
              <w:rPr>
                <w:noProof/>
                <w:webHidden/>
              </w:rPr>
              <w:tab/>
            </w:r>
            <w:r w:rsidR="001B6848">
              <w:rPr>
                <w:noProof/>
                <w:webHidden/>
              </w:rPr>
              <w:fldChar w:fldCharType="begin"/>
            </w:r>
            <w:r w:rsidR="001B6848">
              <w:rPr>
                <w:noProof/>
                <w:webHidden/>
              </w:rPr>
              <w:instrText xml:space="preserve"> PAGEREF _Toc110614032 \h </w:instrText>
            </w:r>
            <w:r w:rsidR="001B6848">
              <w:rPr>
                <w:noProof/>
                <w:webHidden/>
              </w:rPr>
            </w:r>
            <w:r w:rsidR="001B6848">
              <w:rPr>
                <w:noProof/>
                <w:webHidden/>
              </w:rPr>
              <w:fldChar w:fldCharType="separate"/>
            </w:r>
            <w:r w:rsidR="001B6848">
              <w:rPr>
                <w:noProof/>
                <w:webHidden/>
              </w:rPr>
              <w:t>2</w:t>
            </w:r>
            <w:r w:rsidR="001B6848">
              <w:rPr>
                <w:noProof/>
                <w:webHidden/>
              </w:rPr>
              <w:fldChar w:fldCharType="end"/>
            </w:r>
          </w:hyperlink>
        </w:p>
        <w:p w14:paraId="28E93C11" w14:textId="0F747A80" w:rsidR="001B6848" w:rsidRDefault="00000000">
          <w:pPr>
            <w:pStyle w:val="TOC1"/>
            <w:tabs>
              <w:tab w:val="left" w:pos="440"/>
              <w:tab w:val="right" w:leader="dot" w:pos="9800"/>
            </w:tabs>
            <w:rPr>
              <w:rFonts w:asciiTheme="minorHAnsi" w:hAnsiTheme="minorHAnsi"/>
              <w:noProof/>
              <w:sz w:val="22"/>
            </w:rPr>
          </w:pPr>
          <w:hyperlink w:anchor="_Toc110614033" w:history="1">
            <w:r w:rsidR="001B6848" w:rsidRPr="00771EE2">
              <w:rPr>
                <w:rStyle w:val="Hyperlink"/>
                <w:noProof/>
              </w:rPr>
              <w:t>2.</w:t>
            </w:r>
            <w:r w:rsidR="001B6848">
              <w:rPr>
                <w:rFonts w:asciiTheme="minorHAnsi" w:hAnsiTheme="minorHAnsi"/>
                <w:noProof/>
                <w:sz w:val="22"/>
              </w:rPr>
              <w:tab/>
            </w:r>
            <w:r w:rsidR="001B6848" w:rsidRPr="00771EE2">
              <w:rPr>
                <w:rStyle w:val="Hyperlink"/>
                <w:noProof/>
              </w:rPr>
              <w:t>Introduction</w:t>
            </w:r>
            <w:r w:rsidR="001B6848">
              <w:rPr>
                <w:noProof/>
                <w:webHidden/>
              </w:rPr>
              <w:tab/>
            </w:r>
            <w:r w:rsidR="001B6848">
              <w:rPr>
                <w:noProof/>
                <w:webHidden/>
              </w:rPr>
              <w:fldChar w:fldCharType="begin"/>
            </w:r>
            <w:r w:rsidR="001B6848">
              <w:rPr>
                <w:noProof/>
                <w:webHidden/>
              </w:rPr>
              <w:instrText xml:space="preserve"> PAGEREF _Toc110614033 \h </w:instrText>
            </w:r>
            <w:r w:rsidR="001B6848">
              <w:rPr>
                <w:noProof/>
                <w:webHidden/>
              </w:rPr>
            </w:r>
            <w:r w:rsidR="001B6848">
              <w:rPr>
                <w:noProof/>
                <w:webHidden/>
              </w:rPr>
              <w:fldChar w:fldCharType="separate"/>
            </w:r>
            <w:r w:rsidR="001B6848">
              <w:rPr>
                <w:noProof/>
                <w:webHidden/>
              </w:rPr>
              <w:t>3</w:t>
            </w:r>
            <w:r w:rsidR="001B6848">
              <w:rPr>
                <w:noProof/>
                <w:webHidden/>
              </w:rPr>
              <w:fldChar w:fldCharType="end"/>
            </w:r>
          </w:hyperlink>
        </w:p>
        <w:p w14:paraId="16B22C9F" w14:textId="5AC66C0E" w:rsidR="001B6848" w:rsidRDefault="00000000">
          <w:pPr>
            <w:pStyle w:val="TOC1"/>
            <w:tabs>
              <w:tab w:val="left" w:pos="440"/>
              <w:tab w:val="right" w:leader="dot" w:pos="9800"/>
            </w:tabs>
            <w:rPr>
              <w:rFonts w:asciiTheme="minorHAnsi" w:hAnsiTheme="minorHAnsi"/>
              <w:noProof/>
              <w:sz w:val="22"/>
            </w:rPr>
          </w:pPr>
          <w:hyperlink w:anchor="_Toc110614034" w:history="1">
            <w:r w:rsidR="001B6848" w:rsidRPr="00771EE2">
              <w:rPr>
                <w:rStyle w:val="Hyperlink"/>
                <w:noProof/>
              </w:rPr>
              <w:t>3.</w:t>
            </w:r>
            <w:r w:rsidR="001B6848">
              <w:rPr>
                <w:rFonts w:asciiTheme="minorHAnsi" w:hAnsiTheme="minorHAnsi"/>
                <w:noProof/>
                <w:sz w:val="22"/>
              </w:rPr>
              <w:tab/>
            </w:r>
            <w:r w:rsidR="001B6848" w:rsidRPr="00771EE2">
              <w:rPr>
                <w:rStyle w:val="Hyperlink"/>
                <w:noProof/>
              </w:rPr>
              <w:t>Materials and Equipment</w:t>
            </w:r>
            <w:r w:rsidR="001B6848">
              <w:rPr>
                <w:noProof/>
                <w:webHidden/>
              </w:rPr>
              <w:tab/>
            </w:r>
            <w:r w:rsidR="001B6848">
              <w:rPr>
                <w:noProof/>
                <w:webHidden/>
              </w:rPr>
              <w:fldChar w:fldCharType="begin"/>
            </w:r>
            <w:r w:rsidR="001B6848">
              <w:rPr>
                <w:noProof/>
                <w:webHidden/>
              </w:rPr>
              <w:instrText xml:space="preserve"> PAGEREF _Toc110614034 \h </w:instrText>
            </w:r>
            <w:r w:rsidR="001B6848">
              <w:rPr>
                <w:noProof/>
                <w:webHidden/>
              </w:rPr>
            </w:r>
            <w:r w:rsidR="001B6848">
              <w:rPr>
                <w:noProof/>
                <w:webHidden/>
              </w:rPr>
              <w:fldChar w:fldCharType="separate"/>
            </w:r>
            <w:r w:rsidR="001B6848">
              <w:rPr>
                <w:noProof/>
                <w:webHidden/>
              </w:rPr>
              <w:t>4</w:t>
            </w:r>
            <w:r w:rsidR="001B6848">
              <w:rPr>
                <w:noProof/>
                <w:webHidden/>
              </w:rPr>
              <w:fldChar w:fldCharType="end"/>
            </w:r>
          </w:hyperlink>
        </w:p>
        <w:p w14:paraId="4C669E70" w14:textId="02417E0C" w:rsidR="001B6848" w:rsidRDefault="00000000">
          <w:pPr>
            <w:pStyle w:val="TOC1"/>
            <w:tabs>
              <w:tab w:val="left" w:pos="440"/>
              <w:tab w:val="right" w:leader="dot" w:pos="9800"/>
            </w:tabs>
            <w:rPr>
              <w:rFonts w:asciiTheme="minorHAnsi" w:hAnsiTheme="minorHAnsi"/>
              <w:noProof/>
              <w:sz w:val="22"/>
            </w:rPr>
          </w:pPr>
          <w:hyperlink w:anchor="_Toc110614035" w:history="1">
            <w:r w:rsidR="001B6848" w:rsidRPr="00771EE2">
              <w:rPr>
                <w:rStyle w:val="Hyperlink"/>
                <w:noProof/>
              </w:rPr>
              <w:t>4.</w:t>
            </w:r>
            <w:r w:rsidR="001B6848">
              <w:rPr>
                <w:rFonts w:asciiTheme="minorHAnsi" w:hAnsiTheme="minorHAnsi"/>
                <w:noProof/>
                <w:sz w:val="22"/>
              </w:rPr>
              <w:tab/>
            </w:r>
            <w:r w:rsidR="001B6848" w:rsidRPr="00771EE2">
              <w:rPr>
                <w:rStyle w:val="Hyperlink"/>
                <w:noProof/>
              </w:rPr>
              <w:t>Construction</w:t>
            </w:r>
            <w:r w:rsidR="001B6848">
              <w:rPr>
                <w:noProof/>
                <w:webHidden/>
              </w:rPr>
              <w:tab/>
            </w:r>
            <w:r w:rsidR="001B6848">
              <w:rPr>
                <w:noProof/>
                <w:webHidden/>
              </w:rPr>
              <w:fldChar w:fldCharType="begin"/>
            </w:r>
            <w:r w:rsidR="001B6848">
              <w:rPr>
                <w:noProof/>
                <w:webHidden/>
              </w:rPr>
              <w:instrText xml:space="preserve"> PAGEREF _Toc110614035 \h </w:instrText>
            </w:r>
            <w:r w:rsidR="001B6848">
              <w:rPr>
                <w:noProof/>
                <w:webHidden/>
              </w:rPr>
            </w:r>
            <w:r w:rsidR="001B6848">
              <w:rPr>
                <w:noProof/>
                <w:webHidden/>
              </w:rPr>
              <w:fldChar w:fldCharType="separate"/>
            </w:r>
            <w:r w:rsidR="001B6848">
              <w:rPr>
                <w:noProof/>
                <w:webHidden/>
              </w:rPr>
              <w:t>6</w:t>
            </w:r>
            <w:r w:rsidR="001B6848">
              <w:rPr>
                <w:noProof/>
                <w:webHidden/>
              </w:rPr>
              <w:fldChar w:fldCharType="end"/>
            </w:r>
          </w:hyperlink>
        </w:p>
        <w:p w14:paraId="17D8FDE4" w14:textId="39244440" w:rsidR="001B6848" w:rsidRDefault="00000000">
          <w:pPr>
            <w:pStyle w:val="TOC2"/>
            <w:tabs>
              <w:tab w:val="left" w:pos="880"/>
              <w:tab w:val="right" w:leader="dot" w:pos="9800"/>
            </w:tabs>
            <w:rPr>
              <w:rFonts w:asciiTheme="minorHAnsi" w:hAnsiTheme="minorHAnsi"/>
              <w:noProof/>
              <w:sz w:val="22"/>
            </w:rPr>
          </w:pPr>
          <w:hyperlink w:anchor="_Toc110614036" w:history="1">
            <w:r w:rsidR="001B6848" w:rsidRPr="00771EE2">
              <w:rPr>
                <w:rStyle w:val="Hyperlink"/>
                <w:noProof/>
              </w:rPr>
              <w:t>4.1.</w:t>
            </w:r>
            <w:r w:rsidR="001B6848">
              <w:rPr>
                <w:rFonts w:asciiTheme="minorHAnsi" w:hAnsiTheme="minorHAnsi"/>
                <w:noProof/>
                <w:sz w:val="22"/>
              </w:rPr>
              <w:tab/>
            </w:r>
            <w:r w:rsidR="001B6848" w:rsidRPr="00771EE2">
              <w:rPr>
                <w:rStyle w:val="Hyperlink"/>
                <w:noProof/>
              </w:rPr>
              <w:t>Download project files from Github</w:t>
            </w:r>
            <w:r w:rsidR="001B6848">
              <w:rPr>
                <w:noProof/>
                <w:webHidden/>
              </w:rPr>
              <w:tab/>
            </w:r>
            <w:r w:rsidR="001B6848">
              <w:rPr>
                <w:noProof/>
                <w:webHidden/>
              </w:rPr>
              <w:fldChar w:fldCharType="begin"/>
            </w:r>
            <w:r w:rsidR="001B6848">
              <w:rPr>
                <w:noProof/>
                <w:webHidden/>
              </w:rPr>
              <w:instrText xml:space="preserve"> PAGEREF _Toc110614036 \h </w:instrText>
            </w:r>
            <w:r w:rsidR="001B6848">
              <w:rPr>
                <w:noProof/>
                <w:webHidden/>
              </w:rPr>
            </w:r>
            <w:r w:rsidR="001B6848">
              <w:rPr>
                <w:noProof/>
                <w:webHidden/>
              </w:rPr>
              <w:fldChar w:fldCharType="separate"/>
            </w:r>
            <w:r w:rsidR="001B6848">
              <w:rPr>
                <w:noProof/>
                <w:webHidden/>
              </w:rPr>
              <w:t>6</w:t>
            </w:r>
            <w:r w:rsidR="001B6848">
              <w:rPr>
                <w:noProof/>
                <w:webHidden/>
              </w:rPr>
              <w:fldChar w:fldCharType="end"/>
            </w:r>
          </w:hyperlink>
        </w:p>
        <w:p w14:paraId="7A90C713" w14:textId="27966A6D" w:rsidR="001B6848" w:rsidRDefault="00000000">
          <w:pPr>
            <w:pStyle w:val="TOC2"/>
            <w:tabs>
              <w:tab w:val="left" w:pos="880"/>
              <w:tab w:val="right" w:leader="dot" w:pos="9800"/>
            </w:tabs>
            <w:rPr>
              <w:rFonts w:asciiTheme="minorHAnsi" w:hAnsiTheme="minorHAnsi"/>
              <w:noProof/>
              <w:sz w:val="22"/>
            </w:rPr>
          </w:pPr>
          <w:hyperlink w:anchor="_Toc110614037" w:history="1">
            <w:r w:rsidR="001B6848" w:rsidRPr="00771EE2">
              <w:rPr>
                <w:rStyle w:val="Hyperlink"/>
                <w:noProof/>
              </w:rPr>
              <w:t>4.2.</w:t>
            </w:r>
            <w:r w:rsidR="001B6848">
              <w:rPr>
                <w:rFonts w:asciiTheme="minorHAnsi" w:hAnsiTheme="minorHAnsi"/>
                <w:noProof/>
                <w:sz w:val="22"/>
              </w:rPr>
              <w:tab/>
            </w:r>
            <w:r w:rsidR="001B6848" w:rsidRPr="00771EE2">
              <w:rPr>
                <w:rStyle w:val="Hyperlink"/>
                <w:noProof/>
              </w:rPr>
              <w:t>Download Arduino IDE</w:t>
            </w:r>
            <w:r w:rsidR="001B6848">
              <w:rPr>
                <w:noProof/>
                <w:webHidden/>
              </w:rPr>
              <w:tab/>
            </w:r>
            <w:r w:rsidR="001B6848">
              <w:rPr>
                <w:noProof/>
                <w:webHidden/>
              </w:rPr>
              <w:fldChar w:fldCharType="begin"/>
            </w:r>
            <w:r w:rsidR="001B6848">
              <w:rPr>
                <w:noProof/>
                <w:webHidden/>
              </w:rPr>
              <w:instrText xml:space="preserve"> PAGEREF _Toc110614037 \h </w:instrText>
            </w:r>
            <w:r w:rsidR="001B6848">
              <w:rPr>
                <w:noProof/>
                <w:webHidden/>
              </w:rPr>
            </w:r>
            <w:r w:rsidR="001B6848">
              <w:rPr>
                <w:noProof/>
                <w:webHidden/>
              </w:rPr>
              <w:fldChar w:fldCharType="separate"/>
            </w:r>
            <w:r w:rsidR="001B6848">
              <w:rPr>
                <w:noProof/>
                <w:webHidden/>
              </w:rPr>
              <w:t>6</w:t>
            </w:r>
            <w:r w:rsidR="001B6848">
              <w:rPr>
                <w:noProof/>
                <w:webHidden/>
              </w:rPr>
              <w:fldChar w:fldCharType="end"/>
            </w:r>
          </w:hyperlink>
        </w:p>
        <w:p w14:paraId="1F322D66" w14:textId="7C559DAC" w:rsidR="001B6848" w:rsidRDefault="00000000">
          <w:pPr>
            <w:pStyle w:val="TOC2"/>
            <w:tabs>
              <w:tab w:val="left" w:pos="880"/>
              <w:tab w:val="right" w:leader="dot" w:pos="9800"/>
            </w:tabs>
            <w:rPr>
              <w:rFonts w:asciiTheme="minorHAnsi" w:hAnsiTheme="minorHAnsi"/>
              <w:noProof/>
              <w:sz w:val="22"/>
            </w:rPr>
          </w:pPr>
          <w:hyperlink w:anchor="_Toc110614038" w:history="1">
            <w:r w:rsidR="001B6848" w:rsidRPr="00771EE2">
              <w:rPr>
                <w:rStyle w:val="Hyperlink"/>
                <w:noProof/>
              </w:rPr>
              <w:t>4.3.</w:t>
            </w:r>
            <w:r w:rsidR="001B6848">
              <w:rPr>
                <w:rFonts w:asciiTheme="minorHAnsi" w:hAnsiTheme="minorHAnsi"/>
                <w:noProof/>
                <w:sz w:val="22"/>
              </w:rPr>
              <w:tab/>
            </w:r>
            <w:r w:rsidR="001B6848" w:rsidRPr="00771EE2">
              <w:rPr>
                <w:rStyle w:val="Hyperlink"/>
                <w:noProof/>
              </w:rPr>
              <w:t>Order PCB</w:t>
            </w:r>
            <w:r w:rsidR="001B6848">
              <w:rPr>
                <w:noProof/>
                <w:webHidden/>
              </w:rPr>
              <w:tab/>
            </w:r>
            <w:r w:rsidR="001B6848">
              <w:rPr>
                <w:noProof/>
                <w:webHidden/>
              </w:rPr>
              <w:fldChar w:fldCharType="begin"/>
            </w:r>
            <w:r w:rsidR="001B6848">
              <w:rPr>
                <w:noProof/>
                <w:webHidden/>
              </w:rPr>
              <w:instrText xml:space="preserve"> PAGEREF _Toc110614038 \h </w:instrText>
            </w:r>
            <w:r w:rsidR="001B6848">
              <w:rPr>
                <w:noProof/>
                <w:webHidden/>
              </w:rPr>
            </w:r>
            <w:r w:rsidR="001B6848">
              <w:rPr>
                <w:noProof/>
                <w:webHidden/>
              </w:rPr>
              <w:fldChar w:fldCharType="separate"/>
            </w:r>
            <w:r w:rsidR="001B6848">
              <w:rPr>
                <w:noProof/>
                <w:webHidden/>
              </w:rPr>
              <w:t>6</w:t>
            </w:r>
            <w:r w:rsidR="001B6848">
              <w:rPr>
                <w:noProof/>
                <w:webHidden/>
              </w:rPr>
              <w:fldChar w:fldCharType="end"/>
            </w:r>
          </w:hyperlink>
        </w:p>
        <w:p w14:paraId="63046184" w14:textId="315D9DB4" w:rsidR="001B6848" w:rsidRDefault="00000000">
          <w:pPr>
            <w:pStyle w:val="TOC2"/>
            <w:tabs>
              <w:tab w:val="left" w:pos="880"/>
              <w:tab w:val="right" w:leader="dot" w:pos="9800"/>
            </w:tabs>
            <w:rPr>
              <w:rFonts w:asciiTheme="minorHAnsi" w:hAnsiTheme="minorHAnsi"/>
              <w:noProof/>
              <w:sz w:val="22"/>
            </w:rPr>
          </w:pPr>
          <w:hyperlink w:anchor="_Toc110614039" w:history="1">
            <w:r w:rsidR="001B6848" w:rsidRPr="00771EE2">
              <w:rPr>
                <w:rStyle w:val="Hyperlink"/>
                <w:noProof/>
              </w:rPr>
              <w:t>4.4.</w:t>
            </w:r>
            <w:r w:rsidR="001B6848">
              <w:rPr>
                <w:rFonts w:asciiTheme="minorHAnsi" w:hAnsiTheme="minorHAnsi"/>
                <w:noProof/>
                <w:sz w:val="22"/>
              </w:rPr>
              <w:tab/>
            </w:r>
            <w:r w:rsidR="001B6848" w:rsidRPr="00771EE2">
              <w:rPr>
                <w:rStyle w:val="Hyperlink"/>
                <w:noProof/>
              </w:rPr>
              <w:t>Modify plastic enclosure</w:t>
            </w:r>
            <w:r w:rsidR="001B6848">
              <w:rPr>
                <w:noProof/>
                <w:webHidden/>
              </w:rPr>
              <w:tab/>
            </w:r>
            <w:r w:rsidR="001B6848">
              <w:rPr>
                <w:noProof/>
                <w:webHidden/>
              </w:rPr>
              <w:fldChar w:fldCharType="begin"/>
            </w:r>
            <w:r w:rsidR="001B6848">
              <w:rPr>
                <w:noProof/>
                <w:webHidden/>
              </w:rPr>
              <w:instrText xml:space="preserve"> PAGEREF _Toc110614039 \h </w:instrText>
            </w:r>
            <w:r w:rsidR="001B6848">
              <w:rPr>
                <w:noProof/>
                <w:webHidden/>
              </w:rPr>
            </w:r>
            <w:r w:rsidR="001B6848">
              <w:rPr>
                <w:noProof/>
                <w:webHidden/>
              </w:rPr>
              <w:fldChar w:fldCharType="separate"/>
            </w:r>
            <w:r w:rsidR="001B6848">
              <w:rPr>
                <w:noProof/>
                <w:webHidden/>
              </w:rPr>
              <w:t>7</w:t>
            </w:r>
            <w:r w:rsidR="001B6848">
              <w:rPr>
                <w:noProof/>
                <w:webHidden/>
              </w:rPr>
              <w:fldChar w:fldCharType="end"/>
            </w:r>
          </w:hyperlink>
        </w:p>
        <w:p w14:paraId="3A1DFF63" w14:textId="60AAFEBF" w:rsidR="001B6848" w:rsidRDefault="00000000">
          <w:pPr>
            <w:pStyle w:val="TOC2"/>
            <w:tabs>
              <w:tab w:val="left" w:pos="880"/>
              <w:tab w:val="right" w:leader="dot" w:pos="9800"/>
            </w:tabs>
            <w:rPr>
              <w:rFonts w:asciiTheme="minorHAnsi" w:hAnsiTheme="minorHAnsi"/>
              <w:noProof/>
              <w:sz w:val="22"/>
            </w:rPr>
          </w:pPr>
          <w:hyperlink w:anchor="_Toc110614040" w:history="1">
            <w:r w:rsidR="001B6848" w:rsidRPr="00771EE2">
              <w:rPr>
                <w:rStyle w:val="Hyperlink"/>
                <w:noProof/>
              </w:rPr>
              <w:t>4.5.</w:t>
            </w:r>
            <w:r w:rsidR="001B6848">
              <w:rPr>
                <w:rFonts w:asciiTheme="minorHAnsi" w:hAnsiTheme="minorHAnsi"/>
                <w:noProof/>
                <w:sz w:val="22"/>
              </w:rPr>
              <w:tab/>
            </w:r>
            <w:r w:rsidR="001B6848" w:rsidRPr="00771EE2">
              <w:rPr>
                <w:rStyle w:val="Hyperlink"/>
                <w:noProof/>
              </w:rPr>
              <w:t>Disassemble weigh scale</w:t>
            </w:r>
            <w:r w:rsidR="001B6848">
              <w:rPr>
                <w:noProof/>
                <w:webHidden/>
              </w:rPr>
              <w:tab/>
            </w:r>
            <w:r w:rsidR="001B6848">
              <w:rPr>
                <w:noProof/>
                <w:webHidden/>
              </w:rPr>
              <w:fldChar w:fldCharType="begin"/>
            </w:r>
            <w:r w:rsidR="001B6848">
              <w:rPr>
                <w:noProof/>
                <w:webHidden/>
              </w:rPr>
              <w:instrText xml:space="preserve"> PAGEREF _Toc110614040 \h </w:instrText>
            </w:r>
            <w:r w:rsidR="001B6848">
              <w:rPr>
                <w:noProof/>
                <w:webHidden/>
              </w:rPr>
            </w:r>
            <w:r w:rsidR="001B6848">
              <w:rPr>
                <w:noProof/>
                <w:webHidden/>
              </w:rPr>
              <w:fldChar w:fldCharType="separate"/>
            </w:r>
            <w:r w:rsidR="001B6848">
              <w:rPr>
                <w:noProof/>
                <w:webHidden/>
              </w:rPr>
              <w:t>8</w:t>
            </w:r>
            <w:r w:rsidR="001B6848">
              <w:rPr>
                <w:noProof/>
                <w:webHidden/>
              </w:rPr>
              <w:fldChar w:fldCharType="end"/>
            </w:r>
          </w:hyperlink>
        </w:p>
        <w:p w14:paraId="2BDB4B2A" w14:textId="4A36BF76" w:rsidR="001B6848" w:rsidRDefault="00000000">
          <w:pPr>
            <w:pStyle w:val="TOC2"/>
            <w:tabs>
              <w:tab w:val="left" w:pos="880"/>
              <w:tab w:val="right" w:leader="dot" w:pos="9800"/>
            </w:tabs>
            <w:rPr>
              <w:rFonts w:asciiTheme="minorHAnsi" w:hAnsiTheme="minorHAnsi"/>
              <w:noProof/>
              <w:sz w:val="22"/>
            </w:rPr>
          </w:pPr>
          <w:hyperlink w:anchor="_Toc110614041" w:history="1">
            <w:r w:rsidR="001B6848" w:rsidRPr="00771EE2">
              <w:rPr>
                <w:rStyle w:val="Hyperlink"/>
                <w:noProof/>
              </w:rPr>
              <w:t>4.6.</w:t>
            </w:r>
            <w:r w:rsidR="001B6848">
              <w:rPr>
                <w:rFonts w:asciiTheme="minorHAnsi" w:hAnsiTheme="minorHAnsi"/>
                <w:noProof/>
                <w:sz w:val="22"/>
              </w:rPr>
              <w:tab/>
            </w:r>
            <w:r w:rsidR="001B6848" w:rsidRPr="00771EE2">
              <w:rPr>
                <w:rStyle w:val="Hyperlink"/>
                <w:noProof/>
              </w:rPr>
              <w:t>Assemble wiring harnesses</w:t>
            </w:r>
            <w:r w:rsidR="001B6848">
              <w:rPr>
                <w:noProof/>
                <w:webHidden/>
              </w:rPr>
              <w:tab/>
            </w:r>
            <w:r w:rsidR="001B6848">
              <w:rPr>
                <w:noProof/>
                <w:webHidden/>
              </w:rPr>
              <w:fldChar w:fldCharType="begin"/>
            </w:r>
            <w:r w:rsidR="001B6848">
              <w:rPr>
                <w:noProof/>
                <w:webHidden/>
              </w:rPr>
              <w:instrText xml:space="preserve"> PAGEREF _Toc110614041 \h </w:instrText>
            </w:r>
            <w:r w:rsidR="001B6848">
              <w:rPr>
                <w:noProof/>
                <w:webHidden/>
              </w:rPr>
            </w:r>
            <w:r w:rsidR="001B6848">
              <w:rPr>
                <w:noProof/>
                <w:webHidden/>
              </w:rPr>
              <w:fldChar w:fldCharType="separate"/>
            </w:r>
            <w:r w:rsidR="001B6848">
              <w:rPr>
                <w:noProof/>
                <w:webHidden/>
              </w:rPr>
              <w:t>9</w:t>
            </w:r>
            <w:r w:rsidR="001B6848">
              <w:rPr>
                <w:noProof/>
                <w:webHidden/>
              </w:rPr>
              <w:fldChar w:fldCharType="end"/>
            </w:r>
          </w:hyperlink>
        </w:p>
        <w:p w14:paraId="16DF47B4" w14:textId="2F8803C1" w:rsidR="001B6848" w:rsidRDefault="00000000">
          <w:pPr>
            <w:pStyle w:val="TOC2"/>
            <w:tabs>
              <w:tab w:val="left" w:pos="880"/>
              <w:tab w:val="right" w:leader="dot" w:pos="9800"/>
            </w:tabs>
            <w:rPr>
              <w:rFonts w:asciiTheme="minorHAnsi" w:hAnsiTheme="minorHAnsi"/>
              <w:noProof/>
              <w:sz w:val="22"/>
            </w:rPr>
          </w:pPr>
          <w:hyperlink w:anchor="_Toc110614042" w:history="1">
            <w:r w:rsidR="001B6848" w:rsidRPr="00771EE2">
              <w:rPr>
                <w:rStyle w:val="Hyperlink"/>
                <w:noProof/>
              </w:rPr>
              <w:t>4.7.</w:t>
            </w:r>
            <w:r w:rsidR="001B6848">
              <w:rPr>
                <w:rFonts w:asciiTheme="minorHAnsi" w:hAnsiTheme="minorHAnsi"/>
                <w:noProof/>
                <w:sz w:val="22"/>
              </w:rPr>
              <w:tab/>
            </w:r>
            <w:r w:rsidR="001B6848" w:rsidRPr="00771EE2">
              <w:rPr>
                <w:rStyle w:val="Hyperlink"/>
                <w:noProof/>
              </w:rPr>
              <w:t>Install components on the PCB</w:t>
            </w:r>
            <w:r w:rsidR="001B6848">
              <w:rPr>
                <w:noProof/>
                <w:webHidden/>
              </w:rPr>
              <w:tab/>
            </w:r>
            <w:r w:rsidR="001B6848">
              <w:rPr>
                <w:noProof/>
                <w:webHidden/>
              </w:rPr>
              <w:fldChar w:fldCharType="begin"/>
            </w:r>
            <w:r w:rsidR="001B6848">
              <w:rPr>
                <w:noProof/>
                <w:webHidden/>
              </w:rPr>
              <w:instrText xml:space="preserve"> PAGEREF _Toc110614042 \h </w:instrText>
            </w:r>
            <w:r w:rsidR="001B6848">
              <w:rPr>
                <w:noProof/>
                <w:webHidden/>
              </w:rPr>
            </w:r>
            <w:r w:rsidR="001B6848">
              <w:rPr>
                <w:noProof/>
                <w:webHidden/>
              </w:rPr>
              <w:fldChar w:fldCharType="separate"/>
            </w:r>
            <w:r w:rsidR="001B6848">
              <w:rPr>
                <w:noProof/>
                <w:webHidden/>
              </w:rPr>
              <w:t>11</w:t>
            </w:r>
            <w:r w:rsidR="001B6848">
              <w:rPr>
                <w:noProof/>
                <w:webHidden/>
              </w:rPr>
              <w:fldChar w:fldCharType="end"/>
            </w:r>
          </w:hyperlink>
        </w:p>
        <w:p w14:paraId="0ECE75C6" w14:textId="2283F202" w:rsidR="001B6848" w:rsidRDefault="00000000">
          <w:pPr>
            <w:pStyle w:val="TOC2"/>
            <w:tabs>
              <w:tab w:val="left" w:pos="880"/>
              <w:tab w:val="right" w:leader="dot" w:pos="9800"/>
            </w:tabs>
            <w:rPr>
              <w:rFonts w:asciiTheme="minorHAnsi" w:hAnsiTheme="minorHAnsi"/>
              <w:noProof/>
              <w:sz w:val="22"/>
            </w:rPr>
          </w:pPr>
          <w:hyperlink w:anchor="_Toc110614043" w:history="1">
            <w:r w:rsidR="001B6848" w:rsidRPr="00771EE2">
              <w:rPr>
                <w:rStyle w:val="Hyperlink"/>
                <w:noProof/>
              </w:rPr>
              <w:t>4.8.</w:t>
            </w:r>
            <w:r w:rsidR="001B6848">
              <w:rPr>
                <w:rFonts w:asciiTheme="minorHAnsi" w:hAnsiTheme="minorHAnsi"/>
                <w:noProof/>
                <w:sz w:val="22"/>
              </w:rPr>
              <w:tab/>
            </w:r>
            <w:r w:rsidR="001B6848" w:rsidRPr="00771EE2">
              <w:rPr>
                <w:rStyle w:val="Hyperlink"/>
                <w:noProof/>
              </w:rPr>
              <w:t>Mount modules into the PC assembly</w:t>
            </w:r>
            <w:r w:rsidR="001B6848">
              <w:rPr>
                <w:noProof/>
                <w:webHidden/>
              </w:rPr>
              <w:tab/>
            </w:r>
            <w:r w:rsidR="001B6848">
              <w:rPr>
                <w:noProof/>
                <w:webHidden/>
              </w:rPr>
              <w:fldChar w:fldCharType="begin"/>
            </w:r>
            <w:r w:rsidR="001B6848">
              <w:rPr>
                <w:noProof/>
                <w:webHidden/>
              </w:rPr>
              <w:instrText xml:space="preserve"> PAGEREF _Toc110614043 \h </w:instrText>
            </w:r>
            <w:r w:rsidR="001B6848">
              <w:rPr>
                <w:noProof/>
                <w:webHidden/>
              </w:rPr>
            </w:r>
            <w:r w:rsidR="001B6848">
              <w:rPr>
                <w:noProof/>
                <w:webHidden/>
              </w:rPr>
              <w:fldChar w:fldCharType="separate"/>
            </w:r>
            <w:r w:rsidR="001B6848">
              <w:rPr>
                <w:noProof/>
                <w:webHidden/>
              </w:rPr>
              <w:t>12</w:t>
            </w:r>
            <w:r w:rsidR="001B6848">
              <w:rPr>
                <w:noProof/>
                <w:webHidden/>
              </w:rPr>
              <w:fldChar w:fldCharType="end"/>
            </w:r>
          </w:hyperlink>
        </w:p>
        <w:p w14:paraId="2188D4F2" w14:textId="71B9B466" w:rsidR="001B6848" w:rsidRDefault="00000000">
          <w:pPr>
            <w:pStyle w:val="TOC2"/>
            <w:tabs>
              <w:tab w:val="left" w:pos="880"/>
              <w:tab w:val="right" w:leader="dot" w:pos="9800"/>
            </w:tabs>
            <w:rPr>
              <w:rFonts w:asciiTheme="minorHAnsi" w:hAnsiTheme="minorHAnsi"/>
              <w:noProof/>
              <w:sz w:val="22"/>
            </w:rPr>
          </w:pPr>
          <w:hyperlink w:anchor="_Toc110614044" w:history="1">
            <w:r w:rsidR="001B6848" w:rsidRPr="00771EE2">
              <w:rPr>
                <w:rStyle w:val="Hyperlink"/>
                <w:noProof/>
              </w:rPr>
              <w:t>4.9.</w:t>
            </w:r>
            <w:r w:rsidR="001B6848">
              <w:rPr>
                <w:rFonts w:asciiTheme="minorHAnsi" w:hAnsiTheme="minorHAnsi"/>
                <w:noProof/>
                <w:sz w:val="22"/>
              </w:rPr>
              <w:tab/>
            </w:r>
            <w:r w:rsidR="001B6848" w:rsidRPr="00771EE2">
              <w:rPr>
                <w:rStyle w:val="Hyperlink"/>
                <w:noProof/>
              </w:rPr>
              <w:t>Mount subassemblies onto the enclosure</w:t>
            </w:r>
            <w:r w:rsidR="001B6848">
              <w:rPr>
                <w:noProof/>
                <w:webHidden/>
              </w:rPr>
              <w:tab/>
            </w:r>
            <w:r w:rsidR="001B6848">
              <w:rPr>
                <w:noProof/>
                <w:webHidden/>
              </w:rPr>
              <w:fldChar w:fldCharType="begin"/>
            </w:r>
            <w:r w:rsidR="001B6848">
              <w:rPr>
                <w:noProof/>
                <w:webHidden/>
              </w:rPr>
              <w:instrText xml:space="preserve"> PAGEREF _Toc110614044 \h </w:instrText>
            </w:r>
            <w:r w:rsidR="001B6848">
              <w:rPr>
                <w:noProof/>
                <w:webHidden/>
              </w:rPr>
            </w:r>
            <w:r w:rsidR="001B6848">
              <w:rPr>
                <w:noProof/>
                <w:webHidden/>
              </w:rPr>
              <w:fldChar w:fldCharType="separate"/>
            </w:r>
            <w:r w:rsidR="001B6848">
              <w:rPr>
                <w:noProof/>
                <w:webHidden/>
              </w:rPr>
              <w:t>13</w:t>
            </w:r>
            <w:r w:rsidR="001B6848">
              <w:rPr>
                <w:noProof/>
                <w:webHidden/>
              </w:rPr>
              <w:fldChar w:fldCharType="end"/>
            </w:r>
          </w:hyperlink>
        </w:p>
        <w:p w14:paraId="195DFB3E" w14:textId="57B790CB" w:rsidR="001B6848" w:rsidRDefault="00000000">
          <w:pPr>
            <w:pStyle w:val="TOC2"/>
            <w:tabs>
              <w:tab w:val="left" w:pos="1100"/>
              <w:tab w:val="right" w:leader="dot" w:pos="9800"/>
            </w:tabs>
            <w:rPr>
              <w:rFonts w:asciiTheme="minorHAnsi" w:hAnsiTheme="minorHAnsi"/>
              <w:noProof/>
              <w:sz w:val="22"/>
            </w:rPr>
          </w:pPr>
          <w:hyperlink w:anchor="_Toc110614045" w:history="1">
            <w:r w:rsidR="001B6848" w:rsidRPr="00771EE2">
              <w:rPr>
                <w:rStyle w:val="Hyperlink"/>
                <w:noProof/>
              </w:rPr>
              <w:t>4.10.</w:t>
            </w:r>
            <w:r w:rsidR="001B6848">
              <w:rPr>
                <w:rFonts w:asciiTheme="minorHAnsi" w:hAnsiTheme="minorHAnsi"/>
                <w:noProof/>
                <w:sz w:val="22"/>
              </w:rPr>
              <w:tab/>
            </w:r>
            <w:r w:rsidR="001B6848" w:rsidRPr="00771EE2">
              <w:rPr>
                <w:rStyle w:val="Hyperlink"/>
                <w:noProof/>
              </w:rPr>
              <w:t>Rework scale cover assembly</w:t>
            </w:r>
            <w:r w:rsidR="001B6848">
              <w:rPr>
                <w:noProof/>
                <w:webHidden/>
              </w:rPr>
              <w:tab/>
            </w:r>
            <w:r w:rsidR="001B6848">
              <w:rPr>
                <w:noProof/>
                <w:webHidden/>
              </w:rPr>
              <w:fldChar w:fldCharType="begin"/>
            </w:r>
            <w:r w:rsidR="001B6848">
              <w:rPr>
                <w:noProof/>
                <w:webHidden/>
              </w:rPr>
              <w:instrText xml:space="preserve"> PAGEREF _Toc110614045 \h </w:instrText>
            </w:r>
            <w:r w:rsidR="001B6848">
              <w:rPr>
                <w:noProof/>
                <w:webHidden/>
              </w:rPr>
            </w:r>
            <w:r w:rsidR="001B6848">
              <w:rPr>
                <w:noProof/>
                <w:webHidden/>
              </w:rPr>
              <w:fldChar w:fldCharType="separate"/>
            </w:r>
            <w:r w:rsidR="001B6848">
              <w:rPr>
                <w:noProof/>
                <w:webHidden/>
              </w:rPr>
              <w:t>14</w:t>
            </w:r>
            <w:r w:rsidR="001B6848">
              <w:rPr>
                <w:noProof/>
                <w:webHidden/>
              </w:rPr>
              <w:fldChar w:fldCharType="end"/>
            </w:r>
          </w:hyperlink>
        </w:p>
        <w:p w14:paraId="457C3D42" w14:textId="39E87468" w:rsidR="001B6848" w:rsidRDefault="00000000">
          <w:pPr>
            <w:pStyle w:val="TOC2"/>
            <w:tabs>
              <w:tab w:val="left" w:pos="1100"/>
              <w:tab w:val="right" w:leader="dot" w:pos="9800"/>
            </w:tabs>
            <w:rPr>
              <w:rFonts w:asciiTheme="minorHAnsi" w:hAnsiTheme="minorHAnsi"/>
              <w:noProof/>
              <w:sz w:val="22"/>
            </w:rPr>
          </w:pPr>
          <w:hyperlink w:anchor="_Toc110614046" w:history="1">
            <w:r w:rsidR="001B6848" w:rsidRPr="00771EE2">
              <w:rPr>
                <w:rStyle w:val="Hyperlink"/>
                <w:noProof/>
              </w:rPr>
              <w:t>4.11.</w:t>
            </w:r>
            <w:r w:rsidR="001B6848">
              <w:rPr>
                <w:rFonts w:asciiTheme="minorHAnsi" w:hAnsiTheme="minorHAnsi"/>
                <w:noProof/>
                <w:sz w:val="22"/>
              </w:rPr>
              <w:tab/>
            </w:r>
            <w:r w:rsidR="001B6848" w:rsidRPr="00771EE2">
              <w:rPr>
                <w:rStyle w:val="Hyperlink"/>
                <w:noProof/>
              </w:rPr>
              <w:t>Final Assembly</w:t>
            </w:r>
            <w:r w:rsidR="001B6848">
              <w:rPr>
                <w:noProof/>
                <w:webHidden/>
              </w:rPr>
              <w:tab/>
            </w:r>
            <w:r w:rsidR="001B6848">
              <w:rPr>
                <w:noProof/>
                <w:webHidden/>
              </w:rPr>
              <w:fldChar w:fldCharType="begin"/>
            </w:r>
            <w:r w:rsidR="001B6848">
              <w:rPr>
                <w:noProof/>
                <w:webHidden/>
              </w:rPr>
              <w:instrText xml:space="preserve"> PAGEREF _Toc110614046 \h </w:instrText>
            </w:r>
            <w:r w:rsidR="001B6848">
              <w:rPr>
                <w:noProof/>
                <w:webHidden/>
              </w:rPr>
            </w:r>
            <w:r w:rsidR="001B6848">
              <w:rPr>
                <w:noProof/>
                <w:webHidden/>
              </w:rPr>
              <w:fldChar w:fldCharType="separate"/>
            </w:r>
            <w:r w:rsidR="001B6848">
              <w:rPr>
                <w:noProof/>
                <w:webHidden/>
              </w:rPr>
              <w:t>16</w:t>
            </w:r>
            <w:r w:rsidR="001B6848">
              <w:rPr>
                <w:noProof/>
                <w:webHidden/>
              </w:rPr>
              <w:fldChar w:fldCharType="end"/>
            </w:r>
          </w:hyperlink>
        </w:p>
        <w:p w14:paraId="4A46EE9C" w14:textId="4E1FCC2D" w:rsidR="001B6848" w:rsidRDefault="00000000">
          <w:pPr>
            <w:pStyle w:val="TOC2"/>
            <w:tabs>
              <w:tab w:val="left" w:pos="1100"/>
              <w:tab w:val="right" w:leader="dot" w:pos="9800"/>
            </w:tabs>
            <w:rPr>
              <w:rFonts w:asciiTheme="minorHAnsi" w:hAnsiTheme="minorHAnsi"/>
              <w:noProof/>
              <w:sz w:val="22"/>
            </w:rPr>
          </w:pPr>
          <w:hyperlink w:anchor="_Toc110614047" w:history="1">
            <w:r w:rsidR="001B6848" w:rsidRPr="00771EE2">
              <w:rPr>
                <w:rStyle w:val="Hyperlink"/>
                <w:noProof/>
              </w:rPr>
              <w:t>4.12.</w:t>
            </w:r>
            <w:r w:rsidR="001B6848">
              <w:rPr>
                <w:rFonts w:asciiTheme="minorHAnsi" w:hAnsiTheme="minorHAnsi"/>
                <w:noProof/>
                <w:sz w:val="22"/>
              </w:rPr>
              <w:tab/>
            </w:r>
            <w:r w:rsidR="001B6848" w:rsidRPr="00771EE2">
              <w:rPr>
                <w:rStyle w:val="Hyperlink"/>
                <w:noProof/>
              </w:rPr>
              <w:t>Install code and test the electronic system</w:t>
            </w:r>
            <w:r w:rsidR="001B6848">
              <w:rPr>
                <w:noProof/>
                <w:webHidden/>
              </w:rPr>
              <w:tab/>
            </w:r>
            <w:r w:rsidR="001B6848">
              <w:rPr>
                <w:noProof/>
                <w:webHidden/>
              </w:rPr>
              <w:fldChar w:fldCharType="begin"/>
            </w:r>
            <w:r w:rsidR="001B6848">
              <w:rPr>
                <w:noProof/>
                <w:webHidden/>
              </w:rPr>
              <w:instrText xml:space="preserve"> PAGEREF _Toc110614047 \h </w:instrText>
            </w:r>
            <w:r w:rsidR="001B6848">
              <w:rPr>
                <w:noProof/>
                <w:webHidden/>
              </w:rPr>
            </w:r>
            <w:r w:rsidR="001B6848">
              <w:rPr>
                <w:noProof/>
                <w:webHidden/>
              </w:rPr>
              <w:fldChar w:fldCharType="separate"/>
            </w:r>
            <w:r w:rsidR="001B6848">
              <w:rPr>
                <w:noProof/>
                <w:webHidden/>
              </w:rPr>
              <w:t>17</w:t>
            </w:r>
            <w:r w:rsidR="001B6848">
              <w:rPr>
                <w:noProof/>
                <w:webHidden/>
              </w:rPr>
              <w:fldChar w:fldCharType="end"/>
            </w:r>
          </w:hyperlink>
        </w:p>
        <w:p w14:paraId="1E3CA426" w14:textId="5D07F61C" w:rsidR="001B6848" w:rsidRDefault="00000000">
          <w:pPr>
            <w:pStyle w:val="TOC1"/>
            <w:tabs>
              <w:tab w:val="left" w:pos="440"/>
              <w:tab w:val="right" w:leader="dot" w:pos="9800"/>
            </w:tabs>
            <w:rPr>
              <w:rFonts w:asciiTheme="minorHAnsi" w:hAnsiTheme="minorHAnsi"/>
              <w:noProof/>
              <w:sz w:val="22"/>
            </w:rPr>
          </w:pPr>
          <w:hyperlink w:anchor="_Toc110614048" w:history="1">
            <w:r w:rsidR="001B6848" w:rsidRPr="00771EE2">
              <w:rPr>
                <w:rStyle w:val="Hyperlink"/>
                <w:noProof/>
              </w:rPr>
              <w:t>5.</w:t>
            </w:r>
            <w:r w:rsidR="001B6848">
              <w:rPr>
                <w:rFonts w:asciiTheme="minorHAnsi" w:hAnsiTheme="minorHAnsi"/>
                <w:noProof/>
                <w:sz w:val="22"/>
              </w:rPr>
              <w:tab/>
            </w:r>
            <w:r w:rsidR="001B6848" w:rsidRPr="00771EE2">
              <w:rPr>
                <w:rStyle w:val="Hyperlink"/>
                <w:noProof/>
              </w:rPr>
              <w:t>Calibration and Validation</w:t>
            </w:r>
            <w:r w:rsidR="001B6848">
              <w:rPr>
                <w:noProof/>
                <w:webHidden/>
              </w:rPr>
              <w:tab/>
            </w:r>
            <w:r w:rsidR="001B6848">
              <w:rPr>
                <w:noProof/>
                <w:webHidden/>
              </w:rPr>
              <w:fldChar w:fldCharType="begin"/>
            </w:r>
            <w:r w:rsidR="001B6848">
              <w:rPr>
                <w:noProof/>
                <w:webHidden/>
              </w:rPr>
              <w:instrText xml:space="preserve"> PAGEREF _Toc110614048 \h </w:instrText>
            </w:r>
            <w:r w:rsidR="001B6848">
              <w:rPr>
                <w:noProof/>
                <w:webHidden/>
              </w:rPr>
            </w:r>
            <w:r w:rsidR="001B6848">
              <w:rPr>
                <w:noProof/>
                <w:webHidden/>
              </w:rPr>
              <w:fldChar w:fldCharType="separate"/>
            </w:r>
            <w:r w:rsidR="001B6848">
              <w:rPr>
                <w:noProof/>
                <w:webHidden/>
              </w:rPr>
              <w:t>19</w:t>
            </w:r>
            <w:r w:rsidR="001B6848">
              <w:rPr>
                <w:noProof/>
                <w:webHidden/>
              </w:rPr>
              <w:fldChar w:fldCharType="end"/>
            </w:r>
          </w:hyperlink>
        </w:p>
        <w:p w14:paraId="1772189A" w14:textId="7079E904" w:rsidR="001B6848" w:rsidRDefault="00000000">
          <w:pPr>
            <w:pStyle w:val="TOC2"/>
            <w:tabs>
              <w:tab w:val="left" w:pos="880"/>
              <w:tab w:val="right" w:leader="dot" w:pos="9800"/>
            </w:tabs>
            <w:rPr>
              <w:rFonts w:asciiTheme="minorHAnsi" w:hAnsiTheme="minorHAnsi"/>
              <w:noProof/>
              <w:sz w:val="22"/>
            </w:rPr>
          </w:pPr>
          <w:hyperlink w:anchor="_Toc110614049" w:history="1">
            <w:r w:rsidR="001B6848" w:rsidRPr="00771EE2">
              <w:rPr>
                <w:rStyle w:val="Hyperlink"/>
                <w:noProof/>
              </w:rPr>
              <w:t>5.1.</w:t>
            </w:r>
            <w:r w:rsidR="001B6848">
              <w:rPr>
                <w:rFonts w:asciiTheme="minorHAnsi" w:hAnsiTheme="minorHAnsi"/>
                <w:noProof/>
                <w:sz w:val="22"/>
              </w:rPr>
              <w:tab/>
            </w:r>
            <w:r w:rsidR="001B6848" w:rsidRPr="00771EE2">
              <w:rPr>
                <w:rStyle w:val="Hyperlink"/>
                <w:noProof/>
              </w:rPr>
              <w:t>Calibration</w:t>
            </w:r>
            <w:r w:rsidR="001B6848">
              <w:rPr>
                <w:noProof/>
                <w:webHidden/>
              </w:rPr>
              <w:tab/>
            </w:r>
            <w:r w:rsidR="001B6848">
              <w:rPr>
                <w:noProof/>
                <w:webHidden/>
              </w:rPr>
              <w:fldChar w:fldCharType="begin"/>
            </w:r>
            <w:r w:rsidR="001B6848">
              <w:rPr>
                <w:noProof/>
                <w:webHidden/>
              </w:rPr>
              <w:instrText xml:space="preserve"> PAGEREF _Toc110614049 \h </w:instrText>
            </w:r>
            <w:r w:rsidR="001B6848">
              <w:rPr>
                <w:noProof/>
                <w:webHidden/>
              </w:rPr>
            </w:r>
            <w:r w:rsidR="001B6848">
              <w:rPr>
                <w:noProof/>
                <w:webHidden/>
              </w:rPr>
              <w:fldChar w:fldCharType="separate"/>
            </w:r>
            <w:r w:rsidR="001B6848">
              <w:rPr>
                <w:noProof/>
                <w:webHidden/>
              </w:rPr>
              <w:t>19</w:t>
            </w:r>
            <w:r w:rsidR="001B6848">
              <w:rPr>
                <w:noProof/>
                <w:webHidden/>
              </w:rPr>
              <w:fldChar w:fldCharType="end"/>
            </w:r>
          </w:hyperlink>
        </w:p>
        <w:p w14:paraId="0F269AC6" w14:textId="1767B45F" w:rsidR="001B6848" w:rsidRDefault="00000000">
          <w:pPr>
            <w:pStyle w:val="TOC2"/>
            <w:tabs>
              <w:tab w:val="left" w:pos="880"/>
              <w:tab w:val="right" w:leader="dot" w:pos="9800"/>
            </w:tabs>
            <w:rPr>
              <w:rFonts w:asciiTheme="minorHAnsi" w:hAnsiTheme="minorHAnsi"/>
              <w:noProof/>
              <w:sz w:val="22"/>
            </w:rPr>
          </w:pPr>
          <w:hyperlink w:anchor="_Toc110614050" w:history="1">
            <w:r w:rsidR="001B6848" w:rsidRPr="00771EE2">
              <w:rPr>
                <w:rStyle w:val="Hyperlink"/>
                <w:noProof/>
              </w:rPr>
              <w:t>5.2.</w:t>
            </w:r>
            <w:r w:rsidR="001B6848">
              <w:rPr>
                <w:rFonts w:asciiTheme="minorHAnsi" w:hAnsiTheme="minorHAnsi"/>
                <w:noProof/>
                <w:sz w:val="22"/>
              </w:rPr>
              <w:tab/>
            </w:r>
            <w:r w:rsidR="001B6848" w:rsidRPr="00771EE2">
              <w:rPr>
                <w:rStyle w:val="Hyperlink"/>
                <w:noProof/>
              </w:rPr>
              <w:t>Validation</w:t>
            </w:r>
            <w:r w:rsidR="001B6848">
              <w:rPr>
                <w:noProof/>
                <w:webHidden/>
              </w:rPr>
              <w:tab/>
            </w:r>
            <w:r w:rsidR="001B6848">
              <w:rPr>
                <w:noProof/>
                <w:webHidden/>
              </w:rPr>
              <w:fldChar w:fldCharType="begin"/>
            </w:r>
            <w:r w:rsidR="001B6848">
              <w:rPr>
                <w:noProof/>
                <w:webHidden/>
              </w:rPr>
              <w:instrText xml:space="preserve"> PAGEREF _Toc110614050 \h </w:instrText>
            </w:r>
            <w:r w:rsidR="001B6848">
              <w:rPr>
                <w:noProof/>
                <w:webHidden/>
              </w:rPr>
            </w:r>
            <w:r w:rsidR="001B6848">
              <w:rPr>
                <w:noProof/>
                <w:webHidden/>
              </w:rPr>
              <w:fldChar w:fldCharType="separate"/>
            </w:r>
            <w:r w:rsidR="001B6848">
              <w:rPr>
                <w:noProof/>
                <w:webHidden/>
              </w:rPr>
              <w:t>20</w:t>
            </w:r>
            <w:r w:rsidR="001B6848">
              <w:rPr>
                <w:noProof/>
                <w:webHidden/>
              </w:rPr>
              <w:fldChar w:fldCharType="end"/>
            </w:r>
          </w:hyperlink>
        </w:p>
        <w:p w14:paraId="570C54B4" w14:textId="33CDD428" w:rsidR="001B6848" w:rsidRDefault="00000000">
          <w:pPr>
            <w:pStyle w:val="TOC1"/>
            <w:tabs>
              <w:tab w:val="left" w:pos="440"/>
              <w:tab w:val="right" w:leader="dot" w:pos="9800"/>
            </w:tabs>
            <w:rPr>
              <w:rFonts w:asciiTheme="minorHAnsi" w:hAnsiTheme="minorHAnsi"/>
              <w:noProof/>
              <w:sz w:val="22"/>
            </w:rPr>
          </w:pPr>
          <w:hyperlink w:anchor="_Toc110614051" w:history="1">
            <w:r w:rsidR="001B6848" w:rsidRPr="00771EE2">
              <w:rPr>
                <w:rStyle w:val="Hyperlink"/>
                <w:noProof/>
              </w:rPr>
              <w:t>6.</w:t>
            </w:r>
            <w:r w:rsidR="001B6848">
              <w:rPr>
                <w:rFonts w:asciiTheme="minorHAnsi" w:hAnsiTheme="minorHAnsi"/>
                <w:noProof/>
                <w:sz w:val="22"/>
              </w:rPr>
              <w:tab/>
            </w:r>
            <w:r w:rsidR="001B6848" w:rsidRPr="00771EE2">
              <w:rPr>
                <w:rStyle w:val="Hyperlink"/>
                <w:noProof/>
              </w:rPr>
              <w:t>Instructions for Use</w:t>
            </w:r>
            <w:r w:rsidR="001B6848">
              <w:rPr>
                <w:noProof/>
                <w:webHidden/>
              </w:rPr>
              <w:tab/>
            </w:r>
            <w:r w:rsidR="001B6848">
              <w:rPr>
                <w:noProof/>
                <w:webHidden/>
              </w:rPr>
              <w:fldChar w:fldCharType="begin"/>
            </w:r>
            <w:r w:rsidR="001B6848">
              <w:rPr>
                <w:noProof/>
                <w:webHidden/>
              </w:rPr>
              <w:instrText xml:space="preserve"> PAGEREF _Toc110614051 \h </w:instrText>
            </w:r>
            <w:r w:rsidR="001B6848">
              <w:rPr>
                <w:noProof/>
                <w:webHidden/>
              </w:rPr>
            </w:r>
            <w:r w:rsidR="001B6848">
              <w:rPr>
                <w:noProof/>
                <w:webHidden/>
              </w:rPr>
              <w:fldChar w:fldCharType="separate"/>
            </w:r>
            <w:r w:rsidR="001B6848">
              <w:rPr>
                <w:noProof/>
                <w:webHidden/>
              </w:rPr>
              <w:t>21</w:t>
            </w:r>
            <w:r w:rsidR="001B6848">
              <w:rPr>
                <w:noProof/>
                <w:webHidden/>
              </w:rPr>
              <w:fldChar w:fldCharType="end"/>
            </w:r>
          </w:hyperlink>
        </w:p>
        <w:p w14:paraId="0F1A4EC4" w14:textId="07D30BD7" w:rsidR="001B6848" w:rsidRDefault="00000000">
          <w:pPr>
            <w:pStyle w:val="TOC2"/>
            <w:tabs>
              <w:tab w:val="left" w:pos="880"/>
              <w:tab w:val="right" w:leader="dot" w:pos="9800"/>
            </w:tabs>
            <w:rPr>
              <w:rFonts w:asciiTheme="minorHAnsi" w:hAnsiTheme="minorHAnsi"/>
              <w:noProof/>
              <w:sz w:val="22"/>
            </w:rPr>
          </w:pPr>
          <w:hyperlink w:anchor="_Toc110614052" w:history="1">
            <w:r w:rsidR="001B6848" w:rsidRPr="00771EE2">
              <w:rPr>
                <w:rStyle w:val="Hyperlink"/>
                <w:noProof/>
              </w:rPr>
              <w:t>6.1.</w:t>
            </w:r>
            <w:r w:rsidR="001B6848">
              <w:rPr>
                <w:rFonts w:asciiTheme="minorHAnsi" w:hAnsiTheme="minorHAnsi"/>
                <w:noProof/>
                <w:sz w:val="22"/>
              </w:rPr>
              <w:tab/>
            </w:r>
            <w:r w:rsidR="001B6848" w:rsidRPr="00771EE2">
              <w:rPr>
                <w:rStyle w:val="Hyperlink"/>
                <w:noProof/>
              </w:rPr>
              <w:t>Sample Collection</w:t>
            </w:r>
            <w:r w:rsidR="001B6848">
              <w:rPr>
                <w:noProof/>
                <w:webHidden/>
              </w:rPr>
              <w:tab/>
            </w:r>
            <w:r w:rsidR="001B6848">
              <w:rPr>
                <w:noProof/>
                <w:webHidden/>
              </w:rPr>
              <w:fldChar w:fldCharType="begin"/>
            </w:r>
            <w:r w:rsidR="001B6848">
              <w:rPr>
                <w:noProof/>
                <w:webHidden/>
              </w:rPr>
              <w:instrText xml:space="preserve"> PAGEREF _Toc110614052 \h </w:instrText>
            </w:r>
            <w:r w:rsidR="001B6848">
              <w:rPr>
                <w:noProof/>
                <w:webHidden/>
              </w:rPr>
            </w:r>
            <w:r w:rsidR="001B6848">
              <w:rPr>
                <w:noProof/>
                <w:webHidden/>
              </w:rPr>
              <w:fldChar w:fldCharType="separate"/>
            </w:r>
            <w:r w:rsidR="001B6848">
              <w:rPr>
                <w:noProof/>
                <w:webHidden/>
              </w:rPr>
              <w:t>21</w:t>
            </w:r>
            <w:r w:rsidR="001B6848">
              <w:rPr>
                <w:noProof/>
                <w:webHidden/>
              </w:rPr>
              <w:fldChar w:fldCharType="end"/>
            </w:r>
          </w:hyperlink>
        </w:p>
        <w:p w14:paraId="7F4C72B7" w14:textId="4E8523A9" w:rsidR="001B6848" w:rsidRDefault="00000000">
          <w:pPr>
            <w:pStyle w:val="TOC2"/>
            <w:tabs>
              <w:tab w:val="left" w:pos="880"/>
              <w:tab w:val="right" w:leader="dot" w:pos="9800"/>
            </w:tabs>
            <w:rPr>
              <w:rFonts w:asciiTheme="minorHAnsi" w:hAnsiTheme="minorHAnsi"/>
              <w:noProof/>
              <w:sz w:val="22"/>
            </w:rPr>
          </w:pPr>
          <w:hyperlink w:anchor="_Toc110614053" w:history="1">
            <w:r w:rsidR="001B6848" w:rsidRPr="00771EE2">
              <w:rPr>
                <w:rStyle w:val="Hyperlink"/>
                <w:noProof/>
              </w:rPr>
              <w:t>6.2.</w:t>
            </w:r>
            <w:r w:rsidR="001B6848">
              <w:rPr>
                <w:rFonts w:asciiTheme="minorHAnsi" w:hAnsiTheme="minorHAnsi"/>
                <w:noProof/>
                <w:sz w:val="22"/>
              </w:rPr>
              <w:tab/>
            </w:r>
            <w:r w:rsidR="001B6848" w:rsidRPr="00771EE2">
              <w:rPr>
                <w:rStyle w:val="Hyperlink"/>
                <w:noProof/>
              </w:rPr>
              <w:t>PC Software</w:t>
            </w:r>
            <w:r w:rsidR="001B6848">
              <w:rPr>
                <w:noProof/>
                <w:webHidden/>
              </w:rPr>
              <w:tab/>
            </w:r>
            <w:r w:rsidR="001B6848">
              <w:rPr>
                <w:noProof/>
                <w:webHidden/>
              </w:rPr>
              <w:fldChar w:fldCharType="begin"/>
            </w:r>
            <w:r w:rsidR="001B6848">
              <w:rPr>
                <w:noProof/>
                <w:webHidden/>
              </w:rPr>
              <w:instrText xml:space="preserve"> PAGEREF _Toc110614053 \h </w:instrText>
            </w:r>
            <w:r w:rsidR="001B6848">
              <w:rPr>
                <w:noProof/>
                <w:webHidden/>
              </w:rPr>
            </w:r>
            <w:r w:rsidR="001B6848">
              <w:rPr>
                <w:noProof/>
                <w:webHidden/>
              </w:rPr>
              <w:fldChar w:fldCharType="separate"/>
            </w:r>
            <w:r w:rsidR="001B6848">
              <w:rPr>
                <w:noProof/>
                <w:webHidden/>
              </w:rPr>
              <w:t>22</w:t>
            </w:r>
            <w:r w:rsidR="001B6848">
              <w:rPr>
                <w:noProof/>
                <w:webHidden/>
              </w:rPr>
              <w:fldChar w:fldCharType="end"/>
            </w:r>
          </w:hyperlink>
        </w:p>
        <w:p w14:paraId="32D9DB8E" w14:textId="342C3F00" w:rsidR="001B6848" w:rsidRDefault="00000000">
          <w:pPr>
            <w:pStyle w:val="TOC2"/>
            <w:tabs>
              <w:tab w:val="left" w:pos="1100"/>
              <w:tab w:val="right" w:leader="dot" w:pos="9800"/>
            </w:tabs>
            <w:rPr>
              <w:rFonts w:asciiTheme="minorHAnsi" w:hAnsiTheme="minorHAnsi"/>
              <w:noProof/>
              <w:sz w:val="22"/>
            </w:rPr>
          </w:pPr>
          <w:hyperlink w:anchor="_Toc110614054" w:history="1">
            <w:r w:rsidR="001B6848" w:rsidRPr="00771EE2">
              <w:rPr>
                <w:rStyle w:val="Hyperlink"/>
                <w:noProof/>
              </w:rPr>
              <w:t>6.2.1.</w:t>
            </w:r>
            <w:r w:rsidR="001B6848">
              <w:rPr>
                <w:rFonts w:asciiTheme="minorHAnsi" w:hAnsiTheme="minorHAnsi"/>
                <w:noProof/>
                <w:sz w:val="22"/>
              </w:rPr>
              <w:tab/>
            </w:r>
            <w:r w:rsidR="001B6848" w:rsidRPr="00771EE2">
              <w:rPr>
                <w:rStyle w:val="Hyperlink"/>
                <w:noProof/>
              </w:rPr>
              <w:t>File Transfer</w:t>
            </w:r>
            <w:r w:rsidR="001B6848">
              <w:rPr>
                <w:noProof/>
                <w:webHidden/>
              </w:rPr>
              <w:tab/>
            </w:r>
            <w:r w:rsidR="001B6848">
              <w:rPr>
                <w:noProof/>
                <w:webHidden/>
              </w:rPr>
              <w:fldChar w:fldCharType="begin"/>
            </w:r>
            <w:r w:rsidR="001B6848">
              <w:rPr>
                <w:noProof/>
                <w:webHidden/>
              </w:rPr>
              <w:instrText xml:space="preserve"> PAGEREF _Toc110614054 \h </w:instrText>
            </w:r>
            <w:r w:rsidR="001B6848">
              <w:rPr>
                <w:noProof/>
                <w:webHidden/>
              </w:rPr>
            </w:r>
            <w:r w:rsidR="001B6848">
              <w:rPr>
                <w:noProof/>
                <w:webHidden/>
              </w:rPr>
              <w:fldChar w:fldCharType="separate"/>
            </w:r>
            <w:r w:rsidR="001B6848">
              <w:rPr>
                <w:noProof/>
                <w:webHidden/>
              </w:rPr>
              <w:t>22</w:t>
            </w:r>
            <w:r w:rsidR="001B6848">
              <w:rPr>
                <w:noProof/>
                <w:webHidden/>
              </w:rPr>
              <w:fldChar w:fldCharType="end"/>
            </w:r>
          </w:hyperlink>
        </w:p>
        <w:p w14:paraId="6AC8A0D6" w14:textId="778DE9F3" w:rsidR="001B6848" w:rsidRDefault="00000000">
          <w:pPr>
            <w:pStyle w:val="TOC2"/>
            <w:tabs>
              <w:tab w:val="left" w:pos="1100"/>
              <w:tab w:val="right" w:leader="dot" w:pos="9800"/>
            </w:tabs>
            <w:rPr>
              <w:rFonts w:asciiTheme="minorHAnsi" w:hAnsiTheme="minorHAnsi"/>
              <w:noProof/>
              <w:sz w:val="22"/>
            </w:rPr>
          </w:pPr>
          <w:hyperlink w:anchor="_Toc110614055" w:history="1">
            <w:r w:rsidR="001B6848" w:rsidRPr="00771EE2">
              <w:rPr>
                <w:rStyle w:val="Hyperlink"/>
                <w:noProof/>
              </w:rPr>
              <w:t>6.2.2.</w:t>
            </w:r>
            <w:r w:rsidR="001B6848">
              <w:rPr>
                <w:rFonts w:asciiTheme="minorHAnsi" w:hAnsiTheme="minorHAnsi"/>
                <w:noProof/>
                <w:sz w:val="22"/>
              </w:rPr>
              <w:tab/>
            </w:r>
            <w:r w:rsidR="001B6848" w:rsidRPr="00771EE2">
              <w:rPr>
                <w:rStyle w:val="Hyperlink"/>
                <w:noProof/>
              </w:rPr>
              <w:t>Data Display</w:t>
            </w:r>
            <w:r w:rsidR="001B6848">
              <w:rPr>
                <w:noProof/>
                <w:webHidden/>
              </w:rPr>
              <w:tab/>
            </w:r>
            <w:r w:rsidR="001B6848">
              <w:rPr>
                <w:noProof/>
                <w:webHidden/>
              </w:rPr>
              <w:fldChar w:fldCharType="begin"/>
            </w:r>
            <w:r w:rsidR="001B6848">
              <w:rPr>
                <w:noProof/>
                <w:webHidden/>
              </w:rPr>
              <w:instrText xml:space="preserve"> PAGEREF _Toc110614055 \h </w:instrText>
            </w:r>
            <w:r w:rsidR="001B6848">
              <w:rPr>
                <w:noProof/>
                <w:webHidden/>
              </w:rPr>
            </w:r>
            <w:r w:rsidR="001B6848">
              <w:rPr>
                <w:noProof/>
                <w:webHidden/>
              </w:rPr>
              <w:fldChar w:fldCharType="separate"/>
            </w:r>
            <w:r w:rsidR="001B6848">
              <w:rPr>
                <w:noProof/>
                <w:webHidden/>
              </w:rPr>
              <w:t>22</w:t>
            </w:r>
            <w:r w:rsidR="001B6848">
              <w:rPr>
                <w:noProof/>
                <w:webHidden/>
              </w:rPr>
              <w:fldChar w:fldCharType="end"/>
            </w:r>
          </w:hyperlink>
        </w:p>
        <w:p w14:paraId="2DCF322C" w14:textId="4ACA043E" w:rsidR="001B6848" w:rsidRDefault="00000000">
          <w:pPr>
            <w:pStyle w:val="TOC1"/>
            <w:tabs>
              <w:tab w:val="left" w:pos="440"/>
              <w:tab w:val="right" w:leader="dot" w:pos="9800"/>
            </w:tabs>
            <w:rPr>
              <w:rFonts w:asciiTheme="minorHAnsi" w:hAnsiTheme="minorHAnsi"/>
              <w:noProof/>
              <w:sz w:val="22"/>
            </w:rPr>
          </w:pPr>
          <w:hyperlink w:anchor="_Toc110614056" w:history="1">
            <w:r w:rsidR="001B6848" w:rsidRPr="00771EE2">
              <w:rPr>
                <w:rStyle w:val="Hyperlink"/>
                <w:noProof/>
              </w:rPr>
              <w:t>7.</w:t>
            </w:r>
            <w:r w:rsidR="001B6848">
              <w:rPr>
                <w:rFonts w:asciiTheme="minorHAnsi" w:hAnsiTheme="minorHAnsi"/>
                <w:noProof/>
                <w:sz w:val="22"/>
              </w:rPr>
              <w:tab/>
            </w:r>
            <w:r w:rsidR="001B6848" w:rsidRPr="00771EE2">
              <w:rPr>
                <w:rStyle w:val="Hyperlink"/>
                <w:noProof/>
              </w:rPr>
              <w:t>System Design</w:t>
            </w:r>
            <w:r w:rsidR="001B6848">
              <w:rPr>
                <w:noProof/>
                <w:webHidden/>
              </w:rPr>
              <w:tab/>
            </w:r>
            <w:r w:rsidR="001B6848">
              <w:rPr>
                <w:noProof/>
                <w:webHidden/>
              </w:rPr>
              <w:fldChar w:fldCharType="begin"/>
            </w:r>
            <w:r w:rsidR="001B6848">
              <w:rPr>
                <w:noProof/>
                <w:webHidden/>
              </w:rPr>
              <w:instrText xml:space="preserve"> PAGEREF _Toc110614056 \h </w:instrText>
            </w:r>
            <w:r w:rsidR="001B6848">
              <w:rPr>
                <w:noProof/>
                <w:webHidden/>
              </w:rPr>
            </w:r>
            <w:r w:rsidR="001B6848">
              <w:rPr>
                <w:noProof/>
                <w:webHidden/>
              </w:rPr>
              <w:fldChar w:fldCharType="separate"/>
            </w:r>
            <w:r w:rsidR="001B6848">
              <w:rPr>
                <w:noProof/>
                <w:webHidden/>
              </w:rPr>
              <w:t>23</w:t>
            </w:r>
            <w:r w:rsidR="001B6848">
              <w:rPr>
                <w:noProof/>
                <w:webHidden/>
              </w:rPr>
              <w:fldChar w:fldCharType="end"/>
            </w:r>
          </w:hyperlink>
        </w:p>
        <w:p w14:paraId="00C4825A" w14:textId="15D55089" w:rsidR="001B6848" w:rsidRDefault="00000000">
          <w:pPr>
            <w:pStyle w:val="TOC1"/>
            <w:tabs>
              <w:tab w:val="left" w:pos="440"/>
              <w:tab w:val="right" w:leader="dot" w:pos="9800"/>
            </w:tabs>
            <w:rPr>
              <w:rFonts w:asciiTheme="minorHAnsi" w:hAnsiTheme="minorHAnsi"/>
              <w:noProof/>
              <w:sz w:val="22"/>
            </w:rPr>
          </w:pPr>
          <w:hyperlink w:anchor="_Toc110614057" w:history="1">
            <w:r w:rsidR="001B6848" w:rsidRPr="00771EE2">
              <w:rPr>
                <w:rStyle w:val="Hyperlink"/>
                <w:noProof/>
              </w:rPr>
              <w:t>8.</w:t>
            </w:r>
            <w:r w:rsidR="001B6848">
              <w:rPr>
                <w:rFonts w:asciiTheme="minorHAnsi" w:hAnsiTheme="minorHAnsi"/>
                <w:noProof/>
                <w:sz w:val="22"/>
              </w:rPr>
              <w:tab/>
            </w:r>
            <w:r w:rsidR="001B6848" w:rsidRPr="00771EE2">
              <w:rPr>
                <w:rStyle w:val="Hyperlink"/>
                <w:noProof/>
              </w:rPr>
              <w:t>Software Description</w:t>
            </w:r>
            <w:r w:rsidR="001B6848">
              <w:rPr>
                <w:noProof/>
                <w:webHidden/>
              </w:rPr>
              <w:tab/>
            </w:r>
            <w:r w:rsidR="001B6848">
              <w:rPr>
                <w:noProof/>
                <w:webHidden/>
              </w:rPr>
              <w:fldChar w:fldCharType="begin"/>
            </w:r>
            <w:r w:rsidR="001B6848">
              <w:rPr>
                <w:noProof/>
                <w:webHidden/>
              </w:rPr>
              <w:instrText xml:space="preserve"> PAGEREF _Toc110614057 \h </w:instrText>
            </w:r>
            <w:r w:rsidR="001B6848">
              <w:rPr>
                <w:noProof/>
                <w:webHidden/>
              </w:rPr>
            </w:r>
            <w:r w:rsidR="001B6848">
              <w:rPr>
                <w:noProof/>
                <w:webHidden/>
              </w:rPr>
              <w:fldChar w:fldCharType="separate"/>
            </w:r>
            <w:r w:rsidR="001B6848">
              <w:rPr>
                <w:noProof/>
                <w:webHidden/>
              </w:rPr>
              <w:t>26</w:t>
            </w:r>
            <w:r w:rsidR="001B6848">
              <w:rPr>
                <w:noProof/>
                <w:webHidden/>
              </w:rPr>
              <w:fldChar w:fldCharType="end"/>
            </w:r>
          </w:hyperlink>
        </w:p>
        <w:p w14:paraId="0DC96B4C" w14:textId="38C67B68" w:rsidR="001B6848" w:rsidRDefault="00000000">
          <w:pPr>
            <w:pStyle w:val="TOC2"/>
            <w:tabs>
              <w:tab w:val="left" w:pos="880"/>
              <w:tab w:val="right" w:leader="dot" w:pos="9800"/>
            </w:tabs>
            <w:rPr>
              <w:rFonts w:asciiTheme="minorHAnsi" w:hAnsiTheme="minorHAnsi"/>
              <w:noProof/>
              <w:sz w:val="22"/>
            </w:rPr>
          </w:pPr>
          <w:hyperlink w:anchor="_Toc110614058" w:history="1">
            <w:r w:rsidR="001B6848" w:rsidRPr="00771EE2">
              <w:rPr>
                <w:rStyle w:val="Hyperlink"/>
                <w:noProof/>
              </w:rPr>
              <w:t>8.1.</w:t>
            </w:r>
            <w:r w:rsidR="001B6848">
              <w:rPr>
                <w:rFonts w:asciiTheme="minorHAnsi" w:hAnsiTheme="minorHAnsi"/>
                <w:noProof/>
                <w:sz w:val="22"/>
              </w:rPr>
              <w:tab/>
            </w:r>
            <w:r w:rsidR="001B6848" w:rsidRPr="00771EE2">
              <w:rPr>
                <w:rStyle w:val="Hyperlink"/>
                <w:noProof/>
              </w:rPr>
              <w:t>Arduino MKR1010 Software</w:t>
            </w:r>
            <w:r w:rsidR="001B6848">
              <w:rPr>
                <w:noProof/>
                <w:webHidden/>
              </w:rPr>
              <w:tab/>
            </w:r>
            <w:r w:rsidR="001B6848">
              <w:rPr>
                <w:noProof/>
                <w:webHidden/>
              </w:rPr>
              <w:fldChar w:fldCharType="begin"/>
            </w:r>
            <w:r w:rsidR="001B6848">
              <w:rPr>
                <w:noProof/>
                <w:webHidden/>
              </w:rPr>
              <w:instrText xml:space="preserve"> PAGEREF _Toc110614058 \h </w:instrText>
            </w:r>
            <w:r w:rsidR="001B6848">
              <w:rPr>
                <w:noProof/>
                <w:webHidden/>
              </w:rPr>
            </w:r>
            <w:r w:rsidR="001B6848">
              <w:rPr>
                <w:noProof/>
                <w:webHidden/>
              </w:rPr>
              <w:fldChar w:fldCharType="separate"/>
            </w:r>
            <w:r w:rsidR="001B6848">
              <w:rPr>
                <w:noProof/>
                <w:webHidden/>
              </w:rPr>
              <w:t>26</w:t>
            </w:r>
            <w:r w:rsidR="001B6848">
              <w:rPr>
                <w:noProof/>
                <w:webHidden/>
              </w:rPr>
              <w:fldChar w:fldCharType="end"/>
            </w:r>
          </w:hyperlink>
        </w:p>
        <w:p w14:paraId="032609B9" w14:textId="105057A6" w:rsidR="001B6848" w:rsidRDefault="00000000">
          <w:pPr>
            <w:pStyle w:val="TOC2"/>
            <w:tabs>
              <w:tab w:val="left" w:pos="1100"/>
              <w:tab w:val="right" w:leader="dot" w:pos="9800"/>
            </w:tabs>
            <w:rPr>
              <w:rFonts w:asciiTheme="minorHAnsi" w:hAnsiTheme="minorHAnsi"/>
              <w:noProof/>
              <w:sz w:val="22"/>
            </w:rPr>
          </w:pPr>
          <w:hyperlink w:anchor="_Toc110614059" w:history="1">
            <w:r w:rsidR="001B6848" w:rsidRPr="00771EE2">
              <w:rPr>
                <w:rStyle w:val="Hyperlink"/>
                <w:noProof/>
              </w:rPr>
              <w:t>8.1.1.</w:t>
            </w:r>
            <w:r w:rsidR="001B6848">
              <w:rPr>
                <w:rFonts w:asciiTheme="minorHAnsi" w:hAnsiTheme="minorHAnsi"/>
                <w:noProof/>
                <w:sz w:val="22"/>
              </w:rPr>
              <w:tab/>
            </w:r>
            <w:r w:rsidR="001B6848" w:rsidRPr="00771EE2">
              <w:rPr>
                <w:rStyle w:val="Hyperlink"/>
                <w:noProof/>
              </w:rPr>
              <w:t>Tasks</w:t>
            </w:r>
            <w:r w:rsidR="001B6848">
              <w:rPr>
                <w:noProof/>
                <w:webHidden/>
              </w:rPr>
              <w:tab/>
            </w:r>
            <w:r w:rsidR="001B6848">
              <w:rPr>
                <w:noProof/>
                <w:webHidden/>
              </w:rPr>
              <w:fldChar w:fldCharType="begin"/>
            </w:r>
            <w:r w:rsidR="001B6848">
              <w:rPr>
                <w:noProof/>
                <w:webHidden/>
              </w:rPr>
              <w:instrText xml:space="preserve"> PAGEREF _Toc110614059 \h </w:instrText>
            </w:r>
            <w:r w:rsidR="001B6848">
              <w:rPr>
                <w:noProof/>
                <w:webHidden/>
              </w:rPr>
            </w:r>
            <w:r w:rsidR="001B6848">
              <w:rPr>
                <w:noProof/>
                <w:webHidden/>
              </w:rPr>
              <w:fldChar w:fldCharType="separate"/>
            </w:r>
            <w:r w:rsidR="001B6848">
              <w:rPr>
                <w:noProof/>
                <w:webHidden/>
              </w:rPr>
              <w:t>26</w:t>
            </w:r>
            <w:r w:rsidR="001B6848">
              <w:rPr>
                <w:noProof/>
                <w:webHidden/>
              </w:rPr>
              <w:fldChar w:fldCharType="end"/>
            </w:r>
          </w:hyperlink>
        </w:p>
        <w:p w14:paraId="654FA548" w14:textId="171FFBBB" w:rsidR="001B6848" w:rsidRDefault="00000000">
          <w:pPr>
            <w:pStyle w:val="TOC2"/>
            <w:tabs>
              <w:tab w:val="left" w:pos="1100"/>
              <w:tab w:val="right" w:leader="dot" w:pos="9800"/>
            </w:tabs>
            <w:rPr>
              <w:rFonts w:asciiTheme="minorHAnsi" w:hAnsiTheme="minorHAnsi"/>
              <w:noProof/>
              <w:sz w:val="22"/>
            </w:rPr>
          </w:pPr>
          <w:hyperlink w:anchor="_Toc110614060" w:history="1">
            <w:r w:rsidR="001B6848" w:rsidRPr="00771EE2">
              <w:rPr>
                <w:rStyle w:val="Hyperlink"/>
                <w:noProof/>
              </w:rPr>
              <w:t>8.1.2.</w:t>
            </w:r>
            <w:r w:rsidR="001B6848">
              <w:rPr>
                <w:rFonts w:asciiTheme="minorHAnsi" w:hAnsiTheme="minorHAnsi"/>
                <w:noProof/>
                <w:sz w:val="22"/>
              </w:rPr>
              <w:tab/>
            </w:r>
            <w:r w:rsidR="001B6848" w:rsidRPr="00771EE2">
              <w:rPr>
                <w:rStyle w:val="Hyperlink"/>
                <w:noProof/>
              </w:rPr>
              <w:t>Algorithms</w:t>
            </w:r>
            <w:r w:rsidR="001B6848">
              <w:rPr>
                <w:noProof/>
                <w:webHidden/>
              </w:rPr>
              <w:tab/>
            </w:r>
            <w:r w:rsidR="001B6848">
              <w:rPr>
                <w:noProof/>
                <w:webHidden/>
              </w:rPr>
              <w:fldChar w:fldCharType="begin"/>
            </w:r>
            <w:r w:rsidR="001B6848">
              <w:rPr>
                <w:noProof/>
                <w:webHidden/>
              </w:rPr>
              <w:instrText xml:space="preserve"> PAGEREF _Toc110614060 \h </w:instrText>
            </w:r>
            <w:r w:rsidR="001B6848">
              <w:rPr>
                <w:noProof/>
                <w:webHidden/>
              </w:rPr>
            </w:r>
            <w:r w:rsidR="001B6848">
              <w:rPr>
                <w:noProof/>
                <w:webHidden/>
              </w:rPr>
              <w:fldChar w:fldCharType="separate"/>
            </w:r>
            <w:r w:rsidR="001B6848">
              <w:rPr>
                <w:noProof/>
                <w:webHidden/>
              </w:rPr>
              <w:t>30</w:t>
            </w:r>
            <w:r w:rsidR="001B6848">
              <w:rPr>
                <w:noProof/>
                <w:webHidden/>
              </w:rPr>
              <w:fldChar w:fldCharType="end"/>
            </w:r>
          </w:hyperlink>
        </w:p>
        <w:p w14:paraId="3B849DA7" w14:textId="112CEEC3" w:rsidR="001B6848" w:rsidRDefault="00000000">
          <w:pPr>
            <w:pStyle w:val="TOC2"/>
            <w:tabs>
              <w:tab w:val="left" w:pos="1100"/>
              <w:tab w:val="right" w:leader="dot" w:pos="9800"/>
            </w:tabs>
            <w:rPr>
              <w:rFonts w:asciiTheme="minorHAnsi" w:hAnsiTheme="minorHAnsi"/>
              <w:noProof/>
              <w:sz w:val="22"/>
            </w:rPr>
          </w:pPr>
          <w:hyperlink w:anchor="_Toc110614061" w:history="1">
            <w:r w:rsidR="001B6848" w:rsidRPr="00771EE2">
              <w:rPr>
                <w:rStyle w:val="Hyperlink"/>
                <w:noProof/>
              </w:rPr>
              <w:t>8.1.3.</w:t>
            </w:r>
            <w:r w:rsidR="001B6848">
              <w:rPr>
                <w:rFonts w:asciiTheme="minorHAnsi" w:hAnsiTheme="minorHAnsi"/>
                <w:noProof/>
                <w:sz w:val="22"/>
              </w:rPr>
              <w:tab/>
            </w:r>
            <w:r w:rsidR="001B6848" w:rsidRPr="00771EE2">
              <w:rPr>
                <w:rStyle w:val="Hyperlink"/>
                <w:noProof/>
              </w:rPr>
              <w:t>File Structures</w:t>
            </w:r>
            <w:r w:rsidR="001B6848">
              <w:rPr>
                <w:noProof/>
                <w:webHidden/>
              </w:rPr>
              <w:tab/>
            </w:r>
            <w:r w:rsidR="001B6848">
              <w:rPr>
                <w:noProof/>
                <w:webHidden/>
              </w:rPr>
              <w:fldChar w:fldCharType="begin"/>
            </w:r>
            <w:r w:rsidR="001B6848">
              <w:rPr>
                <w:noProof/>
                <w:webHidden/>
              </w:rPr>
              <w:instrText xml:space="preserve"> PAGEREF _Toc110614061 \h </w:instrText>
            </w:r>
            <w:r w:rsidR="001B6848">
              <w:rPr>
                <w:noProof/>
                <w:webHidden/>
              </w:rPr>
            </w:r>
            <w:r w:rsidR="001B6848">
              <w:rPr>
                <w:noProof/>
                <w:webHidden/>
              </w:rPr>
              <w:fldChar w:fldCharType="separate"/>
            </w:r>
            <w:r w:rsidR="001B6848">
              <w:rPr>
                <w:noProof/>
                <w:webHidden/>
              </w:rPr>
              <w:t>31</w:t>
            </w:r>
            <w:r w:rsidR="001B6848">
              <w:rPr>
                <w:noProof/>
                <w:webHidden/>
              </w:rPr>
              <w:fldChar w:fldCharType="end"/>
            </w:r>
          </w:hyperlink>
        </w:p>
        <w:p w14:paraId="5B6026EF" w14:textId="69A0E456" w:rsidR="003A2D54" w:rsidRDefault="003A2D54" w:rsidP="001413D8">
          <w:pPr>
            <w:pStyle w:val="TOC1"/>
            <w:tabs>
              <w:tab w:val="left" w:pos="440"/>
              <w:tab w:val="right" w:leader="dot" w:pos="9800"/>
            </w:tabs>
          </w:pPr>
          <w:r w:rsidRPr="001413D8">
            <w:rPr>
              <w:rStyle w:val="Hyperlink"/>
            </w:rPr>
            <w:fldChar w:fldCharType="end"/>
          </w:r>
        </w:p>
      </w:sdtContent>
    </w:sdt>
    <w:p w14:paraId="1B87F88F" w14:textId="5065366C" w:rsidR="00F31797" w:rsidRDefault="00F31797">
      <w:pPr>
        <w:pStyle w:val="Heading1"/>
        <w:numPr>
          <w:ilvl w:val="0"/>
          <w:numId w:val="1"/>
        </w:numPr>
      </w:pPr>
      <w:bookmarkStart w:id="1" w:name="_Toc110614033"/>
      <w:r>
        <w:lastRenderedPageBreak/>
        <w:t>Introduction</w:t>
      </w:r>
      <w:bookmarkEnd w:id="1"/>
    </w:p>
    <w:p w14:paraId="55E5B35D" w14:textId="3AE3C796" w:rsidR="00E8099B" w:rsidRDefault="00332EDF" w:rsidP="00E8099B">
      <w:r>
        <w:t xml:space="preserve">Benign prostatic hyperplasia (BPH), that is, enlargement of the prostate gland, occurs in a majority of older men </w:t>
      </w:r>
      <w:r w:rsidR="000601ED">
        <w:t xml:space="preserve">and it </w:t>
      </w:r>
      <w:r>
        <w:t xml:space="preserve">can obstruct the urethra, causing difficulty in urinating. One way of quantitatively evaluating the progression of this condition </w:t>
      </w:r>
      <w:r w:rsidR="00BB05F8">
        <w:t xml:space="preserve">and </w:t>
      </w:r>
      <w:r w:rsidR="000601ED">
        <w:t xml:space="preserve">assessing </w:t>
      </w:r>
      <w:r w:rsidR="00BB05F8">
        <w:t xml:space="preserve">the benefit of </w:t>
      </w:r>
      <w:r w:rsidR="000601ED">
        <w:t xml:space="preserve">the various available </w:t>
      </w:r>
      <w:r w:rsidR="00BB05F8">
        <w:t>treatment</w:t>
      </w:r>
      <w:r w:rsidR="000601ED">
        <w:t>s</w:t>
      </w:r>
      <w:r w:rsidR="00BB05F8">
        <w:t xml:space="preserve"> </w:t>
      </w:r>
      <w:r>
        <w:t xml:space="preserve">is by measuring the maximum flow rate (Qmax) during urination. Although this measurement can be performed in a urologist’s office, </w:t>
      </w:r>
      <w:r w:rsidR="00BB05F8">
        <w:t>the measurement can vary widely, and multiple measurements at home can provide a more reliable result</w:t>
      </w:r>
      <w:r w:rsidR="00CD1978">
        <w:t xml:space="preserve"> </w:t>
      </w:r>
      <w:r w:rsidR="00C07D3C">
        <w:t>[</w:t>
      </w:r>
      <w:r w:rsidR="00CD1978" w:rsidRPr="00D926AE">
        <w:rPr>
          <w:i/>
          <w:iCs/>
        </w:rPr>
        <w:t>Home and office uroflowmetry for</w:t>
      </w:r>
      <w:r w:rsidR="00CD1978" w:rsidRPr="00D926AE">
        <w:rPr>
          <w:i/>
          <w:iCs/>
        </w:rPr>
        <w:br/>
        <w:t>evaluation of LUTS from benign prostatic enlargement, D. Porru et al, Prostate Cancer and Prostatic Dise</w:t>
      </w:r>
      <w:r w:rsidR="00D926AE">
        <w:rPr>
          <w:i/>
          <w:iCs/>
        </w:rPr>
        <w:t>a</w:t>
      </w:r>
      <w:r w:rsidR="00CD1978" w:rsidRPr="00D926AE">
        <w:rPr>
          <w:i/>
          <w:iCs/>
        </w:rPr>
        <w:t>ses (2005) 8, 45-49</w:t>
      </w:r>
      <w:r w:rsidR="00C07D3C">
        <w:t>]</w:t>
      </w:r>
      <w:r w:rsidR="00BB05F8">
        <w:t xml:space="preserve">. Commercial devices that perform this measurement are available, but purchasing these systems or </w:t>
      </w:r>
      <w:r w:rsidR="000601ED">
        <w:t>renting them for extended periods can be costly. The system described below, based on a low</w:t>
      </w:r>
      <w:r w:rsidR="00EE19EC">
        <w:t>-</w:t>
      </w:r>
      <w:r w:rsidR="000601ED">
        <w:t xml:space="preserve">cost food scale and an Arduino </w:t>
      </w:r>
      <w:r w:rsidR="001A1363">
        <w:t>Mkr</w:t>
      </w:r>
      <w:r w:rsidR="000601ED">
        <w:t>1010 processor board can be constructed for about $</w:t>
      </w:r>
      <w:r w:rsidR="00486B55">
        <w:t>200</w:t>
      </w:r>
      <w:r w:rsidR="000601ED">
        <w:t>.</w:t>
      </w:r>
      <w:r w:rsidR="00E42A3C">
        <w:t xml:space="preserve"> </w:t>
      </w:r>
      <w:r w:rsidR="00484846">
        <w:t xml:space="preserve">A quality-of-life survey (such as the IPSS score) is probably a better indication of treatment efficacy, but the </w:t>
      </w:r>
      <w:r w:rsidR="00B56397">
        <w:t xml:space="preserve">histogram graphs of the </w:t>
      </w:r>
      <w:r w:rsidR="00484846">
        <w:t>Qmax measurement might be helpful in providing confidence that gradual changes in symptoms are moving in the right direction.</w:t>
      </w:r>
    </w:p>
    <w:p w14:paraId="241F3825" w14:textId="5CB9A00F" w:rsidR="00976369" w:rsidRDefault="00976369" w:rsidP="00E8099B"/>
    <w:p w14:paraId="583E3744" w14:textId="11888075" w:rsidR="00976369" w:rsidRDefault="00D23F7D" w:rsidP="00E8099B">
      <w:r>
        <w:t>Other battery-operated MKR1010 projects may be able to use t</w:t>
      </w:r>
      <w:r w:rsidR="00976369">
        <w:t>he housing</w:t>
      </w:r>
      <w:r w:rsidR="001E499D">
        <w:t>, P</w:t>
      </w:r>
      <w:r w:rsidR="00976369">
        <w:t>C board</w:t>
      </w:r>
      <w:r w:rsidR="001E499D">
        <w:t xml:space="preserve">, </w:t>
      </w:r>
      <w:r w:rsidR="00305C3A">
        <w:t xml:space="preserve">color </w:t>
      </w:r>
      <w:r w:rsidR="001E499D">
        <w:t>LCD</w:t>
      </w:r>
      <w:r w:rsidR="00266594">
        <w:t xml:space="preserve"> (or other LCD with an SPI interface)</w:t>
      </w:r>
      <w:r w:rsidR="001E499D">
        <w:t xml:space="preserve">, and </w:t>
      </w:r>
      <w:r>
        <w:t xml:space="preserve">18650 lithium </w:t>
      </w:r>
      <w:r w:rsidR="001E499D">
        <w:t>battery</w:t>
      </w:r>
      <w:r w:rsidR="00976369">
        <w:t>.</w:t>
      </w:r>
      <w:r w:rsidR="001E499D">
        <w:t xml:space="preserve"> The LCD could be mounted on the </w:t>
      </w:r>
      <w:r w:rsidR="00A210C2">
        <w:t xml:space="preserve">inside of the </w:t>
      </w:r>
      <w:r w:rsidR="001E499D">
        <w:t>(currently unused) top of the enclosure.</w:t>
      </w:r>
      <w:r w:rsidR="00B56397">
        <w:t xml:space="preserve"> </w:t>
      </w:r>
    </w:p>
    <w:p w14:paraId="135BBA35" w14:textId="77777777" w:rsidR="00976369" w:rsidRDefault="00976369" w:rsidP="00E8099B"/>
    <w:p w14:paraId="75F824A9" w14:textId="3ECD124F" w:rsidR="00E42A3C" w:rsidRDefault="00976369" w:rsidP="00976369">
      <w:pPr>
        <w:ind w:left="1440"/>
      </w:pPr>
      <w:r>
        <w:rPr>
          <w:noProof/>
        </w:rPr>
        <w:drawing>
          <wp:inline distT="0" distB="0" distL="0" distR="0" wp14:anchorId="5C444387" wp14:editId="629DD3AC">
            <wp:extent cx="4050003" cy="30373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66259" cy="3049590"/>
                    </a:xfrm>
                    <a:prstGeom prst="rect">
                      <a:avLst/>
                    </a:prstGeom>
                    <a:noFill/>
                    <a:ln>
                      <a:noFill/>
                    </a:ln>
                  </pic:spPr>
                </pic:pic>
              </a:graphicData>
            </a:graphic>
          </wp:inline>
        </w:drawing>
      </w:r>
    </w:p>
    <w:p w14:paraId="35E72DD9" w14:textId="457EE25D" w:rsidR="000601ED" w:rsidRDefault="009700DC" w:rsidP="009700DC">
      <w:pPr>
        <w:jc w:val="center"/>
      </w:pPr>
      <w:r>
        <w:t>Figure 4. Mkr1010 system in enclosure</w:t>
      </w:r>
    </w:p>
    <w:p w14:paraId="49008245" w14:textId="7A663A07" w:rsidR="00286776" w:rsidRDefault="00286776">
      <w:r>
        <w:br w:type="page"/>
      </w:r>
    </w:p>
    <w:p w14:paraId="7875B461" w14:textId="66CF304D" w:rsidR="009027D2" w:rsidRDefault="009027D2">
      <w:pPr>
        <w:pStyle w:val="Heading1"/>
        <w:numPr>
          <w:ilvl w:val="0"/>
          <w:numId w:val="1"/>
        </w:numPr>
      </w:pPr>
      <w:bookmarkStart w:id="2" w:name="_Toc110614034"/>
      <w:r>
        <w:lastRenderedPageBreak/>
        <w:t>Materials and Equipment</w:t>
      </w:r>
      <w:bookmarkEnd w:id="2"/>
    </w:p>
    <w:p w14:paraId="357CF455" w14:textId="7680C685" w:rsidR="00972FF3" w:rsidRDefault="00FB48DA" w:rsidP="00286776">
      <w:pPr>
        <w:ind w:left="360"/>
      </w:pPr>
      <w:r>
        <w:t>Equipment Required:</w:t>
      </w:r>
    </w:p>
    <w:p w14:paraId="454CD1A7" w14:textId="6B97F9A6" w:rsidR="00FB48DA" w:rsidRDefault="00FB48DA" w:rsidP="00286776">
      <w:pPr>
        <w:ind w:left="720"/>
      </w:pPr>
      <w:r>
        <w:t>Soldering iron</w:t>
      </w:r>
      <w:r w:rsidR="001B1F46">
        <w:t>, solder</w:t>
      </w:r>
    </w:p>
    <w:p w14:paraId="580F4BBC" w14:textId="5C737914" w:rsidR="00FB48DA" w:rsidRDefault="00FB48DA" w:rsidP="00286776">
      <w:pPr>
        <w:ind w:left="720"/>
      </w:pPr>
      <w:r>
        <w:t>Drill</w:t>
      </w:r>
      <w:r w:rsidR="001A1363">
        <w:t xml:space="preserve"> w/ </w:t>
      </w:r>
      <w:r w:rsidR="00BA7ACF">
        <w:t>3/16”,</w:t>
      </w:r>
      <w:r w:rsidR="009B26D1">
        <w:t xml:space="preserve"> 3/8”, </w:t>
      </w:r>
      <w:r w:rsidR="00BA7ACF">
        <w:t xml:space="preserve"> </w:t>
      </w:r>
      <w:r w:rsidR="00A16B1D">
        <w:t xml:space="preserve">5/16”, </w:t>
      </w:r>
      <w:r w:rsidR="001B1F46">
        <w:t>20mm bit</w:t>
      </w:r>
      <w:r w:rsidR="00BA7ACF">
        <w:t>s</w:t>
      </w:r>
      <w:r w:rsidR="001B1F46">
        <w:t xml:space="preserve"> (or use a smaller bit &amp; jig saw</w:t>
      </w:r>
      <w:r w:rsidR="009B26D1">
        <w:t xml:space="preserve"> for 20mm</w:t>
      </w:r>
      <w:r w:rsidR="001B1F46">
        <w:t>)</w:t>
      </w:r>
    </w:p>
    <w:p w14:paraId="1A820B17" w14:textId="40513F54" w:rsidR="001B1F46" w:rsidRDefault="001B1F46" w:rsidP="00286776">
      <w:pPr>
        <w:ind w:left="720"/>
      </w:pPr>
      <w:r>
        <w:t>Jig saw</w:t>
      </w:r>
    </w:p>
    <w:p w14:paraId="07F75442" w14:textId="3F4D8E20" w:rsidR="001B1F46" w:rsidRDefault="001B1F46" w:rsidP="00286776">
      <w:pPr>
        <w:ind w:left="720"/>
      </w:pPr>
      <w:r>
        <w:t>Small Phillips screwdriver</w:t>
      </w:r>
    </w:p>
    <w:p w14:paraId="1D522EE1" w14:textId="6B6F3CD5" w:rsidR="001B1F46" w:rsidRDefault="001B1F46" w:rsidP="00286776">
      <w:pPr>
        <w:ind w:left="720"/>
      </w:pPr>
      <w:r>
        <w:t>Hot melt glue gun</w:t>
      </w:r>
    </w:p>
    <w:p w14:paraId="257D97F7" w14:textId="1A71963A" w:rsidR="00BA7ACF" w:rsidRDefault="00BA7ACF" w:rsidP="00286776">
      <w:pPr>
        <w:ind w:left="720"/>
      </w:pPr>
      <w:r>
        <w:t>Crimping tool, such as Sparkfun TOL-13193 ($32.50)</w:t>
      </w:r>
    </w:p>
    <w:p w14:paraId="129CFB5A" w14:textId="6FD199B2" w:rsidR="009B26D1" w:rsidRDefault="009B26D1" w:rsidP="00286776">
      <w:pPr>
        <w:ind w:left="720"/>
      </w:pPr>
      <w:r>
        <w:t>Heat gun</w:t>
      </w:r>
    </w:p>
    <w:p w14:paraId="57022AA3" w14:textId="4806C84D" w:rsidR="00074867" w:rsidRDefault="00074867" w:rsidP="00286776">
      <w:pPr>
        <w:ind w:left="720"/>
      </w:pPr>
      <w:r>
        <w:t>Dremel/Moto tool with small grinding cylinder</w:t>
      </w:r>
    </w:p>
    <w:p w14:paraId="473F1D45" w14:textId="670224A3" w:rsidR="00074867" w:rsidRDefault="00074867" w:rsidP="00286776">
      <w:pPr>
        <w:ind w:left="720"/>
      </w:pPr>
      <w:r>
        <w:t>Wire cutters</w:t>
      </w:r>
    </w:p>
    <w:p w14:paraId="375AA9C0" w14:textId="3D060950" w:rsidR="00074867" w:rsidRDefault="00074867" w:rsidP="00286776">
      <w:pPr>
        <w:ind w:left="720"/>
      </w:pPr>
      <w:r>
        <w:t>Wire stripper</w:t>
      </w:r>
    </w:p>
    <w:p w14:paraId="584476DA" w14:textId="7916848A" w:rsidR="00074867" w:rsidRDefault="00074867" w:rsidP="00286776">
      <w:pPr>
        <w:ind w:left="720"/>
      </w:pPr>
      <w:r>
        <w:t>Pliers</w:t>
      </w:r>
    </w:p>
    <w:p w14:paraId="6FE79512" w14:textId="77777777" w:rsidR="00E56C4A" w:rsidRDefault="00E56C4A" w:rsidP="00286776">
      <w:pPr>
        <w:ind w:left="720"/>
      </w:pPr>
    </w:p>
    <w:p w14:paraId="3CA402D9" w14:textId="430D0991" w:rsidR="00E56C4A" w:rsidRDefault="00E56C4A" w:rsidP="00286776">
      <w:pPr>
        <w:ind w:left="720"/>
      </w:pPr>
      <w:r>
        <w:t>Helpful for debugging</w:t>
      </w:r>
    </w:p>
    <w:p w14:paraId="5B2B7E4E" w14:textId="27E5F991" w:rsidR="00E56C4A" w:rsidRDefault="00E56C4A" w:rsidP="00E56C4A">
      <w:pPr>
        <w:ind w:left="1440"/>
      </w:pPr>
      <w:r>
        <w:t>Multimeter</w:t>
      </w:r>
    </w:p>
    <w:p w14:paraId="7EEB1DE5" w14:textId="4BD43C6F" w:rsidR="00E56C4A" w:rsidRDefault="00E56C4A" w:rsidP="00E56C4A">
      <w:pPr>
        <w:ind w:left="1440"/>
      </w:pPr>
      <w:r>
        <w:t xml:space="preserve">Oscilloscope </w:t>
      </w:r>
    </w:p>
    <w:p w14:paraId="281F43D2" w14:textId="64ADC2C9" w:rsidR="00E56C4A" w:rsidRDefault="00E56C4A" w:rsidP="00E56C4A">
      <w:pPr>
        <w:ind w:left="1440"/>
      </w:pPr>
      <w:r>
        <w:t>EZ hook test leads</w:t>
      </w:r>
    </w:p>
    <w:p w14:paraId="6C95A723" w14:textId="0F630BF9" w:rsidR="00FB48DA" w:rsidRDefault="00FB48DA" w:rsidP="00286776">
      <w:pPr>
        <w:ind w:left="720"/>
      </w:pPr>
    </w:p>
    <w:p w14:paraId="0E9533C6" w14:textId="2D75BEFE" w:rsidR="00A16B1D" w:rsidRDefault="00A16B1D"/>
    <w:p w14:paraId="7307DDF3" w14:textId="299685BC" w:rsidR="00FB48DA" w:rsidRDefault="00FB48DA" w:rsidP="00FB48DA">
      <w:r>
        <w:t>BILL OF MATERIALS</w:t>
      </w:r>
    </w:p>
    <w:p w14:paraId="0FDAB3A2" w14:textId="77777777" w:rsidR="00FB48DA" w:rsidRDefault="00FB48DA" w:rsidP="00FB48DA"/>
    <w:tbl>
      <w:tblPr>
        <w:tblStyle w:val="TableGrid"/>
        <w:tblW w:w="0" w:type="auto"/>
        <w:tblLook w:val="04A0" w:firstRow="1" w:lastRow="0" w:firstColumn="1" w:lastColumn="0" w:noHBand="0" w:noVBand="1"/>
      </w:tblPr>
      <w:tblGrid>
        <w:gridCol w:w="938"/>
        <w:gridCol w:w="4080"/>
        <w:gridCol w:w="2509"/>
        <w:gridCol w:w="2499"/>
      </w:tblGrid>
      <w:tr w:rsidR="00FB48DA" w:rsidRPr="00D4610F" w14:paraId="76ACAEED" w14:textId="77777777" w:rsidTr="00387102">
        <w:tc>
          <w:tcPr>
            <w:tcW w:w="938" w:type="dxa"/>
          </w:tcPr>
          <w:p w14:paraId="542A072C" w14:textId="77777777" w:rsidR="00FB48DA" w:rsidRPr="00D4610F" w:rsidRDefault="00FB48DA" w:rsidP="00554F28">
            <w:r>
              <w:t>Qty</w:t>
            </w:r>
          </w:p>
        </w:tc>
        <w:tc>
          <w:tcPr>
            <w:tcW w:w="4080" w:type="dxa"/>
          </w:tcPr>
          <w:p w14:paraId="6B61FB19" w14:textId="77777777" w:rsidR="00FB48DA" w:rsidRPr="00D4610F" w:rsidRDefault="00FB48DA" w:rsidP="00554F28">
            <w:r>
              <w:t>Description</w:t>
            </w:r>
          </w:p>
        </w:tc>
        <w:tc>
          <w:tcPr>
            <w:tcW w:w="2509" w:type="dxa"/>
          </w:tcPr>
          <w:p w14:paraId="28EADF4D" w14:textId="77777777" w:rsidR="00FB48DA" w:rsidRPr="00D4610F" w:rsidRDefault="00FB48DA" w:rsidP="00554F28">
            <w:r>
              <w:t>Vendor</w:t>
            </w:r>
          </w:p>
        </w:tc>
        <w:tc>
          <w:tcPr>
            <w:tcW w:w="2499" w:type="dxa"/>
          </w:tcPr>
          <w:p w14:paraId="55855221" w14:textId="38F3FB50" w:rsidR="00FB48DA" w:rsidRPr="00D4610F" w:rsidRDefault="001A1363" w:rsidP="00554F28">
            <w:r>
              <w:t xml:space="preserve">Approx. </w:t>
            </w:r>
            <w:r w:rsidR="00FB48DA">
              <w:t>Cost each</w:t>
            </w:r>
          </w:p>
        </w:tc>
      </w:tr>
      <w:tr w:rsidR="00FB48DA" w:rsidRPr="00D4610F" w14:paraId="64603821" w14:textId="77777777" w:rsidTr="00387102">
        <w:tc>
          <w:tcPr>
            <w:tcW w:w="938" w:type="dxa"/>
          </w:tcPr>
          <w:p w14:paraId="59BFAC5D" w14:textId="77777777" w:rsidR="00FB48DA" w:rsidRPr="00D4610F" w:rsidRDefault="00FB48DA" w:rsidP="00554F28">
            <w:r w:rsidRPr="00D4610F">
              <w:t>1</w:t>
            </w:r>
          </w:p>
        </w:tc>
        <w:tc>
          <w:tcPr>
            <w:tcW w:w="4080" w:type="dxa"/>
          </w:tcPr>
          <w:p w14:paraId="294445C7" w14:textId="3811273F" w:rsidR="00FB48DA" w:rsidRPr="00D4610F" w:rsidRDefault="00FB48DA" w:rsidP="00554F28">
            <w:r w:rsidRPr="00D4610F">
              <w:t>Coil Cell Batter</w:t>
            </w:r>
            <w:r w:rsidR="00387102">
              <w:t>y</w:t>
            </w:r>
            <w:r w:rsidRPr="00D4610F">
              <w:t xml:space="preserve"> – 12mm CR1225 (PRT-00337)</w:t>
            </w:r>
          </w:p>
        </w:tc>
        <w:tc>
          <w:tcPr>
            <w:tcW w:w="2509" w:type="dxa"/>
          </w:tcPr>
          <w:p w14:paraId="3B359C8A" w14:textId="77777777" w:rsidR="00FB48DA" w:rsidRPr="00D4610F" w:rsidRDefault="00FB48DA" w:rsidP="00554F28">
            <w:r w:rsidRPr="00D4610F">
              <w:t>Sparkfun</w:t>
            </w:r>
          </w:p>
        </w:tc>
        <w:tc>
          <w:tcPr>
            <w:tcW w:w="2499" w:type="dxa"/>
          </w:tcPr>
          <w:p w14:paraId="12C32B49" w14:textId="77777777" w:rsidR="00FB48DA" w:rsidRPr="00D4610F" w:rsidRDefault="00FB48DA" w:rsidP="00554F28">
            <w:r w:rsidRPr="00D4610F">
              <w:t>$1.95</w:t>
            </w:r>
          </w:p>
        </w:tc>
      </w:tr>
      <w:tr w:rsidR="00FB48DA" w:rsidRPr="00D4610F" w14:paraId="421359A5" w14:textId="77777777" w:rsidTr="00387102">
        <w:tc>
          <w:tcPr>
            <w:tcW w:w="938" w:type="dxa"/>
          </w:tcPr>
          <w:p w14:paraId="5A56350F" w14:textId="77777777" w:rsidR="00FB48DA" w:rsidRPr="00D4610F" w:rsidRDefault="00FB48DA" w:rsidP="00554F28">
            <w:r w:rsidRPr="00D4610F">
              <w:t>1</w:t>
            </w:r>
          </w:p>
        </w:tc>
        <w:tc>
          <w:tcPr>
            <w:tcW w:w="4080" w:type="dxa"/>
          </w:tcPr>
          <w:p w14:paraId="383E6FF1" w14:textId="703BABDC" w:rsidR="00FB48DA" w:rsidRPr="00D4610F" w:rsidRDefault="00FB48DA" w:rsidP="00554F28">
            <w:r w:rsidRPr="00D4610F">
              <w:t>Plastic Box 4.53”L x 3.54”W (377-1542-ND</w:t>
            </w:r>
            <w:r w:rsidR="003B41CA">
              <w:t>, HB2723</w:t>
            </w:r>
            <w:r w:rsidRPr="00D4610F">
              <w:t>)</w:t>
            </w:r>
          </w:p>
        </w:tc>
        <w:tc>
          <w:tcPr>
            <w:tcW w:w="2509" w:type="dxa"/>
          </w:tcPr>
          <w:p w14:paraId="4E59552E" w14:textId="77777777" w:rsidR="00FB48DA" w:rsidRPr="00D4610F" w:rsidRDefault="00FB48DA" w:rsidP="00554F28">
            <w:r w:rsidRPr="00D4610F">
              <w:t>Digikey</w:t>
            </w:r>
          </w:p>
        </w:tc>
        <w:tc>
          <w:tcPr>
            <w:tcW w:w="2499" w:type="dxa"/>
          </w:tcPr>
          <w:p w14:paraId="54259D60" w14:textId="77777777" w:rsidR="00FB48DA" w:rsidRPr="00D4610F" w:rsidRDefault="00FB48DA" w:rsidP="00554F28">
            <w:r w:rsidRPr="00D4610F">
              <w:t>$14.60</w:t>
            </w:r>
          </w:p>
        </w:tc>
      </w:tr>
      <w:tr w:rsidR="00FB48DA" w:rsidRPr="00D4610F" w14:paraId="0F21350E" w14:textId="77777777" w:rsidTr="00387102">
        <w:tc>
          <w:tcPr>
            <w:tcW w:w="938" w:type="dxa"/>
          </w:tcPr>
          <w:p w14:paraId="084F32E7" w14:textId="77777777" w:rsidR="00FB48DA" w:rsidRPr="00D4610F" w:rsidRDefault="00FB48DA" w:rsidP="00554F28">
            <w:r w:rsidRPr="00D4610F">
              <w:t>1</w:t>
            </w:r>
          </w:p>
        </w:tc>
        <w:tc>
          <w:tcPr>
            <w:tcW w:w="4080" w:type="dxa"/>
          </w:tcPr>
          <w:p w14:paraId="616072B3" w14:textId="77777777" w:rsidR="00FB48DA" w:rsidRPr="00D4610F" w:rsidRDefault="00FB48DA" w:rsidP="00554F28">
            <w:r w:rsidRPr="00D4610F">
              <w:t>HitLego (10pcs $7.07) 18650 Battery Holder</w:t>
            </w:r>
          </w:p>
        </w:tc>
        <w:tc>
          <w:tcPr>
            <w:tcW w:w="2509" w:type="dxa"/>
          </w:tcPr>
          <w:p w14:paraId="4C1D325D" w14:textId="77777777" w:rsidR="00FB48DA" w:rsidRPr="00D4610F" w:rsidRDefault="00FB48DA" w:rsidP="00554F28">
            <w:r w:rsidRPr="00D4610F">
              <w:t>Amazon</w:t>
            </w:r>
          </w:p>
        </w:tc>
        <w:tc>
          <w:tcPr>
            <w:tcW w:w="2499" w:type="dxa"/>
          </w:tcPr>
          <w:p w14:paraId="172204DC" w14:textId="77777777" w:rsidR="00FB48DA" w:rsidRPr="00D4610F" w:rsidRDefault="00FB48DA" w:rsidP="00554F28">
            <w:r w:rsidRPr="00D4610F">
              <w:t>$0.71</w:t>
            </w:r>
          </w:p>
        </w:tc>
      </w:tr>
      <w:tr w:rsidR="00FB48DA" w:rsidRPr="00D4610F" w14:paraId="2ADA7666" w14:textId="77777777" w:rsidTr="00387102">
        <w:tc>
          <w:tcPr>
            <w:tcW w:w="938" w:type="dxa"/>
          </w:tcPr>
          <w:p w14:paraId="07FD185B" w14:textId="77777777" w:rsidR="00FB48DA" w:rsidRPr="00D4610F" w:rsidRDefault="00FB48DA" w:rsidP="00554F28">
            <w:r w:rsidRPr="00D4610F">
              <w:t>1</w:t>
            </w:r>
          </w:p>
        </w:tc>
        <w:tc>
          <w:tcPr>
            <w:tcW w:w="4080" w:type="dxa"/>
          </w:tcPr>
          <w:p w14:paraId="139C0C5D" w14:textId="77777777" w:rsidR="00FB48DA" w:rsidRPr="00D4610F" w:rsidRDefault="00FB48DA" w:rsidP="00554F28">
            <w:r w:rsidRPr="00D4610F">
              <w:t>18650 3.7V rechargeable battery (4 pack for $25)</w:t>
            </w:r>
          </w:p>
        </w:tc>
        <w:tc>
          <w:tcPr>
            <w:tcW w:w="2509" w:type="dxa"/>
          </w:tcPr>
          <w:p w14:paraId="64931331" w14:textId="77777777" w:rsidR="00FB48DA" w:rsidRPr="00D4610F" w:rsidRDefault="00FB48DA" w:rsidP="00554F28">
            <w:r w:rsidRPr="00D4610F">
              <w:t>Amazon</w:t>
            </w:r>
          </w:p>
        </w:tc>
        <w:tc>
          <w:tcPr>
            <w:tcW w:w="2499" w:type="dxa"/>
          </w:tcPr>
          <w:p w14:paraId="79541C9C" w14:textId="77777777" w:rsidR="00FB48DA" w:rsidRPr="00D4610F" w:rsidRDefault="00FB48DA" w:rsidP="00554F28">
            <w:r w:rsidRPr="00D4610F">
              <w:t>$7.00</w:t>
            </w:r>
          </w:p>
        </w:tc>
      </w:tr>
      <w:tr w:rsidR="00FB48DA" w:rsidRPr="00D4610F" w14:paraId="582F4FD1" w14:textId="77777777" w:rsidTr="00387102">
        <w:tc>
          <w:tcPr>
            <w:tcW w:w="938" w:type="dxa"/>
          </w:tcPr>
          <w:p w14:paraId="19FCE5EC" w14:textId="77777777" w:rsidR="00FB48DA" w:rsidRPr="00D4610F" w:rsidRDefault="00FB48DA" w:rsidP="00554F28">
            <w:r w:rsidRPr="00D4610F">
              <w:t>1</w:t>
            </w:r>
          </w:p>
        </w:tc>
        <w:tc>
          <w:tcPr>
            <w:tcW w:w="4080" w:type="dxa"/>
          </w:tcPr>
          <w:p w14:paraId="160D516C" w14:textId="77777777" w:rsidR="00FB48DA" w:rsidRPr="00D4610F" w:rsidRDefault="00FB48DA" w:rsidP="00554F28">
            <w:r w:rsidRPr="00D4610F">
              <w:t>CapitolBrand CBV-V440941-E1 Polypropylene 250mL Molded Graduated Beaker (alternate needed – no longer available)</w:t>
            </w:r>
          </w:p>
        </w:tc>
        <w:tc>
          <w:tcPr>
            <w:tcW w:w="2509" w:type="dxa"/>
          </w:tcPr>
          <w:p w14:paraId="17F9690A" w14:textId="77777777" w:rsidR="00FB48DA" w:rsidRPr="00D4610F" w:rsidRDefault="00FB48DA" w:rsidP="00554F28">
            <w:r w:rsidRPr="00D4610F">
              <w:t xml:space="preserve">Amazon </w:t>
            </w:r>
          </w:p>
        </w:tc>
        <w:tc>
          <w:tcPr>
            <w:tcW w:w="2499" w:type="dxa"/>
          </w:tcPr>
          <w:p w14:paraId="563F5F13" w14:textId="1F180EA9" w:rsidR="00FB48DA" w:rsidRPr="00D4610F" w:rsidRDefault="00FB48DA" w:rsidP="00554F28">
            <w:r w:rsidRPr="00D4610F">
              <w:t>$10.00</w:t>
            </w:r>
          </w:p>
        </w:tc>
      </w:tr>
      <w:tr w:rsidR="00FB48DA" w:rsidRPr="00D4610F" w14:paraId="5CAF3158" w14:textId="77777777" w:rsidTr="00387102">
        <w:tc>
          <w:tcPr>
            <w:tcW w:w="938" w:type="dxa"/>
          </w:tcPr>
          <w:p w14:paraId="2A15DEB1" w14:textId="77777777" w:rsidR="00FB48DA" w:rsidRPr="00D4610F" w:rsidRDefault="00FB48DA" w:rsidP="00554F28">
            <w:r w:rsidRPr="00D4610F">
              <w:t>1</w:t>
            </w:r>
          </w:p>
        </w:tc>
        <w:tc>
          <w:tcPr>
            <w:tcW w:w="4080" w:type="dxa"/>
          </w:tcPr>
          <w:p w14:paraId="240CF702" w14:textId="77777777" w:rsidR="00FB48DA" w:rsidRPr="00D4610F" w:rsidRDefault="00FB48DA" w:rsidP="00554F28">
            <w:r w:rsidRPr="00D4610F">
              <w:t>Winco PF-32 plastic funnel, 6.25-inch diameter</w:t>
            </w:r>
          </w:p>
        </w:tc>
        <w:tc>
          <w:tcPr>
            <w:tcW w:w="2509" w:type="dxa"/>
          </w:tcPr>
          <w:p w14:paraId="206CBEE0" w14:textId="77777777" w:rsidR="00FB48DA" w:rsidRPr="00D4610F" w:rsidRDefault="00FB48DA" w:rsidP="00554F28">
            <w:r w:rsidRPr="00D4610F">
              <w:t>Amazon</w:t>
            </w:r>
          </w:p>
        </w:tc>
        <w:tc>
          <w:tcPr>
            <w:tcW w:w="2499" w:type="dxa"/>
          </w:tcPr>
          <w:p w14:paraId="06E3653B" w14:textId="77777777" w:rsidR="00FB48DA" w:rsidRPr="00D4610F" w:rsidRDefault="00FB48DA" w:rsidP="00554F28">
            <w:r w:rsidRPr="00D4610F">
              <w:t>$6.84</w:t>
            </w:r>
          </w:p>
        </w:tc>
      </w:tr>
      <w:tr w:rsidR="00FB48DA" w:rsidRPr="00D4610F" w14:paraId="48CA514D" w14:textId="77777777" w:rsidTr="00387102">
        <w:tc>
          <w:tcPr>
            <w:tcW w:w="938" w:type="dxa"/>
          </w:tcPr>
          <w:p w14:paraId="0982C644" w14:textId="77777777" w:rsidR="00FB48DA" w:rsidRPr="00D4610F" w:rsidRDefault="00FB48DA" w:rsidP="00554F28">
            <w:r>
              <w:t>1</w:t>
            </w:r>
          </w:p>
        </w:tc>
        <w:tc>
          <w:tcPr>
            <w:tcW w:w="4080" w:type="dxa"/>
          </w:tcPr>
          <w:p w14:paraId="78FCD04D" w14:textId="77777777" w:rsidR="00FB48DA" w:rsidRPr="00D4610F" w:rsidRDefault="00FB48DA" w:rsidP="00554F28">
            <w:r>
              <w:t>Ozeri ZK-14S food scale</w:t>
            </w:r>
          </w:p>
        </w:tc>
        <w:tc>
          <w:tcPr>
            <w:tcW w:w="2509" w:type="dxa"/>
          </w:tcPr>
          <w:p w14:paraId="15D0239E" w14:textId="77777777" w:rsidR="00FB48DA" w:rsidRPr="00D4610F" w:rsidRDefault="00FB48DA" w:rsidP="00554F28">
            <w:r>
              <w:t>Amazon</w:t>
            </w:r>
          </w:p>
        </w:tc>
        <w:tc>
          <w:tcPr>
            <w:tcW w:w="2499" w:type="dxa"/>
          </w:tcPr>
          <w:p w14:paraId="6CF331CC" w14:textId="77777777" w:rsidR="00FB48DA" w:rsidRPr="00D4610F" w:rsidRDefault="00FB48DA" w:rsidP="00554F28">
            <w:r>
              <w:t>$9.84</w:t>
            </w:r>
          </w:p>
        </w:tc>
      </w:tr>
      <w:tr w:rsidR="006838F0" w:rsidRPr="00D4610F" w14:paraId="06303081" w14:textId="77777777" w:rsidTr="00387102">
        <w:tc>
          <w:tcPr>
            <w:tcW w:w="938" w:type="dxa"/>
          </w:tcPr>
          <w:p w14:paraId="38442BE1" w14:textId="01C17712" w:rsidR="006838F0" w:rsidRDefault="006838F0" w:rsidP="006838F0">
            <w:r w:rsidRPr="00A16B1D">
              <w:t>4 ea</w:t>
            </w:r>
          </w:p>
        </w:tc>
        <w:tc>
          <w:tcPr>
            <w:tcW w:w="4080" w:type="dxa"/>
          </w:tcPr>
          <w:p w14:paraId="2A542B69" w14:textId="3D38A2BF" w:rsidR="006838F0" w:rsidRPr="00A16B1D" w:rsidRDefault="006838F0" w:rsidP="006838F0">
            <w:r w:rsidRPr="00A16B1D">
              <w:t>Screw, pan head, M4 x 3/8”</w:t>
            </w:r>
            <w:r w:rsidR="00FA1BA0">
              <w:t xml:space="preserve"> (10mm)</w:t>
            </w:r>
          </w:p>
        </w:tc>
        <w:tc>
          <w:tcPr>
            <w:tcW w:w="2509" w:type="dxa"/>
          </w:tcPr>
          <w:p w14:paraId="7A12185C" w14:textId="77777777" w:rsidR="006838F0" w:rsidRDefault="006838F0" w:rsidP="006838F0"/>
        </w:tc>
        <w:tc>
          <w:tcPr>
            <w:tcW w:w="2499" w:type="dxa"/>
          </w:tcPr>
          <w:p w14:paraId="233D6AA0" w14:textId="77777777" w:rsidR="006838F0" w:rsidRDefault="006838F0" w:rsidP="006838F0"/>
        </w:tc>
      </w:tr>
      <w:tr w:rsidR="00FA1BA0" w:rsidRPr="00D4610F" w14:paraId="3049A01D" w14:textId="77777777" w:rsidTr="00387102">
        <w:tc>
          <w:tcPr>
            <w:tcW w:w="938" w:type="dxa"/>
          </w:tcPr>
          <w:p w14:paraId="02FEF81F" w14:textId="5CB4BC46" w:rsidR="00FA1BA0" w:rsidRPr="00A16B1D" w:rsidRDefault="00FA1BA0" w:rsidP="006838F0">
            <w:r>
              <w:t>2 ea</w:t>
            </w:r>
          </w:p>
        </w:tc>
        <w:tc>
          <w:tcPr>
            <w:tcW w:w="4080" w:type="dxa"/>
          </w:tcPr>
          <w:p w14:paraId="0A815DB6" w14:textId="6F1021B0" w:rsidR="00FA1BA0" w:rsidRPr="00A16B1D" w:rsidRDefault="00FA1BA0" w:rsidP="006838F0">
            <w:r>
              <w:t>Screw, pan head, M3 x 5mm</w:t>
            </w:r>
          </w:p>
        </w:tc>
        <w:tc>
          <w:tcPr>
            <w:tcW w:w="2509" w:type="dxa"/>
          </w:tcPr>
          <w:p w14:paraId="1FF4B52F" w14:textId="77777777" w:rsidR="00FA1BA0" w:rsidRDefault="00FA1BA0" w:rsidP="006838F0"/>
        </w:tc>
        <w:tc>
          <w:tcPr>
            <w:tcW w:w="2499" w:type="dxa"/>
          </w:tcPr>
          <w:p w14:paraId="09D7A10A" w14:textId="77777777" w:rsidR="00FA1BA0" w:rsidRDefault="00FA1BA0" w:rsidP="006838F0"/>
        </w:tc>
      </w:tr>
      <w:tr w:rsidR="006838F0" w:rsidRPr="00D4610F" w14:paraId="13535EBC" w14:textId="77777777" w:rsidTr="00387102">
        <w:tc>
          <w:tcPr>
            <w:tcW w:w="938" w:type="dxa"/>
          </w:tcPr>
          <w:p w14:paraId="2E213492" w14:textId="00661044" w:rsidR="006838F0" w:rsidRPr="00A16B1D" w:rsidRDefault="006838F0" w:rsidP="006838F0">
            <w:r w:rsidRPr="00A16B1D">
              <w:t>2 ea</w:t>
            </w:r>
          </w:p>
        </w:tc>
        <w:tc>
          <w:tcPr>
            <w:tcW w:w="4080" w:type="dxa"/>
          </w:tcPr>
          <w:p w14:paraId="4AEA8780" w14:textId="668ABC7E" w:rsidR="006838F0" w:rsidRPr="00A16B1D" w:rsidRDefault="006838F0" w:rsidP="006838F0">
            <w:r w:rsidRPr="00A16B1D">
              <w:t>Screw, pan head, nylon 6-32 x ¼”</w:t>
            </w:r>
          </w:p>
        </w:tc>
        <w:tc>
          <w:tcPr>
            <w:tcW w:w="2509" w:type="dxa"/>
          </w:tcPr>
          <w:p w14:paraId="225D17C3" w14:textId="77777777" w:rsidR="006838F0" w:rsidRDefault="006838F0" w:rsidP="006838F0"/>
        </w:tc>
        <w:tc>
          <w:tcPr>
            <w:tcW w:w="2499" w:type="dxa"/>
          </w:tcPr>
          <w:p w14:paraId="68655AA5" w14:textId="77777777" w:rsidR="006838F0" w:rsidRDefault="006838F0" w:rsidP="006838F0"/>
        </w:tc>
      </w:tr>
      <w:tr w:rsidR="006838F0" w:rsidRPr="00D4610F" w14:paraId="115FD904" w14:textId="77777777" w:rsidTr="00387102">
        <w:tc>
          <w:tcPr>
            <w:tcW w:w="938" w:type="dxa"/>
          </w:tcPr>
          <w:p w14:paraId="2AEDB523" w14:textId="25153676" w:rsidR="006838F0" w:rsidRPr="00A16B1D" w:rsidRDefault="006838F0" w:rsidP="006838F0">
            <w:r w:rsidRPr="00A16B1D">
              <w:t>4 ea</w:t>
            </w:r>
          </w:p>
        </w:tc>
        <w:tc>
          <w:tcPr>
            <w:tcW w:w="4080" w:type="dxa"/>
          </w:tcPr>
          <w:p w14:paraId="7C4AD8BA" w14:textId="39D715B3" w:rsidR="006838F0" w:rsidRPr="00A16B1D" w:rsidRDefault="006838F0" w:rsidP="006838F0">
            <w:r w:rsidRPr="00A16B1D">
              <w:t>Nut, nylon, 6-32</w:t>
            </w:r>
          </w:p>
        </w:tc>
        <w:tc>
          <w:tcPr>
            <w:tcW w:w="2509" w:type="dxa"/>
          </w:tcPr>
          <w:p w14:paraId="5E694FAE" w14:textId="77777777" w:rsidR="006838F0" w:rsidRDefault="006838F0" w:rsidP="006838F0"/>
        </w:tc>
        <w:tc>
          <w:tcPr>
            <w:tcW w:w="2499" w:type="dxa"/>
          </w:tcPr>
          <w:p w14:paraId="0922A6A6" w14:textId="77777777" w:rsidR="006838F0" w:rsidRDefault="006838F0" w:rsidP="006838F0"/>
        </w:tc>
      </w:tr>
    </w:tbl>
    <w:p w14:paraId="149DC9EC" w14:textId="17D71770" w:rsidR="00286776" w:rsidRDefault="00286776" w:rsidP="00FB48DA"/>
    <w:p w14:paraId="31AAEC72" w14:textId="77777777" w:rsidR="00286776" w:rsidRDefault="00286776">
      <w:r>
        <w:br w:type="page"/>
      </w:r>
    </w:p>
    <w:p w14:paraId="6AB40956" w14:textId="77777777" w:rsidR="00FB48DA" w:rsidRDefault="00FB48DA" w:rsidP="00FB48DA"/>
    <w:p w14:paraId="04581923" w14:textId="77777777" w:rsidR="00FB48DA" w:rsidRDefault="00FB48DA" w:rsidP="00FB48DA">
      <w:r>
        <w:t>PC Assembly</w:t>
      </w:r>
    </w:p>
    <w:tbl>
      <w:tblPr>
        <w:tblStyle w:val="TableGrid"/>
        <w:tblW w:w="0" w:type="auto"/>
        <w:tblLayout w:type="fixed"/>
        <w:tblLook w:val="04A0" w:firstRow="1" w:lastRow="0" w:firstColumn="1" w:lastColumn="0" w:noHBand="0" w:noVBand="1"/>
      </w:tblPr>
      <w:tblGrid>
        <w:gridCol w:w="504"/>
        <w:gridCol w:w="1651"/>
        <w:gridCol w:w="4882"/>
        <w:gridCol w:w="1331"/>
        <w:gridCol w:w="982"/>
      </w:tblGrid>
      <w:tr w:rsidR="00FB48DA" w:rsidRPr="00562B0C" w14:paraId="7CB0598A" w14:textId="77777777" w:rsidTr="00A16B1D">
        <w:tc>
          <w:tcPr>
            <w:tcW w:w="504" w:type="dxa"/>
          </w:tcPr>
          <w:p w14:paraId="42C9023F" w14:textId="77777777" w:rsidR="00FB48DA" w:rsidRPr="00562B0C" w:rsidRDefault="00FB48DA" w:rsidP="00554F28">
            <w:r w:rsidRPr="00562B0C">
              <w:t>1</w:t>
            </w:r>
          </w:p>
        </w:tc>
        <w:tc>
          <w:tcPr>
            <w:tcW w:w="1651" w:type="dxa"/>
          </w:tcPr>
          <w:p w14:paraId="3467FD02" w14:textId="77777777" w:rsidR="00FB48DA" w:rsidRPr="00562B0C" w:rsidRDefault="00FB48DA" w:rsidP="00554F28">
            <w:r w:rsidRPr="00562B0C">
              <w:t>U1</w:t>
            </w:r>
          </w:p>
        </w:tc>
        <w:tc>
          <w:tcPr>
            <w:tcW w:w="4882" w:type="dxa"/>
          </w:tcPr>
          <w:p w14:paraId="14621291" w14:textId="77777777" w:rsidR="00FB48DA" w:rsidRPr="00562B0C" w:rsidRDefault="00FB48DA" w:rsidP="00554F28">
            <w:r w:rsidRPr="00562B0C">
              <w:t>Arduino MKR WiFi 101</w:t>
            </w:r>
            <w:r>
              <w:t>0</w:t>
            </w:r>
            <w:r w:rsidRPr="00562B0C">
              <w:t xml:space="preserve"> (ABX00023)</w:t>
            </w:r>
          </w:p>
        </w:tc>
        <w:tc>
          <w:tcPr>
            <w:tcW w:w="1331" w:type="dxa"/>
          </w:tcPr>
          <w:p w14:paraId="116EFA2E" w14:textId="77777777" w:rsidR="00FB48DA" w:rsidRPr="00562B0C" w:rsidRDefault="00FB48DA" w:rsidP="00554F28">
            <w:r w:rsidRPr="00562B0C">
              <w:t>Digikey</w:t>
            </w:r>
          </w:p>
        </w:tc>
        <w:tc>
          <w:tcPr>
            <w:tcW w:w="982" w:type="dxa"/>
          </w:tcPr>
          <w:p w14:paraId="69805E59" w14:textId="77777777" w:rsidR="00FB48DA" w:rsidRPr="00562B0C" w:rsidRDefault="00FB48DA" w:rsidP="00554F28">
            <w:r w:rsidRPr="00562B0C">
              <w:t>$34.90</w:t>
            </w:r>
          </w:p>
        </w:tc>
      </w:tr>
      <w:tr w:rsidR="00FB48DA" w:rsidRPr="00562B0C" w14:paraId="79BEA4CA" w14:textId="77777777" w:rsidTr="00A16B1D">
        <w:tc>
          <w:tcPr>
            <w:tcW w:w="504" w:type="dxa"/>
          </w:tcPr>
          <w:p w14:paraId="146801D7" w14:textId="77777777" w:rsidR="00FB48DA" w:rsidRPr="00562B0C" w:rsidRDefault="00FB48DA" w:rsidP="00554F28">
            <w:r w:rsidRPr="00562B0C">
              <w:t>1</w:t>
            </w:r>
          </w:p>
        </w:tc>
        <w:tc>
          <w:tcPr>
            <w:tcW w:w="1651" w:type="dxa"/>
          </w:tcPr>
          <w:p w14:paraId="751B4E93" w14:textId="77777777" w:rsidR="00FB48DA" w:rsidRPr="00562B0C" w:rsidRDefault="00FB48DA" w:rsidP="00554F28">
            <w:r w:rsidRPr="00562B0C">
              <w:t>U1</w:t>
            </w:r>
          </w:p>
        </w:tc>
        <w:tc>
          <w:tcPr>
            <w:tcW w:w="4882" w:type="dxa"/>
          </w:tcPr>
          <w:p w14:paraId="33A24375" w14:textId="77777777" w:rsidR="00FB48DA" w:rsidRPr="00562B0C" w:rsidRDefault="00FB48DA" w:rsidP="00554F28">
            <w:r w:rsidRPr="00562B0C">
              <w:t>Arduino MKR MEM Shield (ASX00008)</w:t>
            </w:r>
          </w:p>
        </w:tc>
        <w:tc>
          <w:tcPr>
            <w:tcW w:w="1331" w:type="dxa"/>
          </w:tcPr>
          <w:p w14:paraId="7302A243" w14:textId="77777777" w:rsidR="00FB48DA" w:rsidRPr="00562B0C" w:rsidRDefault="00FB48DA" w:rsidP="00554F28">
            <w:r w:rsidRPr="00562B0C">
              <w:t>Digikey</w:t>
            </w:r>
          </w:p>
        </w:tc>
        <w:tc>
          <w:tcPr>
            <w:tcW w:w="982" w:type="dxa"/>
          </w:tcPr>
          <w:p w14:paraId="4717DE79" w14:textId="77777777" w:rsidR="00FB48DA" w:rsidRPr="00562B0C" w:rsidRDefault="00FB48DA" w:rsidP="00554F28">
            <w:r w:rsidRPr="00562B0C">
              <w:t>$19.50</w:t>
            </w:r>
          </w:p>
        </w:tc>
      </w:tr>
      <w:tr w:rsidR="00FB48DA" w:rsidRPr="00562B0C" w14:paraId="5A624A15" w14:textId="77777777" w:rsidTr="00A16B1D">
        <w:tc>
          <w:tcPr>
            <w:tcW w:w="504" w:type="dxa"/>
          </w:tcPr>
          <w:p w14:paraId="21C4DB9C" w14:textId="77777777" w:rsidR="00FB48DA" w:rsidRPr="00562B0C" w:rsidRDefault="00FB48DA" w:rsidP="00554F28">
            <w:r w:rsidRPr="00562B0C">
              <w:t>1</w:t>
            </w:r>
          </w:p>
        </w:tc>
        <w:tc>
          <w:tcPr>
            <w:tcW w:w="1651" w:type="dxa"/>
          </w:tcPr>
          <w:p w14:paraId="1829BDD3" w14:textId="77777777" w:rsidR="00FB48DA" w:rsidRPr="00562B0C" w:rsidRDefault="00FB48DA" w:rsidP="00554F28">
            <w:r w:rsidRPr="00562B0C">
              <w:t>--</w:t>
            </w:r>
          </w:p>
        </w:tc>
        <w:tc>
          <w:tcPr>
            <w:tcW w:w="4882" w:type="dxa"/>
          </w:tcPr>
          <w:p w14:paraId="14640C71" w14:textId="77777777" w:rsidR="00FB48DA" w:rsidRPr="00562B0C" w:rsidRDefault="00FB48DA" w:rsidP="00554F28">
            <w:r w:rsidRPr="00562B0C">
              <w:t>3247-USDCOEM-32GB-ND 32GByte micro SD card</w:t>
            </w:r>
          </w:p>
        </w:tc>
        <w:tc>
          <w:tcPr>
            <w:tcW w:w="1331" w:type="dxa"/>
          </w:tcPr>
          <w:p w14:paraId="5D3DF4C9" w14:textId="77777777" w:rsidR="00FB48DA" w:rsidRPr="00562B0C" w:rsidRDefault="00FB48DA" w:rsidP="00554F28">
            <w:r w:rsidRPr="00562B0C">
              <w:t>Digikey</w:t>
            </w:r>
          </w:p>
        </w:tc>
        <w:tc>
          <w:tcPr>
            <w:tcW w:w="982" w:type="dxa"/>
          </w:tcPr>
          <w:p w14:paraId="2CE4A387" w14:textId="77777777" w:rsidR="00FB48DA" w:rsidRPr="00562B0C" w:rsidRDefault="00FB48DA" w:rsidP="00554F28">
            <w:r w:rsidRPr="00562B0C">
              <w:t>$9.17</w:t>
            </w:r>
          </w:p>
        </w:tc>
      </w:tr>
      <w:tr w:rsidR="00FB48DA" w:rsidRPr="00562B0C" w14:paraId="578C0DC2" w14:textId="77777777" w:rsidTr="00A16B1D">
        <w:tc>
          <w:tcPr>
            <w:tcW w:w="504" w:type="dxa"/>
          </w:tcPr>
          <w:p w14:paraId="07C0F1E2" w14:textId="77777777" w:rsidR="00FB48DA" w:rsidRPr="00562B0C" w:rsidRDefault="00FB48DA" w:rsidP="00554F28">
            <w:r w:rsidRPr="00562B0C">
              <w:t>1</w:t>
            </w:r>
          </w:p>
        </w:tc>
        <w:tc>
          <w:tcPr>
            <w:tcW w:w="1651" w:type="dxa"/>
          </w:tcPr>
          <w:p w14:paraId="100C0DF2" w14:textId="77777777" w:rsidR="00FB48DA" w:rsidRPr="00562B0C" w:rsidRDefault="00FB48DA" w:rsidP="00554F28">
            <w:r w:rsidRPr="00562B0C">
              <w:t>U2</w:t>
            </w:r>
          </w:p>
        </w:tc>
        <w:tc>
          <w:tcPr>
            <w:tcW w:w="4882" w:type="dxa"/>
          </w:tcPr>
          <w:p w14:paraId="397FC226" w14:textId="77777777" w:rsidR="00FB48DA" w:rsidRPr="00562B0C" w:rsidRDefault="00FB48DA" w:rsidP="00554F28">
            <w:r w:rsidRPr="00562B0C">
              <w:t>DeadOn RTC Breakout DS3234 (BOB-10160)</w:t>
            </w:r>
          </w:p>
        </w:tc>
        <w:tc>
          <w:tcPr>
            <w:tcW w:w="1331" w:type="dxa"/>
          </w:tcPr>
          <w:p w14:paraId="7547FF59" w14:textId="77777777" w:rsidR="00FB48DA" w:rsidRPr="00562B0C" w:rsidRDefault="00FB48DA" w:rsidP="00554F28">
            <w:r w:rsidRPr="00562B0C">
              <w:t>Sparkfun</w:t>
            </w:r>
          </w:p>
        </w:tc>
        <w:tc>
          <w:tcPr>
            <w:tcW w:w="982" w:type="dxa"/>
          </w:tcPr>
          <w:p w14:paraId="661BE77A" w14:textId="77777777" w:rsidR="00FB48DA" w:rsidRPr="00562B0C" w:rsidRDefault="00FB48DA" w:rsidP="00554F28">
            <w:r w:rsidRPr="00562B0C">
              <w:t>$22.50</w:t>
            </w:r>
          </w:p>
        </w:tc>
      </w:tr>
      <w:tr w:rsidR="00FB48DA" w:rsidRPr="00562B0C" w14:paraId="5E24A27C" w14:textId="77777777" w:rsidTr="00A16B1D">
        <w:tc>
          <w:tcPr>
            <w:tcW w:w="504" w:type="dxa"/>
          </w:tcPr>
          <w:p w14:paraId="32F8AE88" w14:textId="77777777" w:rsidR="00FB48DA" w:rsidRPr="00562B0C" w:rsidRDefault="00FB48DA" w:rsidP="00554F28">
            <w:r w:rsidRPr="00562B0C">
              <w:t>1</w:t>
            </w:r>
          </w:p>
        </w:tc>
        <w:tc>
          <w:tcPr>
            <w:tcW w:w="1651" w:type="dxa"/>
          </w:tcPr>
          <w:p w14:paraId="094C7632" w14:textId="77777777" w:rsidR="00FB48DA" w:rsidRPr="00562B0C" w:rsidRDefault="00FB48DA" w:rsidP="00554F28">
            <w:r w:rsidRPr="00562B0C">
              <w:t>J2</w:t>
            </w:r>
          </w:p>
        </w:tc>
        <w:tc>
          <w:tcPr>
            <w:tcW w:w="4882" w:type="dxa"/>
          </w:tcPr>
          <w:p w14:paraId="555F0706" w14:textId="77777777" w:rsidR="00FB48DA" w:rsidRPr="00562B0C" w:rsidRDefault="00FB48DA" w:rsidP="00554F28">
            <w:r w:rsidRPr="00562B0C">
              <w:t>Sullins SBH11-PBPC-D05-ST-BK 10 position vertical header S9169-ND</w:t>
            </w:r>
          </w:p>
        </w:tc>
        <w:tc>
          <w:tcPr>
            <w:tcW w:w="1331" w:type="dxa"/>
          </w:tcPr>
          <w:p w14:paraId="399D4720" w14:textId="77777777" w:rsidR="00FB48DA" w:rsidRPr="00562B0C" w:rsidRDefault="00FB48DA" w:rsidP="00554F28">
            <w:r w:rsidRPr="00562B0C">
              <w:t>Digikey</w:t>
            </w:r>
          </w:p>
        </w:tc>
        <w:tc>
          <w:tcPr>
            <w:tcW w:w="982" w:type="dxa"/>
          </w:tcPr>
          <w:p w14:paraId="61BE5736" w14:textId="77777777" w:rsidR="00FB48DA" w:rsidRPr="00562B0C" w:rsidRDefault="00FB48DA" w:rsidP="00554F28">
            <w:r w:rsidRPr="00562B0C">
              <w:t>.42</w:t>
            </w:r>
          </w:p>
        </w:tc>
      </w:tr>
      <w:tr w:rsidR="00FB48DA" w:rsidRPr="00562B0C" w14:paraId="7AAE50DC" w14:textId="77777777" w:rsidTr="00A16B1D">
        <w:tc>
          <w:tcPr>
            <w:tcW w:w="504" w:type="dxa"/>
          </w:tcPr>
          <w:p w14:paraId="3E7A5028" w14:textId="77777777" w:rsidR="00FB48DA" w:rsidRPr="00562B0C" w:rsidRDefault="00FB48DA" w:rsidP="00554F28">
            <w:r w:rsidRPr="00562B0C">
              <w:t>1</w:t>
            </w:r>
          </w:p>
        </w:tc>
        <w:tc>
          <w:tcPr>
            <w:tcW w:w="1651" w:type="dxa"/>
          </w:tcPr>
          <w:p w14:paraId="7561D197" w14:textId="77777777" w:rsidR="00FB48DA" w:rsidRPr="00562B0C" w:rsidRDefault="00FB48DA" w:rsidP="00554F28">
            <w:r w:rsidRPr="00562B0C">
              <w:t>J2 (alternate)</w:t>
            </w:r>
          </w:p>
        </w:tc>
        <w:tc>
          <w:tcPr>
            <w:tcW w:w="4882" w:type="dxa"/>
          </w:tcPr>
          <w:p w14:paraId="44B27D80" w14:textId="77777777" w:rsidR="00FB48DA" w:rsidRPr="00562B0C" w:rsidRDefault="00FB48DA" w:rsidP="00554F28">
            <w:r w:rsidRPr="00562B0C">
              <w:t>FCI 69176-010LF  609-2382-ND CONN RECPT HSG 10POS 2.54mm</w:t>
            </w:r>
          </w:p>
        </w:tc>
        <w:tc>
          <w:tcPr>
            <w:tcW w:w="1331" w:type="dxa"/>
          </w:tcPr>
          <w:p w14:paraId="0E8563DB" w14:textId="77777777" w:rsidR="00FB48DA" w:rsidRPr="00562B0C" w:rsidRDefault="00FB48DA" w:rsidP="00554F28">
            <w:r w:rsidRPr="00562B0C">
              <w:t>Digikey</w:t>
            </w:r>
          </w:p>
        </w:tc>
        <w:tc>
          <w:tcPr>
            <w:tcW w:w="982" w:type="dxa"/>
          </w:tcPr>
          <w:p w14:paraId="2E547F8F" w14:textId="77777777" w:rsidR="00FB48DA" w:rsidRPr="00562B0C" w:rsidRDefault="00FB48DA" w:rsidP="00554F28">
            <w:r w:rsidRPr="00562B0C">
              <w:t>$2.53</w:t>
            </w:r>
          </w:p>
        </w:tc>
      </w:tr>
      <w:tr w:rsidR="00FB48DA" w:rsidRPr="00562B0C" w14:paraId="783EEEAB" w14:textId="77777777" w:rsidTr="00A16B1D">
        <w:tc>
          <w:tcPr>
            <w:tcW w:w="504" w:type="dxa"/>
          </w:tcPr>
          <w:p w14:paraId="0C6105CE" w14:textId="77777777" w:rsidR="00FB48DA" w:rsidRPr="00562B0C" w:rsidRDefault="00FB48DA" w:rsidP="00554F28">
            <w:r w:rsidRPr="00562B0C">
              <w:t>2</w:t>
            </w:r>
          </w:p>
        </w:tc>
        <w:tc>
          <w:tcPr>
            <w:tcW w:w="1651" w:type="dxa"/>
          </w:tcPr>
          <w:p w14:paraId="0128694F" w14:textId="77777777" w:rsidR="00FB48DA" w:rsidRPr="00562B0C" w:rsidRDefault="00FB48DA" w:rsidP="00554F28">
            <w:r w:rsidRPr="00562B0C">
              <w:t>J3,J4</w:t>
            </w:r>
          </w:p>
        </w:tc>
        <w:tc>
          <w:tcPr>
            <w:tcW w:w="4882" w:type="dxa"/>
          </w:tcPr>
          <w:p w14:paraId="065CBB64" w14:textId="77777777" w:rsidR="00FB48DA" w:rsidRPr="00562B0C" w:rsidRDefault="00FB48DA" w:rsidP="00554F28">
            <w:r w:rsidRPr="00562B0C">
              <w:t>Amphenol FCI 87800-111 Friction Latch header POL 4 POS</w:t>
            </w:r>
          </w:p>
        </w:tc>
        <w:tc>
          <w:tcPr>
            <w:tcW w:w="1331" w:type="dxa"/>
          </w:tcPr>
          <w:p w14:paraId="2E8DADF1" w14:textId="77777777" w:rsidR="00FB48DA" w:rsidRPr="00562B0C" w:rsidRDefault="00FB48DA" w:rsidP="00554F28">
            <w:r w:rsidRPr="00562B0C">
              <w:t>Mouser 649-87800-111</w:t>
            </w:r>
          </w:p>
        </w:tc>
        <w:tc>
          <w:tcPr>
            <w:tcW w:w="982" w:type="dxa"/>
          </w:tcPr>
          <w:p w14:paraId="0C56C7E2" w14:textId="77777777" w:rsidR="00FB48DA" w:rsidRPr="00562B0C" w:rsidRDefault="00FB48DA" w:rsidP="00554F28">
            <w:r w:rsidRPr="00562B0C">
              <w:t>$.73</w:t>
            </w:r>
          </w:p>
        </w:tc>
      </w:tr>
      <w:tr w:rsidR="00FB48DA" w:rsidRPr="00562B0C" w14:paraId="257683B0" w14:textId="77777777" w:rsidTr="00A16B1D">
        <w:tc>
          <w:tcPr>
            <w:tcW w:w="504" w:type="dxa"/>
          </w:tcPr>
          <w:p w14:paraId="21571C35" w14:textId="77777777" w:rsidR="00FB48DA" w:rsidRPr="00562B0C" w:rsidRDefault="00FB48DA" w:rsidP="00554F28">
            <w:r w:rsidRPr="00562B0C">
              <w:t>1</w:t>
            </w:r>
          </w:p>
        </w:tc>
        <w:tc>
          <w:tcPr>
            <w:tcW w:w="1651" w:type="dxa"/>
          </w:tcPr>
          <w:p w14:paraId="25E1E5B6" w14:textId="77777777" w:rsidR="00FB48DA" w:rsidRPr="00562B0C" w:rsidRDefault="00FB48DA" w:rsidP="00554F28">
            <w:r w:rsidRPr="00562B0C">
              <w:t>R1</w:t>
            </w:r>
          </w:p>
        </w:tc>
        <w:tc>
          <w:tcPr>
            <w:tcW w:w="4882" w:type="dxa"/>
          </w:tcPr>
          <w:p w14:paraId="66364364" w14:textId="77777777" w:rsidR="00FB48DA" w:rsidRPr="00562B0C" w:rsidRDefault="00FB48DA" w:rsidP="00554F28">
            <w:r w:rsidRPr="00562B0C">
              <w:t>Resistor, 10K ohm, 1/6W, 1% Yageo MFR-12-52-10K</w:t>
            </w:r>
          </w:p>
        </w:tc>
        <w:tc>
          <w:tcPr>
            <w:tcW w:w="1331" w:type="dxa"/>
          </w:tcPr>
          <w:p w14:paraId="4AC45015" w14:textId="77777777" w:rsidR="00FB48DA" w:rsidRPr="00562B0C" w:rsidRDefault="00FB48DA" w:rsidP="00554F28">
            <w:r w:rsidRPr="00562B0C">
              <w:t>Mouser</w:t>
            </w:r>
          </w:p>
        </w:tc>
        <w:tc>
          <w:tcPr>
            <w:tcW w:w="982" w:type="dxa"/>
          </w:tcPr>
          <w:p w14:paraId="68412006" w14:textId="77777777" w:rsidR="00FB48DA" w:rsidRPr="00562B0C" w:rsidRDefault="00FB48DA" w:rsidP="00554F28">
            <w:r w:rsidRPr="00562B0C">
              <w:t>.1</w:t>
            </w:r>
          </w:p>
        </w:tc>
      </w:tr>
      <w:tr w:rsidR="00FB48DA" w:rsidRPr="00562B0C" w14:paraId="3B94C242" w14:textId="77777777" w:rsidTr="00A16B1D">
        <w:tc>
          <w:tcPr>
            <w:tcW w:w="504" w:type="dxa"/>
          </w:tcPr>
          <w:p w14:paraId="4EA6B3EE" w14:textId="77777777" w:rsidR="00FB48DA" w:rsidRPr="00562B0C" w:rsidRDefault="00FB48DA" w:rsidP="00554F28">
            <w:r w:rsidRPr="00562B0C">
              <w:t>1</w:t>
            </w:r>
          </w:p>
        </w:tc>
        <w:tc>
          <w:tcPr>
            <w:tcW w:w="1651" w:type="dxa"/>
          </w:tcPr>
          <w:p w14:paraId="6C5185C1" w14:textId="77777777" w:rsidR="00FB48DA" w:rsidRPr="00562B0C" w:rsidRDefault="00FB48DA" w:rsidP="00554F28">
            <w:r w:rsidRPr="00562B0C">
              <w:t xml:space="preserve">R2 </w:t>
            </w:r>
          </w:p>
        </w:tc>
        <w:tc>
          <w:tcPr>
            <w:tcW w:w="4882" w:type="dxa"/>
          </w:tcPr>
          <w:p w14:paraId="0E852438" w14:textId="77777777" w:rsidR="00FB48DA" w:rsidRPr="00562B0C" w:rsidRDefault="00FB48DA" w:rsidP="00554F28">
            <w:r w:rsidRPr="00562B0C">
              <w:t>Resistor, 15K ohm, 1/4W, 1% Yageo MFR-25FTE52-15K</w:t>
            </w:r>
          </w:p>
        </w:tc>
        <w:tc>
          <w:tcPr>
            <w:tcW w:w="1331" w:type="dxa"/>
          </w:tcPr>
          <w:p w14:paraId="24CB296C" w14:textId="77777777" w:rsidR="00FB48DA" w:rsidRPr="00562B0C" w:rsidRDefault="00FB48DA" w:rsidP="00554F28">
            <w:r w:rsidRPr="00562B0C">
              <w:t>Mouser</w:t>
            </w:r>
          </w:p>
        </w:tc>
        <w:tc>
          <w:tcPr>
            <w:tcW w:w="982" w:type="dxa"/>
          </w:tcPr>
          <w:p w14:paraId="2100ED1A" w14:textId="77777777" w:rsidR="00FB48DA" w:rsidRPr="00562B0C" w:rsidRDefault="00FB48DA" w:rsidP="00554F28">
            <w:r w:rsidRPr="00562B0C">
              <w:t>.1</w:t>
            </w:r>
          </w:p>
        </w:tc>
      </w:tr>
      <w:tr w:rsidR="00FB48DA" w:rsidRPr="00562B0C" w14:paraId="1D2FC9F7" w14:textId="77777777" w:rsidTr="00A16B1D">
        <w:tc>
          <w:tcPr>
            <w:tcW w:w="504" w:type="dxa"/>
          </w:tcPr>
          <w:p w14:paraId="54ED2036" w14:textId="77777777" w:rsidR="00FB48DA" w:rsidRPr="00562B0C" w:rsidRDefault="00FB48DA" w:rsidP="00554F28">
            <w:r w:rsidRPr="00562B0C">
              <w:t>1</w:t>
            </w:r>
          </w:p>
        </w:tc>
        <w:tc>
          <w:tcPr>
            <w:tcW w:w="1651" w:type="dxa"/>
          </w:tcPr>
          <w:p w14:paraId="27F9A756" w14:textId="77777777" w:rsidR="00FB48DA" w:rsidRPr="00562B0C" w:rsidRDefault="00FB48DA" w:rsidP="00554F28">
            <w:r w:rsidRPr="00562B0C">
              <w:t xml:space="preserve">R3 </w:t>
            </w:r>
          </w:p>
        </w:tc>
        <w:tc>
          <w:tcPr>
            <w:tcW w:w="4882" w:type="dxa"/>
          </w:tcPr>
          <w:p w14:paraId="2F95616A" w14:textId="77777777" w:rsidR="00FB48DA" w:rsidRPr="00562B0C" w:rsidRDefault="00FB48DA" w:rsidP="00554F28">
            <w:r w:rsidRPr="00562B0C">
              <w:t>Resistor, 40K ohm, 1/6W, 1% Yageo MFR-12FTF52-40K</w:t>
            </w:r>
          </w:p>
        </w:tc>
        <w:tc>
          <w:tcPr>
            <w:tcW w:w="1331" w:type="dxa"/>
          </w:tcPr>
          <w:p w14:paraId="10C6EAD0" w14:textId="77777777" w:rsidR="00FB48DA" w:rsidRPr="00562B0C" w:rsidRDefault="00FB48DA" w:rsidP="00554F28">
            <w:r w:rsidRPr="00562B0C">
              <w:t>Mouser</w:t>
            </w:r>
          </w:p>
        </w:tc>
        <w:tc>
          <w:tcPr>
            <w:tcW w:w="982" w:type="dxa"/>
          </w:tcPr>
          <w:p w14:paraId="3A2AF618" w14:textId="77777777" w:rsidR="00FB48DA" w:rsidRPr="00562B0C" w:rsidRDefault="00FB48DA" w:rsidP="00554F28">
            <w:r w:rsidRPr="00562B0C">
              <w:t>.1</w:t>
            </w:r>
          </w:p>
        </w:tc>
      </w:tr>
      <w:tr w:rsidR="00FB48DA" w:rsidRPr="00562B0C" w14:paraId="5E1B889E" w14:textId="77777777" w:rsidTr="00A16B1D">
        <w:tc>
          <w:tcPr>
            <w:tcW w:w="504" w:type="dxa"/>
          </w:tcPr>
          <w:p w14:paraId="4D63DB00" w14:textId="77777777" w:rsidR="00FB48DA" w:rsidRPr="00562B0C" w:rsidRDefault="00FB48DA" w:rsidP="00554F28">
            <w:r w:rsidRPr="00562B0C">
              <w:t>1</w:t>
            </w:r>
          </w:p>
        </w:tc>
        <w:tc>
          <w:tcPr>
            <w:tcW w:w="1651" w:type="dxa"/>
          </w:tcPr>
          <w:p w14:paraId="0AD579C7" w14:textId="77777777" w:rsidR="00FB48DA" w:rsidRPr="00562B0C" w:rsidRDefault="00FB48DA" w:rsidP="00554F28">
            <w:r w:rsidRPr="00562B0C">
              <w:t xml:space="preserve">R4 </w:t>
            </w:r>
          </w:p>
        </w:tc>
        <w:tc>
          <w:tcPr>
            <w:tcW w:w="4882" w:type="dxa"/>
          </w:tcPr>
          <w:p w14:paraId="3AAD748D" w14:textId="77777777" w:rsidR="00FB48DA" w:rsidRPr="00562B0C" w:rsidRDefault="00FB48DA" w:rsidP="00554F28">
            <w:r w:rsidRPr="00562B0C">
              <w:t>Resistor, 6.65K ohm, 1/4W, 1% Yageo MFR-25FBF52-6K65</w:t>
            </w:r>
          </w:p>
        </w:tc>
        <w:tc>
          <w:tcPr>
            <w:tcW w:w="1331" w:type="dxa"/>
          </w:tcPr>
          <w:p w14:paraId="2B5D13F9" w14:textId="77777777" w:rsidR="00FB48DA" w:rsidRPr="00562B0C" w:rsidRDefault="00FB48DA" w:rsidP="00554F28">
            <w:r w:rsidRPr="00562B0C">
              <w:t>Mouser</w:t>
            </w:r>
          </w:p>
        </w:tc>
        <w:tc>
          <w:tcPr>
            <w:tcW w:w="982" w:type="dxa"/>
          </w:tcPr>
          <w:p w14:paraId="2CD40DA0" w14:textId="77777777" w:rsidR="00FB48DA" w:rsidRPr="00562B0C" w:rsidRDefault="00FB48DA" w:rsidP="00554F28">
            <w:r w:rsidRPr="00562B0C">
              <w:t>.1</w:t>
            </w:r>
          </w:p>
        </w:tc>
      </w:tr>
      <w:tr w:rsidR="00FB48DA" w:rsidRPr="00562B0C" w14:paraId="6CABF368" w14:textId="77777777" w:rsidTr="00A16B1D">
        <w:tc>
          <w:tcPr>
            <w:tcW w:w="504" w:type="dxa"/>
          </w:tcPr>
          <w:p w14:paraId="6154F8E7" w14:textId="77777777" w:rsidR="00FB48DA" w:rsidRPr="00562B0C" w:rsidRDefault="00FB48DA" w:rsidP="00554F28">
            <w:r w:rsidRPr="00562B0C">
              <w:t>1</w:t>
            </w:r>
          </w:p>
        </w:tc>
        <w:tc>
          <w:tcPr>
            <w:tcW w:w="1651" w:type="dxa"/>
          </w:tcPr>
          <w:p w14:paraId="13DD9827" w14:textId="77777777" w:rsidR="00FB48DA" w:rsidRPr="00562B0C" w:rsidRDefault="00FB48DA" w:rsidP="00554F28">
            <w:r w:rsidRPr="00562B0C">
              <w:t xml:space="preserve">R5 </w:t>
            </w:r>
          </w:p>
        </w:tc>
        <w:tc>
          <w:tcPr>
            <w:tcW w:w="4882" w:type="dxa"/>
          </w:tcPr>
          <w:p w14:paraId="3722C8AA" w14:textId="77777777" w:rsidR="00FB48DA" w:rsidRPr="00562B0C" w:rsidRDefault="00FB48DA" w:rsidP="00554F28">
            <w:r w:rsidRPr="00562B0C">
              <w:t>Resistor, 2.1K ohm, 1/4W, 1% Yageo MFR-25FRF52-2K1</w:t>
            </w:r>
          </w:p>
        </w:tc>
        <w:tc>
          <w:tcPr>
            <w:tcW w:w="1331" w:type="dxa"/>
          </w:tcPr>
          <w:p w14:paraId="4C78F9F3" w14:textId="77777777" w:rsidR="00FB48DA" w:rsidRPr="00562B0C" w:rsidRDefault="00FB48DA" w:rsidP="00554F28">
            <w:r w:rsidRPr="00562B0C">
              <w:t>Mouser</w:t>
            </w:r>
          </w:p>
        </w:tc>
        <w:tc>
          <w:tcPr>
            <w:tcW w:w="982" w:type="dxa"/>
          </w:tcPr>
          <w:p w14:paraId="5819B119" w14:textId="77777777" w:rsidR="00FB48DA" w:rsidRPr="00562B0C" w:rsidRDefault="00FB48DA" w:rsidP="00554F28">
            <w:r w:rsidRPr="00562B0C">
              <w:t>.1</w:t>
            </w:r>
          </w:p>
        </w:tc>
      </w:tr>
      <w:tr w:rsidR="00FB48DA" w:rsidRPr="00562B0C" w14:paraId="0EE106D6" w14:textId="77777777" w:rsidTr="00A16B1D">
        <w:tc>
          <w:tcPr>
            <w:tcW w:w="504" w:type="dxa"/>
          </w:tcPr>
          <w:p w14:paraId="1BA5C921" w14:textId="3EAE3B27" w:rsidR="00FB48DA" w:rsidRPr="00562B0C" w:rsidRDefault="0008424C" w:rsidP="00554F28">
            <w:r>
              <w:t>4</w:t>
            </w:r>
          </w:p>
        </w:tc>
        <w:tc>
          <w:tcPr>
            <w:tcW w:w="1651" w:type="dxa"/>
          </w:tcPr>
          <w:p w14:paraId="4221C3A4" w14:textId="0BBDFD21" w:rsidR="00FB48DA" w:rsidRPr="00562B0C" w:rsidRDefault="00FB48DA" w:rsidP="00554F28">
            <w:r w:rsidRPr="00562B0C">
              <w:t>U1,U3</w:t>
            </w:r>
            <w:r w:rsidR="0008424C">
              <w:t>,J1</w:t>
            </w:r>
          </w:p>
        </w:tc>
        <w:tc>
          <w:tcPr>
            <w:tcW w:w="4882" w:type="dxa"/>
          </w:tcPr>
          <w:p w14:paraId="245B3D73" w14:textId="77777777" w:rsidR="00FB48DA" w:rsidRPr="00562B0C" w:rsidRDefault="00FB48DA" w:rsidP="00554F28">
            <w:r w:rsidRPr="00562B0C">
              <w:t>Sparkfun PRT-16279 1568-PRT-16279-ND Aduino Nano Stackable Headers</w:t>
            </w:r>
          </w:p>
        </w:tc>
        <w:tc>
          <w:tcPr>
            <w:tcW w:w="1331" w:type="dxa"/>
          </w:tcPr>
          <w:p w14:paraId="5B513A92" w14:textId="77777777" w:rsidR="00FB48DA" w:rsidRPr="00562B0C" w:rsidRDefault="00FB48DA" w:rsidP="00554F28">
            <w:r w:rsidRPr="00562B0C">
              <w:t>Digikey</w:t>
            </w:r>
          </w:p>
        </w:tc>
        <w:tc>
          <w:tcPr>
            <w:tcW w:w="982" w:type="dxa"/>
          </w:tcPr>
          <w:p w14:paraId="5640CC0E" w14:textId="77777777" w:rsidR="00FB48DA" w:rsidRPr="00562B0C" w:rsidRDefault="00FB48DA" w:rsidP="00554F28">
            <w:r w:rsidRPr="00562B0C">
              <w:t>$1.50</w:t>
            </w:r>
          </w:p>
        </w:tc>
      </w:tr>
      <w:tr w:rsidR="002D7CB5" w:rsidRPr="00562B0C" w14:paraId="210D53A9" w14:textId="77777777" w:rsidTr="00A16B1D">
        <w:tc>
          <w:tcPr>
            <w:tcW w:w="504" w:type="dxa"/>
          </w:tcPr>
          <w:p w14:paraId="14DF27B4" w14:textId="174F4939" w:rsidR="002D7CB5" w:rsidRDefault="002D7CB5" w:rsidP="00554F28">
            <w:r>
              <w:t>2</w:t>
            </w:r>
          </w:p>
        </w:tc>
        <w:tc>
          <w:tcPr>
            <w:tcW w:w="1651" w:type="dxa"/>
          </w:tcPr>
          <w:p w14:paraId="5002E73A" w14:textId="66A32E0E" w:rsidR="002D7CB5" w:rsidRPr="00562B0C" w:rsidRDefault="002D7CB5" w:rsidP="00554F28">
            <w:r>
              <w:t>U3</w:t>
            </w:r>
          </w:p>
        </w:tc>
        <w:tc>
          <w:tcPr>
            <w:tcW w:w="4882" w:type="dxa"/>
          </w:tcPr>
          <w:p w14:paraId="1A6D76D0" w14:textId="0C677697" w:rsidR="002D7CB5" w:rsidRPr="00562B0C" w:rsidRDefault="002D7CB5" w:rsidP="008E3941">
            <w:r>
              <w:t>Breakaway vertical header,</w:t>
            </w:r>
            <w:r w:rsidR="008E3941">
              <w:t xml:space="preserve">Harwin </w:t>
            </w:r>
            <w:r>
              <w:t xml:space="preserve"> M20-9994046</w:t>
            </w:r>
            <w:r w:rsidR="008E3941">
              <w:t xml:space="preserve"> </w:t>
            </w:r>
            <w:r>
              <w:t>(used as spacer and for pins of HX711 module</w:t>
            </w:r>
          </w:p>
        </w:tc>
        <w:tc>
          <w:tcPr>
            <w:tcW w:w="1331" w:type="dxa"/>
          </w:tcPr>
          <w:p w14:paraId="7473BBC3" w14:textId="2105173B" w:rsidR="002D7CB5" w:rsidRPr="00562B0C" w:rsidRDefault="002D7CB5" w:rsidP="00554F28">
            <w:r>
              <w:t>Digikey</w:t>
            </w:r>
          </w:p>
        </w:tc>
        <w:tc>
          <w:tcPr>
            <w:tcW w:w="982" w:type="dxa"/>
          </w:tcPr>
          <w:p w14:paraId="16F71C82" w14:textId="1E49B33E" w:rsidR="002D7CB5" w:rsidRPr="00562B0C" w:rsidRDefault="002D7CB5" w:rsidP="00554F28">
            <w:r>
              <w:t>1.</w:t>
            </w:r>
            <w:r w:rsidR="008E3941">
              <w:t>64</w:t>
            </w:r>
          </w:p>
        </w:tc>
      </w:tr>
      <w:tr w:rsidR="002D7CB5" w:rsidRPr="00562B0C" w14:paraId="161F0B0C" w14:textId="77777777" w:rsidTr="00A16B1D">
        <w:tc>
          <w:tcPr>
            <w:tcW w:w="504" w:type="dxa"/>
          </w:tcPr>
          <w:p w14:paraId="5F2AFAE5" w14:textId="3FF77ED6" w:rsidR="002D7CB5" w:rsidRDefault="002D7CB5" w:rsidP="00554F28">
            <w:r>
              <w:t>1</w:t>
            </w:r>
          </w:p>
        </w:tc>
        <w:tc>
          <w:tcPr>
            <w:tcW w:w="1651" w:type="dxa"/>
          </w:tcPr>
          <w:p w14:paraId="0EE80A39" w14:textId="74387D5E" w:rsidR="002D7CB5" w:rsidRDefault="008E3941" w:rsidP="00554F28">
            <w:r>
              <w:t>U3</w:t>
            </w:r>
          </w:p>
        </w:tc>
        <w:tc>
          <w:tcPr>
            <w:tcW w:w="4882" w:type="dxa"/>
          </w:tcPr>
          <w:p w14:paraId="76DCD6D0" w14:textId="084D9651" w:rsidR="002D7CB5" w:rsidRDefault="008E3941" w:rsidP="00554F28">
            <w:r>
              <w:t xml:space="preserve">TE Connectivity </w:t>
            </w:r>
            <w:r w:rsidR="001B6682">
              <w:t>2-</w:t>
            </w:r>
            <w:r w:rsidR="00E03C37">
              <w:t>825437-5</w:t>
            </w:r>
            <w:r w:rsidR="001B6682">
              <w:t xml:space="preserve"> </w:t>
            </w:r>
            <w:r w:rsidR="00E03C37">
              <w:t>1x25</w:t>
            </w:r>
            <w:r w:rsidR="001B6682">
              <w:t xml:space="preserve"> MODII Hdr, Unshr, .1</w:t>
            </w:r>
            <w:r>
              <w:t xml:space="preserve"> Right angle header (mount on HX711 module)</w:t>
            </w:r>
          </w:p>
        </w:tc>
        <w:tc>
          <w:tcPr>
            <w:tcW w:w="1331" w:type="dxa"/>
          </w:tcPr>
          <w:p w14:paraId="1129ECEA" w14:textId="201D69D2" w:rsidR="002D7CB5" w:rsidRDefault="001B6682" w:rsidP="00554F28">
            <w:r>
              <w:t>Mouser</w:t>
            </w:r>
          </w:p>
        </w:tc>
        <w:tc>
          <w:tcPr>
            <w:tcW w:w="982" w:type="dxa"/>
          </w:tcPr>
          <w:p w14:paraId="10729085" w14:textId="2770F6DC" w:rsidR="002D7CB5" w:rsidRDefault="00E03C37" w:rsidP="00554F28">
            <w:r>
              <w:t>3.78</w:t>
            </w:r>
            <w:r w:rsidR="001B6682">
              <w:t>.</w:t>
            </w:r>
          </w:p>
        </w:tc>
      </w:tr>
      <w:tr w:rsidR="00FB48DA" w:rsidRPr="00562B0C" w14:paraId="2C50DC95" w14:textId="77777777" w:rsidTr="00A16B1D">
        <w:tc>
          <w:tcPr>
            <w:tcW w:w="504" w:type="dxa"/>
          </w:tcPr>
          <w:p w14:paraId="69CFF9BC" w14:textId="77777777" w:rsidR="00FB48DA" w:rsidRPr="00562B0C" w:rsidRDefault="00FB48DA" w:rsidP="00554F28">
            <w:r w:rsidRPr="00562B0C">
              <w:t>1</w:t>
            </w:r>
          </w:p>
        </w:tc>
        <w:tc>
          <w:tcPr>
            <w:tcW w:w="1651" w:type="dxa"/>
          </w:tcPr>
          <w:p w14:paraId="6AAC91C3" w14:textId="77777777" w:rsidR="00FB48DA" w:rsidRPr="00562B0C" w:rsidRDefault="00FB48DA" w:rsidP="00554F28">
            <w:r w:rsidRPr="00562B0C">
              <w:t>Printed circuit board fabricated per ScaleMkr1010_gerberx2.zip</w:t>
            </w:r>
          </w:p>
        </w:tc>
        <w:tc>
          <w:tcPr>
            <w:tcW w:w="4882" w:type="dxa"/>
          </w:tcPr>
          <w:p w14:paraId="7960D854" w14:textId="48BDC5E4" w:rsidR="00FB48DA" w:rsidRPr="00562B0C" w:rsidRDefault="009E70B6" w:rsidP="00554F28">
            <w:r>
              <w:t xml:space="preserve">See section </w:t>
            </w:r>
            <w:r>
              <w:fldChar w:fldCharType="begin"/>
            </w:r>
            <w:r>
              <w:instrText xml:space="preserve"> REF _Ref110500201 \r \h </w:instrText>
            </w:r>
            <w:r>
              <w:fldChar w:fldCharType="separate"/>
            </w:r>
            <w:r>
              <w:t>4.3</w:t>
            </w:r>
            <w:r>
              <w:fldChar w:fldCharType="end"/>
            </w:r>
          </w:p>
        </w:tc>
        <w:tc>
          <w:tcPr>
            <w:tcW w:w="1331" w:type="dxa"/>
          </w:tcPr>
          <w:p w14:paraId="1357FD56" w14:textId="70F7BF4E" w:rsidR="00FB48DA" w:rsidRPr="00562B0C" w:rsidRDefault="00FB48DA" w:rsidP="00554F28"/>
        </w:tc>
        <w:tc>
          <w:tcPr>
            <w:tcW w:w="982" w:type="dxa"/>
          </w:tcPr>
          <w:p w14:paraId="319E9898" w14:textId="25E966A6" w:rsidR="00FB48DA" w:rsidRPr="00562B0C" w:rsidRDefault="009E70B6" w:rsidP="00554F28">
            <w:r>
              <w:t>$25</w:t>
            </w:r>
          </w:p>
        </w:tc>
      </w:tr>
    </w:tbl>
    <w:p w14:paraId="352B000B" w14:textId="158B0907" w:rsidR="00CA38C4" w:rsidRDefault="00CA38C4" w:rsidP="00FB48DA"/>
    <w:p w14:paraId="11E6082B" w14:textId="77777777" w:rsidR="00CA38C4" w:rsidRDefault="00CA38C4">
      <w:r>
        <w:br w:type="page"/>
      </w:r>
    </w:p>
    <w:p w14:paraId="713EE95A" w14:textId="77777777" w:rsidR="00FB48DA" w:rsidRDefault="00FB48DA" w:rsidP="00FB48DA"/>
    <w:tbl>
      <w:tblPr>
        <w:tblStyle w:val="TableGrid"/>
        <w:tblW w:w="0" w:type="auto"/>
        <w:tblLook w:val="04A0" w:firstRow="1" w:lastRow="0" w:firstColumn="1" w:lastColumn="0" w:noHBand="0" w:noVBand="1"/>
      </w:tblPr>
      <w:tblGrid>
        <w:gridCol w:w="625"/>
        <w:gridCol w:w="4393"/>
        <w:gridCol w:w="2509"/>
        <w:gridCol w:w="838"/>
        <w:gridCol w:w="985"/>
      </w:tblGrid>
      <w:tr w:rsidR="00BE118B" w:rsidRPr="00A16B1D" w14:paraId="700B8CF8" w14:textId="77777777" w:rsidTr="001A0299">
        <w:trPr>
          <w:trHeight w:val="323"/>
        </w:trPr>
        <w:tc>
          <w:tcPr>
            <w:tcW w:w="9350" w:type="dxa"/>
            <w:gridSpan w:val="5"/>
          </w:tcPr>
          <w:p w14:paraId="3A7D329D" w14:textId="0CB02B43" w:rsidR="00BE118B" w:rsidRPr="00A16B1D" w:rsidRDefault="00BE118B" w:rsidP="00554F28">
            <w:r>
              <w:t>HARNESSES</w:t>
            </w:r>
          </w:p>
        </w:tc>
      </w:tr>
      <w:tr w:rsidR="00711CE9" w:rsidRPr="00D4610F" w14:paraId="2B688DD1" w14:textId="77777777" w:rsidTr="00711CE9">
        <w:tc>
          <w:tcPr>
            <w:tcW w:w="625" w:type="dxa"/>
          </w:tcPr>
          <w:p w14:paraId="4E316BCE" w14:textId="77777777" w:rsidR="00711CE9" w:rsidRPr="00D4610F" w:rsidRDefault="00711CE9" w:rsidP="00A31581">
            <w:r w:rsidRPr="00D4610F">
              <w:t>26</w:t>
            </w:r>
          </w:p>
        </w:tc>
        <w:tc>
          <w:tcPr>
            <w:tcW w:w="4393" w:type="dxa"/>
          </w:tcPr>
          <w:p w14:paraId="5901932E" w14:textId="77777777" w:rsidR="00711CE9" w:rsidRPr="00D4610F" w:rsidRDefault="00711CE9" w:rsidP="00A31581">
            <w:r w:rsidRPr="00D4610F">
              <w:t xml:space="preserve">FCI </w:t>
            </w:r>
            <w:hyperlink r:id="rId12" w:history="1">
              <w:r w:rsidRPr="00D4610F">
                <w:t>649-47213-000LF</w:t>
              </w:r>
            </w:hyperlink>
            <w:r w:rsidRPr="00D4610F">
              <w:t xml:space="preserve">  47213-000LF 28-32AWG crimp pin, Tin</w:t>
            </w:r>
          </w:p>
        </w:tc>
        <w:tc>
          <w:tcPr>
            <w:tcW w:w="3347" w:type="dxa"/>
            <w:gridSpan w:val="2"/>
          </w:tcPr>
          <w:p w14:paraId="2C782148" w14:textId="77777777" w:rsidR="00711CE9" w:rsidRPr="00D4610F" w:rsidRDefault="00711CE9" w:rsidP="00A31581">
            <w:r w:rsidRPr="00D4610F">
              <w:t>Mouser</w:t>
            </w:r>
          </w:p>
        </w:tc>
        <w:tc>
          <w:tcPr>
            <w:tcW w:w="985" w:type="dxa"/>
          </w:tcPr>
          <w:p w14:paraId="17A18B45" w14:textId="0613BD48" w:rsidR="00711CE9" w:rsidRPr="00D4610F" w:rsidRDefault="00711CE9" w:rsidP="00A31581">
            <w:r w:rsidRPr="00D4610F">
              <w:t xml:space="preserve">$.205 </w:t>
            </w:r>
          </w:p>
        </w:tc>
      </w:tr>
      <w:tr w:rsidR="00CA38C4" w:rsidRPr="00D4610F" w14:paraId="517808A4" w14:textId="77777777" w:rsidTr="00CA38C4">
        <w:tc>
          <w:tcPr>
            <w:tcW w:w="625" w:type="dxa"/>
          </w:tcPr>
          <w:p w14:paraId="2DCDFE7D" w14:textId="77777777" w:rsidR="00CA38C4" w:rsidRDefault="00CA38C4" w:rsidP="00A31581">
            <w:r>
              <w:t>A/R</w:t>
            </w:r>
          </w:p>
        </w:tc>
        <w:tc>
          <w:tcPr>
            <w:tcW w:w="4393" w:type="dxa"/>
          </w:tcPr>
          <w:p w14:paraId="52A8C55F" w14:textId="77777777" w:rsidR="00CA38C4" w:rsidRDefault="00CA38C4" w:rsidP="00A31581">
            <w:r w:rsidRPr="00A16B1D">
              <w:t>Hookup wire AWG 28 Solid</w:t>
            </w:r>
          </w:p>
        </w:tc>
        <w:tc>
          <w:tcPr>
            <w:tcW w:w="2509" w:type="dxa"/>
          </w:tcPr>
          <w:p w14:paraId="2FA89DB0" w14:textId="77777777" w:rsidR="00CA38C4" w:rsidRDefault="00CA38C4" w:rsidP="00A31581"/>
        </w:tc>
        <w:tc>
          <w:tcPr>
            <w:tcW w:w="1823" w:type="dxa"/>
            <w:gridSpan w:val="2"/>
          </w:tcPr>
          <w:p w14:paraId="72B62A0C" w14:textId="77777777" w:rsidR="00CA38C4" w:rsidRDefault="00CA38C4" w:rsidP="00A31581"/>
        </w:tc>
      </w:tr>
      <w:tr w:rsidR="00CA38C4" w:rsidRPr="00D4610F" w14:paraId="713C3519" w14:textId="77777777" w:rsidTr="00711CE9">
        <w:tc>
          <w:tcPr>
            <w:tcW w:w="625" w:type="dxa"/>
          </w:tcPr>
          <w:p w14:paraId="33503BBF" w14:textId="77777777" w:rsidR="00CA38C4" w:rsidRPr="00D4610F" w:rsidRDefault="00CA38C4" w:rsidP="00A31581"/>
        </w:tc>
        <w:tc>
          <w:tcPr>
            <w:tcW w:w="4393" w:type="dxa"/>
          </w:tcPr>
          <w:p w14:paraId="2810DC8A" w14:textId="77777777" w:rsidR="00CA38C4" w:rsidRPr="00D4610F" w:rsidRDefault="00CA38C4" w:rsidP="00A31581"/>
        </w:tc>
        <w:tc>
          <w:tcPr>
            <w:tcW w:w="3347" w:type="dxa"/>
            <w:gridSpan w:val="2"/>
          </w:tcPr>
          <w:p w14:paraId="29E95EEB" w14:textId="77777777" w:rsidR="00CA38C4" w:rsidRPr="00D4610F" w:rsidRDefault="00CA38C4" w:rsidP="00A31581"/>
        </w:tc>
        <w:tc>
          <w:tcPr>
            <w:tcW w:w="985" w:type="dxa"/>
          </w:tcPr>
          <w:p w14:paraId="78EB2D77" w14:textId="77777777" w:rsidR="00CA38C4" w:rsidRPr="00D4610F" w:rsidRDefault="00CA38C4" w:rsidP="00A31581"/>
        </w:tc>
      </w:tr>
      <w:tr w:rsidR="00A16B1D" w:rsidRPr="00A16B1D" w14:paraId="37400021" w14:textId="77777777" w:rsidTr="001B1F46">
        <w:tc>
          <w:tcPr>
            <w:tcW w:w="625" w:type="dxa"/>
          </w:tcPr>
          <w:p w14:paraId="4235CF3C" w14:textId="71A2DEB1" w:rsidR="00A16B1D" w:rsidRPr="00A16B1D" w:rsidRDefault="00A16B1D" w:rsidP="00554F28"/>
        </w:tc>
        <w:tc>
          <w:tcPr>
            <w:tcW w:w="7740" w:type="dxa"/>
            <w:gridSpan w:val="3"/>
          </w:tcPr>
          <w:p w14:paraId="255C1AE6" w14:textId="19E7047D" w:rsidR="00A16B1D" w:rsidRPr="00E60CAD" w:rsidRDefault="006838F0" w:rsidP="002B36D9">
            <w:pPr>
              <w:rPr>
                <w:b/>
                <w:bCs/>
              </w:rPr>
            </w:pPr>
            <w:r w:rsidRPr="00E60CAD">
              <w:rPr>
                <w:b/>
                <w:bCs/>
              </w:rPr>
              <w:t>LCD HARNESS</w:t>
            </w:r>
          </w:p>
        </w:tc>
        <w:tc>
          <w:tcPr>
            <w:tcW w:w="985" w:type="dxa"/>
          </w:tcPr>
          <w:p w14:paraId="5980A4D2" w14:textId="4D37EC31" w:rsidR="00A16B1D" w:rsidRPr="00A16B1D" w:rsidRDefault="00A16B1D" w:rsidP="00554F28"/>
        </w:tc>
      </w:tr>
      <w:tr w:rsidR="00665FA2" w:rsidRPr="00A16B1D" w14:paraId="31A3756A" w14:textId="77777777" w:rsidTr="001B1F46">
        <w:tc>
          <w:tcPr>
            <w:tcW w:w="625" w:type="dxa"/>
          </w:tcPr>
          <w:p w14:paraId="1C229805" w14:textId="3F2577F6" w:rsidR="00665FA2" w:rsidRPr="00A16B1D" w:rsidRDefault="00665FA2" w:rsidP="00554F28">
            <w:r>
              <w:t>1 ea</w:t>
            </w:r>
          </w:p>
        </w:tc>
        <w:tc>
          <w:tcPr>
            <w:tcW w:w="7740" w:type="dxa"/>
            <w:gridSpan w:val="3"/>
          </w:tcPr>
          <w:p w14:paraId="762EA60B" w14:textId="3163D5C9" w:rsidR="00665FA2" w:rsidRPr="00A16B1D" w:rsidRDefault="00665FA2" w:rsidP="00554F28">
            <w:r>
              <w:t>Amphenol ICC (FCI) 78211-008LF, Conn Rcpt HSG 8POS 2.54mm , Digikey 609-2400-ND</w:t>
            </w:r>
          </w:p>
        </w:tc>
        <w:tc>
          <w:tcPr>
            <w:tcW w:w="985" w:type="dxa"/>
          </w:tcPr>
          <w:p w14:paraId="76A4F6F8" w14:textId="048498F7" w:rsidR="00665FA2" w:rsidRPr="00A16B1D" w:rsidRDefault="00665FA2" w:rsidP="00554F28">
            <w:r>
              <w:t>1.60</w:t>
            </w:r>
          </w:p>
        </w:tc>
      </w:tr>
      <w:tr w:rsidR="00665FA2" w:rsidRPr="00A16B1D" w14:paraId="32EB5330" w14:textId="77777777" w:rsidTr="001B1F46">
        <w:tc>
          <w:tcPr>
            <w:tcW w:w="625" w:type="dxa"/>
          </w:tcPr>
          <w:p w14:paraId="66206980" w14:textId="47A29359" w:rsidR="00665FA2" w:rsidRDefault="00665FA2" w:rsidP="00554F28">
            <w:r>
              <w:t>1 ea</w:t>
            </w:r>
          </w:p>
        </w:tc>
        <w:tc>
          <w:tcPr>
            <w:tcW w:w="7740" w:type="dxa"/>
            <w:gridSpan w:val="3"/>
          </w:tcPr>
          <w:p w14:paraId="047C36EF" w14:textId="7DFF7BA9" w:rsidR="00665FA2" w:rsidRDefault="00714A05" w:rsidP="00554F28">
            <w:r>
              <w:t>Amphenol FCI 69176-010LF 2x5 P</w:t>
            </w:r>
            <w:r w:rsidR="00157CB1">
              <w:t>os housing</w:t>
            </w:r>
          </w:p>
        </w:tc>
        <w:tc>
          <w:tcPr>
            <w:tcW w:w="985" w:type="dxa"/>
          </w:tcPr>
          <w:p w14:paraId="2C5423BA" w14:textId="3DC92454" w:rsidR="00665FA2" w:rsidRDefault="00157CB1" w:rsidP="00554F28">
            <w:r>
              <w:t>2.59</w:t>
            </w:r>
          </w:p>
        </w:tc>
      </w:tr>
      <w:tr w:rsidR="00711CE9" w:rsidRPr="00A16B1D" w14:paraId="44BC3CD6" w14:textId="77777777" w:rsidTr="001B1F46">
        <w:tc>
          <w:tcPr>
            <w:tcW w:w="625" w:type="dxa"/>
          </w:tcPr>
          <w:p w14:paraId="712CCC4C" w14:textId="77777777" w:rsidR="00711CE9" w:rsidRDefault="00711CE9" w:rsidP="00554F28"/>
        </w:tc>
        <w:tc>
          <w:tcPr>
            <w:tcW w:w="7740" w:type="dxa"/>
            <w:gridSpan w:val="3"/>
          </w:tcPr>
          <w:p w14:paraId="5EA66476" w14:textId="1FBA9B8F" w:rsidR="00711CE9" w:rsidRPr="00E60CAD" w:rsidRDefault="006838F0" w:rsidP="00554F28">
            <w:pPr>
              <w:rPr>
                <w:b/>
                <w:bCs/>
              </w:rPr>
            </w:pPr>
            <w:r w:rsidRPr="00E60CAD">
              <w:rPr>
                <w:b/>
                <w:bCs/>
              </w:rPr>
              <w:t>PUSH-BUTTON SWITCH HARNESSES</w:t>
            </w:r>
          </w:p>
        </w:tc>
        <w:tc>
          <w:tcPr>
            <w:tcW w:w="985" w:type="dxa"/>
          </w:tcPr>
          <w:p w14:paraId="3068EF97" w14:textId="77777777" w:rsidR="00711CE9" w:rsidRDefault="00711CE9" w:rsidP="00554F28"/>
        </w:tc>
      </w:tr>
      <w:tr w:rsidR="00711CE9" w:rsidRPr="00A16B1D" w14:paraId="023DF525" w14:textId="77777777" w:rsidTr="001B1F46">
        <w:tc>
          <w:tcPr>
            <w:tcW w:w="625" w:type="dxa"/>
          </w:tcPr>
          <w:p w14:paraId="3E14E54F" w14:textId="216B39FC" w:rsidR="00711CE9" w:rsidRDefault="00E207A1" w:rsidP="00554F28">
            <w:r>
              <w:t>3</w:t>
            </w:r>
            <w:r w:rsidR="00711CE9">
              <w:t xml:space="preserve"> ea</w:t>
            </w:r>
          </w:p>
        </w:tc>
        <w:tc>
          <w:tcPr>
            <w:tcW w:w="7740" w:type="dxa"/>
            <w:gridSpan w:val="3"/>
          </w:tcPr>
          <w:p w14:paraId="42ADD493" w14:textId="1CF9ED07" w:rsidR="00711CE9" w:rsidRDefault="00711CE9" w:rsidP="00554F28">
            <w:r>
              <w:t>FCI 74211-004LF, Conn, Rcpt HSG 4POS 2.54mm</w:t>
            </w:r>
          </w:p>
        </w:tc>
        <w:tc>
          <w:tcPr>
            <w:tcW w:w="985" w:type="dxa"/>
          </w:tcPr>
          <w:p w14:paraId="21C0F32E" w14:textId="3490DCA9" w:rsidR="00711CE9" w:rsidRDefault="00711CE9" w:rsidP="00554F28">
            <w:r>
              <w:t>1.23</w:t>
            </w:r>
          </w:p>
        </w:tc>
      </w:tr>
      <w:tr w:rsidR="00387102" w:rsidRPr="00D4610F" w14:paraId="38D7F880" w14:textId="77777777" w:rsidTr="00387102">
        <w:tc>
          <w:tcPr>
            <w:tcW w:w="625" w:type="dxa"/>
          </w:tcPr>
          <w:p w14:paraId="7D196D79" w14:textId="2D478F2E" w:rsidR="00387102" w:rsidRPr="00D4610F" w:rsidRDefault="00387102" w:rsidP="00A31581">
            <w:r w:rsidRPr="00D4610F">
              <w:t>2</w:t>
            </w:r>
            <w:r>
              <w:t xml:space="preserve"> ea</w:t>
            </w:r>
          </w:p>
        </w:tc>
        <w:tc>
          <w:tcPr>
            <w:tcW w:w="4393" w:type="dxa"/>
          </w:tcPr>
          <w:p w14:paraId="5389BED5" w14:textId="77777777" w:rsidR="00387102" w:rsidRPr="00D4610F" w:rsidRDefault="00387102" w:rsidP="00A31581">
            <w:r w:rsidRPr="00D4610F">
              <w:t>Cylewet 1A 250V AC SPST Momentary Mini Push Button Switch (pack of 12 $6.21)</w:t>
            </w:r>
          </w:p>
        </w:tc>
        <w:tc>
          <w:tcPr>
            <w:tcW w:w="3347" w:type="dxa"/>
            <w:gridSpan w:val="2"/>
          </w:tcPr>
          <w:p w14:paraId="666ACAC4" w14:textId="77777777" w:rsidR="00387102" w:rsidRPr="00D4610F" w:rsidRDefault="00387102" w:rsidP="00A31581">
            <w:r w:rsidRPr="00D4610F">
              <w:t>Amazon</w:t>
            </w:r>
          </w:p>
        </w:tc>
        <w:tc>
          <w:tcPr>
            <w:tcW w:w="985" w:type="dxa"/>
          </w:tcPr>
          <w:p w14:paraId="29F1B5CB" w14:textId="77777777" w:rsidR="00387102" w:rsidRPr="00D4610F" w:rsidRDefault="00387102" w:rsidP="00A31581">
            <w:r w:rsidRPr="00D4610F">
              <w:t>$0.51</w:t>
            </w:r>
          </w:p>
        </w:tc>
      </w:tr>
      <w:tr w:rsidR="00387102" w:rsidRPr="00A16B1D" w14:paraId="00A2B57F" w14:textId="77777777" w:rsidTr="001B1F46">
        <w:tc>
          <w:tcPr>
            <w:tcW w:w="625" w:type="dxa"/>
          </w:tcPr>
          <w:p w14:paraId="71435F31" w14:textId="77777777" w:rsidR="00387102" w:rsidRDefault="00387102" w:rsidP="00554F28"/>
        </w:tc>
        <w:tc>
          <w:tcPr>
            <w:tcW w:w="7740" w:type="dxa"/>
            <w:gridSpan w:val="3"/>
          </w:tcPr>
          <w:p w14:paraId="40A7E1F9" w14:textId="6819F4BE" w:rsidR="00387102" w:rsidRPr="00E60CAD" w:rsidRDefault="006838F0" w:rsidP="00554F28">
            <w:pPr>
              <w:rPr>
                <w:b/>
                <w:bCs/>
              </w:rPr>
            </w:pPr>
            <w:r w:rsidRPr="00E60CAD">
              <w:rPr>
                <w:b/>
                <w:bCs/>
              </w:rPr>
              <w:t>BATTERY/POWER SWITCH HARNESS</w:t>
            </w:r>
          </w:p>
        </w:tc>
        <w:tc>
          <w:tcPr>
            <w:tcW w:w="985" w:type="dxa"/>
          </w:tcPr>
          <w:p w14:paraId="0394DB03" w14:textId="77777777" w:rsidR="00387102" w:rsidRDefault="00387102" w:rsidP="00554F28"/>
        </w:tc>
      </w:tr>
      <w:tr w:rsidR="00A16B1D" w:rsidRPr="00A16B1D" w14:paraId="7483826F" w14:textId="77777777" w:rsidTr="001B1F46">
        <w:tc>
          <w:tcPr>
            <w:tcW w:w="625" w:type="dxa"/>
          </w:tcPr>
          <w:p w14:paraId="70094E8A" w14:textId="77777777" w:rsidR="00A16B1D" w:rsidRPr="00A16B1D" w:rsidRDefault="00A16B1D" w:rsidP="00554F28">
            <w:r w:rsidRPr="00A16B1D">
              <w:t>1 ea</w:t>
            </w:r>
          </w:p>
        </w:tc>
        <w:tc>
          <w:tcPr>
            <w:tcW w:w="7740" w:type="dxa"/>
            <w:gridSpan w:val="3"/>
          </w:tcPr>
          <w:p w14:paraId="301702C3" w14:textId="77777777" w:rsidR="00A16B1D" w:rsidRPr="00A16B1D" w:rsidRDefault="00A16B1D" w:rsidP="00554F28">
            <w:r w:rsidRPr="00A16B1D">
              <w:t>JST Jumper 2 wire assembly (JST PH connector for battery)  Sparkfun PRT-09914</w:t>
            </w:r>
          </w:p>
        </w:tc>
        <w:tc>
          <w:tcPr>
            <w:tcW w:w="985" w:type="dxa"/>
          </w:tcPr>
          <w:p w14:paraId="7DD1CBC7" w14:textId="77777777" w:rsidR="00A16B1D" w:rsidRPr="00A16B1D" w:rsidRDefault="00A16B1D" w:rsidP="00554F28">
            <w:r w:rsidRPr="00A16B1D">
              <w:t>$1.05</w:t>
            </w:r>
          </w:p>
        </w:tc>
      </w:tr>
      <w:tr w:rsidR="00387102" w:rsidRPr="00D4610F" w14:paraId="62DB0A6C" w14:textId="77777777" w:rsidTr="00387102">
        <w:tc>
          <w:tcPr>
            <w:tcW w:w="625" w:type="dxa"/>
          </w:tcPr>
          <w:p w14:paraId="4FD1FED5" w14:textId="77777777" w:rsidR="00387102" w:rsidRPr="00D4610F" w:rsidRDefault="00387102" w:rsidP="00A31581">
            <w:r w:rsidRPr="00D4610F">
              <w:t>1</w:t>
            </w:r>
          </w:p>
        </w:tc>
        <w:tc>
          <w:tcPr>
            <w:tcW w:w="4393" w:type="dxa"/>
          </w:tcPr>
          <w:p w14:paraId="462A1987" w14:textId="77777777" w:rsidR="00387102" w:rsidRPr="00D4610F" w:rsidRDefault="00387102" w:rsidP="00A31581">
            <w:r w:rsidRPr="00D4610F">
              <w:t>Rocker switch, COM-11138</w:t>
            </w:r>
          </w:p>
        </w:tc>
        <w:tc>
          <w:tcPr>
            <w:tcW w:w="3347" w:type="dxa"/>
            <w:gridSpan w:val="2"/>
          </w:tcPr>
          <w:p w14:paraId="58223C50" w14:textId="77777777" w:rsidR="00387102" w:rsidRPr="00D4610F" w:rsidRDefault="00387102" w:rsidP="00A31581">
            <w:r w:rsidRPr="00D4610F">
              <w:t>Sparkfun</w:t>
            </w:r>
          </w:p>
        </w:tc>
        <w:tc>
          <w:tcPr>
            <w:tcW w:w="985" w:type="dxa"/>
          </w:tcPr>
          <w:p w14:paraId="3470B4F6" w14:textId="77777777" w:rsidR="00387102" w:rsidRPr="00D4610F" w:rsidRDefault="00387102" w:rsidP="00A31581">
            <w:r w:rsidRPr="00D4610F">
              <w:t>$0.55</w:t>
            </w:r>
          </w:p>
        </w:tc>
      </w:tr>
      <w:tr w:rsidR="00387102" w:rsidRPr="00D4610F" w14:paraId="6C4C5C27" w14:textId="77777777" w:rsidTr="00387102">
        <w:tc>
          <w:tcPr>
            <w:tcW w:w="625" w:type="dxa"/>
          </w:tcPr>
          <w:p w14:paraId="32EA8D2C" w14:textId="77777777" w:rsidR="00387102" w:rsidRPr="00D4610F" w:rsidRDefault="00387102" w:rsidP="00A31581">
            <w:r w:rsidRPr="00D4610F">
              <w:t>1</w:t>
            </w:r>
          </w:p>
        </w:tc>
        <w:tc>
          <w:tcPr>
            <w:tcW w:w="4393" w:type="dxa"/>
          </w:tcPr>
          <w:p w14:paraId="6B36941E" w14:textId="77777777" w:rsidR="00387102" w:rsidRPr="00D4610F" w:rsidRDefault="00387102" w:rsidP="00A31581">
            <w:r w:rsidRPr="00D4610F">
              <w:t>HitLego (10pcs $7.07) 18650 Battery Holder</w:t>
            </w:r>
          </w:p>
        </w:tc>
        <w:tc>
          <w:tcPr>
            <w:tcW w:w="3347" w:type="dxa"/>
            <w:gridSpan w:val="2"/>
          </w:tcPr>
          <w:p w14:paraId="27DD3983" w14:textId="77777777" w:rsidR="00387102" w:rsidRPr="00D4610F" w:rsidRDefault="00387102" w:rsidP="00A31581">
            <w:r w:rsidRPr="00D4610F">
              <w:t>Amazon</w:t>
            </w:r>
          </w:p>
        </w:tc>
        <w:tc>
          <w:tcPr>
            <w:tcW w:w="985" w:type="dxa"/>
          </w:tcPr>
          <w:p w14:paraId="6CF41EBE" w14:textId="77777777" w:rsidR="00387102" w:rsidRPr="00D4610F" w:rsidRDefault="00387102" w:rsidP="00A31581">
            <w:r w:rsidRPr="00D4610F">
              <w:t>$0.71</w:t>
            </w:r>
          </w:p>
        </w:tc>
      </w:tr>
    </w:tbl>
    <w:p w14:paraId="5DB8DA59" w14:textId="77777777" w:rsidR="00FB48DA" w:rsidRDefault="00FB48DA" w:rsidP="00FB48DA"/>
    <w:p w14:paraId="7DA3E578" w14:textId="77777777" w:rsidR="00597920" w:rsidRDefault="009117B9">
      <w:pPr>
        <w:pStyle w:val="Heading1"/>
        <w:numPr>
          <w:ilvl w:val="0"/>
          <w:numId w:val="1"/>
        </w:numPr>
      </w:pPr>
      <w:bookmarkStart w:id="3" w:name="_Toc110614035"/>
      <w:r>
        <w:t>C</w:t>
      </w:r>
      <w:r w:rsidR="0011594E">
        <w:t>onstruction</w:t>
      </w:r>
      <w:bookmarkEnd w:id="3"/>
    </w:p>
    <w:p w14:paraId="4135DD3E" w14:textId="742DE895" w:rsidR="00F31797" w:rsidRPr="003A2D54" w:rsidRDefault="00F31797" w:rsidP="00241F0E">
      <w:pPr>
        <w:pStyle w:val="Heading2"/>
      </w:pPr>
      <w:bookmarkStart w:id="4" w:name="_Toc110614036"/>
      <w:r w:rsidRPr="00C67BD6">
        <w:t>Download</w:t>
      </w:r>
      <w:r w:rsidRPr="003A2D54">
        <w:t xml:space="preserve"> project files from Github</w:t>
      </w:r>
      <w:bookmarkEnd w:id="4"/>
    </w:p>
    <w:p w14:paraId="27559F20" w14:textId="204095BD" w:rsidR="00F31797" w:rsidRDefault="00F31797" w:rsidP="00241F0E">
      <w:pPr>
        <w:pStyle w:val="Heading2"/>
      </w:pPr>
      <w:bookmarkStart w:id="5" w:name="_Toc110614037"/>
      <w:r>
        <w:t>Download Arduino IDE</w:t>
      </w:r>
      <w:bookmarkEnd w:id="5"/>
    </w:p>
    <w:p w14:paraId="392244B2" w14:textId="472162D3" w:rsidR="001B1F46" w:rsidRPr="001B1F46" w:rsidRDefault="001B1F46" w:rsidP="001B1F46">
      <w:pPr>
        <w:ind w:left="1440"/>
      </w:pPr>
      <w:r>
        <w:t xml:space="preserve">See </w:t>
      </w:r>
      <w:r w:rsidRPr="001B1F46">
        <w:t>https://www.arduino.cc/en/software</w:t>
      </w:r>
      <w:r>
        <w:t>.</w:t>
      </w:r>
    </w:p>
    <w:p w14:paraId="6E86DABC" w14:textId="68BD4601" w:rsidR="00F31797" w:rsidRDefault="00F31797" w:rsidP="00241F0E">
      <w:pPr>
        <w:pStyle w:val="Heading2"/>
      </w:pPr>
      <w:bookmarkStart w:id="6" w:name="_Ref110500201"/>
      <w:bookmarkStart w:id="7" w:name="_Toc110614038"/>
      <w:r>
        <w:t>Order PCB</w:t>
      </w:r>
      <w:bookmarkEnd w:id="6"/>
      <w:bookmarkEnd w:id="7"/>
    </w:p>
    <w:p w14:paraId="599551ED" w14:textId="71ADDCFC" w:rsidR="0087464E" w:rsidRDefault="0087464E" w:rsidP="0087464E">
      <w:pPr>
        <w:ind w:left="1440"/>
      </w:pPr>
      <w:r>
        <w:t>The zip file containing relevant files for the PCB is ScaleMkr1010_gerberx2.zip.</w:t>
      </w:r>
    </w:p>
    <w:p w14:paraId="3603A423" w14:textId="16CB02EA" w:rsidR="0087464E" w:rsidRDefault="0087464E" w:rsidP="0087464E">
      <w:pPr>
        <w:ind w:left="1440"/>
      </w:pPr>
      <w:r>
        <w:t>This package can be sent to a PCB fabrication vendor</w:t>
      </w:r>
      <w:r w:rsidR="003F18B4">
        <w:t>. I used a Chinese company and got good results at a low cost.</w:t>
      </w:r>
      <w:r>
        <w:t xml:space="preserve"> </w:t>
      </w:r>
      <w:r w:rsidR="003B41CA">
        <w:t xml:space="preserve">Another site recommends </w:t>
      </w:r>
      <w:hyperlink r:id="rId13" w:history="1">
        <w:r w:rsidR="003B41CA">
          <w:rPr>
            <w:rStyle w:val="Hyperlink"/>
          </w:rPr>
          <w:t>JLC PCB</w:t>
        </w:r>
      </w:hyperlink>
      <w:r w:rsidR="003B41CA">
        <w:t xml:space="preserve">, </w:t>
      </w:r>
      <w:hyperlink r:id="rId14" w:history="1">
        <w:r w:rsidR="003B41CA">
          <w:rPr>
            <w:rStyle w:val="Hyperlink"/>
          </w:rPr>
          <w:t>Seeedstudio</w:t>
        </w:r>
      </w:hyperlink>
      <w:r w:rsidR="003B41CA">
        <w:t xml:space="preserve">, </w:t>
      </w:r>
      <w:hyperlink r:id="rId15" w:history="1">
        <w:r w:rsidR="003B41CA">
          <w:rPr>
            <w:rStyle w:val="Hyperlink"/>
          </w:rPr>
          <w:t>AllPCB</w:t>
        </w:r>
      </w:hyperlink>
      <w:r w:rsidR="003B41CA">
        <w:t xml:space="preserve">, or </w:t>
      </w:r>
      <w:hyperlink r:id="rId16" w:history="1">
        <w:r w:rsidR="003B41CA">
          <w:rPr>
            <w:rStyle w:val="Hyperlink"/>
          </w:rPr>
          <w:t>OSH Park</w:t>
        </w:r>
      </w:hyperlink>
      <w:r w:rsidR="003B41CA">
        <w:t>.</w:t>
      </w:r>
    </w:p>
    <w:p w14:paraId="053B8156" w14:textId="56DD67CE" w:rsidR="00453658" w:rsidRDefault="00453658" w:rsidP="0087464E">
      <w:pPr>
        <w:ind w:left="1440"/>
      </w:pPr>
    </w:p>
    <w:p w14:paraId="06E42015" w14:textId="5B53F9E6" w:rsidR="00E60CAD" w:rsidRDefault="00453658" w:rsidP="0087464E">
      <w:pPr>
        <w:ind w:left="1440"/>
      </w:pPr>
      <w:r>
        <w:t>The PC board was designed used DipTrace. The design files are included in the Github directory.</w:t>
      </w:r>
    </w:p>
    <w:p w14:paraId="3FA6DDFF" w14:textId="77777777" w:rsidR="00E60CAD" w:rsidRDefault="00E60CAD">
      <w:r>
        <w:br w:type="page"/>
      </w:r>
    </w:p>
    <w:p w14:paraId="77F5ED67" w14:textId="4033861B" w:rsidR="00FB7014" w:rsidRDefault="00FB7014" w:rsidP="00241F0E">
      <w:pPr>
        <w:pStyle w:val="Heading2"/>
      </w:pPr>
      <w:bookmarkStart w:id="8" w:name="_Toc110614039"/>
      <w:r>
        <w:lastRenderedPageBreak/>
        <w:t>Modify plastic enclosure</w:t>
      </w:r>
      <w:bookmarkEnd w:id="8"/>
    </w:p>
    <w:p w14:paraId="2D1097AD" w14:textId="7B2FC05E" w:rsidR="002F136B" w:rsidRDefault="002F136B" w:rsidP="003F18B4">
      <w:pPr>
        <w:ind w:left="1440"/>
      </w:pPr>
      <w:r>
        <w:t>Only the bottom section of the enclosure is used.</w:t>
      </w:r>
    </w:p>
    <w:p w14:paraId="73145628" w14:textId="2798A54B" w:rsidR="003F18B4" w:rsidRDefault="003F18B4" w:rsidP="006546AF">
      <w:pPr>
        <w:ind w:left="1440"/>
      </w:pPr>
      <w:r>
        <w:t>Drill holes for 2 push button switches</w:t>
      </w:r>
      <w:r w:rsidR="00FC3B43">
        <w:t xml:space="preserve"> using</w:t>
      </w:r>
      <w:r w:rsidR="007B06A7">
        <w:t xml:space="preserve"> 5/16” bit</w:t>
      </w:r>
      <w:r w:rsidR="00FC3B43">
        <w:t xml:space="preserve"> </w:t>
      </w:r>
      <w:r>
        <w:t>. Currently, only one</w:t>
      </w:r>
      <w:r w:rsidR="002F136B">
        <w:t xml:space="preserve"> of these</w:t>
      </w:r>
      <w:r>
        <w:t xml:space="preserve"> switch</w:t>
      </w:r>
      <w:r w:rsidR="002F136B">
        <w:t>es</w:t>
      </w:r>
      <w:r>
        <w:t xml:space="preserve"> is used – for the Bluetooth connection to download the data to a computer. </w:t>
      </w:r>
      <w:r w:rsidR="005B1A4F">
        <w:t xml:space="preserve">The other switch is a spare. </w:t>
      </w:r>
      <w:r w:rsidR="008A1984">
        <w:t xml:space="preserve"> Also, drill (or cut with a jig saw) the hole for the 20mm power switch, and cut the slot for accessing the USB cable and uSD memory card.</w:t>
      </w:r>
    </w:p>
    <w:p w14:paraId="2868C96E" w14:textId="151F0D95" w:rsidR="003F18B4" w:rsidRDefault="003F18B4" w:rsidP="003F18B4">
      <w:pPr>
        <w:ind w:left="1440"/>
      </w:pPr>
    </w:p>
    <w:p w14:paraId="6358C852" w14:textId="039A109A" w:rsidR="002F136B" w:rsidRDefault="002F136B" w:rsidP="003F18B4">
      <w:pPr>
        <w:ind w:left="1440"/>
      </w:pPr>
      <w:r>
        <w:t>The hole and slot locations are indicated in Figure 2:</w:t>
      </w:r>
    </w:p>
    <w:p w14:paraId="487B8B82" w14:textId="045E1F8E" w:rsidR="002F136B" w:rsidRDefault="007B06A7" w:rsidP="005B1A4F">
      <w:pPr>
        <w:ind w:left="720"/>
      </w:pPr>
      <w:r w:rsidRPr="007B06A7">
        <w:rPr>
          <w:noProof/>
        </w:rPr>
        <w:drawing>
          <wp:inline distT="0" distB="0" distL="0" distR="0" wp14:anchorId="29ED3931" wp14:editId="6A25BAC6">
            <wp:extent cx="6229350" cy="4255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9350" cy="4255770"/>
                    </a:xfrm>
                    <a:prstGeom prst="rect">
                      <a:avLst/>
                    </a:prstGeom>
                  </pic:spPr>
                </pic:pic>
              </a:graphicData>
            </a:graphic>
          </wp:inline>
        </w:drawing>
      </w:r>
    </w:p>
    <w:p w14:paraId="109500FA" w14:textId="77777777" w:rsidR="009117B9" w:rsidRDefault="006E56A9" w:rsidP="009117B9">
      <w:pPr>
        <w:ind w:left="2880"/>
      </w:pPr>
      <w:r>
        <w:rPr>
          <w:noProof/>
        </w:rPr>
        <w:drawing>
          <wp:inline distT="0" distB="0" distL="0" distR="0" wp14:anchorId="40CFC6F6" wp14:editId="6589255F">
            <wp:extent cx="1930400" cy="17186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0913" cy="1727975"/>
                    </a:xfrm>
                    <a:prstGeom prst="rect">
                      <a:avLst/>
                    </a:prstGeom>
                    <a:noFill/>
                    <a:ln>
                      <a:noFill/>
                    </a:ln>
                  </pic:spPr>
                </pic:pic>
              </a:graphicData>
            </a:graphic>
          </wp:inline>
        </w:drawing>
      </w:r>
    </w:p>
    <w:p w14:paraId="3F531DDC" w14:textId="49D8DB2B" w:rsidR="009117B9" w:rsidRPr="003F18B4" w:rsidRDefault="009117B9" w:rsidP="009117B9">
      <w:pPr>
        <w:ind w:left="720"/>
      </w:pPr>
      <w:r>
        <w:t xml:space="preserve">Figure </w:t>
      </w:r>
      <w:r w:rsidR="009700DC">
        <w:t>5</w:t>
      </w:r>
      <w:r>
        <w:t>. Chassis Machining on HB2723 Enclosure Body</w:t>
      </w:r>
    </w:p>
    <w:p w14:paraId="1B1B28F9" w14:textId="72AD4CBF" w:rsidR="003B41CA" w:rsidRDefault="003B41CA" w:rsidP="009117B9">
      <w:pPr>
        <w:ind w:left="2880"/>
        <w:rPr>
          <w:rFonts w:asciiTheme="majorHAnsi" w:eastAsiaTheme="majorEastAsia" w:hAnsiTheme="majorHAnsi" w:cstheme="majorBidi"/>
          <w:color w:val="2F5496" w:themeColor="accent1" w:themeShade="BF"/>
          <w:sz w:val="32"/>
          <w:szCs w:val="32"/>
        </w:rPr>
      </w:pPr>
    </w:p>
    <w:p w14:paraId="5FBBDE27" w14:textId="13AC894F" w:rsidR="00FB7014" w:rsidRPr="003F65EF" w:rsidRDefault="00FB7014" w:rsidP="003F65EF">
      <w:pPr>
        <w:pStyle w:val="Heading2"/>
      </w:pPr>
      <w:bookmarkStart w:id="9" w:name="_Toc110614040"/>
      <w:r w:rsidRPr="003F65EF">
        <w:lastRenderedPageBreak/>
        <w:t>Disassemble weigh scale</w:t>
      </w:r>
      <w:bookmarkEnd w:id="9"/>
    </w:p>
    <w:p w14:paraId="01FA3E4A" w14:textId="4B422EF7" w:rsidR="00A81B47" w:rsidRDefault="00A81B47">
      <w:pPr>
        <w:pStyle w:val="ListParagraph"/>
        <w:numPr>
          <w:ilvl w:val="0"/>
          <w:numId w:val="2"/>
        </w:numPr>
      </w:pPr>
      <w:r>
        <w:t>Remove the circular top scale platform by rotating it counter-clockwise, then pulling it off.</w:t>
      </w:r>
    </w:p>
    <w:p w14:paraId="28A287E3" w14:textId="77777777" w:rsidR="00A81B47" w:rsidRDefault="00A81B47" w:rsidP="00A81B47">
      <w:pPr>
        <w:pStyle w:val="ListParagraph"/>
      </w:pPr>
    </w:p>
    <w:p w14:paraId="61AE7E6E" w14:textId="55170B85" w:rsidR="005B1A4F" w:rsidRDefault="005B1A4F">
      <w:pPr>
        <w:pStyle w:val="ListParagraph"/>
        <w:numPr>
          <w:ilvl w:val="0"/>
          <w:numId w:val="2"/>
        </w:numPr>
      </w:pPr>
      <w:r>
        <w:t>Remove the rubber feet on the back of the scale to reveal the 4 small Philips head s</w:t>
      </w:r>
      <w:r w:rsidR="008A1984">
        <w:t>c</w:t>
      </w:r>
      <w:r>
        <w:t>rews</w:t>
      </w:r>
      <w:r w:rsidR="002E374E">
        <w:t>, and remove these screws, placing them in a secure location to avoid losing them. There is a 5</w:t>
      </w:r>
      <w:r w:rsidR="002E374E" w:rsidRPr="00A81B47">
        <w:rPr>
          <w:vertAlign w:val="superscript"/>
        </w:rPr>
        <w:t>th</w:t>
      </w:r>
      <w:r w:rsidR="002E374E">
        <w:t xml:space="preserve"> screw that is accessed from the top, by </w:t>
      </w:r>
      <w:r w:rsidR="0093177D">
        <w:t xml:space="preserve">partially </w:t>
      </w:r>
      <w:r w:rsidR="002E374E">
        <w:t>lifting the clear plastic cover over the top overlay</w:t>
      </w:r>
      <w:r w:rsidR="0093177D">
        <w:t xml:space="preserve">, then lifting a small section of the black overlay using an </w:t>
      </w:r>
      <w:r w:rsidR="00FD413F">
        <w:t>X</w:t>
      </w:r>
      <w:r w:rsidR="0093177D">
        <w:t xml:space="preserve">acto knife. Alternatively, the boss for this screw can be drilled out from the front side as </w:t>
      </w:r>
      <w:r w:rsidR="00ED654F">
        <w:t>can be seen</w:t>
      </w:r>
      <w:r w:rsidR="0093177D">
        <w:t xml:space="preserve"> in the photo</w:t>
      </w:r>
      <w:r w:rsidR="00BB7CD7">
        <w:t xml:space="preserve">. The scale enclosure can be adequately reassembled without using this </w:t>
      </w:r>
      <w:r w:rsidR="00A81B47">
        <w:t>5</w:t>
      </w:r>
      <w:r w:rsidR="00A81B47" w:rsidRPr="00A81B47">
        <w:rPr>
          <w:vertAlign w:val="superscript"/>
        </w:rPr>
        <w:t>th</w:t>
      </w:r>
      <w:r w:rsidR="00A81B47">
        <w:t xml:space="preserve"> screw.</w:t>
      </w:r>
    </w:p>
    <w:p w14:paraId="44DE8D95" w14:textId="77777777" w:rsidR="00A81B47" w:rsidRDefault="00A81B47" w:rsidP="00A81B47"/>
    <w:p w14:paraId="20B9BAE2" w14:textId="059F1A37" w:rsidR="0093177D" w:rsidRDefault="003B41CA" w:rsidP="009700DC">
      <w:pPr>
        <w:jc w:val="center"/>
      </w:pPr>
      <w:r>
        <w:rPr>
          <w:noProof/>
        </w:rPr>
        <w:drawing>
          <wp:inline distT="0" distB="0" distL="0" distR="0" wp14:anchorId="1DEF0E14" wp14:editId="44C126FB">
            <wp:extent cx="2000250" cy="19738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8174" cy="1981625"/>
                    </a:xfrm>
                    <a:prstGeom prst="rect">
                      <a:avLst/>
                    </a:prstGeom>
                    <a:noFill/>
                    <a:ln>
                      <a:noFill/>
                    </a:ln>
                  </pic:spPr>
                </pic:pic>
              </a:graphicData>
            </a:graphic>
          </wp:inline>
        </w:drawing>
      </w:r>
    </w:p>
    <w:p w14:paraId="145725D9" w14:textId="491F335A" w:rsidR="007B1A94" w:rsidRDefault="009700DC" w:rsidP="009700DC">
      <w:pPr>
        <w:jc w:val="center"/>
      </w:pPr>
      <w:r>
        <w:t>Figure 6. Access to top screw on scale cover</w:t>
      </w:r>
    </w:p>
    <w:p w14:paraId="0DC1CDDE" w14:textId="77777777" w:rsidR="00A81B47" w:rsidRDefault="00A81B47" w:rsidP="005B1A4F"/>
    <w:p w14:paraId="3242CE5A" w14:textId="2684AB8F" w:rsidR="00A81B47" w:rsidRDefault="00A81B47">
      <w:pPr>
        <w:pStyle w:val="ListParagraph"/>
        <w:numPr>
          <w:ilvl w:val="0"/>
          <w:numId w:val="2"/>
        </w:numPr>
      </w:pPr>
      <w:r>
        <w:t xml:space="preserve">Remove the 2 screws securing the mounting bracket for the circular top </w:t>
      </w:r>
      <w:r w:rsidR="008A1984">
        <w:t>platform.</w:t>
      </w:r>
    </w:p>
    <w:p w14:paraId="7082F805" w14:textId="632F380A" w:rsidR="007B1A94" w:rsidRDefault="00000000" w:rsidP="009700DC">
      <w:pPr>
        <w:pStyle w:val="ListParagraph"/>
        <w:ind w:left="360"/>
        <w:jc w:val="center"/>
      </w:pPr>
      <w:r>
        <w:rPr>
          <w:noProof/>
        </w:rPr>
        <w:pict w14:anchorId="3146E3D8">
          <v:shapetype id="_x0000_t32" coordsize="21600,21600" o:spt="32" o:oned="t" path="m,l21600,21600e" filled="f">
            <v:path arrowok="t" fillok="f" o:connecttype="none"/>
            <o:lock v:ext="edit" shapetype="t"/>
          </v:shapetype>
          <v:shape id="_x0000_s1029" type="#_x0000_t32" style="position:absolute;left:0;text-align:left;margin-left:217.05pt;margin-top:83.05pt;width:33.95pt;height:8.85pt;flip:x;z-index:251659264" o:connectortype="straight" strokecolor="red" strokeweight="1.25pt">
            <v:stroke endarrow="block"/>
          </v:shape>
        </w:pict>
      </w:r>
      <w:r>
        <w:rPr>
          <w:noProof/>
        </w:rPr>
        <w:pict w14:anchorId="24C6C8B4">
          <v:shape id="_x0000_s1028" type="#_x0000_t32" style="position:absolute;left:0;text-align:left;margin-left:215.35pt;margin-top:67.15pt;width:38.05pt;height:6.8pt;flip:x;z-index:251658240" o:connectortype="straight" strokecolor="red" strokeweight="1.25pt">
            <v:stroke endarrow="block"/>
          </v:shape>
        </w:pict>
      </w:r>
      <w:r w:rsidR="007B1A94">
        <w:rPr>
          <w:noProof/>
        </w:rPr>
        <w:drawing>
          <wp:inline distT="0" distB="0" distL="0" distR="0" wp14:anchorId="6CA93C0E" wp14:editId="655D0499">
            <wp:extent cx="2051050" cy="1538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62799" cy="1547047"/>
                    </a:xfrm>
                    <a:prstGeom prst="rect">
                      <a:avLst/>
                    </a:prstGeom>
                    <a:noFill/>
                    <a:ln>
                      <a:noFill/>
                    </a:ln>
                  </pic:spPr>
                </pic:pic>
              </a:graphicData>
            </a:graphic>
          </wp:inline>
        </w:drawing>
      </w:r>
    </w:p>
    <w:p w14:paraId="03FC3430" w14:textId="3B1EC0CF" w:rsidR="00182CC7" w:rsidRDefault="009700DC" w:rsidP="009700DC">
      <w:pPr>
        <w:pStyle w:val="ListParagraph"/>
        <w:jc w:val="center"/>
      </w:pPr>
      <w:r>
        <w:t>Figure 7. Screws securing mounting bracket for circular platform</w:t>
      </w:r>
    </w:p>
    <w:p w14:paraId="25D799A5" w14:textId="77777777" w:rsidR="009700DC" w:rsidRDefault="009700DC" w:rsidP="009700DC">
      <w:pPr>
        <w:pStyle w:val="ListParagraph"/>
        <w:jc w:val="center"/>
      </w:pPr>
    </w:p>
    <w:p w14:paraId="05DAF0E4" w14:textId="13E4A248" w:rsidR="009E6CD1" w:rsidRDefault="00182CC7">
      <w:pPr>
        <w:pStyle w:val="ListParagraph"/>
        <w:numPr>
          <w:ilvl w:val="0"/>
          <w:numId w:val="2"/>
        </w:numPr>
      </w:pPr>
      <w:r>
        <w:t>Drill the holes for mounting the electronics enclosure to the base of the scale using 3/16” bit</w:t>
      </w:r>
      <w:r w:rsidR="00ED654F">
        <w:t xml:space="preserve"> (see below)</w:t>
      </w:r>
      <w:r>
        <w:t xml:space="preserve">. I used the </w:t>
      </w:r>
      <w:r w:rsidR="00BA7ACF">
        <w:t xml:space="preserve">captive </w:t>
      </w:r>
      <w:r>
        <w:t xml:space="preserve">screws in the unused top of the </w:t>
      </w:r>
      <w:r w:rsidR="00BA7ACF">
        <w:t xml:space="preserve">HB2723 </w:t>
      </w:r>
      <w:r>
        <w:t>enclosure to mark hole positions on the rear of the</w:t>
      </w:r>
      <w:r w:rsidR="00BA7ACF">
        <w:t xml:space="preserve"> </w:t>
      </w:r>
      <w:r w:rsidR="009E6CD1">
        <w:t>s</w:t>
      </w:r>
      <w:r>
        <w:t xml:space="preserve">cale base. The photo below shows 2 of these screws – the other 2 are </w:t>
      </w:r>
      <w:r w:rsidR="00BA7ACF">
        <w:t>under the front section of the scale’s top cover.</w:t>
      </w:r>
    </w:p>
    <w:p w14:paraId="0368992B" w14:textId="15690A7B" w:rsidR="00182CC7" w:rsidRDefault="00000000" w:rsidP="00687568">
      <w:pPr>
        <w:ind w:left="720"/>
        <w:jc w:val="center"/>
      </w:pPr>
      <w:r>
        <w:rPr>
          <w:noProof/>
        </w:rPr>
        <w:lastRenderedPageBreak/>
        <w:pict w14:anchorId="101A1071">
          <v:shape id="_x0000_s1031" type="#_x0000_t32" style="position:absolute;left:0;text-align:left;margin-left:231.35pt;margin-top:127.75pt;width:17pt;height:25.15pt;flip:x y;z-index:251660288" o:connectortype="straight" strokecolor="red" strokeweight="1.25pt">
            <v:stroke endarrow="block"/>
          </v:shape>
        </w:pict>
      </w:r>
      <w:r>
        <w:rPr>
          <w:noProof/>
        </w:rPr>
        <w:pict w14:anchorId="5CB5D104">
          <v:shape id="_x0000_s1033" type="#_x0000_t32" style="position:absolute;left:0;text-align:left;margin-left:289.4pt;margin-top:125.85pt;width:19.7pt;height:28.55pt;flip:y;z-index:251661312" o:connectortype="straight" strokecolor="red" strokeweight="1.25pt">
            <v:stroke endarrow="block"/>
          </v:shape>
        </w:pict>
      </w:r>
      <w:r w:rsidR="009E6CD1">
        <w:rPr>
          <w:noProof/>
        </w:rPr>
        <w:drawing>
          <wp:inline distT="0" distB="0" distL="0" distR="0" wp14:anchorId="2677FE50" wp14:editId="506D5C64">
            <wp:extent cx="2425700" cy="23112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6417" cy="2321498"/>
                    </a:xfrm>
                    <a:prstGeom prst="rect">
                      <a:avLst/>
                    </a:prstGeom>
                    <a:noFill/>
                    <a:ln>
                      <a:noFill/>
                    </a:ln>
                  </pic:spPr>
                </pic:pic>
              </a:graphicData>
            </a:graphic>
          </wp:inline>
        </w:drawing>
      </w:r>
    </w:p>
    <w:p w14:paraId="2CDA57E7" w14:textId="54C81CCC" w:rsidR="00182CC7" w:rsidRDefault="009700DC" w:rsidP="00687568">
      <w:pPr>
        <w:pStyle w:val="ListParagraph"/>
        <w:jc w:val="center"/>
      </w:pPr>
      <w:r>
        <w:t xml:space="preserve">Figure 8. Holes for </w:t>
      </w:r>
      <w:r w:rsidR="00687568">
        <w:t>screws attaching electronics housing to scale</w:t>
      </w:r>
    </w:p>
    <w:p w14:paraId="576B48CA" w14:textId="04206D41" w:rsidR="00182CC7" w:rsidRPr="005B1A4F" w:rsidRDefault="00182CC7" w:rsidP="00182CC7">
      <w:pPr>
        <w:pStyle w:val="ListParagraph"/>
      </w:pPr>
    </w:p>
    <w:p w14:paraId="2033CFDB" w14:textId="5D1C6AD2" w:rsidR="00FB7014" w:rsidRDefault="00FB7014" w:rsidP="00241F0E">
      <w:pPr>
        <w:pStyle w:val="Heading2"/>
      </w:pPr>
      <w:bookmarkStart w:id="10" w:name="_Toc110614041"/>
      <w:r>
        <w:t>Assemble wiring harnesses</w:t>
      </w:r>
      <w:bookmarkEnd w:id="10"/>
    </w:p>
    <w:p w14:paraId="4880700E" w14:textId="45325802" w:rsidR="003454A3" w:rsidRDefault="003454A3" w:rsidP="003454A3">
      <w:r>
        <w:t>Crimp pins</w:t>
      </w:r>
      <w:r w:rsidR="001A0299">
        <w:t xml:space="preserve"> (FCI </w:t>
      </w:r>
      <w:r w:rsidR="001A0299" w:rsidRPr="00D4610F">
        <w:t>47213-000LF</w:t>
      </w:r>
      <w:r w:rsidR="001A0299">
        <w:t>)</w:t>
      </w:r>
      <w:r>
        <w:t xml:space="preserve"> must be attached to the wires to the FCI Berg housings (LCD harness and push-button switch harnesses). Strip insulation from the end of the wire to expose about 1/8” bare wire, then crimp the pins to the wires. Performing this crimping and getting the wires into the proper locations requires care and patience.</w:t>
      </w:r>
    </w:p>
    <w:p w14:paraId="400B3CB5" w14:textId="77777777" w:rsidR="003454A3" w:rsidRPr="003454A3" w:rsidRDefault="003454A3" w:rsidP="003454A3"/>
    <w:p w14:paraId="4735AE98" w14:textId="138454B4" w:rsidR="00D71062" w:rsidRDefault="00000000">
      <w:pPr>
        <w:pStyle w:val="ListParagraph"/>
        <w:numPr>
          <w:ilvl w:val="0"/>
          <w:numId w:val="3"/>
        </w:numPr>
      </w:pPr>
      <w:r>
        <w:rPr>
          <w:noProof/>
        </w:rPr>
        <w:pict w14:anchorId="329A3A28">
          <v:shapetype id="_x0000_t202" coordsize="21600,21600" o:spt="202" path="m,l,21600r21600,l21600,xe">
            <v:stroke joinstyle="miter"/>
            <v:path gradientshapeok="t" o:connecttype="rect"/>
          </v:shapetype>
          <v:shape id="_x0000_s1036" type="#_x0000_t202" style="position:absolute;left:0;text-align:left;margin-left:16.85pt;margin-top:113.7pt;width:97.3pt;height:17.9pt;z-index:251666432;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fit-shape-to-text:t">
              <w:txbxContent>
                <w:p w14:paraId="51C86946" w14:textId="436184B5" w:rsidR="002B04AE" w:rsidRPr="002B04AE" w:rsidRDefault="002B04AE">
                  <w:pPr>
                    <w:rPr>
                      <w:sz w:val="16"/>
                    </w:rPr>
                  </w:pPr>
                  <w:r w:rsidRPr="002B04AE">
                    <w:rPr>
                      <w:sz w:val="16"/>
                    </w:rPr>
                    <w:t>To LCD pin labelled Vcc</w:t>
                  </w:r>
                </w:p>
              </w:txbxContent>
            </v:textbox>
            <w10:wrap type="square"/>
          </v:shape>
        </w:pict>
      </w:r>
      <w:r w:rsidR="00D71062">
        <w:t>LCD harness</w:t>
      </w:r>
    </w:p>
    <w:p w14:paraId="3711855F" w14:textId="55B96E84" w:rsidR="00665FA2" w:rsidRDefault="00000000" w:rsidP="00665FA2">
      <w:pPr>
        <w:pStyle w:val="ListParagraph"/>
      </w:pPr>
      <w:r>
        <w:rPr>
          <w:noProof/>
        </w:rPr>
        <w:pict w14:anchorId="45D1A25B">
          <v:shape id="_x0000_s1037" type="#_x0000_t32" style="position:absolute;left:0;text-align:left;margin-left:-8.25pt;margin-top:68pt;width:40.5pt;height:29.65pt;flip:y;z-index:251667456" o:connectortype="straight">
            <v:stroke endarrow="block"/>
          </v:shape>
        </w:pict>
      </w:r>
      <w:r>
        <w:rPr>
          <w:noProof/>
        </w:rPr>
        <w:pict w14:anchorId="12A92988">
          <v:shape id="_x0000_s1035" type="#_x0000_t32" style="position:absolute;left:0;text-align:left;margin-left:-5.6pt;margin-top:45.15pt;width:32.25pt;height:.75pt;flip:y;z-index:251664384" o:connectortype="straight">
            <v:stroke endarrow="block"/>
          </v:shape>
        </w:pict>
      </w:r>
      <w:r>
        <w:rPr>
          <w:noProof/>
        </w:rPr>
        <w:pict w14:anchorId="2ED68262">
          <v:shape id="Text Box 2" o:spid="_x0000_s1034" type="#_x0000_t202" style="position:absolute;left:0;text-align:left;margin-left:12.75pt;margin-top:36.5pt;width:63.25pt;height:17.9pt;z-index:251663360;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fit-shape-to-text:t">
              <w:txbxContent>
                <w:p w14:paraId="2402B730" w14:textId="105B8EA7" w:rsidR="00D711D8" w:rsidRPr="00D711D8" w:rsidRDefault="00D711D8">
                  <w:pPr>
                    <w:rPr>
                      <w:sz w:val="16"/>
                    </w:rPr>
                  </w:pPr>
                  <w:r w:rsidRPr="00D711D8">
                    <w:rPr>
                      <w:sz w:val="16"/>
                    </w:rPr>
                    <w:t>Key on bottom</w:t>
                  </w:r>
                </w:p>
              </w:txbxContent>
            </v:textbox>
            <w10:wrap type="square"/>
          </v:shape>
        </w:pict>
      </w:r>
      <w:r w:rsidR="00D711D8" w:rsidRPr="00D711D8">
        <w:rPr>
          <w:noProof/>
        </w:rPr>
        <w:drawing>
          <wp:inline distT="0" distB="0" distL="0" distR="0" wp14:anchorId="109670FB" wp14:editId="281EE216">
            <wp:extent cx="3570136" cy="11114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3705" cy="1112533"/>
                    </a:xfrm>
                    <a:prstGeom prst="rect">
                      <a:avLst/>
                    </a:prstGeom>
                  </pic:spPr>
                </pic:pic>
              </a:graphicData>
            </a:graphic>
          </wp:inline>
        </w:drawing>
      </w:r>
    </w:p>
    <w:p w14:paraId="0E99D2BE" w14:textId="3D85EBF2" w:rsidR="00CA38C4" w:rsidRDefault="00CA38C4" w:rsidP="00665FA2">
      <w:pPr>
        <w:pStyle w:val="ListParagraph"/>
      </w:pPr>
    </w:p>
    <w:p w14:paraId="4703E9A3" w14:textId="54924DBF" w:rsidR="00CA38C4" w:rsidRDefault="00CA38C4" w:rsidP="00665FA2">
      <w:pPr>
        <w:pStyle w:val="ListParagraph"/>
      </w:pPr>
    </w:p>
    <w:p w14:paraId="4E525608" w14:textId="17770C71" w:rsidR="00CA38C4" w:rsidRDefault="002B04AE" w:rsidP="00687568">
      <w:pPr>
        <w:pStyle w:val="ListParagraph"/>
        <w:ind w:left="2160"/>
      </w:pPr>
      <w:r>
        <w:rPr>
          <w:noProof/>
        </w:rPr>
        <w:drawing>
          <wp:inline distT="0" distB="0" distL="0" distR="0" wp14:anchorId="2B3F9EFE" wp14:editId="446D63E5">
            <wp:extent cx="2091193" cy="20193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7472" cy="2025365"/>
                    </a:xfrm>
                    <a:prstGeom prst="rect">
                      <a:avLst/>
                    </a:prstGeom>
                    <a:noFill/>
                    <a:ln>
                      <a:noFill/>
                    </a:ln>
                  </pic:spPr>
                </pic:pic>
              </a:graphicData>
            </a:graphic>
          </wp:inline>
        </w:drawing>
      </w:r>
    </w:p>
    <w:p w14:paraId="407F219A" w14:textId="40370E83" w:rsidR="00687568" w:rsidRDefault="00687568" w:rsidP="00687568">
      <w:pPr>
        <w:tabs>
          <w:tab w:val="left" w:pos="1640"/>
        </w:tabs>
      </w:pPr>
      <w:r>
        <w:t xml:space="preserve">                                                 Figure 9. LCD Harness</w:t>
      </w:r>
    </w:p>
    <w:p w14:paraId="4D2503D9" w14:textId="601D3223" w:rsidR="002D3D3F" w:rsidRDefault="002D3D3F">
      <w:r w:rsidRPr="00687568">
        <w:br w:type="page"/>
      </w:r>
      <w:r w:rsidR="00687568">
        <w:lastRenderedPageBreak/>
        <w:t xml:space="preserve"> </w:t>
      </w:r>
    </w:p>
    <w:p w14:paraId="31C8A01C" w14:textId="77777777" w:rsidR="00E934C2" w:rsidRDefault="00E934C2" w:rsidP="00665FA2">
      <w:pPr>
        <w:pStyle w:val="ListParagraph"/>
      </w:pPr>
    </w:p>
    <w:p w14:paraId="75D6CE86" w14:textId="161D3FBD" w:rsidR="003454A3" w:rsidRDefault="003454A3" w:rsidP="00687568">
      <w:pPr>
        <w:pStyle w:val="ListParagraph"/>
        <w:jc w:val="center"/>
      </w:pPr>
    </w:p>
    <w:p w14:paraId="27F7DC61" w14:textId="77777777" w:rsidR="00687568" w:rsidRDefault="00687568" w:rsidP="00687568">
      <w:pPr>
        <w:pStyle w:val="ListParagraph"/>
        <w:jc w:val="center"/>
      </w:pPr>
    </w:p>
    <w:p w14:paraId="10EC271D" w14:textId="76675939" w:rsidR="00E934C2" w:rsidRDefault="00500D9E" w:rsidP="006546AF">
      <w:pPr>
        <w:pStyle w:val="ListParagraph"/>
        <w:numPr>
          <w:ilvl w:val="0"/>
          <w:numId w:val="3"/>
        </w:numPr>
      </w:pPr>
      <w:r>
        <w:t>Battery Harness</w:t>
      </w:r>
    </w:p>
    <w:p w14:paraId="7ECF7C13" w14:textId="027C1813" w:rsidR="00500D9E" w:rsidRDefault="002D3D3F" w:rsidP="00500D9E">
      <w:pPr>
        <w:pStyle w:val="ListParagraph"/>
      </w:pPr>
      <w:r w:rsidRPr="002D3D3F">
        <w:rPr>
          <w:noProof/>
        </w:rPr>
        <w:drawing>
          <wp:inline distT="0" distB="0" distL="0" distR="0" wp14:anchorId="43EBF331" wp14:editId="41775261">
            <wp:extent cx="6229350" cy="2420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9350" cy="2420620"/>
                    </a:xfrm>
                    <a:prstGeom prst="rect">
                      <a:avLst/>
                    </a:prstGeom>
                  </pic:spPr>
                </pic:pic>
              </a:graphicData>
            </a:graphic>
          </wp:inline>
        </w:drawing>
      </w:r>
    </w:p>
    <w:p w14:paraId="6DB43D68" w14:textId="094A87DE" w:rsidR="002D3D3F" w:rsidRDefault="00687568" w:rsidP="00687568">
      <w:pPr>
        <w:pStyle w:val="ListParagraph"/>
        <w:jc w:val="center"/>
      </w:pPr>
      <w:r>
        <w:t>Figure 10. Battery harness</w:t>
      </w:r>
    </w:p>
    <w:p w14:paraId="68A47934" w14:textId="4AFEA751" w:rsidR="002D3D3F" w:rsidRDefault="002D3D3F" w:rsidP="00500D9E">
      <w:pPr>
        <w:pStyle w:val="ListParagraph"/>
      </w:pPr>
      <w:r>
        <w:t>Do not solder the red wires to the rocker switch until the switch has been mounted on the enclosure.</w:t>
      </w:r>
    </w:p>
    <w:p w14:paraId="2665B887" w14:textId="2764CE50" w:rsidR="002D3D3F" w:rsidRDefault="002D3D3F" w:rsidP="00500D9E">
      <w:pPr>
        <w:pStyle w:val="ListParagraph"/>
      </w:pPr>
    </w:p>
    <w:p w14:paraId="614BA089" w14:textId="4843F090" w:rsidR="002D3D3F" w:rsidRDefault="002D3D3F" w:rsidP="006546AF">
      <w:pPr>
        <w:pStyle w:val="ListParagraph"/>
        <w:numPr>
          <w:ilvl w:val="0"/>
          <w:numId w:val="3"/>
        </w:numPr>
      </w:pPr>
      <w:r>
        <w:t>Push-button switch harnesses</w:t>
      </w:r>
    </w:p>
    <w:p w14:paraId="7170AF3C" w14:textId="5B82F7E9" w:rsidR="0045036B" w:rsidRDefault="0045036B" w:rsidP="0045036B">
      <w:pPr>
        <w:pStyle w:val="ListParagraph"/>
      </w:pPr>
      <w:r>
        <w:t xml:space="preserve">    </w:t>
      </w:r>
      <w:r w:rsidR="00ED654F">
        <w:t>For s</w:t>
      </w:r>
      <w:r>
        <w:t>witches on scale</w:t>
      </w:r>
    </w:p>
    <w:p w14:paraId="469D5636" w14:textId="5DF93FBF" w:rsidR="002D3D3F" w:rsidRDefault="0045036B" w:rsidP="002D3D3F">
      <w:pPr>
        <w:pStyle w:val="ListParagraph"/>
      </w:pPr>
      <w:r w:rsidRPr="0045036B">
        <w:rPr>
          <w:noProof/>
        </w:rPr>
        <w:drawing>
          <wp:inline distT="0" distB="0" distL="0" distR="0" wp14:anchorId="3E0F73C1" wp14:editId="71D88622">
            <wp:extent cx="4609524" cy="1396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9524" cy="1396675"/>
                    </a:xfrm>
                    <a:prstGeom prst="rect">
                      <a:avLst/>
                    </a:prstGeom>
                  </pic:spPr>
                </pic:pic>
              </a:graphicData>
            </a:graphic>
          </wp:inline>
        </w:drawing>
      </w:r>
    </w:p>
    <w:p w14:paraId="74629867" w14:textId="491827E9" w:rsidR="002D3D3F" w:rsidRDefault="002D3D3F" w:rsidP="00500D9E">
      <w:pPr>
        <w:pStyle w:val="ListParagraph"/>
      </w:pPr>
    </w:p>
    <w:p w14:paraId="3EBFF88D" w14:textId="305FF49F" w:rsidR="009435B9" w:rsidRDefault="009435B9" w:rsidP="00500D9E">
      <w:pPr>
        <w:pStyle w:val="ListParagraph"/>
      </w:pPr>
      <w:r>
        <w:t xml:space="preserve">The UNIT and TARE switches are on the </w:t>
      </w:r>
      <w:r w:rsidR="0045036B">
        <w:t>top</w:t>
      </w:r>
      <w:r>
        <w:t xml:space="preserve"> panel of the scale, as will be discussed below.</w:t>
      </w:r>
    </w:p>
    <w:p w14:paraId="3E389002" w14:textId="77777777" w:rsidR="0045036B" w:rsidRDefault="0045036B" w:rsidP="009435B9">
      <w:pPr>
        <w:pStyle w:val="ListParagraph"/>
        <w:ind w:left="1440"/>
      </w:pPr>
    </w:p>
    <w:p w14:paraId="106B129E" w14:textId="351D73C2" w:rsidR="0045036B" w:rsidRDefault="00ED654F" w:rsidP="009435B9">
      <w:pPr>
        <w:pStyle w:val="ListParagraph"/>
        <w:ind w:left="1440"/>
      </w:pPr>
      <w:r>
        <w:t>For e</w:t>
      </w:r>
      <w:r w:rsidR="0045036B">
        <w:t>nclosure-mounted push-button switches</w:t>
      </w:r>
    </w:p>
    <w:p w14:paraId="55006D80" w14:textId="77777777" w:rsidR="009117B9" w:rsidRDefault="0045036B" w:rsidP="009435B9">
      <w:pPr>
        <w:pStyle w:val="ListParagraph"/>
        <w:ind w:left="1440"/>
      </w:pPr>
      <w:r w:rsidRPr="009435B9">
        <w:rPr>
          <w:noProof/>
        </w:rPr>
        <w:drawing>
          <wp:inline distT="0" distB="0" distL="0" distR="0" wp14:anchorId="3B11CFC8" wp14:editId="355D01E6">
            <wp:extent cx="3447619" cy="1248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7619" cy="1248610"/>
                    </a:xfrm>
                    <a:prstGeom prst="rect">
                      <a:avLst/>
                    </a:prstGeom>
                  </pic:spPr>
                </pic:pic>
              </a:graphicData>
            </a:graphic>
          </wp:inline>
        </w:drawing>
      </w:r>
      <w:r>
        <w:t xml:space="preserve"> </w:t>
      </w:r>
    </w:p>
    <w:p w14:paraId="6B4A2293" w14:textId="4950A052" w:rsidR="00687568" w:rsidRDefault="00687568" w:rsidP="00A02C99">
      <w:pPr>
        <w:pStyle w:val="ListParagraph"/>
        <w:jc w:val="center"/>
      </w:pPr>
      <w:r>
        <w:t>Figure 1</w:t>
      </w:r>
      <w:r w:rsidR="00A02C99">
        <w:t>1</w:t>
      </w:r>
      <w:r>
        <w:t xml:space="preserve">. </w:t>
      </w:r>
      <w:r w:rsidR="00A02C99">
        <w:t>P</w:t>
      </w:r>
      <w:r>
        <w:t>ush-button switch harness</w:t>
      </w:r>
      <w:r w:rsidR="00A02C99">
        <w:t>es</w:t>
      </w:r>
    </w:p>
    <w:p w14:paraId="4A5CF5AF" w14:textId="77777777" w:rsidR="00687568" w:rsidRDefault="00687568" w:rsidP="009435B9">
      <w:pPr>
        <w:pStyle w:val="ListParagraph"/>
        <w:ind w:left="1440"/>
      </w:pPr>
    </w:p>
    <w:p w14:paraId="3361B0A0" w14:textId="0B0620C8" w:rsidR="009435B9" w:rsidRDefault="009435B9" w:rsidP="009435B9">
      <w:pPr>
        <w:pStyle w:val="ListParagraph"/>
        <w:ind w:left="1440"/>
      </w:pPr>
      <w:r>
        <w:t xml:space="preserve">Only the blue switch is currently used, and this is only used to initiate the wifi data transfer. </w:t>
      </w:r>
      <w:r w:rsidR="001F4BE3">
        <w:t>T</w:t>
      </w:r>
      <w:r>
        <w:t>his wifi connection turns out to be fairly slow</w:t>
      </w:r>
      <w:r w:rsidR="00A02C99">
        <w:t xml:space="preserve"> (~20kbps)</w:t>
      </w:r>
      <w:r>
        <w:t xml:space="preserve"> and the direct USB connection is much faster, this switch harness</w:t>
      </w:r>
      <w:r w:rsidR="009117B9">
        <w:t xml:space="preserve"> is optional</w:t>
      </w:r>
      <w:r w:rsidR="00A02C99">
        <w:t>; however, the wifi connection is convenient</w:t>
      </w:r>
      <w:r w:rsidR="001F4BE3">
        <w:t>, and the uxfer.jar program simplifies transferring data over wifi.</w:t>
      </w:r>
      <w:r w:rsidR="00A02C99">
        <w:t>.</w:t>
      </w:r>
    </w:p>
    <w:p w14:paraId="33D59FEE" w14:textId="77777777" w:rsidR="009435B9" w:rsidRPr="00D71062" w:rsidRDefault="009435B9" w:rsidP="009435B9">
      <w:pPr>
        <w:pStyle w:val="ListParagraph"/>
        <w:ind w:left="1440"/>
      </w:pPr>
    </w:p>
    <w:p w14:paraId="6904F6D4" w14:textId="3B5EFA2A" w:rsidR="00FB7014" w:rsidRDefault="00FB7014" w:rsidP="00241F0E">
      <w:pPr>
        <w:pStyle w:val="Heading2"/>
      </w:pPr>
      <w:bookmarkStart w:id="11" w:name="_Toc110614042"/>
      <w:r>
        <w:t>Install components on the PCB</w:t>
      </w:r>
      <w:bookmarkEnd w:id="11"/>
    </w:p>
    <w:p w14:paraId="45AFFF0A" w14:textId="6ACAE59B" w:rsidR="0045036B" w:rsidRDefault="0045036B" w:rsidP="0045036B">
      <w:r>
        <w:t>Mount the components according to the reference designators indicated in the bill of materials above.</w:t>
      </w:r>
      <w:r w:rsidR="003D0468">
        <w:t xml:space="preserve"> </w:t>
      </w:r>
      <w:r w:rsidR="0008424C">
        <w:t>To make t</w:t>
      </w:r>
      <w:r w:rsidR="003D0468">
        <w:t>he connector</w:t>
      </w:r>
      <w:r w:rsidR="0008424C">
        <w:t>s</w:t>
      </w:r>
      <w:r w:rsidR="003D0468">
        <w:t xml:space="preserve"> for J1</w:t>
      </w:r>
      <w:r w:rsidR="0008424C">
        <w:t xml:space="preserve"> and U3, cut sections of stackable headers (</w:t>
      </w:r>
      <w:r w:rsidR="0008424C" w:rsidRPr="00562B0C">
        <w:t>PRT-16279</w:t>
      </w:r>
      <w:r w:rsidR="0008424C">
        <w:t xml:space="preserve">) to the appropriate number of pins using </w:t>
      </w:r>
      <w:r w:rsidR="00EC73A3">
        <w:t>a diagonal plier wire cutter.</w:t>
      </w:r>
    </w:p>
    <w:p w14:paraId="04D76525" w14:textId="564FFD67" w:rsidR="00EC73A3" w:rsidRDefault="00EC73A3" w:rsidP="0045036B"/>
    <w:p w14:paraId="55B944C3" w14:textId="33FB71D4" w:rsidR="00EC73A3" w:rsidRDefault="00EC73A3" w:rsidP="0045036B">
      <w:r>
        <w:t>J1 has 2 rows of pins to allow using the circuit board for other MKR1010 applications with jumper wires to the unused pins. Attach the connector in the outermost row (with the square pad). Install the connector at an angle to ensure that the RTC module will clear the HX711 module, as shown below:</w:t>
      </w:r>
    </w:p>
    <w:p w14:paraId="504A9454" w14:textId="04131023" w:rsidR="00F514E1" w:rsidRDefault="00000000" w:rsidP="0045036B">
      <w:r>
        <w:rPr>
          <w:noProof/>
        </w:rPr>
        <w:pict w14:anchorId="6A5EC184">
          <v:shape id="_x0000_s1038" type="#_x0000_t32" style="position:absolute;margin-left:291.15pt;margin-top:7.35pt;width:166.55pt;height:120.35pt;flip:x;z-index:251668480" o:connectortype="straight" strokecolor="#c00000" strokeweight="2.25pt">
            <v:stroke endarrow="block"/>
          </v:shape>
        </w:pict>
      </w:r>
    </w:p>
    <w:p w14:paraId="3E5D4928" w14:textId="77777777" w:rsidR="00F514E1" w:rsidRDefault="00F514E1" w:rsidP="0045036B"/>
    <w:p w14:paraId="0973AC08" w14:textId="52CAFD61" w:rsidR="00EC73A3" w:rsidRDefault="00000000" w:rsidP="00F514E1">
      <w:pPr>
        <w:ind w:left="2160"/>
      </w:pPr>
      <w:r>
        <w:rPr>
          <w:noProof/>
        </w:rPr>
        <w:pict w14:anchorId="50675E36">
          <v:shape id="_x0000_s1039" type="#_x0000_t32" style="position:absolute;left:0;text-align:left;margin-left:55.15pt;margin-top:116.15pt;width:65.15pt;height:89.3pt;flip:y;z-index:251669504;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strokecolor="#c00000" strokeweight="2.25pt">
            <v:stroke endarrow="block"/>
          </v:shape>
        </w:pict>
      </w:r>
      <w:r w:rsidR="00F514E1">
        <w:rPr>
          <w:noProof/>
        </w:rPr>
        <w:drawing>
          <wp:inline distT="0" distB="0" distL="0" distR="0" wp14:anchorId="5317BC18" wp14:editId="22664AE5">
            <wp:extent cx="2797810" cy="21837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7810" cy="2183765"/>
                    </a:xfrm>
                    <a:prstGeom prst="rect">
                      <a:avLst/>
                    </a:prstGeom>
                    <a:noFill/>
                    <a:ln>
                      <a:noFill/>
                    </a:ln>
                  </pic:spPr>
                </pic:pic>
              </a:graphicData>
            </a:graphic>
          </wp:inline>
        </w:drawing>
      </w:r>
    </w:p>
    <w:p w14:paraId="27D77BB8" w14:textId="2E717CBC" w:rsidR="00EC73A3" w:rsidRDefault="00EC73A3" w:rsidP="0045036B"/>
    <w:p w14:paraId="4E91BC39" w14:textId="153167BE" w:rsidR="00A02C99" w:rsidRDefault="00A02C99" w:rsidP="00A02C99">
      <w:pPr>
        <w:jc w:val="center"/>
      </w:pPr>
      <w:r>
        <w:t>Figure 12. Connector mounting on the PCB</w:t>
      </w:r>
    </w:p>
    <w:p w14:paraId="5C89C6E7" w14:textId="4D68F527" w:rsidR="00EC73A3" w:rsidRDefault="00EA76EA" w:rsidP="0045036B">
      <w:r>
        <w:t xml:space="preserve">The 6 pin header on U3 does not connect to any pins – it is only used to stabilize the </w:t>
      </w:r>
      <w:r w:rsidR="00CF1410">
        <w:t>HX711 module.</w:t>
      </w:r>
      <w:r w:rsidR="00F514E1">
        <w:t xml:space="preserve"> An extra row of </w:t>
      </w:r>
      <w:r w:rsidR="00A056D8">
        <w:t xml:space="preserve">straight </w:t>
      </w:r>
      <w:r w:rsidR="00F514E1">
        <w:t>breakaway</w:t>
      </w:r>
      <w:r w:rsidR="00A056D8">
        <w:t xml:space="preserve"> header pins is added for addition spacing to </w:t>
      </w:r>
      <w:r w:rsidR="00ED2744">
        <w:t>match the header mounted on the bottom side of the HX711 module.</w:t>
      </w:r>
    </w:p>
    <w:p w14:paraId="6BC224AE" w14:textId="58E5637A" w:rsidR="00ED2744" w:rsidRDefault="00ED2744">
      <w:r>
        <w:br w:type="page"/>
      </w:r>
    </w:p>
    <w:p w14:paraId="59F188BF" w14:textId="77777777" w:rsidR="00ED2744" w:rsidRDefault="00ED2744" w:rsidP="0045036B"/>
    <w:p w14:paraId="0FE0EDBE" w14:textId="7690AAB0" w:rsidR="00ED2744" w:rsidRDefault="00ED2744" w:rsidP="0045036B">
      <w:r>
        <w:t>Mount</w:t>
      </w:r>
      <w:r w:rsidR="00505CD2">
        <w:t xml:space="preserve"> straight</w:t>
      </w:r>
      <w:r>
        <w:t xml:space="preserve"> header pins on HX711 module as shown below</w:t>
      </w:r>
      <w:r w:rsidR="00166CE9">
        <w:t>, connecting only to the pads E+,E-, A+, A-. Leave the pads labeled B+ and B- open.</w:t>
      </w:r>
    </w:p>
    <w:p w14:paraId="091420A7" w14:textId="77777777" w:rsidR="00ED2744" w:rsidRDefault="00ED2744" w:rsidP="0045036B"/>
    <w:p w14:paraId="68BF8BA8" w14:textId="4B7EC62E" w:rsidR="00ED2744" w:rsidRDefault="00ED2744" w:rsidP="00A02C99">
      <w:pPr>
        <w:jc w:val="center"/>
      </w:pPr>
      <w:r>
        <w:rPr>
          <w:noProof/>
        </w:rPr>
        <w:drawing>
          <wp:inline distT="0" distB="0" distL="0" distR="0" wp14:anchorId="5985C008" wp14:editId="7B24CD44">
            <wp:extent cx="2142490" cy="1378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2490" cy="1378585"/>
                    </a:xfrm>
                    <a:prstGeom prst="rect">
                      <a:avLst/>
                    </a:prstGeom>
                    <a:noFill/>
                    <a:ln>
                      <a:noFill/>
                    </a:ln>
                  </pic:spPr>
                </pic:pic>
              </a:graphicData>
            </a:graphic>
          </wp:inline>
        </w:drawing>
      </w:r>
    </w:p>
    <w:p w14:paraId="7D88E3C7" w14:textId="24BC4E11" w:rsidR="00ED2744" w:rsidRDefault="00A02C99" w:rsidP="00A02C99">
      <w:pPr>
        <w:jc w:val="center"/>
      </w:pPr>
      <w:r>
        <w:t>Figure 13. Connectors for HX711 module</w:t>
      </w:r>
    </w:p>
    <w:p w14:paraId="6C51C050" w14:textId="5C5FFAB4" w:rsidR="00ED2744" w:rsidRDefault="00ED2744" w:rsidP="0045036B"/>
    <w:p w14:paraId="6921C3CC" w14:textId="6CFCDF3C" w:rsidR="00505CD2" w:rsidRDefault="00505CD2" w:rsidP="0045036B">
      <w:r>
        <w:t>Mount right angle header pins</w:t>
      </w:r>
      <w:r w:rsidR="00453F51">
        <w:t xml:space="preserve"> (2-825437-5)</w:t>
      </w:r>
      <w:r>
        <w:t xml:space="preserve"> onto the </w:t>
      </w:r>
      <w:r w:rsidR="00453F51">
        <w:t xml:space="preserve">DS3234 </w:t>
      </w:r>
      <w:r>
        <w:t>RTC module:</w:t>
      </w:r>
    </w:p>
    <w:p w14:paraId="6D7EDCF9" w14:textId="347E9ECA" w:rsidR="00505CD2" w:rsidRDefault="00505CD2" w:rsidP="00A02C99">
      <w:pPr>
        <w:jc w:val="center"/>
      </w:pPr>
      <w:r>
        <w:rPr>
          <w:noProof/>
        </w:rPr>
        <w:drawing>
          <wp:inline distT="0" distB="0" distL="0" distR="0" wp14:anchorId="2E159817" wp14:editId="395E5FBA">
            <wp:extent cx="1719618" cy="25171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2564" cy="2521471"/>
                    </a:xfrm>
                    <a:prstGeom prst="rect">
                      <a:avLst/>
                    </a:prstGeom>
                    <a:noFill/>
                    <a:ln>
                      <a:noFill/>
                    </a:ln>
                  </pic:spPr>
                </pic:pic>
              </a:graphicData>
            </a:graphic>
          </wp:inline>
        </w:drawing>
      </w:r>
    </w:p>
    <w:p w14:paraId="44C35EF5" w14:textId="184516A8" w:rsidR="00A02C99" w:rsidRDefault="00A02C99" w:rsidP="00A02C99">
      <w:pPr>
        <w:ind w:left="360"/>
        <w:jc w:val="center"/>
      </w:pPr>
      <w:r>
        <w:t>Figure 14. Connector for DS3234 module</w:t>
      </w:r>
    </w:p>
    <w:p w14:paraId="13CC6E4D" w14:textId="77777777" w:rsidR="00A02C99" w:rsidRDefault="00A02C99" w:rsidP="00453F51">
      <w:pPr>
        <w:ind w:left="360"/>
      </w:pPr>
    </w:p>
    <w:p w14:paraId="789E85AB" w14:textId="2D82F3B7" w:rsidR="00453F51" w:rsidRDefault="00453F51" w:rsidP="00453F51">
      <w:pPr>
        <w:ind w:left="360"/>
      </w:pPr>
      <w:r>
        <w:t>Install the CR1225 coin cell battery onto the DS3234 RTC module</w:t>
      </w:r>
    </w:p>
    <w:p w14:paraId="4B7E3B5B" w14:textId="77777777" w:rsidR="00ED2744" w:rsidRPr="0045036B" w:rsidRDefault="00ED2744" w:rsidP="0045036B"/>
    <w:p w14:paraId="0C6ACD90" w14:textId="7DD8B5E2" w:rsidR="00FB7014" w:rsidRDefault="00F31797" w:rsidP="003F65EF">
      <w:pPr>
        <w:pStyle w:val="Heading2"/>
      </w:pPr>
      <w:bookmarkStart w:id="12" w:name="_Toc110614043"/>
      <w:r>
        <w:t xml:space="preserve">Mount </w:t>
      </w:r>
      <w:r w:rsidR="009948CE">
        <w:t>modules</w:t>
      </w:r>
      <w:r w:rsidR="009027D2">
        <w:t xml:space="preserve"> into the </w:t>
      </w:r>
      <w:r w:rsidR="009948CE">
        <w:t>PC assembly</w:t>
      </w:r>
      <w:bookmarkEnd w:id="12"/>
    </w:p>
    <w:p w14:paraId="58A75D6F" w14:textId="31C53761" w:rsidR="00453F51" w:rsidRDefault="00453F51" w:rsidP="00453F51">
      <w:r>
        <w:t xml:space="preserve">Stack the MKR Mem Shield and the MKR 1010 Wifi modules, then install them into the sockets at U1. </w:t>
      </w:r>
    </w:p>
    <w:p w14:paraId="75EA64E5" w14:textId="63E01450" w:rsidR="00411876" w:rsidRDefault="00411876" w:rsidP="00453F51"/>
    <w:p w14:paraId="2678217F" w14:textId="36292BB6" w:rsidR="00411876" w:rsidRDefault="00411876" w:rsidP="00453F51">
      <w:r>
        <w:t xml:space="preserve">Install the uSD card into the MKR </w:t>
      </w:r>
      <w:r w:rsidR="00CF17F2">
        <w:t>Mem Shield board</w:t>
      </w:r>
      <w:r>
        <w:t>.</w:t>
      </w:r>
      <w:r w:rsidR="00CF17F2">
        <w:t xml:space="preserve"> NOTE: The SD card receptable on this board is not rugged and can be ruined by inserting the SD card with too much force, as I found out. </w:t>
      </w:r>
      <w:r w:rsidR="007C2CF9">
        <w:t xml:space="preserve">This board </w:t>
      </w:r>
      <w:r w:rsidR="00CF17F2">
        <w:t xml:space="preserve">does not seem suitable for removing and inserting the SD card very </w:t>
      </w:r>
      <w:r w:rsidR="007C2CF9">
        <w:t>often</w:t>
      </w:r>
      <w:r w:rsidR="00CF17F2">
        <w:t>.</w:t>
      </w:r>
    </w:p>
    <w:p w14:paraId="104F28AD" w14:textId="47D82301" w:rsidR="00453F51" w:rsidRDefault="00453F51" w:rsidP="00453F51"/>
    <w:p w14:paraId="49C3B302" w14:textId="4068B0AB" w:rsidR="00453F51" w:rsidRDefault="00453F51" w:rsidP="00453F51">
      <w:r>
        <w:t>Install the DS3234 module into the socket at J1</w:t>
      </w:r>
      <w:r w:rsidR="00F00A08">
        <w:t xml:space="preserve"> with the battery side of the board facing the center of the enclosure</w:t>
      </w:r>
      <w:r>
        <w:t xml:space="preserve">, and </w:t>
      </w:r>
      <w:r w:rsidR="00F00A08">
        <w:t xml:space="preserve">install </w:t>
      </w:r>
      <w:r>
        <w:t xml:space="preserve">the HX711 module </w:t>
      </w:r>
      <w:r w:rsidR="009948CE">
        <w:t>at J3.</w:t>
      </w:r>
    </w:p>
    <w:p w14:paraId="66A91E3F" w14:textId="70EFCD4A" w:rsidR="009948CE" w:rsidRDefault="009948CE" w:rsidP="00453F51">
      <w:r>
        <w:lastRenderedPageBreak/>
        <w:t>The completed PC subassembly is shown below:</w:t>
      </w:r>
    </w:p>
    <w:p w14:paraId="3AA37137" w14:textId="0FD2F0EC" w:rsidR="009948CE" w:rsidRDefault="009948CE" w:rsidP="009948CE">
      <w:pPr>
        <w:ind w:left="2880"/>
      </w:pPr>
      <w:r>
        <w:rPr>
          <w:noProof/>
        </w:rPr>
        <w:drawing>
          <wp:inline distT="0" distB="0" distL="0" distR="0" wp14:anchorId="44B1FD9E" wp14:editId="484AB884">
            <wp:extent cx="2560320" cy="2194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60320" cy="2194560"/>
                    </a:xfrm>
                    <a:prstGeom prst="rect">
                      <a:avLst/>
                    </a:prstGeom>
                    <a:noFill/>
                    <a:ln>
                      <a:noFill/>
                    </a:ln>
                  </pic:spPr>
                </pic:pic>
              </a:graphicData>
            </a:graphic>
          </wp:inline>
        </w:drawing>
      </w:r>
    </w:p>
    <w:p w14:paraId="2A715418" w14:textId="3B374A32" w:rsidR="009948CE" w:rsidRDefault="00A02C99" w:rsidP="009948CE">
      <w:pPr>
        <w:ind w:left="2880"/>
      </w:pPr>
      <w:r>
        <w:t>Figure 15. Completed PCB subassembly</w:t>
      </w:r>
    </w:p>
    <w:p w14:paraId="087FDAB9" w14:textId="77777777" w:rsidR="009948CE" w:rsidRPr="00453F51" w:rsidRDefault="009948CE" w:rsidP="009948CE">
      <w:pPr>
        <w:ind w:left="2880"/>
      </w:pPr>
    </w:p>
    <w:p w14:paraId="4852FFA7" w14:textId="263AF34D" w:rsidR="009948CE" w:rsidRDefault="009948CE" w:rsidP="00241F0E">
      <w:pPr>
        <w:pStyle w:val="Heading2"/>
      </w:pPr>
      <w:bookmarkStart w:id="13" w:name="_Toc110614044"/>
      <w:r>
        <w:t>Mount subassemblies onto the enclosure</w:t>
      </w:r>
      <w:bookmarkEnd w:id="13"/>
    </w:p>
    <w:p w14:paraId="67596D71" w14:textId="04B3F025" w:rsidR="009948CE" w:rsidRDefault="009948CE">
      <w:pPr>
        <w:pStyle w:val="ListParagraph"/>
        <w:numPr>
          <w:ilvl w:val="0"/>
          <w:numId w:val="5"/>
        </w:numPr>
      </w:pPr>
      <w:r>
        <w:t>Press the rocker switch into the enclosure and secure it with hot melt glue around the inside.</w:t>
      </w:r>
    </w:p>
    <w:p w14:paraId="67707469" w14:textId="3B1A34AB" w:rsidR="009948CE" w:rsidRDefault="009948CE">
      <w:pPr>
        <w:pStyle w:val="ListParagraph"/>
        <w:numPr>
          <w:ilvl w:val="0"/>
          <w:numId w:val="5"/>
        </w:numPr>
      </w:pPr>
      <w:r>
        <w:t xml:space="preserve">Solder the </w:t>
      </w:r>
      <w:r w:rsidR="00D04EE6">
        <w:t>wires from the battery harness to the rocker switch, then secure the battery holder to the enclosure with hot melt glue.</w:t>
      </w:r>
    </w:p>
    <w:p w14:paraId="7763624E" w14:textId="1B14F54B" w:rsidR="006E56A9" w:rsidRDefault="006E56A9" w:rsidP="0012436B">
      <w:pPr>
        <w:pStyle w:val="ListParagraph"/>
      </w:pPr>
    </w:p>
    <w:p w14:paraId="0E12F0D3" w14:textId="76D90D2A" w:rsidR="0012436B" w:rsidRDefault="0012436B" w:rsidP="00A02C99">
      <w:pPr>
        <w:pStyle w:val="ListParagraph"/>
        <w:jc w:val="center"/>
      </w:pPr>
      <w:r>
        <w:rPr>
          <w:noProof/>
        </w:rPr>
        <w:drawing>
          <wp:inline distT="0" distB="0" distL="0" distR="0" wp14:anchorId="507631DB" wp14:editId="147725CD">
            <wp:extent cx="1873250" cy="22736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83751" cy="2286408"/>
                    </a:xfrm>
                    <a:prstGeom prst="rect">
                      <a:avLst/>
                    </a:prstGeom>
                    <a:noFill/>
                    <a:ln>
                      <a:noFill/>
                    </a:ln>
                  </pic:spPr>
                </pic:pic>
              </a:graphicData>
            </a:graphic>
          </wp:inline>
        </w:drawing>
      </w:r>
    </w:p>
    <w:p w14:paraId="7A306531" w14:textId="7D15ED6F" w:rsidR="00A02C99" w:rsidRDefault="00A02C99" w:rsidP="00A02C99">
      <w:pPr>
        <w:pStyle w:val="ListParagraph"/>
        <w:jc w:val="center"/>
      </w:pPr>
      <w:r>
        <w:t>Figure 16. Enclosure with battery and power switch mounted</w:t>
      </w:r>
    </w:p>
    <w:p w14:paraId="4D42A50C" w14:textId="77777777" w:rsidR="00A02C99" w:rsidRDefault="00A02C99" w:rsidP="00A02C99">
      <w:pPr>
        <w:pStyle w:val="ListParagraph"/>
        <w:jc w:val="center"/>
      </w:pPr>
    </w:p>
    <w:p w14:paraId="34E11CCA" w14:textId="53262A44" w:rsidR="006E56A9" w:rsidRDefault="006E56A9">
      <w:pPr>
        <w:pStyle w:val="ListParagraph"/>
        <w:numPr>
          <w:ilvl w:val="0"/>
          <w:numId w:val="5"/>
        </w:numPr>
      </w:pPr>
      <w:r>
        <w:t>Install the push button switches into the enclosure using pliers or a 10mm socket wrench.</w:t>
      </w:r>
    </w:p>
    <w:p w14:paraId="370E2653" w14:textId="1439DFEC" w:rsidR="006E56A9" w:rsidRDefault="0012436B">
      <w:pPr>
        <w:pStyle w:val="ListParagraph"/>
        <w:numPr>
          <w:ilvl w:val="0"/>
          <w:numId w:val="5"/>
        </w:numPr>
      </w:pPr>
      <w:r>
        <w:t>Attach the JST battery connector to the MKR 1010, and plug the push button connector into J3.</w:t>
      </w:r>
    </w:p>
    <w:p w14:paraId="1381037D" w14:textId="040C3E26" w:rsidR="00192F86" w:rsidRDefault="0012436B">
      <w:pPr>
        <w:pStyle w:val="ListParagraph"/>
        <w:numPr>
          <w:ilvl w:val="0"/>
          <w:numId w:val="5"/>
        </w:numPr>
      </w:pPr>
      <w:r>
        <w:t xml:space="preserve">Attach </w:t>
      </w:r>
      <w:r w:rsidR="00192F86">
        <w:t xml:space="preserve">6-32 x ¼” nylon screws to the </w:t>
      </w:r>
      <w:r w:rsidR="00305C3A">
        <w:t xml:space="preserve">bottom end of the </w:t>
      </w:r>
      <w:r w:rsidR="00192F86">
        <w:t>PC board using the nylon nuts. These screws just act as spacers for the PC board to match the height of the bosses at the corners of the enclosure.</w:t>
      </w:r>
    </w:p>
    <w:p w14:paraId="0B501051" w14:textId="5AD500C9" w:rsidR="0012436B" w:rsidRDefault="00192F86">
      <w:pPr>
        <w:pStyle w:val="ListParagraph"/>
        <w:numPr>
          <w:ilvl w:val="0"/>
          <w:numId w:val="5"/>
        </w:numPr>
      </w:pPr>
      <w:r>
        <w:t xml:space="preserve">Attach the PC assembly to the enclosure using the </w:t>
      </w:r>
      <w:r w:rsidR="00FA1BA0">
        <w:t xml:space="preserve">2 </w:t>
      </w:r>
      <w:r>
        <w:t>M</w:t>
      </w:r>
      <w:r w:rsidR="00FA1BA0">
        <w:t>3</w:t>
      </w:r>
      <w:r>
        <w:t xml:space="preserve"> </w:t>
      </w:r>
      <w:r w:rsidR="00FA1BA0">
        <w:t>screws.</w:t>
      </w:r>
    </w:p>
    <w:p w14:paraId="388C15B5" w14:textId="0C484D18" w:rsidR="008F5FCC" w:rsidRDefault="00000000" w:rsidP="00324D64">
      <w:r>
        <w:rPr>
          <w:noProof/>
        </w:rPr>
        <w:lastRenderedPageBreak/>
        <w:pict w14:anchorId="52792430">
          <v:shape id="_x0000_s1043" type="#_x0000_t32" style="position:absolute;margin-left:181.6pt;margin-top:205.1pt;width:142.2pt;height:72.3pt;flip:x y;z-index:251671552" o:connectortype="straight" strokecolor="red" strokeweight="1.25pt">
            <v:stroke endarrow="block"/>
          </v:shape>
        </w:pict>
      </w:r>
      <w:r>
        <w:rPr>
          <w:noProof/>
        </w:rPr>
        <w:pict w14:anchorId="52792430">
          <v:shape id="_x0000_s1042" type="#_x0000_t32" style="position:absolute;margin-left:-7.1pt;margin-top:200.05pt;width:86.6pt;height:45.95pt;flip:y;z-index:251670528" o:connectortype="straight" strokecolor="red" strokeweight="1.25pt">
            <v:stroke endarrow="block"/>
          </v:shape>
        </w:pict>
      </w:r>
      <w:r>
        <w:rPr>
          <w:noProof/>
        </w:rPr>
        <w:pict w14:anchorId="5DBC0E0C">
          <v:shape id="_x0000_s1046" type="#_x0000_t202" style="position:absolute;margin-left:21.65pt;margin-top:250.45pt;width:59.6pt;height:22pt;z-index:25167257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46">
              <w:txbxContent>
                <w:p w14:paraId="57B1EA9F" w14:textId="77777777" w:rsidR="00324D64" w:rsidRPr="00324D64" w:rsidRDefault="00324D64" w:rsidP="00324D64">
                  <w:pPr>
                    <w:rPr>
                      <w:color w:val="FF0000"/>
                      <w:sz w:val="20"/>
                    </w:rPr>
                  </w:pPr>
                  <w:r w:rsidRPr="00324D64">
                    <w:rPr>
                      <w:color w:val="FF0000"/>
                      <w:sz w:val="20"/>
                    </w:rPr>
                    <w:t>M3 screw</w:t>
                  </w:r>
                </w:p>
              </w:txbxContent>
            </v:textbox>
            <w10:wrap type="square"/>
          </v:shape>
        </w:pict>
      </w:r>
      <w:r w:rsidR="008F5FCC">
        <w:rPr>
          <w:noProof/>
        </w:rPr>
        <w:drawing>
          <wp:inline distT="0" distB="0" distL="0" distR="0" wp14:anchorId="3D24A31D" wp14:editId="30CCE918">
            <wp:extent cx="4462086" cy="3346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65803" cy="3349238"/>
                    </a:xfrm>
                    <a:prstGeom prst="rect">
                      <a:avLst/>
                    </a:prstGeom>
                    <a:noFill/>
                    <a:ln>
                      <a:noFill/>
                    </a:ln>
                  </pic:spPr>
                </pic:pic>
              </a:graphicData>
            </a:graphic>
          </wp:inline>
        </w:drawing>
      </w:r>
    </w:p>
    <w:p w14:paraId="4635639B" w14:textId="11DC353C" w:rsidR="008F5FCC" w:rsidRPr="009948CE" w:rsidRDefault="00000000" w:rsidP="00742A10">
      <w:pPr>
        <w:pStyle w:val="ListParagraph"/>
        <w:jc w:val="center"/>
      </w:pPr>
      <w:r>
        <w:rPr>
          <w:noProof/>
        </w:rPr>
        <w:pict w14:anchorId="28F8B1FB">
          <v:shape id="_x0000_s1047" type="#_x0000_t202" style="position:absolute;left:0;text-align:left;margin-left:317.5pt;margin-top:10.15pt;width:76.45pt;height:22pt;z-index:251674624;visibility:visible;mso-wrap-distance-left:9pt;mso-wrap-distance-top:3.6pt;mso-wrap-distance-right:9pt;mso-wrap-distance-bottom:3.6pt;mso-position-horizontal-relative:text;mso-position-vertical-relative:text;mso-width-relative:margin;mso-height-relative:margin;v-text-anchor:top" stroked="f">
            <v:textbox>
              <w:txbxContent>
                <w:p w14:paraId="1E23DFB4" w14:textId="5D973A04" w:rsidR="00324D64" w:rsidRPr="00324D64" w:rsidRDefault="00324D64">
                  <w:pPr>
                    <w:rPr>
                      <w:color w:val="FF0000"/>
                      <w:sz w:val="20"/>
                    </w:rPr>
                  </w:pPr>
                  <w:r w:rsidRPr="00324D64">
                    <w:rPr>
                      <w:color w:val="FF0000"/>
                      <w:sz w:val="20"/>
                    </w:rPr>
                    <w:t>Nylon screw</w:t>
                  </w:r>
                </w:p>
              </w:txbxContent>
            </v:textbox>
            <w10:wrap type="square"/>
          </v:shape>
        </w:pict>
      </w:r>
      <w:r w:rsidR="00A02C99">
        <w:t xml:space="preserve">Figure 17. Completed </w:t>
      </w:r>
      <w:r w:rsidR="00742A10">
        <w:t>electronics assembly</w:t>
      </w:r>
    </w:p>
    <w:p w14:paraId="24F95067" w14:textId="3E9491DC" w:rsidR="00EE7921" w:rsidRDefault="00EE7921" w:rsidP="00241F0E">
      <w:pPr>
        <w:pStyle w:val="Heading2"/>
      </w:pPr>
      <w:bookmarkStart w:id="14" w:name="_Toc110614045"/>
      <w:r>
        <w:t>Rework scale cover assembly</w:t>
      </w:r>
      <w:bookmarkEnd w:id="14"/>
    </w:p>
    <w:p w14:paraId="17585C24" w14:textId="5EFD4DF1" w:rsidR="00BF4C6A" w:rsidRDefault="00EE7921" w:rsidP="00BF4C6A">
      <w:r>
        <w:t xml:space="preserve">The LCD that </w:t>
      </w:r>
      <w:r w:rsidR="00C8364C">
        <w:t>comes with</w:t>
      </w:r>
      <w:r>
        <w:t xml:space="preserve"> the scale is secured with a PC board that is screwed into the top cover. </w:t>
      </w:r>
      <w:r w:rsidR="00C8364C">
        <w:t xml:space="preserve">Remove the screws holding this PC board and remove the LCD. </w:t>
      </w:r>
      <w:r w:rsidR="00251AC7">
        <w:t xml:space="preserve">Unsolder the wires that connect to the scale’s strain gauge. </w:t>
      </w:r>
      <w:r w:rsidR="00BF4C6A">
        <w:t>There are 2 small PC boards that hold the switches for the TARE and UNIT buttons. Unsolder the wires connected to these boards.</w:t>
      </w:r>
    </w:p>
    <w:p w14:paraId="36A406DF" w14:textId="77777777" w:rsidR="00BF4C6A" w:rsidRDefault="00BF4C6A" w:rsidP="00BF4C6A"/>
    <w:p w14:paraId="798F7D17" w14:textId="33D38322" w:rsidR="00EE7921" w:rsidRDefault="003E14A9" w:rsidP="00EE7921">
      <w:r>
        <w:t xml:space="preserve">There is a lip around the edge of the LCD hole that secures the LCD. </w:t>
      </w:r>
      <w:r w:rsidR="00C8364C">
        <w:t>Using a Dremel tool</w:t>
      </w:r>
      <w:r w:rsidR="00251AC7">
        <w:t>, diagonal pliers,</w:t>
      </w:r>
      <w:r w:rsidR="00C8364C">
        <w:t xml:space="preserve"> or other means, remove</w:t>
      </w:r>
      <w:r w:rsidR="00B8225A">
        <w:t xml:space="preserve"> a section </w:t>
      </w:r>
      <w:r w:rsidR="00251AC7">
        <w:t xml:space="preserve">from the center </w:t>
      </w:r>
      <w:r w:rsidR="00B8225A">
        <w:t>of the bottom of this lip</w:t>
      </w:r>
      <w:r w:rsidR="00251AC7">
        <w:t xml:space="preserve"> as shown below</w:t>
      </w:r>
      <w:r w:rsidR="00B8225A">
        <w:t xml:space="preserve"> to allow the HiLetgo LCD to fit in this space. Cut two 1” x 5/8” rectangles of black construction paper to mask off the sections of the display window that will not be occupied by the HiLetgo LCD and mount them in the LCD cavity</w:t>
      </w:r>
      <w:r w:rsidR="00D95837">
        <w:t xml:space="preserve"> (I used sections of a black dense foam sheet)</w:t>
      </w:r>
      <w:r w:rsidR="00B8225A">
        <w:t>.</w:t>
      </w:r>
      <w:r w:rsidR="00D95837">
        <w:t xml:space="preserve"> </w:t>
      </w:r>
    </w:p>
    <w:p w14:paraId="076B8C58" w14:textId="5883F011" w:rsidR="00C8364C" w:rsidRDefault="00B8225A" w:rsidP="00742A10">
      <w:pPr>
        <w:jc w:val="center"/>
      </w:pPr>
      <w:r>
        <w:rPr>
          <w:noProof/>
        </w:rPr>
        <w:lastRenderedPageBreak/>
        <w:drawing>
          <wp:inline distT="0" distB="0" distL="0" distR="0" wp14:anchorId="61A6CCF1" wp14:editId="666716FA">
            <wp:extent cx="2313940" cy="32124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3940" cy="3212465"/>
                    </a:xfrm>
                    <a:prstGeom prst="rect">
                      <a:avLst/>
                    </a:prstGeom>
                    <a:noFill/>
                    <a:ln>
                      <a:noFill/>
                    </a:ln>
                  </pic:spPr>
                </pic:pic>
              </a:graphicData>
            </a:graphic>
          </wp:inline>
        </w:drawing>
      </w:r>
    </w:p>
    <w:p w14:paraId="589DABD1" w14:textId="1D429EC0" w:rsidR="00D95837" w:rsidRDefault="00742A10" w:rsidP="00742A10">
      <w:pPr>
        <w:jc w:val="center"/>
      </w:pPr>
      <w:r>
        <w:t>Figure 18. Modification to scale top cover and scale switch connections</w:t>
      </w:r>
    </w:p>
    <w:p w14:paraId="1FD0F64E" w14:textId="77777777" w:rsidR="00742A10" w:rsidRDefault="00742A10" w:rsidP="00742A10">
      <w:pPr>
        <w:jc w:val="center"/>
      </w:pPr>
    </w:p>
    <w:p w14:paraId="437F74AF" w14:textId="5EE47D00" w:rsidR="00D95837" w:rsidRDefault="00D95837" w:rsidP="00D95837">
      <w:r>
        <w:t>Install the LCD in the orientation shown below, and secure it with hot melt glue</w:t>
      </w:r>
      <w:r w:rsidR="00E36086">
        <w:t xml:space="preserve"> around the edges</w:t>
      </w:r>
      <w:r>
        <w:t xml:space="preserve">. Cover the back of the </w:t>
      </w:r>
      <w:r w:rsidR="00192949">
        <w:t xml:space="preserve">PC board that was originally in the scale </w:t>
      </w:r>
      <w:r>
        <w:t>with a</w:t>
      </w:r>
      <w:r w:rsidR="00192949">
        <w:t>n</w:t>
      </w:r>
      <w:r>
        <w:t xml:space="preserve"> insulating material (such as electrical tape or Kapton tape) and replace the PC board to help hold the LCD in place.</w:t>
      </w:r>
    </w:p>
    <w:p w14:paraId="1C56A833" w14:textId="03B9E37F" w:rsidR="00D95837" w:rsidRDefault="00D95837" w:rsidP="00EE7921"/>
    <w:p w14:paraId="0D593251" w14:textId="2E85DDE9" w:rsidR="00D95837" w:rsidRDefault="00E93B64" w:rsidP="00D95837">
      <w:pPr>
        <w:ind w:left="1440"/>
      </w:pPr>
      <w:r>
        <w:rPr>
          <w:noProof/>
        </w:rPr>
        <w:drawing>
          <wp:inline distT="0" distB="0" distL="0" distR="0" wp14:anchorId="37DE1CA1" wp14:editId="1F6B4682">
            <wp:extent cx="3713259" cy="2796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9238" cy="2800612"/>
                    </a:xfrm>
                    <a:prstGeom prst="rect">
                      <a:avLst/>
                    </a:prstGeom>
                    <a:noFill/>
                    <a:ln>
                      <a:noFill/>
                    </a:ln>
                  </pic:spPr>
                </pic:pic>
              </a:graphicData>
            </a:graphic>
          </wp:inline>
        </w:drawing>
      </w:r>
    </w:p>
    <w:p w14:paraId="609F09BC" w14:textId="759C2B1D" w:rsidR="00742A10" w:rsidRDefault="00742A10" w:rsidP="00D95837">
      <w:pPr>
        <w:ind w:left="1440"/>
      </w:pPr>
      <w:r>
        <w:t>Figure 19. LCD installation and hot melt glue application</w:t>
      </w:r>
    </w:p>
    <w:p w14:paraId="59B8FBD4" w14:textId="77777777" w:rsidR="00742A10" w:rsidRDefault="00742A10" w:rsidP="00EE7921"/>
    <w:p w14:paraId="46448B95" w14:textId="717CBF04" w:rsidR="00D95837" w:rsidRDefault="00BF4C6A" w:rsidP="00EE7921">
      <w:r>
        <w:t>Solder the wires from the top enclosure push-button switch harness onto the switch PC boards as shown above.</w:t>
      </w:r>
      <w:r w:rsidR="00E36086">
        <w:t xml:space="preserve"> Apply small amounts of hot melt glue to provide some strain relief</w:t>
      </w:r>
      <w:r w:rsidR="00192949">
        <w:t>.</w:t>
      </w:r>
      <w:r w:rsidR="00E36086">
        <w:t xml:space="preserve"> </w:t>
      </w:r>
    </w:p>
    <w:p w14:paraId="021BFCAC" w14:textId="370067C3" w:rsidR="00E207A1" w:rsidRDefault="00E207A1" w:rsidP="00EE7921"/>
    <w:p w14:paraId="25998639" w14:textId="5BF1E585" w:rsidR="00E207A1" w:rsidRDefault="00E207A1" w:rsidP="00EE7921">
      <w:r>
        <w:lastRenderedPageBreak/>
        <w:t>Crimp Berg connector pins (</w:t>
      </w:r>
      <w:r w:rsidRPr="00D4610F">
        <w:t xml:space="preserve">FCI </w:t>
      </w:r>
      <w:hyperlink r:id="rId35" w:history="1">
        <w:r w:rsidRPr="00D4610F">
          <w:t>649-47213-000LF</w:t>
        </w:r>
      </w:hyperlink>
      <w:r>
        <w:t>) onto the 4 wires from the scale’s strain gauge and insert them into a 4 pin housing (FCI 74211-004LF) as shown below:</w:t>
      </w:r>
    </w:p>
    <w:p w14:paraId="69FF15ED" w14:textId="493FA752" w:rsidR="00E207A1" w:rsidRDefault="00E207A1" w:rsidP="00EE7921"/>
    <w:p w14:paraId="2A02BDEC" w14:textId="28A1EC21" w:rsidR="00E207A1" w:rsidRDefault="002B0A2B" w:rsidP="002B0A2B">
      <w:pPr>
        <w:ind w:left="2160"/>
      </w:pPr>
      <w:r w:rsidRPr="002B0A2B">
        <w:rPr>
          <w:noProof/>
        </w:rPr>
        <w:drawing>
          <wp:inline distT="0" distB="0" distL="0" distR="0" wp14:anchorId="0BE860B7" wp14:editId="6CD2F889">
            <wp:extent cx="2984110" cy="897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4110" cy="897851"/>
                    </a:xfrm>
                    <a:prstGeom prst="rect">
                      <a:avLst/>
                    </a:prstGeom>
                  </pic:spPr>
                </pic:pic>
              </a:graphicData>
            </a:graphic>
          </wp:inline>
        </w:drawing>
      </w:r>
    </w:p>
    <w:p w14:paraId="66EC67FB" w14:textId="1E368CE5" w:rsidR="00742A10" w:rsidRDefault="00742A10" w:rsidP="002B0A2B">
      <w:pPr>
        <w:ind w:left="2160"/>
      </w:pPr>
      <w:r>
        <w:t>Figure 20. Scale strain gauge connector</w:t>
      </w:r>
    </w:p>
    <w:p w14:paraId="35D05173" w14:textId="77777777" w:rsidR="009B26D1" w:rsidRDefault="009B26D1" w:rsidP="002B0A2B"/>
    <w:p w14:paraId="121F237D" w14:textId="4FA12A75" w:rsidR="003F65EF" w:rsidRDefault="003F65EF" w:rsidP="003F65EF">
      <w:pPr>
        <w:pStyle w:val="Heading2"/>
      </w:pPr>
      <w:bookmarkStart w:id="15" w:name="_Toc110614046"/>
      <w:r>
        <w:t>Final Assembly</w:t>
      </w:r>
      <w:bookmarkEnd w:id="15"/>
    </w:p>
    <w:p w14:paraId="68AF0C02" w14:textId="50F2EA9B" w:rsidR="009B26D1" w:rsidRDefault="009B26D1" w:rsidP="002B0A2B">
      <w:r>
        <w:t>Drill</w:t>
      </w:r>
      <w:r w:rsidR="00277241">
        <w:t xml:space="preserve"> two 3/8” </w:t>
      </w:r>
      <w:r>
        <w:t>holes in the bottom section of the scale housing and file these together to form a slot to allow the wires to pass through, as shown below:</w:t>
      </w:r>
    </w:p>
    <w:p w14:paraId="6E35A087" w14:textId="0018EE66" w:rsidR="009B26D1" w:rsidRDefault="00854F79" w:rsidP="00854F79">
      <w:pPr>
        <w:ind w:left="2160"/>
      </w:pPr>
      <w:r>
        <w:rPr>
          <w:noProof/>
        </w:rPr>
        <w:drawing>
          <wp:inline distT="0" distB="0" distL="0" distR="0" wp14:anchorId="7B9C12B7" wp14:editId="480B99D2">
            <wp:extent cx="2511425" cy="29203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1425" cy="2920365"/>
                    </a:xfrm>
                    <a:prstGeom prst="rect">
                      <a:avLst/>
                    </a:prstGeom>
                    <a:noFill/>
                    <a:ln>
                      <a:noFill/>
                    </a:ln>
                  </pic:spPr>
                </pic:pic>
              </a:graphicData>
            </a:graphic>
          </wp:inline>
        </w:drawing>
      </w:r>
    </w:p>
    <w:p w14:paraId="637039B4" w14:textId="7087F579" w:rsidR="009B26D1" w:rsidRDefault="00742A10" w:rsidP="00742A10">
      <w:pPr>
        <w:jc w:val="center"/>
      </w:pPr>
      <w:r>
        <w:t>Figure 21. Slot on scale bottom for connections to electronics</w:t>
      </w:r>
    </w:p>
    <w:p w14:paraId="19B87186" w14:textId="77777777" w:rsidR="00742A10" w:rsidRDefault="00742A10" w:rsidP="00EA22A5"/>
    <w:p w14:paraId="3CEDE742" w14:textId="2AE120EA" w:rsidR="00EA22A5" w:rsidRDefault="00EA22A5" w:rsidP="00EA22A5">
      <w:r>
        <w:t xml:space="preserve">After checking that it is charged, install the 18650 lithium battery into the battery holder in the electronics enclosure with the + side near the red wire. The battery can be recharged through the USB port </w:t>
      </w:r>
      <w:r w:rsidR="005F6FBC">
        <w:t>if the power switch is turned on.</w:t>
      </w:r>
    </w:p>
    <w:p w14:paraId="6B6102C0" w14:textId="77777777" w:rsidR="005F6FBC" w:rsidRDefault="005F6FBC" w:rsidP="00EA22A5"/>
    <w:p w14:paraId="625DA0C7" w14:textId="0DCD9736" w:rsidR="00EA22A5" w:rsidRDefault="00EA22A5">
      <w:r>
        <w:br w:type="page"/>
      </w:r>
    </w:p>
    <w:p w14:paraId="2217A37A" w14:textId="2ABE893C" w:rsidR="00854F79" w:rsidRDefault="009B26D1" w:rsidP="00EA22A5">
      <w:r>
        <w:lastRenderedPageBreak/>
        <w:t>With the top</w:t>
      </w:r>
      <w:r w:rsidR="00854F79">
        <w:t xml:space="preserve"> supported on its side, a</w:t>
      </w:r>
      <w:r w:rsidR="00166CE9">
        <w:t>ttach</w:t>
      </w:r>
      <w:r w:rsidR="002B0A2B">
        <w:t xml:space="preserve"> the </w:t>
      </w:r>
      <w:r w:rsidR="00166CE9">
        <w:t xml:space="preserve">connector from the top cover switches to J4, and attach the connector from the strain gauge to the HX711 with the red on E+ and </w:t>
      </w:r>
      <w:r>
        <w:t xml:space="preserve">the white on </w:t>
      </w:r>
      <w:r w:rsidR="00854F79">
        <w:t>A-</w:t>
      </w:r>
    </w:p>
    <w:p w14:paraId="6AA38A0D" w14:textId="77777777" w:rsidR="00EA22A5" w:rsidRDefault="00EA22A5" w:rsidP="00EA22A5"/>
    <w:p w14:paraId="2A077223" w14:textId="63ECD605" w:rsidR="002B0A2B" w:rsidRDefault="009B26D1" w:rsidP="00172218">
      <w:pPr>
        <w:jc w:val="center"/>
      </w:pPr>
      <w:r>
        <w:t>.</w:t>
      </w:r>
      <w:r w:rsidR="00854F79">
        <w:rPr>
          <w:noProof/>
        </w:rPr>
        <w:drawing>
          <wp:inline distT="0" distB="0" distL="0" distR="0" wp14:anchorId="5BA70745" wp14:editId="26C7303A">
            <wp:extent cx="2216150" cy="262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9810" cy="2640763"/>
                    </a:xfrm>
                    <a:prstGeom prst="rect">
                      <a:avLst/>
                    </a:prstGeom>
                    <a:noFill/>
                    <a:ln>
                      <a:noFill/>
                    </a:ln>
                  </pic:spPr>
                </pic:pic>
              </a:graphicData>
            </a:graphic>
          </wp:inline>
        </w:drawing>
      </w:r>
    </w:p>
    <w:p w14:paraId="2CC8D8F3" w14:textId="65C53E35" w:rsidR="002B0A2B" w:rsidRDefault="00742A10" w:rsidP="00172218">
      <w:pPr>
        <w:jc w:val="center"/>
      </w:pPr>
      <w:r>
        <w:t xml:space="preserve">Figure 22. </w:t>
      </w:r>
      <w:r w:rsidR="00172218">
        <w:t>Attaching scale wires to electronics.</w:t>
      </w:r>
    </w:p>
    <w:p w14:paraId="55715D31" w14:textId="77777777" w:rsidR="00172218" w:rsidRDefault="00172218" w:rsidP="00EE7921"/>
    <w:p w14:paraId="29206E66" w14:textId="5AF072CF" w:rsidR="00D95837" w:rsidRDefault="00EA22A5" w:rsidP="00EE7921">
      <w:r>
        <w:t>Position the scale on top of the electronics enclosure, line up the enclosure holes with the threaded inserts, and install the 4 M4 x 10mm screws to secure the scale to the electronics enclosure.</w:t>
      </w:r>
    </w:p>
    <w:p w14:paraId="011DFAF7" w14:textId="76319544" w:rsidR="00EA22A5" w:rsidRDefault="00EA22A5" w:rsidP="00EE7921"/>
    <w:p w14:paraId="6738531A" w14:textId="714852F7" w:rsidR="00EA22A5" w:rsidRDefault="00EA22A5" w:rsidP="00EE7921">
      <w:r>
        <w:t>Finally, replace the 4 screws holding the scale enclosure’s top to its bottom</w:t>
      </w:r>
      <w:r w:rsidR="007F478C">
        <w:t>, and re-attach the circular top scale platform, rotating it clockwise after seating it into the slots in the plastic bracket.</w:t>
      </w:r>
    </w:p>
    <w:p w14:paraId="0025941A" w14:textId="795A51A4" w:rsidR="009027D2" w:rsidRDefault="00C320AF" w:rsidP="00241F0E">
      <w:pPr>
        <w:pStyle w:val="Heading2"/>
      </w:pPr>
      <w:bookmarkStart w:id="16" w:name="_Toc110614047"/>
      <w:r>
        <w:t xml:space="preserve">Install </w:t>
      </w:r>
      <w:r w:rsidR="00C47822">
        <w:t>c</w:t>
      </w:r>
      <w:r>
        <w:t xml:space="preserve">ode and </w:t>
      </w:r>
      <w:r w:rsidR="00C47822">
        <w:t>t</w:t>
      </w:r>
      <w:r w:rsidR="009027D2">
        <w:t>est the electronic system</w:t>
      </w:r>
      <w:bookmarkEnd w:id="16"/>
    </w:p>
    <w:p w14:paraId="6E24A7AD" w14:textId="3B207D6A" w:rsidR="002C3E03" w:rsidRDefault="0040174D" w:rsidP="002C3E03">
      <w:r>
        <w:t>Connect a USB cable between the PC that has the Arduino IDE and the MKR 1010.</w:t>
      </w:r>
      <w:r w:rsidR="00BC055D">
        <w:t xml:space="preserve"> The USB connector is somewhat difficult to install since the orientation is not obvious. </w:t>
      </w:r>
      <w:r w:rsidR="00953720">
        <w:t xml:space="preserve">On my cable, there is a small circular indent with the USB logo – this </w:t>
      </w:r>
      <w:r w:rsidR="00D609C1">
        <w:t>faces</w:t>
      </w:r>
      <w:r w:rsidR="00953720">
        <w:t xml:space="preserve"> the bottom.</w:t>
      </w:r>
    </w:p>
    <w:p w14:paraId="1C1F1936" w14:textId="77777777" w:rsidR="003F65EF" w:rsidRDefault="003F65EF" w:rsidP="002C3E03"/>
    <w:p w14:paraId="39DF45B4" w14:textId="59333257" w:rsidR="003F65EF" w:rsidRDefault="0040174D" w:rsidP="002C3E03">
      <w:r>
        <w:t>Launch the Arduino IDE and load the Scalemkr1010 project.</w:t>
      </w:r>
      <w:r w:rsidR="003F65EF">
        <w:t xml:space="preserve"> Make sure that the processor in </w:t>
      </w:r>
    </w:p>
    <w:p w14:paraId="18B5DD90" w14:textId="60B05158" w:rsidR="0040174D" w:rsidRDefault="003F65EF" w:rsidP="002C3E03">
      <w:r w:rsidRPr="00804D51">
        <w:rPr>
          <w:i/>
          <w:iCs/>
        </w:rPr>
        <w:t>Tools | Board</w:t>
      </w:r>
      <w:r>
        <w:t>: is selected to be Adruino MKR Wifi 1010.</w:t>
      </w:r>
    </w:p>
    <w:p w14:paraId="672D8AD0" w14:textId="77777777" w:rsidR="003F65EF" w:rsidRDefault="003F65EF" w:rsidP="002C3E03"/>
    <w:p w14:paraId="0B25722A" w14:textId="18760C76" w:rsidR="00597920" w:rsidRDefault="000C1455" w:rsidP="002C3E03">
      <w:r>
        <w:t>Install</w:t>
      </w:r>
      <w:r w:rsidR="00597920">
        <w:t xml:space="preserve"> the following libraries </w:t>
      </w:r>
      <w:r>
        <w:t>using Tools | Manage Libraries:</w:t>
      </w:r>
    </w:p>
    <w:p w14:paraId="03C8D99F" w14:textId="12763476" w:rsidR="000C1455" w:rsidRDefault="00B52BE5" w:rsidP="000C1455">
      <w:pPr>
        <w:ind w:left="720"/>
      </w:pPr>
      <w:r>
        <w:t>RTC by Makuna version 2.3.5</w:t>
      </w:r>
      <w:r w:rsidR="00121C6C">
        <w:t xml:space="preserve"> (GNU Lesser General Public License v3.0)</w:t>
      </w:r>
    </w:p>
    <w:p w14:paraId="388239CB" w14:textId="08332268" w:rsidR="005B506B" w:rsidRDefault="005B506B" w:rsidP="000C1455">
      <w:pPr>
        <w:ind w:left="720"/>
      </w:pPr>
      <w:r>
        <w:t>Adafruit</w:t>
      </w:r>
      <w:r w:rsidR="00D0482D">
        <w:t xml:space="preserve"> </w:t>
      </w:r>
      <w:r>
        <w:t>GFX</w:t>
      </w:r>
      <w:r w:rsidR="00D0482D">
        <w:t xml:space="preserve"> Library by Adafruit version 1.10.10</w:t>
      </w:r>
      <w:r w:rsidR="00121C6C">
        <w:t xml:space="preserve"> (BSD License)</w:t>
      </w:r>
    </w:p>
    <w:p w14:paraId="4E5B8AD7" w14:textId="63090A6E" w:rsidR="00D0482D" w:rsidRDefault="00D0482D" w:rsidP="000C1455">
      <w:pPr>
        <w:ind w:left="720"/>
      </w:pPr>
      <w:r>
        <w:t>Cooperative Multitasking by Andreas Motzik Version 1.0.11</w:t>
      </w:r>
      <w:r w:rsidR="00121C6C">
        <w:t xml:space="preserve"> </w:t>
      </w:r>
      <w:r w:rsidR="00B032F1">
        <w:t>(License –</w:t>
      </w:r>
      <w:r w:rsidR="00253C86">
        <w:t xml:space="preserve"> </w:t>
      </w:r>
      <w:r w:rsidR="00B032F1">
        <w:t>?)</w:t>
      </w:r>
    </w:p>
    <w:p w14:paraId="23902A26" w14:textId="6F81AF63" w:rsidR="00D0482D" w:rsidRDefault="00D0482D" w:rsidP="00D0482D">
      <w:pPr>
        <w:ind w:left="720"/>
      </w:pPr>
      <w:r>
        <w:t>Wifi</w:t>
      </w:r>
      <w:r w:rsidR="007B06A7">
        <w:t>N</w:t>
      </w:r>
      <w:r>
        <w:t>ina by Ar</w:t>
      </w:r>
      <w:r w:rsidR="00895CFE">
        <w:t>d</w:t>
      </w:r>
      <w:r>
        <w:t>uino version 1.8.12</w:t>
      </w:r>
      <w:r w:rsidR="00B032F1">
        <w:t xml:space="preserve">  (GNU Lesser General Public License v2.1 or later)</w:t>
      </w:r>
    </w:p>
    <w:p w14:paraId="0BFE0612" w14:textId="43E01F9A" w:rsidR="00B52BE5" w:rsidRDefault="005B506B" w:rsidP="00B41713">
      <w:pPr>
        <w:ind w:left="1440" w:hanging="720"/>
      </w:pPr>
      <w:r>
        <w:t>HX711</w:t>
      </w:r>
      <w:r w:rsidR="00D0482D">
        <w:t xml:space="preserve"> version 0.1</w:t>
      </w:r>
      <w:r>
        <w:t xml:space="preserve"> (from  </w:t>
      </w:r>
      <w:hyperlink r:id="rId39" w:history="1">
        <w:r w:rsidRPr="00D62D51">
          <w:rPr>
            <w:rStyle w:val="Hyperlink"/>
          </w:rPr>
          <w:t>https://github.com/bogde/HX711</w:t>
        </w:r>
      </w:hyperlink>
      <w:r>
        <w:t xml:space="preserve">. Download the zip file and follow these instructions: </w:t>
      </w:r>
      <w:hyperlink r:id="rId40" w:history="1">
        <w:r w:rsidR="00D0482D" w:rsidRPr="00D62D51">
          <w:rPr>
            <w:rStyle w:val="Hyperlink"/>
          </w:rPr>
          <w:t>https://docs.arduino.cc/software/ide-v1/tutorials/installing-libraries</w:t>
        </w:r>
      </w:hyperlink>
      <w:r>
        <w:t>)</w:t>
      </w:r>
      <w:r w:rsidR="00B41713">
        <w:t xml:space="preserve"> (MIT License)</w:t>
      </w:r>
    </w:p>
    <w:p w14:paraId="33DE8C2B" w14:textId="6DF7346B" w:rsidR="00D0482D" w:rsidRDefault="00D0482D" w:rsidP="00895CFE">
      <w:r>
        <w:t>The following librar</w:t>
      </w:r>
      <w:r w:rsidR="008C0D23">
        <w:t>y</w:t>
      </w:r>
      <w:r>
        <w:t xml:space="preserve"> that </w:t>
      </w:r>
      <w:r w:rsidR="008C0D23">
        <w:t>is</w:t>
      </w:r>
      <w:r>
        <w:t xml:space="preserve"> installed as part of the IDE </w:t>
      </w:r>
      <w:r w:rsidR="008C0D23">
        <w:t>is</w:t>
      </w:r>
      <w:r>
        <w:t xml:space="preserve"> also used:</w:t>
      </w:r>
    </w:p>
    <w:p w14:paraId="3D09CEFF" w14:textId="7B977A02" w:rsidR="00895CFE" w:rsidRDefault="00895CFE" w:rsidP="00895CFE">
      <w:pPr>
        <w:ind w:left="720"/>
      </w:pPr>
      <w:r>
        <w:t>SD</w:t>
      </w:r>
      <w:r w:rsidR="003D6320">
        <w:t xml:space="preserve"> (GPL-3.0 license)</w:t>
      </w:r>
    </w:p>
    <w:p w14:paraId="7CA37C6F" w14:textId="4C54E2E3" w:rsidR="00607CD6" w:rsidRDefault="00607CD6" w:rsidP="00607CD6">
      <w:r>
        <w:lastRenderedPageBreak/>
        <w:t>I needed to modify one of the library functions to allow the DS3234 code to compile</w:t>
      </w:r>
      <w:r w:rsidR="001C55E1">
        <w:t xml:space="preserve"> since the MKR1010 includes an RTC</w:t>
      </w:r>
      <w:r>
        <w:t>.</w:t>
      </w:r>
      <w:r w:rsidR="007B06A7">
        <w:t xml:space="preserve"> The DS3234 has its own coin cell long-life battery, avoiding the need for figuring out a low power mode for the MKR1010</w:t>
      </w:r>
      <w:r w:rsidR="005D691F">
        <w:t xml:space="preserve"> – the MKR1010 is completely turned off with the power switch. The DS3234 also provides an independent check on the clock rate.</w:t>
      </w:r>
      <w:r>
        <w:t xml:space="preserve"> The file samd21g18a.h was in my directory as follows:</w:t>
      </w:r>
    </w:p>
    <w:p w14:paraId="63B8124C" w14:textId="77777777" w:rsidR="00607CD6" w:rsidRDefault="00607CD6" w:rsidP="00607CD6"/>
    <w:p w14:paraId="23CED06C" w14:textId="5F43CA60" w:rsidR="00607CD6" w:rsidRDefault="00607CD6" w:rsidP="00607CD6">
      <w:r w:rsidRPr="00607CD6">
        <w:t>//C:\Users\jerry\AppData\Local\Arduino15\packages\arduino\tools\CMSIS-Atmel\1.2.0\CMSIS\Device\ATMEL\samd21\include\samd21g18a.h</w:t>
      </w:r>
    </w:p>
    <w:p w14:paraId="46B7C0F5" w14:textId="0B8111EF" w:rsidR="00607CD6" w:rsidRDefault="00607CD6" w:rsidP="00607CD6"/>
    <w:p w14:paraId="7199BBA3" w14:textId="2D4AB3A0" w:rsidR="00607CD6" w:rsidRDefault="00607CD6" w:rsidP="00607CD6">
      <w:r>
        <w:t>I needed to comment out line 265:</w:t>
      </w:r>
    </w:p>
    <w:p w14:paraId="25D9B966" w14:textId="17308E0B" w:rsidR="00607CD6" w:rsidRDefault="00607CD6" w:rsidP="00607CD6">
      <w:r w:rsidRPr="00607CD6">
        <w:t>#include "component/rtc.h"</w:t>
      </w:r>
    </w:p>
    <w:p w14:paraId="5E72BF1E" w14:textId="77777777" w:rsidR="00607CD6" w:rsidRDefault="00607CD6" w:rsidP="00607CD6"/>
    <w:p w14:paraId="4A529EDB" w14:textId="20085B82" w:rsidR="0040174D" w:rsidRDefault="0040174D" w:rsidP="002C3E03">
      <w:r>
        <w:t xml:space="preserve">Select </w:t>
      </w:r>
      <w:r w:rsidRPr="00804D51">
        <w:rPr>
          <w:i/>
          <w:iCs/>
        </w:rPr>
        <w:t>Sketch | Verify/Compile</w:t>
      </w:r>
      <w:r>
        <w:t xml:space="preserve"> to confirm that the code builds.</w:t>
      </w:r>
      <w:r w:rsidR="003F65EF">
        <w:t xml:space="preserve"> Since the Arduino platform keeps evolving, effort may be needed </w:t>
      </w:r>
      <w:r w:rsidR="00804D51">
        <w:t>for this step.</w:t>
      </w:r>
    </w:p>
    <w:p w14:paraId="7BAB5407" w14:textId="76C38D85" w:rsidR="00804D51" w:rsidRDefault="00804D51" w:rsidP="002C3E03"/>
    <w:p w14:paraId="4719269F" w14:textId="40B51400" w:rsidR="00804D51" w:rsidRDefault="00804D51" w:rsidP="002C3E03">
      <w:r>
        <w:t xml:space="preserve">Modify the file Arduino_secrets.h to enter the SSID and password for your wifi router. The SSID is the name of the wifi as it shows on your cell phone. Then re-build with </w:t>
      </w:r>
      <w:r w:rsidRPr="00804D51">
        <w:rPr>
          <w:i/>
          <w:iCs/>
        </w:rPr>
        <w:t xml:space="preserve"> Sketch | Verify/Compile</w:t>
      </w:r>
      <w:r>
        <w:rPr>
          <w:i/>
          <w:iCs/>
        </w:rPr>
        <w:t>.</w:t>
      </w:r>
    </w:p>
    <w:p w14:paraId="6412B6B0" w14:textId="3CF77A8B" w:rsidR="00804D51" w:rsidRDefault="00804D51" w:rsidP="002C3E03"/>
    <w:p w14:paraId="7D2502F4" w14:textId="1CCD9628" w:rsidR="00804D51" w:rsidRDefault="00192949" w:rsidP="002C3E03">
      <w:r>
        <w:t>With the USB cable connected between the PC and MKR1010, s</w:t>
      </w:r>
      <w:r w:rsidR="00804D51">
        <w:t xml:space="preserve">elect </w:t>
      </w:r>
      <w:r w:rsidR="00804D51" w:rsidRPr="00804D51">
        <w:rPr>
          <w:i/>
          <w:iCs/>
        </w:rPr>
        <w:t>Sketch | Upload</w:t>
      </w:r>
      <w:r w:rsidR="00804D51">
        <w:t xml:space="preserve"> to load the code onto the processor.</w:t>
      </w:r>
      <w:r w:rsidR="0014513E">
        <w:t xml:space="preserve"> </w:t>
      </w:r>
      <w:r w:rsidR="00BC055D">
        <w:t>After a short delay, the LCD should display the version number and the message Press TARE. If this does not display, it’s likely that there is a problem with the LCD cable harness.</w:t>
      </w:r>
    </w:p>
    <w:p w14:paraId="53BA1DD9" w14:textId="2617EB45" w:rsidR="00BC055D" w:rsidRDefault="00BC055D" w:rsidP="002C3E03"/>
    <w:p w14:paraId="583C3664" w14:textId="77777777" w:rsidR="00953720" w:rsidRDefault="00BC055D" w:rsidP="002C3E03">
      <w:r>
        <w:t xml:space="preserve">You can confirm that the code is running (even if the display is not showing) by selecting </w:t>
      </w:r>
    </w:p>
    <w:p w14:paraId="256C7A89" w14:textId="77777777" w:rsidR="008932E6" w:rsidRDefault="00BC055D" w:rsidP="002C3E03">
      <w:r w:rsidRPr="00953720">
        <w:rPr>
          <w:i/>
          <w:iCs/>
        </w:rPr>
        <w:t xml:space="preserve">Tools </w:t>
      </w:r>
      <w:r w:rsidR="00953720" w:rsidRPr="00953720">
        <w:rPr>
          <w:i/>
          <w:iCs/>
        </w:rPr>
        <w:t>| Serial Monitor</w:t>
      </w:r>
      <w:r w:rsidR="00953720">
        <w:t xml:space="preserve"> then typing “h’ to get a help message</w:t>
      </w:r>
      <w:r w:rsidR="008932E6">
        <w:t xml:space="preserve"> showing the available terminal commands</w:t>
      </w:r>
      <w:r w:rsidR="00953720">
        <w:t xml:space="preserve">. </w:t>
      </w:r>
      <w:r w:rsidR="008932E6">
        <w:t>Ensure that the Serial Monitor window indicates Newline for the character sent when Enter is typed:</w:t>
      </w:r>
    </w:p>
    <w:p w14:paraId="7134F36F" w14:textId="7C360800" w:rsidR="008932E6" w:rsidRDefault="008932E6" w:rsidP="00172218">
      <w:pPr>
        <w:jc w:val="center"/>
      </w:pPr>
      <w:r>
        <w:rPr>
          <w:noProof/>
        </w:rPr>
        <w:drawing>
          <wp:inline distT="0" distB="0" distL="0" distR="0" wp14:anchorId="6BDC3908" wp14:editId="78F6EF30">
            <wp:extent cx="3524250" cy="17000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34660" cy="1705119"/>
                    </a:xfrm>
                    <a:prstGeom prst="rect">
                      <a:avLst/>
                    </a:prstGeom>
                    <a:noFill/>
                    <a:ln>
                      <a:noFill/>
                    </a:ln>
                  </pic:spPr>
                </pic:pic>
              </a:graphicData>
            </a:graphic>
          </wp:inline>
        </w:drawing>
      </w:r>
    </w:p>
    <w:p w14:paraId="1D7E24BF" w14:textId="138CE76B" w:rsidR="008932E6" w:rsidRDefault="00172218" w:rsidP="00172218">
      <w:pPr>
        <w:jc w:val="center"/>
      </w:pPr>
      <w:r>
        <w:t>Figure 23. Configuration for Serial Monitor in Arduino IDE</w:t>
      </w:r>
    </w:p>
    <w:p w14:paraId="71CCD0EF" w14:textId="77777777" w:rsidR="00172218" w:rsidRDefault="00172218" w:rsidP="002C3E03"/>
    <w:p w14:paraId="6311053F" w14:textId="41FCB6B0" w:rsidR="00953720" w:rsidRPr="00804D51" w:rsidRDefault="008932E6" w:rsidP="002C3E03">
      <w:r>
        <w:t xml:space="preserve">The buttons all connect to a single analog port, with different analog values corresponding to different buttons. </w:t>
      </w:r>
      <w:r w:rsidR="00953720">
        <w:t>The buttons can be tested using the BUTTONS command.</w:t>
      </w:r>
      <w:r>
        <w:t xml:space="preserve"> This command displays the table used to identify the various </w:t>
      </w:r>
      <w:r w:rsidR="00D74774">
        <w:t xml:space="preserve">analog port </w:t>
      </w:r>
      <w:r>
        <w:t>button</w:t>
      </w:r>
      <w:r w:rsidR="00D74774">
        <w:t xml:space="preserve"> values</w:t>
      </w:r>
      <w:r>
        <w:t xml:space="preserve">, then </w:t>
      </w:r>
      <w:r w:rsidR="00BF6836">
        <w:t xml:space="preserve">for 15 seconds it </w:t>
      </w:r>
      <w:r>
        <w:t>displays the analog value read and the corresponding button</w:t>
      </w:r>
      <w:r w:rsidR="00BF6836">
        <w:t xml:space="preserve"> every ½ second</w:t>
      </w:r>
      <w:r w:rsidR="00C47822">
        <w:t>. This command can be helpful in identifying problems with the button wiring harnesses.</w:t>
      </w:r>
    </w:p>
    <w:p w14:paraId="0E956B38" w14:textId="549730EB" w:rsidR="00500D9E" w:rsidRDefault="00500D9E">
      <w:pPr>
        <w:pStyle w:val="Heading1"/>
        <w:numPr>
          <w:ilvl w:val="0"/>
          <w:numId w:val="1"/>
        </w:numPr>
      </w:pPr>
      <w:bookmarkStart w:id="17" w:name="_Toc110614048"/>
      <w:r>
        <w:lastRenderedPageBreak/>
        <w:t>Calibration and Validation</w:t>
      </w:r>
      <w:bookmarkEnd w:id="17"/>
    </w:p>
    <w:p w14:paraId="473C9032" w14:textId="2CED68B1" w:rsidR="00143FA5" w:rsidRDefault="00143FA5" w:rsidP="00143FA5">
      <w:pPr>
        <w:pStyle w:val="Heading2"/>
      </w:pPr>
      <w:bookmarkStart w:id="18" w:name="_Toc110614049"/>
      <w:r>
        <w:t>Calibration</w:t>
      </w:r>
      <w:bookmarkEnd w:id="18"/>
    </w:p>
    <w:p w14:paraId="5AD0E698" w14:textId="77777777" w:rsidR="004C4F32" w:rsidRDefault="00143FA5" w:rsidP="00143FA5">
      <w:r>
        <w:t xml:space="preserve">The system generates a default calibration file on the uSD memory when it first starts, but </w:t>
      </w:r>
      <w:r w:rsidR="00C36A8E">
        <w:t xml:space="preserve">this calibration constant needs to be tuned for each unit. </w:t>
      </w:r>
    </w:p>
    <w:p w14:paraId="44E94AFD" w14:textId="14041E4F" w:rsidR="004C4F32" w:rsidRDefault="00C36A8E">
      <w:pPr>
        <w:pStyle w:val="ListParagraph"/>
        <w:numPr>
          <w:ilvl w:val="0"/>
          <w:numId w:val="7"/>
        </w:numPr>
      </w:pPr>
      <w:r>
        <w:t xml:space="preserve">Start with the system off </w:t>
      </w:r>
      <w:r w:rsidR="00113083">
        <w:t xml:space="preserve">with the </w:t>
      </w:r>
      <w:r>
        <w:t>USB cable disconnected</w:t>
      </w:r>
      <w:r w:rsidR="00195CC1">
        <w:t>. It may be easier to disconnect the cable from the PC than from the MKR1010</w:t>
      </w:r>
      <w:r>
        <w:t xml:space="preserve">. Fill the graduated beaker with 100mL of water, then transfer the water into another container. </w:t>
      </w:r>
      <w:r w:rsidR="004C4F32">
        <w:t xml:space="preserve">Place the empty graduated beaker on the scale. </w:t>
      </w:r>
    </w:p>
    <w:p w14:paraId="1056FF93" w14:textId="77777777" w:rsidR="004C4F32" w:rsidRDefault="00C36A8E">
      <w:pPr>
        <w:pStyle w:val="ListParagraph"/>
        <w:numPr>
          <w:ilvl w:val="0"/>
          <w:numId w:val="7"/>
        </w:numPr>
      </w:pPr>
      <w:r>
        <w:t xml:space="preserve">Attach the USB cable and allow the system to power up.  </w:t>
      </w:r>
    </w:p>
    <w:p w14:paraId="2AD614F6" w14:textId="246BBABC" w:rsidR="00143FA5" w:rsidRDefault="00C36A8E">
      <w:pPr>
        <w:pStyle w:val="ListParagraph"/>
        <w:numPr>
          <w:ilvl w:val="0"/>
          <w:numId w:val="7"/>
        </w:numPr>
      </w:pPr>
      <w:r>
        <w:t>From the Serial Monitor of the Arduino IDE, enter the command RECAL.</w:t>
      </w:r>
      <w:r w:rsidR="008F0FCB">
        <w:t xml:space="preserve"> The message “Recalibrate” should appear in the serial monitor window.</w:t>
      </w:r>
    </w:p>
    <w:p w14:paraId="39067F73" w14:textId="1E247260" w:rsidR="004C4F32" w:rsidRDefault="004C4F32">
      <w:pPr>
        <w:pStyle w:val="ListParagraph"/>
        <w:numPr>
          <w:ilvl w:val="0"/>
          <w:numId w:val="7"/>
        </w:numPr>
      </w:pPr>
      <w:r>
        <w:t>Press and release the TARE button.</w:t>
      </w:r>
    </w:p>
    <w:p w14:paraId="7744A12B" w14:textId="7F190B53" w:rsidR="004C4F32" w:rsidRDefault="004C4F32">
      <w:pPr>
        <w:pStyle w:val="ListParagraph"/>
        <w:numPr>
          <w:ilvl w:val="0"/>
          <w:numId w:val="7"/>
        </w:numPr>
      </w:pPr>
      <w:r>
        <w:t>Press and release the UNIT button</w:t>
      </w:r>
      <w:r w:rsidR="008F0FCB">
        <w:t>. The message ADD 100mL THEN PRESS TARE should appear in the LCD.</w:t>
      </w:r>
    </w:p>
    <w:p w14:paraId="42C09664" w14:textId="7ED46888" w:rsidR="008F0FCB" w:rsidRDefault="008F0FCB">
      <w:pPr>
        <w:pStyle w:val="ListParagraph"/>
        <w:numPr>
          <w:ilvl w:val="0"/>
          <w:numId w:val="7"/>
        </w:numPr>
      </w:pPr>
      <w:r>
        <w:t>Pour the 100mL of water into the graduated beaker.</w:t>
      </w:r>
    </w:p>
    <w:p w14:paraId="35BB3380" w14:textId="7F2ECB56" w:rsidR="008F0FCB" w:rsidRDefault="008F0FCB">
      <w:pPr>
        <w:pStyle w:val="ListParagraph"/>
        <w:numPr>
          <w:ilvl w:val="0"/>
          <w:numId w:val="7"/>
        </w:numPr>
      </w:pPr>
      <w:r>
        <w:t>Press and release the TARE button.</w:t>
      </w:r>
    </w:p>
    <w:p w14:paraId="413B9542" w14:textId="780F7FCF" w:rsidR="008F0FCB" w:rsidRDefault="008F0FCB">
      <w:pPr>
        <w:pStyle w:val="ListParagraph"/>
        <w:numPr>
          <w:ilvl w:val="0"/>
          <w:numId w:val="7"/>
        </w:numPr>
      </w:pPr>
      <w:r>
        <w:t>Disconnect the USB cabl</w:t>
      </w:r>
      <w:r w:rsidR="00195CC1">
        <w:t>e.</w:t>
      </w:r>
    </w:p>
    <w:p w14:paraId="05A7257C" w14:textId="59784501" w:rsidR="00172218" w:rsidRDefault="00172218">
      <w:r>
        <w:br w:type="page"/>
      </w:r>
    </w:p>
    <w:p w14:paraId="0A062F03" w14:textId="7F11428D" w:rsidR="00195CC1" w:rsidRDefault="00195CC1" w:rsidP="00195CC1">
      <w:pPr>
        <w:pStyle w:val="Heading2"/>
      </w:pPr>
      <w:bookmarkStart w:id="19" w:name="_Toc110614050"/>
      <w:r>
        <w:lastRenderedPageBreak/>
        <w:t>Validation</w:t>
      </w:r>
      <w:bookmarkEnd w:id="19"/>
    </w:p>
    <w:p w14:paraId="54331D39" w14:textId="09BFD743" w:rsidR="006F57A0" w:rsidRDefault="006F57A0">
      <w:pPr>
        <w:pStyle w:val="ListParagraph"/>
        <w:numPr>
          <w:ilvl w:val="0"/>
          <w:numId w:val="8"/>
        </w:numPr>
      </w:pPr>
      <w:r>
        <w:t>Find a means of obtaining a stream of water with uniform flow that can be easily redirected. I used a kitchen faucet with a retractable head. Using the graduated beaker, adjust the flow so that the beaker is filled to 150mL in about 15 – 20 seconds.</w:t>
      </w:r>
      <w:r w:rsidR="002052B7">
        <w:t xml:space="preserve"> Adjusting the flow may require some patience.</w:t>
      </w:r>
    </w:p>
    <w:p w14:paraId="01F4D2C0" w14:textId="7406DD0F" w:rsidR="006F57A0" w:rsidRDefault="006F57A0">
      <w:pPr>
        <w:pStyle w:val="ListParagraph"/>
        <w:numPr>
          <w:ilvl w:val="0"/>
          <w:numId w:val="8"/>
        </w:numPr>
      </w:pPr>
      <w:r>
        <w:t>P</w:t>
      </w:r>
      <w:r w:rsidR="00067168">
        <w:t>lace the empty graduated beaker on the scale</w:t>
      </w:r>
      <w:r w:rsidR="005365CB">
        <w:t xml:space="preserve"> with the funnel resting on top</w:t>
      </w:r>
      <w:r w:rsidR="00067168">
        <w:t xml:space="preserve"> and turn on the power switch.</w:t>
      </w:r>
    </w:p>
    <w:p w14:paraId="72978FCA" w14:textId="5E3520BC" w:rsidR="00067168" w:rsidRDefault="00067168">
      <w:pPr>
        <w:pStyle w:val="ListParagraph"/>
        <w:numPr>
          <w:ilvl w:val="0"/>
          <w:numId w:val="8"/>
        </w:numPr>
      </w:pPr>
      <w:r>
        <w:t>Press and release the TARE button when instructed to do so by the LCD.</w:t>
      </w:r>
    </w:p>
    <w:p w14:paraId="313E7C54" w14:textId="3A4761B8" w:rsidR="00067168" w:rsidRDefault="00067168">
      <w:pPr>
        <w:pStyle w:val="ListParagraph"/>
        <w:numPr>
          <w:ilvl w:val="0"/>
          <w:numId w:val="8"/>
        </w:numPr>
      </w:pPr>
      <w:r>
        <w:t>Press and release the UNIT button when instructed to do so by the LCD.</w:t>
      </w:r>
    </w:p>
    <w:p w14:paraId="3735BE6A" w14:textId="6F1C1908" w:rsidR="00067168" w:rsidRDefault="005365CB">
      <w:pPr>
        <w:pStyle w:val="ListParagraph"/>
        <w:numPr>
          <w:ilvl w:val="0"/>
          <w:numId w:val="8"/>
        </w:numPr>
      </w:pPr>
      <w:r>
        <w:t>Prepare a timer set for 20 seconds, or use a second hand on a clock.</w:t>
      </w:r>
    </w:p>
    <w:p w14:paraId="23F94B42" w14:textId="0EE7CD5D" w:rsidR="005365CB" w:rsidRDefault="005365CB">
      <w:pPr>
        <w:pStyle w:val="ListParagraph"/>
        <w:numPr>
          <w:ilvl w:val="0"/>
          <w:numId w:val="8"/>
        </w:numPr>
      </w:pPr>
      <w:r>
        <w:t>Direct the flow into the beaker and simultaneously start timing.</w:t>
      </w:r>
    </w:p>
    <w:p w14:paraId="6DBE173D" w14:textId="7FE52847" w:rsidR="005365CB" w:rsidRDefault="005365CB">
      <w:pPr>
        <w:pStyle w:val="ListParagraph"/>
        <w:numPr>
          <w:ilvl w:val="0"/>
          <w:numId w:val="8"/>
        </w:numPr>
      </w:pPr>
      <w:r>
        <w:t>After 20 seconds, quickly direct the flow away from the beaker.</w:t>
      </w:r>
    </w:p>
    <w:p w14:paraId="1547354A" w14:textId="75219DB7" w:rsidR="005365CB" w:rsidRDefault="005365CB">
      <w:pPr>
        <w:pStyle w:val="ListParagraph"/>
        <w:numPr>
          <w:ilvl w:val="0"/>
          <w:numId w:val="8"/>
        </w:numPr>
      </w:pPr>
      <w:r>
        <w:t>Press and release the TARE button.</w:t>
      </w:r>
    </w:p>
    <w:p w14:paraId="25AC7BFB" w14:textId="45CDE30C" w:rsidR="005365CB" w:rsidRDefault="005365CB">
      <w:pPr>
        <w:pStyle w:val="ListParagraph"/>
        <w:numPr>
          <w:ilvl w:val="0"/>
          <w:numId w:val="8"/>
        </w:numPr>
      </w:pPr>
      <w:r>
        <w:t>The LCD will display the measured volume</w:t>
      </w:r>
      <w:r w:rsidR="009F2A2B">
        <w:t xml:space="preserve"> and Qmax</w:t>
      </w:r>
      <w:r>
        <w:t>. Make note</w:t>
      </w:r>
      <w:r w:rsidR="009F2A2B">
        <w:t>s</w:t>
      </w:r>
      <w:r>
        <w:t xml:space="preserve"> of th</w:t>
      </w:r>
      <w:r w:rsidR="009F2A2B">
        <w:t>ese</w:t>
      </w:r>
      <w:r>
        <w:t xml:space="preserve"> value</w:t>
      </w:r>
      <w:r w:rsidR="009F2A2B">
        <w:t>s</w:t>
      </w:r>
      <w:r>
        <w:t>.</w:t>
      </w:r>
    </w:p>
    <w:p w14:paraId="068C1F3A" w14:textId="5C2F566B" w:rsidR="008122C8" w:rsidRDefault="008122C8" w:rsidP="008122C8">
      <w:pPr>
        <w:pStyle w:val="ListParagraph"/>
        <w:ind w:left="1440"/>
      </w:pPr>
      <w:r>
        <w:t>Qmax from LCD: ________          Volume from LCD: _________</w:t>
      </w:r>
    </w:p>
    <w:p w14:paraId="2DD5BA4A" w14:textId="1F132B6D" w:rsidR="005365CB" w:rsidRDefault="005365CB">
      <w:pPr>
        <w:pStyle w:val="ListParagraph"/>
        <w:numPr>
          <w:ilvl w:val="0"/>
          <w:numId w:val="8"/>
        </w:numPr>
      </w:pPr>
      <w:r>
        <w:t xml:space="preserve">Inspect the fluid level in the beaker to confirm that the </w:t>
      </w:r>
      <w:r w:rsidR="009F2A2B">
        <w:t>volume reported on the LCD is with</w:t>
      </w:r>
      <w:r w:rsidR="008122C8">
        <w:t>in</w:t>
      </w:r>
      <w:r w:rsidR="009F2A2B">
        <w:t xml:space="preserve"> 5mL of the visually measured value.</w:t>
      </w:r>
    </w:p>
    <w:p w14:paraId="3D75C54C" w14:textId="79A8DA0A" w:rsidR="008122C8" w:rsidRDefault="008122C8" w:rsidP="008122C8">
      <w:pPr>
        <w:pStyle w:val="ListParagraph"/>
      </w:pPr>
      <w:r>
        <w:t xml:space="preserve">            Volume of fluid measured with graduated beaker: _________</w:t>
      </w:r>
    </w:p>
    <w:p w14:paraId="7A0EE0B0" w14:textId="2E119ADC" w:rsidR="009F2A2B" w:rsidRDefault="009F2A2B">
      <w:pPr>
        <w:pStyle w:val="ListParagraph"/>
        <w:numPr>
          <w:ilvl w:val="0"/>
          <w:numId w:val="8"/>
        </w:numPr>
      </w:pPr>
      <w:r>
        <w:t>Press and hold the TARE button continuously until the LCD reports DONE. If the TARE button is released too early, the measured volume value will increase.</w:t>
      </w:r>
    </w:p>
    <w:p w14:paraId="746EB66C" w14:textId="700B86EF" w:rsidR="009F2A2B" w:rsidRDefault="009F2A2B">
      <w:pPr>
        <w:pStyle w:val="ListParagraph"/>
        <w:numPr>
          <w:ilvl w:val="0"/>
          <w:numId w:val="8"/>
        </w:numPr>
      </w:pPr>
      <w:r>
        <w:t>Turn off the unit.</w:t>
      </w:r>
    </w:p>
    <w:p w14:paraId="05446A20" w14:textId="4BF739C2" w:rsidR="009F2A2B" w:rsidRDefault="009F2A2B">
      <w:pPr>
        <w:pStyle w:val="ListParagraph"/>
        <w:numPr>
          <w:ilvl w:val="0"/>
          <w:numId w:val="8"/>
        </w:numPr>
      </w:pPr>
      <w:r>
        <w:t>Connect the USB cable to a PC running the Arduino IDE an</w:t>
      </w:r>
      <w:r w:rsidR="008122C8">
        <w:t>d activate the serial monitor.</w:t>
      </w:r>
    </w:p>
    <w:p w14:paraId="2EE86A8E" w14:textId="62741346" w:rsidR="002052B7" w:rsidRDefault="008122C8" w:rsidP="00A2757F">
      <w:pPr>
        <w:pStyle w:val="ListParagraph"/>
        <w:numPr>
          <w:ilvl w:val="0"/>
          <w:numId w:val="8"/>
        </w:numPr>
      </w:pPr>
      <w:r>
        <w:t>Type the command “X U&lt;Enter&gt;” to send the flow data to the PC.</w:t>
      </w:r>
      <w:r w:rsidR="002052B7">
        <w:t xml:space="preserve"> The data is in records of the form:     Time   Volume   </w:t>
      </w:r>
      <w:r w:rsidR="009E5436">
        <w:t xml:space="preserve">  </w:t>
      </w:r>
      <w:r w:rsidR="002052B7">
        <w:t xml:space="preserve">Corrected Volume  </w:t>
      </w:r>
      <w:r w:rsidR="009E5436">
        <w:t xml:space="preserve">   </w:t>
      </w:r>
      <w:r w:rsidR="002052B7">
        <w:t>Flow</w:t>
      </w:r>
    </w:p>
    <w:p w14:paraId="0727C0F6" w14:textId="69B181DC" w:rsidR="002052B7" w:rsidRDefault="002052B7">
      <w:pPr>
        <w:pStyle w:val="ListParagraph"/>
        <w:numPr>
          <w:ilvl w:val="0"/>
          <w:numId w:val="8"/>
        </w:numPr>
      </w:pPr>
      <w:r>
        <w:t xml:space="preserve">Scroll back through the data to find the </w:t>
      </w:r>
      <w:r w:rsidR="009E5436">
        <w:t>first time at which the volume was greater than 5mL and record this time.</w:t>
      </w:r>
    </w:p>
    <w:p w14:paraId="59CFD5DF" w14:textId="6FF1BCA0" w:rsidR="009E5436" w:rsidRDefault="009E5436" w:rsidP="009E5436">
      <w:pPr>
        <w:pStyle w:val="ListParagraph"/>
      </w:pPr>
      <w:r>
        <w:t xml:space="preserve">          Start time: ___________</w:t>
      </w:r>
    </w:p>
    <w:p w14:paraId="11F65DF7" w14:textId="0F4EBAB2" w:rsidR="009E5436" w:rsidRDefault="009E5436">
      <w:pPr>
        <w:pStyle w:val="ListParagraph"/>
        <w:numPr>
          <w:ilvl w:val="0"/>
          <w:numId w:val="8"/>
        </w:numPr>
      </w:pPr>
      <w:r>
        <w:t>Scroll forward to find the time at which the volume stopped increasing. Record this time and the corresponding volume:</w:t>
      </w:r>
    </w:p>
    <w:p w14:paraId="5A5D0625" w14:textId="0694DFC2" w:rsidR="009E5436" w:rsidRDefault="009E5436" w:rsidP="009E5436">
      <w:pPr>
        <w:pStyle w:val="ListParagraph"/>
      </w:pPr>
      <w:r>
        <w:t xml:space="preserve">          End time: ___________       Final Volume: ____________</w:t>
      </w:r>
    </w:p>
    <w:p w14:paraId="2BC9DEFD" w14:textId="6B1AE297" w:rsidR="009E5436" w:rsidRDefault="009E5436">
      <w:pPr>
        <w:pStyle w:val="ListParagraph"/>
        <w:numPr>
          <w:ilvl w:val="0"/>
          <w:numId w:val="8"/>
        </w:numPr>
      </w:pPr>
      <w:r>
        <w:t xml:space="preserve">Confirm that the value (End </w:t>
      </w:r>
      <w:r w:rsidR="0095481E">
        <w:t>t</w:t>
      </w:r>
      <w:r>
        <w:t xml:space="preserve">ime – Start </w:t>
      </w:r>
      <w:r w:rsidR="0095481E">
        <w:t>t</w:t>
      </w:r>
      <w:r>
        <w:t xml:space="preserve">ime) is </w:t>
      </w:r>
      <w:r w:rsidR="0095481E">
        <w:t>within the range 19 – 21 seconds.</w:t>
      </w:r>
    </w:p>
    <w:p w14:paraId="3C763C3F" w14:textId="67A21AF2" w:rsidR="0095481E" w:rsidRDefault="0095481E" w:rsidP="0095481E">
      <w:pPr>
        <w:pStyle w:val="ListParagraph"/>
      </w:pPr>
      <w:r>
        <w:t xml:space="preserve">           End time – Start time: _____________</w:t>
      </w:r>
    </w:p>
    <w:p w14:paraId="1858C476" w14:textId="495B114F" w:rsidR="009E5436" w:rsidRDefault="009E5436">
      <w:pPr>
        <w:pStyle w:val="ListParagraph"/>
        <w:numPr>
          <w:ilvl w:val="0"/>
          <w:numId w:val="8"/>
        </w:numPr>
      </w:pPr>
      <w:r>
        <w:t xml:space="preserve">Compute the average flow rate based on the visual measurement using the graduated beaker by dividing the total measured volume by </w:t>
      </w:r>
      <w:r w:rsidR="0095481E">
        <w:t>20</w:t>
      </w:r>
      <w:r>
        <w:t xml:space="preserve"> seconds.</w:t>
      </w:r>
    </w:p>
    <w:p w14:paraId="45B3F13F" w14:textId="6F1E0F06" w:rsidR="00C4705E" w:rsidRDefault="00C4705E" w:rsidP="00C4705E">
      <w:pPr>
        <w:pStyle w:val="ListParagraph"/>
      </w:pPr>
      <w:r>
        <w:t xml:space="preserve">          Average flow based on visual measurements: __________</w:t>
      </w:r>
    </w:p>
    <w:p w14:paraId="428A1C11" w14:textId="5955A80E" w:rsidR="009E5436" w:rsidRDefault="009E5436">
      <w:pPr>
        <w:pStyle w:val="ListParagraph"/>
        <w:numPr>
          <w:ilvl w:val="0"/>
          <w:numId w:val="8"/>
        </w:numPr>
      </w:pPr>
      <w:r>
        <w:t xml:space="preserve">Compute the average flow rate </w:t>
      </w:r>
      <w:r w:rsidR="0095481E">
        <w:t>measured by the system by dividing the Final Volume by the value (End time – Start time)</w:t>
      </w:r>
      <w:r w:rsidR="00C4705E">
        <w:t>, and confirm that this value is within the range of .9 – 1.1 times the average flow based on visual measurements (10%).</w:t>
      </w:r>
    </w:p>
    <w:p w14:paraId="5FE801E3" w14:textId="5049A30F" w:rsidR="00C4705E" w:rsidRDefault="00C4705E" w:rsidP="00C4705E">
      <w:pPr>
        <w:pStyle w:val="ListParagraph"/>
      </w:pPr>
      <w:r>
        <w:t xml:space="preserve">          Average flow from system = Final Volume / (End time – Start time): ____________</w:t>
      </w:r>
    </w:p>
    <w:p w14:paraId="0D8188DF" w14:textId="748713FE" w:rsidR="0095481E" w:rsidRDefault="0095481E">
      <w:pPr>
        <w:pStyle w:val="ListParagraph"/>
        <w:numPr>
          <w:ilvl w:val="0"/>
          <w:numId w:val="8"/>
        </w:numPr>
      </w:pPr>
      <w:r>
        <w:t>Confirm that the value of Qmax reported on the LCD is within 10% of the average flow. Qmax will likely be slightly higher than the average flow due to the momentum of the fluid first hitting the beaker.</w:t>
      </w:r>
    </w:p>
    <w:p w14:paraId="1A4A494D" w14:textId="502ED260" w:rsidR="00F4093E" w:rsidRDefault="00F4093E">
      <w:pPr>
        <w:pStyle w:val="ListParagraph"/>
        <w:numPr>
          <w:ilvl w:val="0"/>
          <w:numId w:val="8"/>
        </w:numPr>
      </w:pPr>
      <w:r>
        <w:t>Use the DELETE command to clear out the test data.</w:t>
      </w:r>
    </w:p>
    <w:p w14:paraId="153F0C07" w14:textId="3C7A7CDE" w:rsidR="00500D9E" w:rsidRDefault="00500D9E">
      <w:pPr>
        <w:pStyle w:val="Heading1"/>
        <w:numPr>
          <w:ilvl w:val="0"/>
          <w:numId w:val="1"/>
        </w:numPr>
      </w:pPr>
      <w:bookmarkStart w:id="20" w:name="_Toc110614051"/>
      <w:r>
        <w:lastRenderedPageBreak/>
        <w:t>Instructions for Use</w:t>
      </w:r>
      <w:bookmarkEnd w:id="20"/>
    </w:p>
    <w:p w14:paraId="0C26400E" w14:textId="4859B8BB" w:rsidR="00EE19EC" w:rsidRDefault="00EE19EC" w:rsidP="001B6848">
      <w:pPr>
        <w:pStyle w:val="Heading2"/>
        <w:spacing w:before="0"/>
      </w:pPr>
      <w:bookmarkStart w:id="21" w:name="_Toc110614052"/>
      <w:r>
        <w:t>Sample Collection</w:t>
      </w:r>
      <w:bookmarkEnd w:id="21"/>
    </w:p>
    <w:p w14:paraId="4215373A" w14:textId="15878C83" w:rsidR="00A11131" w:rsidRDefault="00A11131" w:rsidP="00A11131">
      <w:r>
        <w:t>The LCD guides the user through the operations required.</w:t>
      </w:r>
    </w:p>
    <w:p w14:paraId="70A2F2D9" w14:textId="54D2B476" w:rsidR="00A11131" w:rsidRDefault="00A11131">
      <w:pPr>
        <w:pStyle w:val="ListParagraph"/>
        <w:numPr>
          <w:ilvl w:val="0"/>
          <w:numId w:val="11"/>
        </w:numPr>
      </w:pPr>
      <w:r>
        <w:t>Place the unit on the closed toilet seat lid with the graduated beaker and funnel on the scale.</w:t>
      </w:r>
    </w:p>
    <w:p w14:paraId="3261FFBD" w14:textId="3F48449D" w:rsidR="00A11131" w:rsidRDefault="00A11131">
      <w:pPr>
        <w:pStyle w:val="ListParagraph"/>
        <w:numPr>
          <w:ilvl w:val="0"/>
          <w:numId w:val="11"/>
        </w:numPr>
      </w:pPr>
      <w:r>
        <w:t>Turn on the power. The following message appears on the LCD:</w:t>
      </w:r>
    </w:p>
    <w:p w14:paraId="045CA593" w14:textId="4BF5F179" w:rsidR="00A904CF" w:rsidRDefault="0054253E" w:rsidP="00B661D1">
      <w:pPr>
        <w:ind w:left="2160"/>
      </w:pPr>
      <w:r>
        <w:rPr>
          <w:noProof/>
        </w:rPr>
        <w:drawing>
          <wp:inline distT="0" distB="0" distL="0" distR="0" wp14:anchorId="18A7D2BD" wp14:editId="0E230011">
            <wp:extent cx="939567" cy="733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67015" cy="754480"/>
                    </a:xfrm>
                    <a:prstGeom prst="rect">
                      <a:avLst/>
                    </a:prstGeom>
                    <a:noFill/>
                    <a:ln>
                      <a:noFill/>
                    </a:ln>
                  </pic:spPr>
                </pic:pic>
              </a:graphicData>
            </a:graphic>
          </wp:inline>
        </w:drawing>
      </w:r>
    </w:p>
    <w:p w14:paraId="75ECAA1D" w14:textId="70FCED51" w:rsidR="00EF58BD" w:rsidRDefault="00EF58BD" w:rsidP="00172218">
      <w:pPr>
        <w:pStyle w:val="ListParagraph"/>
        <w:numPr>
          <w:ilvl w:val="0"/>
          <w:numId w:val="11"/>
        </w:numPr>
      </w:pPr>
      <w:r>
        <w:t>Press and release the TARE button, then press and release the UNIT button per the following message:</w:t>
      </w:r>
    </w:p>
    <w:p w14:paraId="007D04ED" w14:textId="4B3EFA87" w:rsidR="00EF58BD" w:rsidRDefault="005C1AB9" w:rsidP="00B661D1">
      <w:pPr>
        <w:ind w:left="2160"/>
      </w:pPr>
      <w:r>
        <w:t xml:space="preserve"> </w:t>
      </w:r>
      <w:r w:rsidR="0054253E">
        <w:rPr>
          <w:noProof/>
        </w:rPr>
        <w:drawing>
          <wp:inline distT="0" distB="0" distL="0" distR="0" wp14:anchorId="26BF6438" wp14:editId="43A759F8">
            <wp:extent cx="887008" cy="67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02313" cy="687298"/>
                    </a:xfrm>
                    <a:prstGeom prst="rect">
                      <a:avLst/>
                    </a:prstGeom>
                    <a:noFill/>
                    <a:ln>
                      <a:noFill/>
                    </a:ln>
                  </pic:spPr>
                </pic:pic>
              </a:graphicData>
            </a:graphic>
          </wp:inline>
        </w:drawing>
      </w:r>
    </w:p>
    <w:p w14:paraId="10009963" w14:textId="1DFD0EDB" w:rsidR="00EF58BD" w:rsidRDefault="00EF58BD" w:rsidP="00172218">
      <w:pPr>
        <w:pStyle w:val="ListParagraph"/>
        <w:numPr>
          <w:ilvl w:val="0"/>
          <w:numId w:val="11"/>
        </w:numPr>
      </w:pPr>
      <w:r>
        <w:t>Then the following message appears:</w:t>
      </w:r>
    </w:p>
    <w:p w14:paraId="1512F6D6" w14:textId="09681A13" w:rsidR="00A11131" w:rsidRDefault="00742AB4" w:rsidP="00B661D1">
      <w:pPr>
        <w:pStyle w:val="ListParagraph"/>
        <w:ind w:left="2160"/>
      </w:pPr>
      <w:r>
        <w:rPr>
          <w:noProof/>
        </w:rPr>
        <w:drawing>
          <wp:inline distT="0" distB="0" distL="0" distR="0" wp14:anchorId="31A4223E" wp14:editId="7ADEAEED">
            <wp:extent cx="920224" cy="6911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32116" cy="700034"/>
                    </a:xfrm>
                    <a:prstGeom prst="rect">
                      <a:avLst/>
                    </a:prstGeom>
                    <a:noFill/>
                    <a:ln>
                      <a:noFill/>
                    </a:ln>
                  </pic:spPr>
                </pic:pic>
              </a:graphicData>
            </a:graphic>
          </wp:inline>
        </w:drawing>
      </w:r>
    </w:p>
    <w:p w14:paraId="53498523" w14:textId="60659619" w:rsidR="00425DEA" w:rsidRDefault="00EF58BD" w:rsidP="00172218">
      <w:pPr>
        <w:pStyle w:val="ListParagraph"/>
        <w:numPr>
          <w:ilvl w:val="0"/>
          <w:numId w:val="11"/>
        </w:numPr>
      </w:pPr>
      <w:r>
        <w:t>When finished</w:t>
      </w:r>
      <w:r w:rsidR="001B6848">
        <w:t xml:space="preserve"> filling</w:t>
      </w:r>
      <w:r>
        <w:t>, press and release the TARE button. The LCD will show the measured volume</w:t>
      </w:r>
      <w:r w:rsidR="00425DEA">
        <w:t>:</w:t>
      </w:r>
    </w:p>
    <w:p w14:paraId="06D90224" w14:textId="56387BB0" w:rsidR="00425DEA" w:rsidRDefault="0054253E" w:rsidP="00425DEA">
      <w:pPr>
        <w:pStyle w:val="ListParagraph"/>
        <w:ind w:left="2160"/>
      </w:pPr>
      <w:r>
        <w:rPr>
          <w:noProof/>
        </w:rPr>
        <w:drawing>
          <wp:inline distT="0" distB="0" distL="0" distR="0" wp14:anchorId="64E3D98A" wp14:editId="784937E3">
            <wp:extent cx="906011" cy="6743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29119" cy="691525"/>
                    </a:xfrm>
                    <a:prstGeom prst="rect">
                      <a:avLst/>
                    </a:prstGeom>
                    <a:noFill/>
                    <a:ln>
                      <a:noFill/>
                    </a:ln>
                  </pic:spPr>
                </pic:pic>
              </a:graphicData>
            </a:graphic>
          </wp:inline>
        </w:drawing>
      </w:r>
    </w:p>
    <w:p w14:paraId="122F8256" w14:textId="4685674E" w:rsidR="00EF58BD" w:rsidRDefault="00EF58BD" w:rsidP="00172218">
      <w:pPr>
        <w:pStyle w:val="ListParagraph"/>
        <w:numPr>
          <w:ilvl w:val="0"/>
          <w:numId w:val="11"/>
        </w:numPr>
      </w:pPr>
      <w:r>
        <w:t xml:space="preserve"> </w:t>
      </w:r>
      <w:r w:rsidR="001108C5">
        <w:t>Check the volume visually in the graduated beaker. The displayed</w:t>
      </w:r>
      <w:r>
        <w:t xml:space="preserve"> volume can be adjusted up by pressing and releasing the TARE button and down by pressing and releasing the UNIT button. </w:t>
      </w:r>
      <w:r w:rsidR="001108C5">
        <w:t>When the volume agrees with the visual measurement, press AND HOLD the TARE button. It is important to hold the TARE button firmly down to avoid changing the displayed volume. After the button is held down for several seconds, the final measurements are displayed, including:</w:t>
      </w:r>
    </w:p>
    <w:p w14:paraId="45EE6222" w14:textId="65D02312" w:rsidR="001108C5" w:rsidRDefault="001108C5" w:rsidP="001108C5">
      <w:pPr>
        <w:pStyle w:val="ListParagraph"/>
        <w:ind w:left="1440"/>
      </w:pPr>
      <w:r>
        <w:t>Qmax in mL/sec</w:t>
      </w:r>
    </w:p>
    <w:p w14:paraId="7CDE43E6" w14:textId="58C9B0DA" w:rsidR="00B661D1" w:rsidRDefault="00B661D1" w:rsidP="001108C5">
      <w:pPr>
        <w:pStyle w:val="ListParagraph"/>
        <w:ind w:left="1440"/>
      </w:pPr>
      <w:r>
        <w:t>Total volume in mL</w:t>
      </w:r>
    </w:p>
    <w:p w14:paraId="5E216389" w14:textId="72442A01" w:rsidR="001108C5" w:rsidRDefault="001108C5" w:rsidP="001108C5">
      <w:pPr>
        <w:pStyle w:val="ListParagraph"/>
        <w:ind w:left="1440"/>
      </w:pPr>
      <w:r>
        <w:t>Time from the start of flow to the peak flow, and total time</w:t>
      </w:r>
    </w:p>
    <w:p w14:paraId="3C0C4B32" w14:textId="30BDBEE8" w:rsidR="00B661D1" w:rsidRDefault="00A51372" w:rsidP="00B661D1">
      <w:pPr>
        <w:pStyle w:val="ListParagraph"/>
        <w:ind w:left="2160"/>
      </w:pPr>
      <w:r>
        <w:rPr>
          <w:noProof/>
        </w:rPr>
        <w:drawing>
          <wp:inline distT="0" distB="0" distL="0" distR="0" wp14:anchorId="25763AA5" wp14:editId="7A51A192">
            <wp:extent cx="830263" cy="6410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55616" cy="660602"/>
                    </a:xfrm>
                    <a:prstGeom prst="rect">
                      <a:avLst/>
                    </a:prstGeom>
                    <a:noFill/>
                    <a:ln>
                      <a:noFill/>
                    </a:ln>
                  </pic:spPr>
                </pic:pic>
              </a:graphicData>
            </a:graphic>
          </wp:inline>
        </w:drawing>
      </w:r>
    </w:p>
    <w:p w14:paraId="3F8C12AE" w14:textId="7D0B7052" w:rsidR="001108C5" w:rsidRDefault="001108C5" w:rsidP="00172218">
      <w:pPr>
        <w:pStyle w:val="ListParagraph"/>
        <w:numPr>
          <w:ilvl w:val="0"/>
          <w:numId w:val="11"/>
        </w:numPr>
      </w:pPr>
      <w:r>
        <w:t>Dump the sample into the toilet and rinse the funnel/graduated beaker into the toilet. Wipe the scale down. Periodically wipe/rinse with isopropyl alcohol to suppress odors.</w:t>
      </w:r>
    </w:p>
    <w:p w14:paraId="3AE0FFC3" w14:textId="1E6E228E" w:rsidR="00D94791" w:rsidRDefault="00D94791" w:rsidP="00172218">
      <w:pPr>
        <w:pStyle w:val="ListParagraph"/>
        <w:numPr>
          <w:ilvl w:val="0"/>
          <w:numId w:val="11"/>
        </w:numPr>
      </w:pPr>
      <w:r>
        <w:t xml:space="preserve">Battery charging: With the power switch turned on, connect a USB cable that is attached to a power source. The system draws about 50mA (I think), so, with a 3500 mAh battery, the battery should last ~70 hours, or </w:t>
      </w:r>
      <w:r w:rsidR="00041706">
        <w:t>840 five-minute sessions.</w:t>
      </w:r>
    </w:p>
    <w:p w14:paraId="4C10F099" w14:textId="77777777" w:rsidR="001B6848" w:rsidRDefault="001B6848" w:rsidP="001B6848">
      <w:pPr>
        <w:pStyle w:val="Heading2"/>
      </w:pPr>
      <w:bookmarkStart w:id="22" w:name="_Toc110614053"/>
      <w:r>
        <w:lastRenderedPageBreak/>
        <w:t>PC Software</w:t>
      </w:r>
      <w:bookmarkEnd w:id="22"/>
    </w:p>
    <w:p w14:paraId="40EB02CF" w14:textId="77777777" w:rsidR="001B6848" w:rsidRDefault="001B6848" w:rsidP="001B6848">
      <w:pPr>
        <w:pStyle w:val="Heading2"/>
        <w:numPr>
          <w:ilvl w:val="2"/>
          <w:numId w:val="1"/>
        </w:numPr>
      </w:pPr>
      <w:bookmarkStart w:id="23" w:name="_Toc110614054"/>
      <w:r>
        <w:t>File Transfer</w:t>
      </w:r>
      <w:bookmarkEnd w:id="23"/>
    </w:p>
    <w:p w14:paraId="12D7A840" w14:textId="77777777" w:rsidR="001B6848" w:rsidRDefault="001B6848" w:rsidP="001B6848">
      <w:pPr>
        <w:pStyle w:val="ListParagraph"/>
        <w:numPr>
          <w:ilvl w:val="0"/>
          <w:numId w:val="12"/>
        </w:numPr>
      </w:pPr>
      <w:r>
        <w:t>Turn on the unit and wait for the start-up screen.</w:t>
      </w:r>
    </w:p>
    <w:p w14:paraId="765E6C0C" w14:textId="77777777" w:rsidR="001B6848" w:rsidRDefault="001B6848" w:rsidP="001B6848">
      <w:pPr>
        <w:pStyle w:val="ListParagraph"/>
        <w:numPr>
          <w:ilvl w:val="0"/>
          <w:numId w:val="12"/>
        </w:numPr>
      </w:pPr>
      <w:r>
        <w:t>Press the blue button for about one second and release it.</w:t>
      </w:r>
    </w:p>
    <w:p w14:paraId="1F640F88" w14:textId="77777777" w:rsidR="001B6848" w:rsidRDefault="001B6848" w:rsidP="001B6848">
      <w:pPr>
        <w:pStyle w:val="ListParagraph"/>
        <w:numPr>
          <w:ilvl w:val="0"/>
          <w:numId w:val="12"/>
        </w:numPr>
      </w:pPr>
      <w:r>
        <w:t>Wait for the LCD screen to indicate the IP address assigned to the unit, for example:</w:t>
      </w:r>
    </w:p>
    <w:p w14:paraId="5CB4A1F5" w14:textId="77777777" w:rsidR="001B6848" w:rsidRDefault="001B6848" w:rsidP="001B6848">
      <w:pPr>
        <w:pStyle w:val="ListParagraph"/>
        <w:ind w:left="2160"/>
      </w:pPr>
      <w:r>
        <w:rPr>
          <w:noProof/>
        </w:rPr>
        <w:drawing>
          <wp:inline distT="0" distB="0" distL="0" distR="0" wp14:anchorId="1B6953E9" wp14:editId="32C4CD24">
            <wp:extent cx="1137036" cy="82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42983" cy="830572"/>
                    </a:xfrm>
                    <a:prstGeom prst="rect">
                      <a:avLst/>
                    </a:prstGeom>
                    <a:noFill/>
                    <a:ln>
                      <a:noFill/>
                    </a:ln>
                  </pic:spPr>
                </pic:pic>
              </a:graphicData>
            </a:graphic>
          </wp:inline>
        </w:drawing>
      </w:r>
    </w:p>
    <w:p w14:paraId="18B60DC5" w14:textId="77777777" w:rsidR="001B6848" w:rsidRDefault="001B6848" w:rsidP="001B6848">
      <w:pPr>
        <w:pStyle w:val="ListParagraph"/>
        <w:ind w:left="2160"/>
      </w:pPr>
    </w:p>
    <w:p w14:paraId="1B3B0946" w14:textId="717B030C" w:rsidR="001B6848" w:rsidRDefault="001B6848" w:rsidP="001B6848">
      <w:pPr>
        <w:pStyle w:val="ListParagraph"/>
        <w:numPr>
          <w:ilvl w:val="0"/>
          <w:numId w:val="12"/>
        </w:numPr>
      </w:pPr>
      <w:r>
        <w:t>Run the Java program uxfer.jar. Running this program requires having Java installed on the PC. Depending on how the PC is set up, double clicking uxfer.jar might launch it. Otherwise, it may be necessary to use the command prompt - use a search engine</w:t>
      </w:r>
      <w:r w:rsidR="00F4093E">
        <w:t xml:space="preserve"> (“run jar program”)</w:t>
      </w:r>
      <w:r>
        <w:t xml:space="preserve"> for instructions. Navigate to the directory that holds this program and use the command:</w:t>
      </w:r>
    </w:p>
    <w:p w14:paraId="42DF7994" w14:textId="77777777" w:rsidR="001B6848" w:rsidRDefault="001B6848" w:rsidP="001B6848">
      <w:pPr>
        <w:pStyle w:val="ListParagraph"/>
        <w:ind w:left="1440"/>
      </w:pPr>
      <w:r>
        <w:t>java -jar uxfer.jar</w:t>
      </w:r>
    </w:p>
    <w:p w14:paraId="1247F09F" w14:textId="77777777" w:rsidR="001B6848" w:rsidRDefault="001B6848" w:rsidP="001B6848">
      <w:pPr>
        <w:pStyle w:val="ListParagraph"/>
        <w:numPr>
          <w:ilvl w:val="0"/>
          <w:numId w:val="12"/>
        </w:numPr>
      </w:pPr>
      <w:r>
        <w:t>The program will request the IP address. Enter the address showing on the LCD screen.</w:t>
      </w:r>
    </w:p>
    <w:p w14:paraId="6CE6ACAC" w14:textId="77777777" w:rsidR="001B6848" w:rsidRDefault="001B6848" w:rsidP="001B6848">
      <w:pPr>
        <w:pStyle w:val="ListParagraph"/>
        <w:numPr>
          <w:ilvl w:val="0"/>
          <w:numId w:val="12"/>
        </w:numPr>
      </w:pPr>
      <w:r>
        <w:t>The program should begin transferring both the UFLOW.CSV and SUMMARY.CSV files, assigning file names U&lt;date&gt;.csv and S&lt;date&gt;.csv, where &lt;date&gt; is the current date.</w:t>
      </w:r>
    </w:p>
    <w:p w14:paraId="687B2311" w14:textId="77777777" w:rsidR="001B6848" w:rsidRDefault="001B6848" w:rsidP="001B6848">
      <w:pPr>
        <w:pStyle w:val="ListParagraph"/>
        <w:numPr>
          <w:ilvl w:val="0"/>
          <w:numId w:val="12"/>
        </w:numPr>
      </w:pPr>
      <w:r>
        <w:t>Alternatively, the USB cable can be connected and a terminal program such as TeraTerm or HyperTerm can be used to transfer the data, using the commands “X U” and “X S”.</w:t>
      </w:r>
    </w:p>
    <w:p w14:paraId="56FD2242" w14:textId="77777777" w:rsidR="001B6848" w:rsidRDefault="001B6848" w:rsidP="001B6848">
      <w:pPr>
        <w:ind w:left="360"/>
      </w:pPr>
    </w:p>
    <w:p w14:paraId="48182B12" w14:textId="77777777" w:rsidR="001B6848" w:rsidRDefault="001B6848" w:rsidP="001B6848"/>
    <w:p w14:paraId="62393D5C" w14:textId="77777777" w:rsidR="001B6848" w:rsidRDefault="001B6848" w:rsidP="001B6848">
      <w:pPr>
        <w:pStyle w:val="Heading2"/>
        <w:numPr>
          <w:ilvl w:val="2"/>
          <w:numId w:val="1"/>
        </w:numPr>
      </w:pPr>
      <w:bookmarkStart w:id="24" w:name="_Toc110614055"/>
      <w:r>
        <w:t>Data Display</w:t>
      </w:r>
      <w:bookmarkEnd w:id="24"/>
    </w:p>
    <w:p w14:paraId="48F3DADF" w14:textId="77777777" w:rsidR="001B6848" w:rsidRDefault="001B6848" w:rsidP="001B6848">
      <w:pPr>
        <w:pStyle w:val="ListParagraph"/>
        <w:numPr>
          <w:ilvl w:val="0"/>
          <w:numId w:val="13"/>
        </w:numPr>
      </w:pPr>
      <w:r>
        <w:t>On the PC run the program ushow.jar.</w:t>
      </w:r>
    </w:p>
    <w:p w14:paraId="4E207ECB" w14:textId="77777777" w:rsidR="001B6848" w:rsidRDefault="001B6848" w:rsidP="001B6848">
      <w:pPr>
        <w:pStyle w:val="ListParagraph"/>
        <w:numPr>
          <w:ilvl w:val="0"/>
          <w:numId w:val="13"/>
        </w:numPr>
      </w:pPr>
      <w:r>
        <w:t>Select the desired Uxxxxxx.CSV file. Be careful to select a .CSV file with a name starting with U and not choose one starting with S (for Summary type of file).</w:t>
      </w:r>
    </w:p>
    <w:p w14:paraId="4FAD0D28" w14:textId="77777777" w:rsidR="001B6848" w:rsidRDefault="001B6848" w:rsidP="001B6848">
      <w:pPr>
        <w:pStyle w:val="ListParagraph"/>
        <w:numPr>
          <w:ilvl w:val="0"/>
          <w:numId w:val="13"/>
        </w:numPr>
      </w:pPr>
      <w:r>
        <w:t xml:space="preserve">The program will generate plots of the flow data with 5 traces per plot, indicating the maximum flow with vertical lines (see Figure 2 above). If the visual measurement of volume differs from the scale measurement by more than 5mL, the flow data is re-scaled to correspond to the visual measurement. These plots might be useful for confirming that Qmax is being appropriately chosen, and that there aren’t artifacts in the data. </w:t>
      </w:r>
    </w:p>
    <w:p w14:paraId="3CDEA873" w14:textId="77777777" w:rsidR="001B6848" w:rsidRDefault="001B6848" w:rsidP="001B6848">
      <w:pPr>
        <w:pStyle w:val="ListParagraph"/>
      </w:pPr>
    </w:p>
    <w:p w14:paraId="44F1135A" w14:textId="77777777" w:rsidR="001B6848" w:rsidRDefault="001B6848" w:rsidP="001B6848">
      <w:pPr>
        <w:pStyle w:val="ListParagraph"/>
      </w:pPr>
      <w:r>
        <w:t xml:space="preserve">The program also plots weekly histograms of the maximum flow values, showing the number of records having each value of Qmax (see Figure 3 above). This plot is the primary output of the system, allowing assessment of the change in flow over time. </w:t>
      </w:r>
    </w:p>
    <w:p w14:paraId="6F8039C9" w14:textId="77777777" w:rsidR="001B6848" w:rsidRDefault="001B6848" w:rsidP="001B6848">
      <w:pPr>
        <w:pStyle w:val="ListParagraph"/>
      </w:pPr>
    </w:p>
    <w:p w14:paraId="2535C8E9" w14:textId="77777777" w:rsidR="001B6848" w:rsidRPr="00CF2809" w:rsidRDefault="001B6848" w:rsidP="001B6848">
      <w:pPr>
        <w:pStyle w:val="ListParagraph"/>
      </w:pPr>
      <w:r>
        <w:t>Any of the plots can be saved as a PNG file by right clicking on them.</w:t>
      </w:r>
    </w:p>
    <w:p w14:paraId="4A091F94" w14:textId="5B0D522C" w:rsidR="00EE19EC" w:rsidRDefault="00EE19EC" w:rsidP="001108C5">
      <w:pPr>
        <w:ind w:left="720"/>
      </w:pPr>
    </w:p>
    <w:p w14:paraId="291640EC" w14:textId="2CD8E471" w:rsidR="001C55E1" w:rsidRDefault="001C55E1"/>
    <w:p w14:paraId="0C4F3C37" w14:textId="70CCCF37" w:rsidR="00500D9E" w:rsidRDefault="00500D9E">
      <w:pPr>
        <w:pStyle w:val="Heading1"/>
        <w:numPr>
          <w:ilvl w:val="0"/>
          <w:numId w:val="1"/>
        </w:numPr>
      </w:pPr>
      <w:bookmarkStart w:id="25" w:name="_Toc110614056"/>
      <w:r>
        <w:lastRenderedPageBreak/>
        <w:t>System Design</w:t>
      </w:r>
      <w:bookmarkEnd w:id="25"/>
    </w:p>
    <w:p w14:paraId="7C366A49" w14:textId="5532DFF2" w:rsidR="0029743F" w:rsidRDefault="0029743F" w:rsidP="0029743F">
      <w:r>
        <w:t xml:space="preserve">The block diagram of the system is shown in Figure </w:t>
      </w:r>
      <w:r w:rsidR="00AB7AC0">
        <w:t>24</w:t>
      </w:r>
      <w:r>
        <w:t xml:space="preserve"> below:</w:t>
      </w:r>
    </w:p>
    <w:p w14:paraId="3DD6858E" w14:textId="62F6204C" w:rsidR="0029743F" w:rsidRDefault="0084783E" w:rsidP="0029743F">
      <w:r w:rsidRPr="0084783E">
        <w:rPr>
          <w:noProof/>
        </w:rPr>
        <w:drawing>
          <wp:inline distT="0" distB="0" distL="0" distR="0" wp14:anchorId="1741E9D0" wp14:editId="6E7CC591">
            <wp:extent cx="5691727" cy="70383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8654" cy="7046929"/>
                    </a:xfrm>
                    <a:prstGeom prst="rect">
                      <a:avLst/>
                    </a:prstGeom>
                  </pic:spPr>
                </pic:pic>
              </a:graphicData>
            </a:graphic>
          </wp:inline>
        </w:drawing>
      </w:r>
    </w:p>
    <w:p w14:paraId="4AFD4AEC" w14:textId="3BA93882" w:rsidR="00810A9E" w:rsidRDefault="00810A9E" w:rsidP="00C92AE7">
      <w:pPr>
        <w:jc w:val="center"/>
      </w:pPr>
      <w:r>
        <w:t xml:space="preserve">Figure </w:t>
      </w:r>
      <w:r w:rsidR="00172218">
        <w:t xml:space="preserve">24. </w:t>
      </w:r>
      <w:r>
        <w:t>System Block Diagram.</w:t>
      </w:r>
    </w:p>
    <w:p w14:paraId="6D0FD72D" w14:textId="13BED475" w:rsidR="00810A9E" w:rsidRDefault="00810A9E" w:rsidP="0029743F"/>
    <w:p w14:paraId="547243F8" w14:textId="1085CC32" w:rsidR="00DC4F52" w:rsidRDefault="00DC4F52" w:rsidP="0029743F">
      <w:r>
        <w:lastRenderedPageBreak/>
        <w:t>The schematic and layout were developed using DipTrace. The schematic and layout files are on Github.</w:t>
      </w:r>
    </w:p>
    <w:p w14:paraId="1AE950C4" w14:textId="467B65C9" w:rsidR="00810A9E" w:rsidRDefault="00810A9E" w:rsidP="0029743F">
      <w:r>
        <w:t xml:space="preserve">The electrical schematic is shown in Figure </w:t>
      </w:r>
      <w:r w:rsidR="00AB7AC0">
        <w:t>25</w:t>
      </w:r>
      <w:r w:rsidR="00DC4F52">
        <w:t>. The Mem Shield is not shown since it mounts directly with the MKR WIFI 1010.</w:t>
      </w:r>
    </w:p>
    <w:p w14:paraId="4A1332F2" w14:textId="14049FC5" w:rsidR="00810A9E" w:rsidRDefault="00810A9E" w:rsidP="0029743F">
      <w:r>
        <w:rPr>
          <w:noProof/>
        </w:rPr>
        <w:drawing>
          <wp:inline distT="0" distB="0" distL="0" distR="0" wp14:anchorId="070A7761" wp14:editId="6862A172">
            <wp:extent cx="6219825" cy="478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19825" cy="4781550"/>
                    </a:xfrm>
                    <a:prstGeom prst="rect">
                      <a:avLst/>
                    </a:prstGeom>
                    <a:noFill/>
                    <a:ln>
                      <a:noFill/>
                    </a:ln>
                  </pic:spPr>
                </pic:pic>
              </a:graphicData>
            </a:graphic>
          </wp:inline>
        </w:drawing>
      </w:r>
    </w:p>
    <w:p w14:paraId="1072142C" w14:textId="5FBB7D43" w:rsidR="00C92AE7" w:rsidRDefault="00C92AE7" w:rsidP="00C92AE7">
      <w:pPr>
        <w:jc w:val="center"/>
      </w:pPr>
      <w:r>
        <w:t xml:space="preserve">Figure </w:t>
      </w:r>
      <w:r w:rsidR="00172218">
        <w:t>25.</w:t>
      </w:r>
      <w:r>
        <w:t xml:space="preserve"> Electrical Schematic</w:t>
      </w:r>
    </w:p>
    <w:p w14:paraId="0E058DD7" w14:textId="061F21E3" w:rsidR="00C92AE7" w:rsidRDefault="00C92AE7" w:rsidP="00C92AE7">
      <w:pPr>
        <w:jc w:val="center"/>
      </w:pPr>
    </w:p>
    <w:p w14:paraId="44549C0B" w14:textId="77777777" w:rsidR="00A51372" w:rsidRDefault="00A51372">
      <w:r>
        <w:br w:type="page"/>
      </w:r>
    </w:p>
    <w:p w14:paraId="7363BE74" w14:textId="7CF33652" w:rsidR="00C92AE7" w:rsidRDefault="00C92AE7" w:rsidP="00C92AE7">
      <w:r>
        <w:lastRenderedPageBreak/>
        <w:t xml:space="preserve">The PCB layout is shown in Figure </w:t>
      </w:r>
      <w:r w:rsidR="00A51372">
        <w:t>26</w:t>
      </w:r>
      <w:r>
        <w:t xml:space="preserve"> below</w:t>
      </w:r>
      <w:r w:rsidR="00DC4F52">
        <w:t xml:space="preserve">. There are fewer than 30 connections, so it would be practical (but rather tedious) to mount the components on perf board and hand-wire the connections with AWG 30 </w:t>
      </w:r>
      <w:r w:rsidR="0057124D">
        <w:t>wire</w:t>
      </w:r>
      <w:r w:rsidR="00DC4F52">
        <w:t>.</w:t>
      </w:r>
    </w:p>
    <w:p w14:paraId="1977F050" w14:textId="77777777" w:rsidR="00A51372" w:rsidRDefault="00A51372" w:rsidP="00C92AE7"/>
    <w:p w14:paraId="671B5257" w14:textId="77F76769" w:rsidR="00C92AE7" w:rsidRDefault="00C92AE7" w:rsidP="00C92AE7">
      <w:r>
        <w:rPr>
          <w:noProof/>
        </w:rPr>
        <w:drawing>
          <wp:inline distT="0" distB="0" distL="0" distR="0" wp14:anchorId="17432954" wp14:editId="6E743725">
            <wp:extent cx="6219825" cy="4448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9825" cy="4448175"/>
                    </a:xfrm>
                    <a:prstGeom prst="rect">
                      <a:avLst/>
                    </a:prstGeom>
                    <a:noFill/>
                    <a:ln>
                      <a:noFill/>
                    </a:ln>
                  </pic:spPr>
                </pic:pic>
              </a:graphicData>
            </a:graphic>
          </wp:inline>
        </w:drawing>
      </w:r>
    </w:p>
    <w:p w14:paraId="694731C2" w14:textId="70072A75" w:rsidR="00DC4F52" w:rsidRDefault="00DC4F52" w:rsidP="00172218">
      <w:pPr>
        <w:jc w:val="center"/>
      </w:pPr>
      <w:r>
        <w:t>Figure</w:t>
      </w:r>
      <w:r w:rsidR="00172218">
        <w:t xml:space="preserve"> 26.</w:t>
      </w:r>
      <w:r>
        <w:t xml:space="preserve"> PCB Layout.</w:t>
      </w:r>
    </w:p>
    <w:p w14:paraId="5DF4C6E2" w14:textId="127EBA06" w:rsidR="00A51372" w:rsidRDefault="00A51372">
      <w:r>
        <w:br w:type="page"/>
      </w:r>
    </w:p>
    <w:p w14:paraId="1A6BA996" w14:textId="0A180AF0" w:rsidR="003A0BB5" w:rsidRDefault="003A0BB5">
      <w:pPr>
        <w:pStyle w:val="Heading1"/>
        <w:numPr>
          <w:ilvl w:val="0"/>
          <w:numId w:val="1"/>
        </w:numPr>
      </w:pPr>
      <w:bookmarkStart w:id="26" w:name="_Toc110614057"/>
      <w:r>
        <w:lastRenderedPageBreak/>
        <w:t>Software Description</w:t>
      </w:r>
      <w:bookmarkEnd w:id="26"/>
    </w:p>
    <w:p w14:paraId="66093C8E" w14:textId="28A7A936" w:rsidR="00841F5B" w:rsidRDefault="00841F5B" w:rsidP="00841F5B">
      <w:r>
        <w:t>The software</w:t>
      </w:r>
      <w:r w:rsidR="005C0B06">
        <w:t xml:space="preserve"> includes a program</w:t>
      </w:r>
      <w:r>
        <w:t xml:space="preserve"> for the MKR1010 </w:t>
      </w:r>
      <w:r w:rsidR="005C0B06">
        <w:t>wifi platform and Java programs on a PC to collect the data and to display it. The MKR 1010 software was developed using the Arduino IDE, version 1.8.14. The Java programs were developed using Jetbrains IntelliJIDEA 2019.3.5 Community Edition.</w:t>
      </w:r>
    </w:p>
    <w:p w14:paraId="4313356A" w14:textId="2B2A563F" w:rsidR="0014513E" w:rsidRDefault="0014513E" w:rsidP="0014513E">
      <w:pPr>
        <w:pStyle w:val="Heading2"/>
      </w:pPr>
      <w:bookmarkStart w:id="27" w:name="_Toc110614058"/>
      <w:r>
        <w:t>Arduino MKR1010 Software</w:t>
      </w:r>
      <w:bookmarkEnd w:id="27"/>
    </w:p>
    <w:p w14:paraId="7F72A989" w14:textId="52A9D0E2" w:rsidR="0057124D" w:rsidRDefault="0057124D">
      <w:pPr>
        <w:pStyle w:val="Heading2"/>
        <w:numPr>
          <w:ilvl w:val="2"/>
          <w:numId w:val="1"/>
        </w:numPr>
      </w:pPr>
      <w:bookmarkStart w:id="28" w:name="_Toc110614059"/>
      <w:r>
        <w:t>Tasks</w:t>
      </w:r>
      <w:bookmarkEnd w:id="28"/>
    </w:p>
    <w:p w14:paraId="123B7DA4" w14:textId="257B1F76" w:rsidR="0014513E" w:rsidRDefault="0014513E" w:rsidP="00841F5B">
      <w:r>
        <w:t>The MKR1010 software uses Cooperative Multitasking to separate the code into 3 tasks:</w:t>
      </w:r>
    </w:p>
    <w:p w14:paraId="25271413" w14:textId="06ED4988" w:rsidR="0014513E" w:rsidRDefault="0014513E">
      <w:pPr>
        <w:pStyle w:val="ListParagraph"/>
        <w:numPr>
          <w:ilvl w:val="0"/>
          <w:numId w:val="9"/>
        </w:numPr>
      </w:pPr>
      <w:r>
        <w:t>MainStateTask – handles the data acquisition, LCD messages, and downloading data</w:t>
      </w:r>
      <w:r w:rsidR="00C30662">
        <w:t>,</w:t>
      </w:r>
    </w:p>
    <w:p w14:paraId="72AA43EF" w14:textId="77F36706" w:rsidR="0014513E" w:rsidRDefault="0014513E">
      <w:pPr>
        <w:pStyle w:val="ListParagraph"/>
        <w:numPr>
          <w:ilvl w:val="0"/>
          <w:numId w:val="9"/>
        </w:numPr>
      </w:pPr>
      <w:r>
        <w:t xml:space="preserve">ButtonTask </w:t>
      </w:r>
      <w:r w:rsidR="00C30662">
        <w:t>–</w:t>
      </w:r>
      <w:r>
        <w:t xml:space="preserve"> </w:t>
      </w:r>
      <w:r w:rsidR="00C30662">
        <w:t>checks for button press events and length of time that a button is pressed,</w:t>
      </w:r>
    </w:p>
    <w:p w14:paraId="4FC45C2C" w14:textId="3AEEF8A0" w:rsidR="00C30662" w:rsidRDefault="00C30662">
      <w:pPr>
        <w:pStyle w:val="ListParagraph"/>
        <w:numPr>
          <w:ilvl w:val="0"/>
          <w:numId w:val="9"/>
        </w:numPr>
      </w:pPr>
      <w:r>
        <w:t>SerialTask – handles commands from the USB port.</w:t>
      </w:r>
    </w:p>
    <w:p w14:paraId="7CC4D52F" w14:textId="250AB965" w:rsidR="00C30662" w:rsidRDefault="00C30662" w:rsidP="00C30662"/>
    <w:p w14:paraId="2777240C" w14:textId="5DD70DEF" w:rsidR="00CE137A" w:rsidRDefault="00CE137A" w:rsidP="00C30662">
      <w:r>
        <w:t>The MainStateTask runs every 100msec.</w:t>
      </w:r>
    </w:p>
    <w:p w14:paraId="1E3E6158" w14:textId="73B1784B" w:rsidR="00CE137A" w:rsidRDefault="00CE137A" w:rsidP="00C30662">
      <w:r>
        <w:t>The ButtonTask runs every 20msec.</w:t>
      </w:r>
    </w:p>
    <w:p w14:paraId="7A60D406" w14:textId="02DE84D9" w:rsidR="00CE137A" w:rsidRDefault="00CE137A" w:rsidP="00C30662">
      <w:r>
        <w:t>The SerialTask runs every 60msec.</w:t>
      </w:r>
    </w:p>
    <w:p w14:paraId="0EBAECDF" w14:textId="15D1947A" w:rsidR="008334EA" w:rsidRDefault="008334EA" w:rsidP="00C30662"/>
    <w:p w14:paraId="2439CBB6" w14:textId="5927E544" w:rsidR="0024040E" w:rsidRDefault="0024040E" w:rsidP="00C30662">
      <w:r>
        <w:t>The Arduino setup() function performs the following operations:</w:t>
      </w:r>
    </w:p>
    <w:p w14:paraId="23B8CDCF" w14:textId="5733BD89" w:rsidR="00273800" w:rsidRDefault="00273800">
      <w:pPr>
        <w:pStyle w:val="ListParagraph"/>
        <w:numPr>
          <w:ilvl w:val="0"/>
          <w:numId w:val="9"/>
        </w:numPr>
      </w:pPr>
      <w:r>
        <w:t>Set pin 19 (A4) to output to allow checking the acquisition timing.</w:t>
      </w:r>
    </w:p>
    <w:p w14:paraId="056F8B79" w14:textId="2113D72E" w:rsidR="0024040E" w:rsidRDefault="0024040E">
      <w:pPr>
        <w:pStyle w:val="ListParagraph"/>
        <w:numPr>
          <w:ilvl w:val="0"/>
          <w:numId w:val="9"/>
        </w:numPr>
      </w:pPr>
      <w:r>
        <w:t>Intialize the serial (USB) port</w:t>
      </w:r>
      <w:r w:rsidR="00C12CEC">
        <w:t xml:space="preserve"> for 115200 baud</w:t>
      </w:r>
      <w:r>
        <w:t>, waiting for 1 second to detetct that the USB is connected, and declaring serialConnected false if it is not connected.</w:t>
      </w:r>
    </w:p>
    <w:p w14:paraId="4B462A7C" w14:textId="72FC58AC" w:rsidR="0024040E" w:rsidRDefault="0024040E">
      <w:pPr>
        <w:pStyle w:val="ListParagraph"/>
        <w:numPr>
          <w:ilvl w:val="0"/>
          <w:numId w:val="9"/>
        </w:numPr>
      </w:pPr>
      <w:r>
        <w:t xml:space="preserve">Attempt to communicate with the wifi module. If this fails, </w:t>
      </w:r>
      <w:r w:rsidR="00263342">
        <w:t>set an error flag</w:t>
      </w:r>
      <w:r>
        <w:t>. (This just checks that the module is functioning – it is not checking for a wifi connection.)</w:t>
      </w:r>
    </w:p>
    <w:p w14:paraId="70765237" w14:textId="6A5E730F" w:rsidR="0024040E" w:rsidRDefault="0024040E">
      <w:pPr>
        <w:pStyle w:val="ListParagraph"/>
        <w:numPr>
          <w:ilvl w:val="0"/>
          <w:numId w:val="9"/>
        </w:numPr>
      </w:pPr>
      <w:r>
        <w:t>Check that the firmware is compatible with the wifi</w:t>
      </w:r>
      <w:r w:rsidR="00E33154">
        <w:t xml:space="preserve"> driver code. </w:t>
      </w:r>
      <w:r w:rsidR="00263342">
        <w:t>If this fails, set an error flag.</w:t>
      </w:r>
    </w:p>
    <w:p w14:paraId="58DE98F5" w14:textId="32C397AC" w:rsidR="00E33154" w:rsidRDefault="00E33154">
      <w:pPr>
        <w:pStyle w:val="ListParagraph"/>
        <w:numPr>
          <w:ilvl w:val="0"/>
          <w:numId w:val="9"/>
        </w:numPr>
      </w:pPr>
      <w:r>
        <w:t>Initalize the SPI port</w:t>
      </w:r>
    </w:p>
    <w:p w14:paraId="149E7B07" w14:textId="55952BA5" w:rsidR="00E33154" w:rsidRDefault="00E33154">
      <w:pPr>
        <w:pStyle w:val="ListParagraph"/>
        <w:numPr>
          <w:ilvl w:val="0"/>
          <w:numId w:val="9"/>
        </w:numPr>
      </w:pPr>
      <w:r>
        <w:t>Initialize the LCD</w:t>
      </w:r>
    </w:p>
    <w:p w14:paraId="725601C6" w14:textId="5F722DCB" w:rsidR="00720152" w:rsidRDefault="00720152">
      <w:pPr>
        <w:pStyle w:val="ListParagraph"/>
        <w:numPr>
          <w:ilvl w:val="0"/>
          <w:numId w:val="9"/>
        </w:numPr>
      </w:pPr>
      <w:r>
        <w:t>Check that the uSD card is present</w:t>
      </w:r>
      <w:r w:rsidR="00263342">
        <w:t>. If not, set an error flag.</w:t>
      </w:r>
    </w:p>
    <w:p w14:paraId="2A54D0A0" w14:textId="4DCC7FB1" w:rsidR="0057454D" w:rsidRDefault="00E33154">
      <w:pPr>
        <w:pStyle w:val="ListParagraph"/>
        <w:numPr>
          <w:ilvl w:val="0"/>
          <w:numId w:val="9"/>
        </w:numPr>
      </w:pPr>
      <w:r>
        <w:t xml:space="preserve">Initialize the </w:t>
      </w:r>
      <w:r w:rsidR="00273800">
        <w:t xml:space="preserve">DS3234 </w:t>
      </w:r>
      <w:r>
        <w:t>RTC. I</w:t>
      </w:r>
      <w:r w:rsidR="00273800">
        <w:t>f</w:t>
      </w:r>
      <w:r>
        <w:t xml:space="preserve"> the RTC date is not valid or earlier than the compile date, </w:t>
      </w:r>
      <w:r w:rsidR="0057454D">
        <w:t>set the RTC date to the compile date. If the RTC is not running, start it. Set the square wave output of the RTC to 8.192 kHz, but don’t enable it yet.</w:t>
      </w:r>
    </w:p>
    <w:p w14:paraId="0BC4F4A8" w14:textId="2288D7E1" w:rsidR="00273800" w:rsidRDefault="0057454D">
      <w:pPr>
        <w:pStyle w:val="ListParagraph"/>
        <w:numPr>
          <w:ilvl w:val="0"/>
          <w:numId w:val="9"/>
        </w:numPr>
      </w:pPr>
      <w:r>
        <w:t xml:space="preserve">Using a rising edge interrupt on the RTC square wave input pin, count rising edges for 500 msec and confirm that the proper number of edges has been seen, within .25%. If this separate RTC time base does not agree with the 1msec clock on the MKR1010, </w:t>
      </w:r>
      <w:r w:rsidR="006B2863">
        <w:t xml:space="preserve">set </w:t>
      </w:r>
      <w:r w:rsidR="00263342">
        <w:t>an</w:t>
      </w:r>
      <w:r w:rsidR="006B2863">
        <w:t xml:space="preserve"> </w:t>
      </w:r>
      <w:r w:rsidR="00263342">
        <w:t>e</w:t>
      </w:r>
      <w:r w:rsidR="006B2863">
        <w:t>rror flag – the system will stop later with a message on the LCD.</w:t>
      </w:r>
      <w:r w:rsidR="00273800">
        <w:t xml:space="preserve"> Turn off the square wave from the RTC module.</w:t>
      </w:r>
    </w:p>
    <w:p w14:paraId="734DE56C" w14:textId="2DC1F5B9" w:rsidR="0057454D" w:rsidRDefault="00273800">
      <w:pPr>
        <w:pStyle w:val="ListParagraph"/>
        <w:numPr>
          <w:ilvl w:val="0"/>
          <w:numId w:val="9"/>
        </w:numPr>
      </w:pPr>
      <w:r>
        <w:t>Read the configuration file to get the scale calibration constant. If no file is found, create this file.</w:t>
      </w:r>
      <w:r w:rsidR="0057454D">
        <w:t xml:space="preserve"> </w:t>
      </w:r>
    </w:p>
    <w:p w14:paraId="2DB6996E" w14:textId="77777777" w:rsidR="0024040E" w:rsidRDefault="0024040E" w:rsidP="00C30662"/>
    <w:p w14:paraId="5397EEDB" w14:textId="7A6D132E" w:rsidR="00C30662" w:rsidRDefault="00C30662" w:rsidP="00C30662">
      <w:r>
        <w:t xml:space="preserve">The MainStateTask and ButtonTask each use state machines </w:t>
      </w:r>
      <w:r w:rsidR="00CE137A">
        <w:t>(</w:t>
      </w:r>
      <w:r>
        <w:t>implemented with switch statements</w:t>
      </w:r>
      <w:r w:rsidR="00CE137A">
        <w:t>)</w:t>
      </w:r>
      <w:r>
        <w:t xml:space="preserve"> as shown below:</w:t>
      </w:r>
    </w:p>
    <w:p w14:paraId="15F025F3" w14:textId="7B8FAFA9" w:rsidR="00CE137A" w:rsidRDefault="00CE137A" w:rsidP="00C30662"/>
    <w:p w14:paraId="5252EA91" w14:textId="51F24DE9" w:rsidR="00CE137A" w:rsidRDefault="00CE137A" w:rsidP="00D261AE">
      <w:pPr>
        <w:jc w:val="center"/>
      </w:pPr>
      <w:r w:rsidRPr="00CE137A">
        <w:rPr>
          <w:noProof/>
        </w:rPr>
        <w:drawing>
          <wp:inline distT="0" distB="0" distL="0" distR="0" wp14:anchorId="642B75EE" wp14:editId="62BC4CE8">
            <wp:extent cx="2687541" cy="23207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1136" cy="2323870"/>
                    </a:xfrm>
                    <a:prstGeom prst="rect">
                      <a:avLst/>
                    </a:prstGeom>
                  </pic:spPr>
                </pic:pic>
              </a:graphicData>
            </a:graphic>
          </wp:inline>
        </w:drawing>
      </w:r>
    </w:p>
    <w:p w14:paraId="41EC228C" w14:textId="36BDF003" w:rsidR="00172218" w:rsidRDefault="00172218" w:rsidP="00D261AE">
      <w:pPr>
        <w:jc w:val="center"/>
      </w:pPr>
      <w:r>
        <w:t>Figure 27. Button task state machine</w:t>
      </w:r>
    </w:p>
    <w:p w14:paraId="2FAD694D" w14:textId="77777777" w:rsidR="00172218" w:rsidRDefault="00172218" w:rsidP="00096E12">
      <w:pPr>
        <w:ind w:left="1440"/>
      </w:pPr>
    </w:p>
    <w:p w14:paraId="57A3C2BA" w14:textId="047CC708" w:rsidR="00096E12" w:rsidRDefault="00096E12" w:rsidP="00096E12">
      <w:pPr>
        <w:ind w:left="1440"/>
      </w:pPr>
      <w:r>
        <w:t>Button presses usually cause actions when the button is released. In the VOLUME state, the TARE button must be held down continuously to transition to the PROCESS state.</w:t>
      </w:r>
    </w:p>
    <w:p w14:paraId="50330623" w14:textId="4E5E4003" w:rsidR="00C30662" w:rsidRDefault="005B2F44" w:rsidP="008334EA">
      <w:pPr>
        <w:ind w:left="1440"/>
      </w:pPr>
      <w:r w:rsidRPr="005B2F44">
        <w:rPr>
          <w:noProof/>
        </w:rPr>
        <w:lastRenderedPageBreak/>
        <w:drawing>
          <wp:inline distT="0" distB="0" distL="0" distR="0" wp14:anchorId="10CA9CE4" wp14:editId="3FCB6EF9">
            <wp:extent cx="4334903" cy="7068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40847" cy="7077716"/>
                    </a:xfrm>
                    <a:prstGeom prst="rect">
                      <a:avLst/>
                    </a:prstGeom>
                  </pic:spPr>
                </pic:pic>
              </a:graphicData>
            </a:graphic>
          </wp:inline>
        </w:drawing>
      </w:r>
    </w:p>
    <w:p w14:paraId="6D915E79" w14:textId="77777777" w:rsidR="008334EA" w:rsidRDefault="008334EA" w:rsidP="008334EA">
      <w:pPr>
        <w:jc w:val="center"/>
      </w:pPr>
    </w:p>
    <w:p w14:paraId="20564F06" w14:textId="34ABA7FE" w:rsidR="00D941F2" w:rsidRDefault="00D261AE" w:rsidP="008334EA">
      <w:pPr>
        <w:jc w:val="center"/>
      </w:pPr>
      <w:r>
        <w:t xml:space="preserve">Figure 28. </w:t>
      </w:r>
      <w:r w:rsidR="00D941F2">
        <w:t>MainStateTask State Machine</w:t>
      </w:r>
    </w:p>
    <w:p w14:paraId="129CE793" w14:textId="2ABF7795" w:rsidR="008334EA" w:rsidRDefault="008334EA" w:rsidP="00C30662"/>
    <w:p w14:paraId="2F4F2CC5" w14:textId="7883D276" w:rsidR="00CE16C9" w:rsidRDefault="00CE137A" w:rsidP="00C30662">
      <w:r>
        <w:t>The MainStateTask issues messages on the LCD screen guiding the user through the operations to acquire data</w:t>
      </w:r>
      <w:r w:rsidR="00664F3B">
        <w:t xml:space="preserve"> or perform a recalibration operation</w:t>
      </w:r>
      <w:r w:rsidR="00263342">
        <w:t>.</w:t>
      </w:r>
      <w:r w:rsidR="00F72D83">
        <w:t xml:space="preserve">  </w:t>
      </w:r>
      <w:r w:rsidR="00263342">
        <w:t xml:space="preserve">After displaying the splash screen with the version message, </w:t>
      </w:r>
      <w:r w:rsidR="008F03C4">
        <w:t xml:space="preserve">it </w:t>
      </w:r>
      <w:r w:rsidR="00263342">
        <w:t>check</w:t>
      </w:r>
      <w:r w:rsidR="008F03C4">
        <w:t>s</w:t>
      </w:r>
      <w:r w:rsidR="00263342">
        <w:t xml:space="preserve"> if error flags are set – if so </w:t>
      </w:r>
      <w:r w:rsidR="008F03C4">
        <w:t xml:space="preserve">it </w:t>
      </w:r>
      <w:r w:rsidR="00263342">
        <w:t>enter</w:t>
      </w:r>
      <w:r w:rsidR="008F03C4">
        <w:t>s</w:t>
      </w:r>
      <w:r w:rsidR="00263342">
        <w:t xml:space="preserve"> the Error state. </w:t>
      </w:r>
      <w:r>
        <w:t xml:space="preserve">After performing a tare </w:t>
      </w:r>
      <w:r>
        <w:lastRenderedPageBreak/>
        <w:t>operation</w:t>
      </w:r>
      <w:r w:rsidR="00096E12">
        <w:t xml:space="preserve">, </w:t>
      </w:r>
      <w:r w:rsidR="008F03C4">
        <w:t xml:space="preserve">it </w:t>
      </w:r>
      <w:r w:rsidR="00096E12">
        <w:t xml:space="preserve">then begins storing data collected at 100msec intervals into RAM. </w:t>
      </w:r>
      <w:r w:rsidR="00BE4C1F">
        <w:t xml:space="preserve">Data is stored in 2 second FIFO until 10mL is detected, then data fills a RAM buffer (up to a maximum of 60 seconds).  </w:t>
      </w:r>
      <w:r w:rsidR="00096E12">
        <w:t>In the VOLUME state</w:t>
      </w:r>
      <w:r w:rsidR="008F03C4">
        <w:t xml:space="preserve"> (entered when the TARE button is pressed</w:t>
      </w:r>
      <w:r w:rsidR="00AF2F99">
        <w:t xml:space="preserve"> after filling</w:t>
      </w:r>
      <w:r w:rsidR="008F03C4">
        <w:t>)</w:t>
      </w:r>
      <w:r w:rsidR="00096E12">
        <w:t xml:space="preserve">, the user checks the volume measured by the system against volume showing on the graduated beaker, and the </w:t>
      </w:r>
      <w:r w:rsidR="00AF2F99">
        <w:t xml:space="preserve">displayed </w:t>
      </w:r>
      <w:r w:rsidR="00096E12">
        <w:t xml:space="preserve">volume measurement can be adjusted up or down in 5mL increments by pressing the TARE or UNIT buttons, respectively. Finally, when the proper volume shows on the LCD, the user presses </w:t>
      </w:r>
      <w:r w:rsidR="00096E12" w:rsidRPr="008F03C4">
        <w:rPr>
          <w:i/>
          <w:iCs/>
        </w:rPr>
        <w:t>and holds</w:t>
      </w:r>
      <w:r w:rsidR="00096E12">
        <w:t xml:space="preserve"> the TARE button </w:t>
      </w:r>
      <w:r w:rsidR="00CB2D8C">
        <w:t>to find Qmax and write the data to the uSD card.</w:t>
      </w:r>
      <w:r w:rsidR="00CF2751">
        <w:t xml:space="preserve"> </w:t>
      </w:r>
    </w:p>
    <w:p w14:paraId="2EBF47C9" w14:textId="77777777" w:rsidR="00CE16C9" w:rsidRDefault="00CE16C9" w:rsidP="00C30662"/>
    <w:p w14:paraId="0E5B4707" w14:textId="7E5D4FB7" w:rsidR="00CE137A" w:rsidRDefault="00CE16C9" w:rsidP="00C30662">
      <w:r>
        <w:t>From the initial state after power-on, if</w:t>
      </w:r>
      <w:r w:rsidR="00CF2751">
        <w:t xml:space="preserve"> the blue button is pressed</w:t>
      </w:r>
      <w:r>
        <w:t xml:space="preserve"> and released</w:t>
      </w:r>
      <w:r w:rsidR="00CF2751">
        <w:t xml:space="preserve"> to enter the WIFI_CONNECT state, the system attempts to connect to the wifi identified in the Arduino_secrets.h file. When the connection is established, the IP address is displayed on the LCD, allowing a PC program to connect to the device.</w:t>
      </w:r>
    </w:p>
    <w:p w14:paraId="0A19508D" w14:textId="51BCBF69" w:rsidR="00BE4C1F" w:rsidRDefault="00BE4C1F" w:rsidP="00C30662"/>
    <w:p w14:paraId="5107F53D" w14:textId="698E75DD" w:rsidR="00171E1A" w:rsidRDefault="00171E1A" w:rsidP="00C30662">
      <w:r>
        <w:t>The Serial</w:t>
      </w:r>
      <w:r w:rsidR="00664F3B">
        <w:t>Task checks for commands from the USB (serial) port or from wifi if it is connected. Output is delivered to the serial port and to the wifi port if it is connected.</w:t>
      </w:r>
      <w:r w:rsidR="00F457A3">
        <w:t xml:space="preserve"> Commands include:</w:t>
      </w:r>
    </w:p>
    <w:p w14:paraId="194C886A" w14:textId="10A71F84" w:rsidR="00F457A3" w:rsidRDefault="00CE16C9">
      <w:pPr>
        <w:pStyle w:val="ListParagraph"/>
        <w:numPr>
          <w:ilvl w:val="0"/>
          <w:numId w:val="9"/>
        </w:numPr>
      </w:pPr>
      <w:r>
        <w:t xml:space="preserve">TIME - </w:t>
      </w:r>
      <w:r w:rsidR="00F457A3">
        <w:t xml:space="preserve">Set time </w:t>
      </w:r>
      <w:r w:rsidR="005B2F44">
        <w:t xml:space="preserve">on RTC </w:t>
      </w:r>
      <w:r w:rsidR="00F457A3">
        <w:t>(time data is entered on the command line)</w:t>
      </w:r>
    </w:p>
    <w:p w14:paraId="4A402BDF" w14:textId="218FEEE0" w:rsidR="00F457A3" w:rsidRDefault="00F457A3">
      <w:pPr>
        <w:pStyle w:val="ListParagraph"/>
        <w:numPr>
          <w:ilvl w:val="0"/>
          <w:numId w:val="9"/>
        </w:numPr>
      </w:pPr>
      <w:r>
        <w:t>R</w:t>
      </w:r>
      <w:r w:rsidR="00CE16C9">
        <w:t>ECAL</w:t>
      </w:r>
      <w:r>
        <w:t xml:space="preserve"> – set a flag that causes the MainStateTask to follow a recalibration sequence, in which a tare operation is performed, the user is instructed to add 100mL of water, then the calibration constant is computed and stored in the file UFLOW.CFG on the uSD drive.</w:t>
      </w:r>
    </w:p>
    <w:p w14:paraId="5714F30E" w14:textId="0FE1D6AF" w:rsidR="00F457A3" w:rsidRDefault="00F457A3">
      <w:pPr>
        <w:pStyle w:val="ListParagraph"/>
        <w:numPr>
          <w:ilvl w:val="0"/>
          <w:numId w:val="9"/>
        </w:numPr>
      </w:pPr>
      <w:r>
        <w:t xml:space="preserve">X – </w:t>
      </w:r>
      <w:r w:rsidR="00E92C58">
        <w:t>sends</w:t>
      </w:r>
      <w:r>
        <w:t xml:space="preserve"> the data file </w:t>
      </w:r>
      <w:r w:rsidR="00B77736">
        <w:t>UFLOW.CSV (with command X U) or SUMMARY.CSV (with command X S). The UFLOW.CSV file has all the</w:t>
      </w:r>
      <w:r w:rsidR="00E92C58">
        <w:t xml:space="preserve"> volume and flow</w:t>
      </w:r>
      <w:r w:rsidR="00B77736">
        <w:t xml:space="preserve"> data as well as the computed values such as Qmax, and the SUMMARY.CSV file has only the computed values.</w:t>
      </w:r>
      <w:r w:rsidR="00FE6AB0">
        <w:t xml:space="preserve"> The SUMMARY.CSV file might be useful for computing other statistics on the measurement data using Excel.</w:t>
      </w:r>
    </w:p>
    <w:p w14:paraId="32885DA0" w14:textId="564ADED4" w:rsidR="00B77736" w:rsidRDefault="00B77736">
      <w:pPr>
        <w:pStyle w:val="ListParagraph"/>
        <w:numPr>
          <w:ilvl w:val="0"/>
          <w:numId w:val="9"/>
        </w:numPr>
      </w:pPr>
      <w:r>
        <w:t>DELETE – causes the files UFLOW.CSV and SUMMARY.CSV to be deleted.</w:t>
      </w:r>
    </w:p>
    <w:p w14:paraId="11535664" w14:textId="46409C0C" w:rsidR="00B77736" w:rsidRDefault="00B77736">
      <w:pPr>
        <w:pStyle w:val="ListParagraph"/>
        <w:numPr>
          <w:ilvl w:val="0"/>
          <w:numId w:val="9"/>
        </w:numPr>
      </w:pPr>
      <w:r>
        <w:t>BUTTONS – allows testing the operation of the buttons by displaying the analog value measured on the button port, and the button corresponding to this value.</w:t>
      </w:r>
    </w:p>
    <w:p w14:paraId="37AF61C9" w14:textId="6402CCBA" w:rsidR="00B77736" w:rsidRDefault="00B77736">
      <w:pPr>
        <w:pStyle w:val="ListParagraph"/>
        <w:numPr>
          <w:ilvl w:val="0"/>
          <w:numId w:val="9"/>
        </w:numPr>
      </w:pPr>
      <w:r>
        <w:t>H – displays a help message showing the commands available.</w:t>
      </w:r>
    </w:p>
    <w:p w14:paraId="5A74E990" w14:textId="66A77AB1" w:rsidR="00B77736" w:rsidRDefault="00B77736" w:rsidP="00B77736">
      <w:r>
        <w:t>The MKR 1010 USB port connects to the PC as a serial port</w:t>
      </w:r>
      <w:r w:rsidR="00CC61F0">
        <w:t xml:space="preserve"> at 115200 baud. The Serial Monitor of the Arduino IDE can be used for this communication, or some other terminal program</w:t>
      </w:r>
      <w:r w:rsidR="00CE16C9">
        <w:t xml:space="preserve"> can be used,</w:t>
      </w:r>
      <w:r w:rsidR="00CC61F0">
        <w:t xml:space="preserve"> such as TeraTerm or HyperTerm.</w:t>
      </w:r>
    </w:p>
    <w:p w14:paraId="7E2C6832" w14:textId="310DAA13" w:rsidR="001C55E1" w:rsidRDefault="001C55E1">
      <w:r>
        <w:br w:type="page"/>
      </w:r>
    </w:p>
    <w:p w14:paraId="49695DBE" w14:textId="1F955598" w:rsidR="00BE4C1F" w:rsidRDefault="00BE4C1F">
      <w:pPr>
        <w:pStyle w:val="Heading2"/>
        <w:numPr>
          <w:ilvl w:val="2"/>
          <w:numId w:val="1"/>
        </w:numPr>
      </w:pPr>
      <w:bookmarkStart w:id="29" w:name="_Toc110614060"/>
      <w:r>
        <w:lastRenderedPageBreak/>
        <w:t>A</w:t>
      </w:r>
      <w:r w:rsidR="008F03C4">
        <w:t>lgorithms</w:t>
      </w:r>
      <w:bookmarkEnd w:id="29"/>
    </w:p>
    <w:p w14:paraId="4569C182" w14:textId="7BEEDF7B" w:rsidR="00171E1A" w:rsidRDefault="00171E1A">
      <w:pPr>
        <w:pStyle w:val="ListParagraph"/>
        <w:numPr>
          <w:ilvl w:val="0"/>
          <w:numId w:val="10"/>
        </w:numPr>
      </w:pPr>
      <w:r w:rsidRPr="001C55E1">
        <w:rPr>
          <w:b/>
          <w:bCs/>
        </w:rPr>
        <w:t>Acquisition</w:t>
      </w:r>
      <w:r>
        <w:t xml:space="preserve">: Collect volume (weight) data at 100msec intervals into 2 second FIFO until 10mL is measured. Then continue collecting data into a RAM buffer up to a maximum of 6000 samples. </w:t>
      </w:r>
      <w:r w:rsidR="004909FA">
        <w:t xml:space="preserve">Volume is stored in units of 0.1mL. </w:t>
      </w:r>
      <w:r>
        <w:t>Stop collecting when TARE is pressed.</w:t>
      </w:r>
    </w:p>
    <w:p w14:paraId="3A365738" w14:textId="77777777" w:rsidR="00171E1A" w:rsidRDefault="00171E1A" w:rsidP="00171E1A">
      <w:pPr>
        <w:pStyle w:val="ListParagraph"/>
      </w:pPr>
    </w:p>
    <w:p w14:paraId="45A3A76F" w14:textId="35EEDF3F" w:rsidR="00171E1A" w:rsidRPr="001C55E1" w:rsidRDefault="00CF2751">
      <w:pPr>
        <w:pStyle w:val="ListParagraph"/>
        <w:numPr>
          <w:ilvl w:val="0"/>
          <w:numId w:val="10"/>
        </w:numPr>
        <w:rPr>
          <w:b/>
          <w:bCs/>
        </w:rPr>
      </w:pPr>
      <w:r w:rsidRPr="001C55E1">
        <w:rPr>
          <w:b/>
          <w:bCs/>
        </w:rPr>
        <w:t>Processing</w:t>
      </w:r>
    </w:p>
    <w:p w14:paraId="27F74855" w14:textId="0A373962" w:rsidR="00D15725" w:rsidRPr="00CE16C9" w:rsidRDefault="00D15725" w:rsidP="00D15725">
      <w:pPr>
        <w:pStyle w:val="ListParagraph"/>
        <w:rPr>
          <w:b/>
          <w:bCs/>
        </w:rPr>
      </w:pPr>
      <w:r w:rsidRPr="00CE16C9">
        <w:rPr>
          <w:b/>
          <w:bCs/>
        </w:rPr>
        <w:t>Outlier Elimination</w:t>
      </w:r>
    </w:p>
    <w:p w14:paraId="3DED1BE1" w14:textId="46223211" w:rsidR="00D15725" w:rsidRDefault="00C12CEC" w:rsidP="00D15725">
      <w:pPr>
        <w:ind w:left="720"/>
      </w:pPr>
      <w:r>
        <w:t>The</w:t>
      </w:r>
      <w:r w:rsidR="00D15725">
        <w:t xml:space="preserve"> scale measurement </w:t>
      </w:r>
      <w:r w:rsidR="005B2F44">
        <w:t xml:space="preserve">reports wildly incorrect measurements </w:t>
      </w:r>
      <w:r w:rsidR="00AC7151">
        <w:t>on rare occasions</w:t>
      </w:r>
      <w:r>
        <w:t xml:space="preserve"> (e.g., 15 times in about 23,200 samples)</w:t>
      </w:r>
      <w:r w:rsidR="00D15725">
        <w:t xml:space="preserve">. To </w:t>
      </w:r>
      <w:r w:rsidR="006A2AEA">
        <w:t>avoid problems from</w:t>
      </w:r>
      <w:r w:rsidR="00D15725">
        <w:t xml:space="preserve"> these </w:t>
      </w:r>
      <w:r w:rsidR="006A2AEA">
        <w:t>outliers</w:t>
      </w:r>
      <w:r w:rsidR="00D15725">
        <w:t xml:space="preserve">, the volume data is first corrected to remove outliers, </w:t>
      </w:r>
      <w:r w:rsidR="00CF17F2">
        <w:t xml:space="preserve">which are </w:t>
      </w:r>
      <w:r w:rsidR="00D15725">
        <w:t>defined as volume measurements that are smaller than the previous measurement by more than 2mL or greater than 10mL above the previous measurement. These limits are extended for additional points. When a sample within the expected limits is found, the intervening samples are interpolated.</w:t>
      </w:r>
      <w:r w:rsidR="00CF17F2">
        <w:t xml:space="preserve"> The original volume data for these outliers is saved in a list, and the original is output to the Uxxxxx.csv file in addition to the filtered data. </w:t>
      </w:r>
    </w:p>
    <w:p w14:paraId="28E79D34" w14:textId="5886A45D" w:rsidR="006A2AEA" w:rsidRDefault="006A2AEA" w:rsidP="00D15725">
      <w:pPr>
        <w:ind w:left="720"/>
      </w:pPr>
    </w:p>
    <w:p w14:paraId="405C60C5" w14:textId="247BBA69" w:rsidR="006A2AEA" w:rsidRDefault="006A2AEA" w:rsidP="00D15725">
      <w:pPr>
        <w:ind w:left="720"/>
      </w:pPr>
      <w:r>
        <w:t xml:space="preserve">I suspect that these occasional bad data points may be due to the fact that the HX711 ADC clock is not synchronized to the processor clock, so the processor might be reading the ADC when new conversion results are being transferred to the HX711 output register. If this is the problem, it could probably be fixed properly by re-writing the HX711 driver to use interrupts to read the data immediately after the </w:t>
      </w:r>
      <w:r w:rsidR="002203DF">
        <w:t>DT</w:t>
      </w:r>
      <w:r>
        <w:t xml:space="preserve"> line goes </w:t>
      </w:r>
      <w:r w:rsidR="002203DF">
        <w:t>low.</w:t>
      </w:r>
      <w:r>
        <w:t xml:space="preserve"> I didn’t want to get into thi</w:t>
      </w:r>
      <w:r w:rsidR="002203DF">
        <w:t>s, especially since the DT line is also used for data transfer.</w:t>
      </w:r>
    </w:p>
    <w:p w14:paraId="568D0448" w14:textId="7AEA1CA3" w:rsidR="00D15725" w:rsidRDefault="00D15725" w:rsidP="00D15725">
      <w:pPr>
        <w:ind w:left="720"/>
      </w:pPr>
    </w:p>
    <w:p w14:paraId="02599B4B" w14:textId="63D3C446" w:rsidR="00D15725" w:rsidRPr="00CE16C9" w:rsidRDefault="0020255B" w:rsidP="00D15725">
      <w:pPr>
        <w:ind w:left="720"/>
        <w:rPr>
          <w:b/>
          <w:bCs/>
        </w:rPr>
      </w:pPr>
      <w:r w:rsidRPr="00CE16C9">
        <w:rPr>
          <w:b/>
          <w:bCs/>
        </w:rPr>
        <w:t>Flow Calculation</w:t>
      </w:r>
    </w:p>
    <w:p w14:paraId="14782DF2" w14:textId="7E7930A6" w:rsidR="0020255B" w:rsidRDefault="0020255B" w:rsidP="0020255B">
      <w:pPr>
        <w:ind w:left="720"/>
      </w:pPr>
      <w:r>
        <w:t>The flow is estimated by computing the derivative of the volume data.</w:t>
      </w:r>
      <w:r w:rsidRPr="0020255B">
        <w:t xml:space="preserve"> </w:t>
      </w:r>
      <w:r>
        <w:t xml:space="preserve">Fluid volume data is stored </w:t>
      </w:r>
      <w:r w:rsidR="00AC5674">
        <w:t xml:space="preserve">as unsigned integers </w:t>
      </w:r>
      <w:r>
        <w:t xml:space="preserve">with a </w:t>
      </w:r>
      <w:r w:rsidR="00AC5674">
        <w:t>units</w:t>
      </w:r>
      <w:r>
        <w:t xml:space="preserve"> of .1mL.  If the derivative were computed from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/∆T</m:t>
        </m:r>
      </m:oMath>
      <w:r>
        <w:t>, the flow rate would suffer a maximum quantization error of +/-.5mL/.1sec = +/-1mL/sec. So, this estimate of the derivative is averaged over 4 samples:</w:t>
      </w:r>
    </w:p>
    <w:p w14:paraId="61875B7B" w14:textId="0551A78F" w:rsidR="0020255B" w:rsidRDefault="0020255B" w:rsidP="0020255B">
      <w:pPr>
        <w:ind w:left="720"/>
      </w:pPr>
      <w:r>
        <w:t xml:space="preserve"> </w:t>
      </w:r>
      <w:r w:rsidR="00E92C58">
        <w:t>Flow</w:t>
      </w:r>
      <w:r>
        <w:t xml:space="preserve"> = </w:t>
      </w:r>
      <w:r w:rsidR="0057124D">
        <w:t>¼</w:t>
      </w:r>
      <w:r>
        <w:t>*( x[i-1]-x[i-2] + x[i]-x[i-1] + x[i+1]-x[i] + x[i+2]-x[i-1] )</w:t>
      </w:r>
      <w:r w:rsidR="00E92C58">
        <w:t>/</w:t>
      </w:r>
      <w:r w:rsidR="00E92C58">
        <w:rPr>
          <w:rFonts w:cs="Times New Roman"/>
        </w:rPr>
        <w:t>Δ</w:t>
      </w:r>
      <w:r w:rsidR="00E92C58">
        <w:t>T</w:t>
      </w:r>
    </w:p>
    <w:p w14:paraId="4535C2DF" w14:textId="74BF4CAD" w:rsidR="00E92C58" w:rsidRDefault="0020255B" w:rsidP="00E92C58">
      <w:pPr>
        <w:ind w:left="720"/>
      </w:pPr>
      <w:r>
        <w:t xml:space="preserve">       = </w:t>
      </w:r>
      <w:r w:rsidR="0057124D">
        <w:t>¼</w:t>
      </w:r>
      <w:r>
        <w:t xml:space="preserve"> * ( x[i+2] </w:t>
      </w:r>
      <w:r w:rsidR="0057124D">
        <w:t>–</w:t>
      </w:r>
      <w:r>
        <w:t xml:space="preserve"> x[i-2] )</w:t>
      </w:r>
      <w:r w:rsidR="00E92C58" w:rsidRPr="00E92C58">
        <w:t xml:space="preserve"> </w:t>
      </w:r>
      <w:r w:rsidR="00E92C58">
        <w:t>/</w:t>
      </w:r>
      <w:r w:rsidR="00E92C58">
        <w:rPr>
          <w:rFonts w:cs="Times New Roman"/>
        </w:rPr>
        <w:t>Δ</w:t>
      </w:r>
      <w:r w:rsidR="00E92C58">
        <w:t>T</w:t>
      </w:r>
    </w:p>
    <w:p w14:paraId="0076F353" w14:textId="5C5E153B" w:rsidR="0020255B" w:rsidRDefault="0020255B" w:rsidP="0020255B">
      <w:pPr>
        <w:ind w:left="720"/>
      </w:pPr>
      <w:r>
        <w:t xml:space="preserve"> This estimate reduces the maximum quantization error to  +/-.25mL/sec</w:t>
      </w:r>
    </w:p>
    <w:p w14:paraId="6E6159D7" w14:textId="206163A9" w:rsidR="0020255B" w:rsidRDefault="0020255B" w:rsidP="0020255B">
      <w:pPr>
        <w:ind w:left="720"/>
      </w:pPr>
      <w:r>
        <w:t xml:space="preserve"> However, there were periodic fluctuations in the derivative measurements</w:t>
      </w:r>
    </w:p>
    <w:p w14:paraId="27C09122" w14:textId="56D25EF0" w:rsidR="0020255B" w:rsidRDefault="0020255B" w:rsidP="0020255B">
      <w:pPr>
        <w:ind w:left="720"/>
      </w:pPr>
      <w:r>
        <w:t xml:space="preserve"> with a period of 6 </w:t>
      </w:r>
      <w:r w:rsidR="0057124D">
        <w:t>–</w:t>
      </w:r>
      <w:r>
        <w:t xml:space="preserve"> 7 samples. I think these fluctuations are due to </w:t>
      </w:r>
    </w:p>
    <w:p w14:paraId="218C8651" w14:textId="4C05CA78" w:rsidR="0020255B" w:rsidRDefault="0020255B" w:rsidP="0020255B">
      <w:pPr>
        <w:ind w:left="720"/>
      </w:pPr>
      <w:r>
        <w:t xml:space="preserve"> waves on the fluid surface. So, the above estimate is averaged over 7</w:t>
      </w:r>
    </w:p>
    <w:p w14:paraId="4E1D954F" w14:textId="576C9EB2" w:rsidR="0020255B" w:rsidRDefault="0020255B" w:rsidP="0020255B">
      <w:pPr>
        <w:ind w:left="720"/>
      </w:pPr>
      <w:r>
        <w:t xml:space="preserve"> samples, resulting in the computation</w:t>
      </w:r>
    </w:p>
    <w:p w14:paraId="7D10F4BE" w14:textId="6EF913D2" w:rsidR="0020255B" w:rsidRPr="009A783B" w:rsidRDefault="00000000" w:rsidP="0020255B">
      <w:pPr>
        <w:ind w:left="720"/>
      </w:pPr>
      <m:oMathPara>
        <m:oMath>
          <m:sSub>
            <m:sSubPr>
              <m:ctrlPr>
                <w:rPr>
                  <w:rFonts w:ascii="Cambria Math" w:hAnsi="Cambria Math"/>
                  <w:i/>
                </w:rPr>
              </m:ctrlPr>
            </m:sSubPr>
            <m:e>
              <m:r>
                <w:rPr>
                  <w:rFonts w:ascii="Cambria Math" w:hAnsi="Cambria Math"/>
                </w:rPr>
                <m:t>Flow</m:t>
              </m:r>
            </m:e>
            <m:sub>
              <m:r>
                <w:rPr>
                  <w:rFonts w:ascii="Cambria Math" w:hAnsi="Cambria Math"/>
                </w:rPr>
                <m:t>n</m:t>
              </m:r>
            </m:sub>
          </m:sSub>
          <m:r>
            <m:rPr>
              <m:aln/>
            </m:rP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n+5</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n-2</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n+4</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n-3</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n+3</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n-4</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n-5</m:t>
              </m:r>
            </m:sub>
          </m:sSub>
          <m:r>
            <w:rPr>
              <w:rFonts w:ascii="Cambria Math" w:hAnsi="Cambria Math"/>
            </w:rPr>
            <m:t xml:space="preserve"> ) ∙Qscale</m:t>
          </m:r>
        </m:oMath>
      </m:oMathPara>
    </w:p>
    <w:p w14:paraId="647A42DE" w14:textId="6F79554F" w:rsidR="009A783B" w:rsidRDefault="009A783B" w:rsidP="0020255B">
      <w:pPr>
        <w:ind w:left="720"/>
      </w:pPr>
      <w:r>
        <w:t>Where Qscale = (1/10)*(1000/(100*4*7)</w:t>
      </w:r>
      <w:r w:rsidR="00AC6870">
        <w:t>, which accounts for the volume being stored in units of .1mL, and the 100msec data rate.</w:t>
      </w:r>
    </w:p>
    <w:p w14:paraId="1CCAB535" w14:textId="3CFCBF29" w:rsidR="007D521D" w:rsidRDefault="007D521D" w:rsidP="0020255B">
      <w:pPr>
        <w:ind w:left="720"/>
      </w:pPr>
    </w:p>
    <w:p w14:paraId="473E57C5" w14:textId="77777777" w:rsidR="00FE6AB0" w:rsidRDefault="00FE6AB0" w:rsidP="0020255B">
      <w:pPr>
        <w:ind w:left="720"/>
      </w:pPr>
    </w:p>
    <w:p w14:paraId="6218D641" w14:textId="5D9F6738" w:rsidR="007D521D" w:rsidRPr="001C55E1" w:rsidRDefault="007D521D" w:rsidP="0020255B">
      <w:pPr>
        <w:ind w:left="720"/>
        <w:rPr>
          <w:b/>
          <w:bCs/>
        </w:rPr>
      </w:pPr>
      <w:r w:rsidRPr="001C55E1">
        <w:rPr>
          <w:b/>
          <w:bCs/>
        </w:rPr>
        <w:lastRenderedPageBreak/>
        <w:t>Start Time</w:t>
      </w:r>
    </w:p>
    <w:p w14:paraId="4747C3B5" w14:textId="4AD697C7" w:rsidR="007D521D" w:rsidRDefault="007D521D" w:rsidP="0020255B">
      <w:pPr>
        <w:ind w:left="720"/>
      </w:pPr>
      <w:r>
        <w:t>The start time is defined as the time at which the volume first exceeds 2mL.</w:t>
      </w:r>
    </w:p>
    <w:p w14:paraId="56E9BEE2" w14:textId="77777777" w:rsidR="007D521D" w:rsidRDefault="007D521D" w:rsidP="0020255B">
      <w:pPr>
        <w:ind w:left="720"/>
      </w:pPr>
    </w:p>
    <w:p w14:paraId="5139780D" w14:textId="3E269FE9" w:rsidR="007D521D" w:rsidRPr="001C55E1" w:rsidRDefault="007D521D" w:rsidP="0020255B">
      <w:pPr>
        <w:ind w:left="720"/>
        <w:rPr>
          <w:b/>
          <w:bCs/>
        </w:rPr>
      </w:pPr>
      <w:r w:rsidRPr="001C55E1">
        <w:rPr>
          <w:b/>
          <w:bCs/>
        </w:rPr>
        <w:t>Qmax Calculation</w:t>
      </w:r>
    </w:p>
    <w:p w14:paraId="6AD177D2" w14:textId="77D143EE" w:rsidR="007D521D" w:rsidRDefault="007D521D" w:rsidP="0020255B">
      <w:pPr>
        <w:ind w:left="720"/>
      </w:pPr>
      <w:r>
        <w:t xml:space="preserve">The maximum flow rate is searched over the data from the start time to the end time (the time at which the flow no longer exceeds 2mL/sec. </w:t>
      </w:r>
      <w:r w:rsidR="00D07458">
        <w:t>However, to disqualify short bursts at the end of the session, a peak is disqualified if the flow drops below 1mL/sec within 1 second of the time of the peak.</w:t>
      </w:r>
    </w:p>
    <w:p w14:paraId="3227F59A" w14:textId="1D7133F5" w:rsidR="001C55E1" w:rsidRDefault="001C55E1"/>
    <w:p w14:paraId="760B84B1" w14:textId="6E922B9C" w:rsidR="00D07458" w:rsidRPr="001C55E1" w:rsidRDefault="00D07458" w:rsidP="0020255B">
      <w:pPr>
        <w:ind w:left="720"/>
        <w:rPr>
          <w:b/>
          <w:bCs/>
        </w:rPr>
      </w:pPr>
      <w:r w:rsidRPr="001C55E1">
        <w:rPr>
          <w:b/>
          <w:bCs/>
        </w:rPr>
        <w:t>Time Calculations</w:t>
      </w:r>
    </w:p>
    <w:p w14:paraId="789FE3C6" w14:textId="028AB221" w:rsidR="00D07458" w:rsidRDefault="00D07458" w:rsidP="0020255B">
      <w:pPr>
        <w:ind w:left="720"/>
      </w:pPr>
      <w:r>
        <w:t>The Total time is defined as the time between the start time and the time at which the flow is no longer greater than 2mL/sec.</w:t>
      </w:r>
    </w:p>
    <w:p w14:paraId="1DE058C2" w14:textId="6AE04A08" w:rsidR="00D07458" w:rsidRDefault="00D07458" w:rsidP="0020255B">
      <w:pPr>
        <w:ind w:left="720"/>
      </w:pPr>
      <w:r>
        <w:t xml:space="preserve">The </w:t>
      </w:r>
      <w:r w:rsidR="003B0B1B">
        <w:t>Tpeak time is the time between the start time and the time of Qmax.</w:t>
      </w:r>
    </w:p>
    <w:p w14:paraId="34E5D4A4" w14:textId="2A6F336A" w:rsidR="00AC6870" w:rsidRDefault="0057124D">
      <w:pPr>
        <w:pStyle w:val="Heading2"/>
        <w:numPr>
          <w:ilvl w:val="2"/>
          <w:numId w:val="1"/>
        </w:numPr>
      </w:pPr>
      <w:bookmarkStart w:id="30" w:name="_Toc110614061"/>
      <w:r>
        <w:t>File Structures</w:t>
      </w:r>
      <w:bookmarkEnd w:id="30"/>
    </w:p>
    <w:p w14:paraId="07144453" w14:textId="40049C24" w:rsidR="0057124D" w:rsidRDefault="0046456E" w:rsidP="0057124D">
      <w:pPr>
        <w:ind w:left="720"/>
      </w:pPr>
      <w:r>
        <w:t>Configuration file UFLOW.CFG</w:t>
      </w:r>
    </w:p>
    <w:p w14:paraId="7C4FDAD0" w14:textId="6E4BB83E" w:rsidR="0046456E" w:rsidRDefault="0046456E" w:rsidP="0046456E">
      <w:r>
        <w:t xml:space="preserve">      </w:t>
      </w:r>
      <w:r w:rsidR="00CE16C9">
        <w:t xml:space="preserve">         </w:t>
      </w:r>
      <w:r>
        <w:t>All entries are in ASCII format with Name field, tab, then value</w:t>
      </w:r>
    </w:p>
    <w:p w14:paraId="1E8A5560" w14:textId="1BD9525C" w:rsidR="0046456E" w:rsidRDefault="0046456E" w:rsidP="0046456E">
      <w:pPr>
        <w:ind w:left="720"/>
      </w:pPr>
      <w:r>
        <w:t xml:space="preserve">       </w:t>
      </w:r>
      <w:r w:rsidR="00A83171">
        <w:t>Field</w:t>
      </w:r>
      <w:r>
        <w:t xml:space="preserve"> Description            Name        Format       Example</w:t>
      </w:r>
    </w:p>
    <w:p w14:paraId="3BFA086F" w14:textId="6D20FA29" w:rsidR="0046456E" w:rsidRDefault="0046456E" w:rsidP="0046456E">
      <w:pPr>
        <w:ind w:left="720"/>
      </w:pPr>
      <w:r>
        <w:t xml:space="preserve">          1      Software version,     VERSION      %4.2f          2.01</w:t>
      </w:r>
    </w:p>
    <w:p w14:paraId="02226BE3" w14:textId="2529D994" w:rsidR="0046456E" w:rsidRDefault="0046456E" w:rsidP="0046456E">
      <w:pPr>
        <w:ind w:left="720"/>
      </w:pPr>
      <w:r>
        <w:t xml:space="preserve">          2      Scale Calibration     CALFACTOR     %d            4900</w:t>
      </w:r>
    </w:p>
    <w:p w14:paraId="0BE6F8C8" w14:textId="1F7FEB74" w:rsidR="0046456E" w:rsidRDefault="0046456E" w:rsidP="0046456E">
      <w:pPr>
        <w:ind w:left="720"/>
      </w:pPr>
      <w:r>
        <w:t xml:space="preserve">          3      16 bit checksum       CHECKSUM      %x            A93F</w:t>
      </w:r>
    </w:p>
    <w:p w14:paraId="09789118" w14:textId="7162F1EC" w:rsidR="0046456E" w:rsidRDefault="0046456E" w:rsidP="0046456E">
      <w:pPr>
        <w:ind w:left="720"/>
      </w:pPr>
    </w:p>
    <w:p w14:paraId="7BE7F161" w14:textId="7638A30C" w:rsidR="0046456E" w:rsidRDefault="00CE16C9" w:rsidP="0046456E">
      <w:pPr>
        <w:ind w:left="720"/>
      </w:pPr>
      <w:r>
        <w:t xml:space="preserve">    </w:t>
      </w:r>
      <w:r w:rsidR="0046456E">
        <w:t>Summary file SUMMARY.CSV</w:t>
      </w:r>
    </w:p>
    <w:p w14:paraId="349C0685" w14:textId="5E968706" w:rsidR="0046456E" w:rsidRDefault="0046456E" w:rsidP="0046456E">
      <w:pPr>
        <w:ind w:left="1440"/>
      </w:pPr>
      <w:r>
        <w:t>Record Structure (</w:t>
      </w:r>
      <w:r w:rsidR="00255BBB">
        <w:t xml:space="preserve">in ASCII, </w:t>
      </w:r>
      <w:r>
        <w:t>all on one line</w:t>
      </w:r>
      <w:r w:rsidR="00255BBB">
        <w:t xml:space="preserve"> for each session</w:t>
      </w:r>
      <w:r>
        <w:t>)</w:t>
      </w:r>
    </w:p>
    <w:p w14:paraId="60B2F627" w14:textId="7E94B6AF" w:rsidR="0046456E" w:rsidRDefault="0046456E" w:rsidP="0046456E">
      <w:pPr>
        <w:ind w:left="1440"/>
      </w:pPr>
      <w:r>
        <w:t xml:space="preserve">      "DATE", Date (in format mm/dd/yyyy),</w:t>
      </w:r>
    </w:p>
    <w:p w14:paraId="4C9A2E34" w14:textId="2A315395" w:rsidR="0046456E" w:rsidRDefault="0046456E" w:rsidP="0046456E">
      <w:pPr>
        <w:ind w:left="1440"/>
      </w:pPr>
      <w:r>
        <w:t xml:space="preserve">      "TIME", Time (in format hh,mm,ss),</w:t>
      </w:r>
    </w:p>
    <w:p w14:paraId="51EB5A48" w14:textId="41604648" w:rsidR="0046456E" w:rsidRDefault="0046456E" w:rsidP="0046456E">
      <w:pPr>
        <w:ind w:left="1440"/>
      </w:pPr>
      <w:r>
        <w:t xml:space="preserve">      "Qmax", Max flow rate in mL/sec, floating pt, after adjusting total volume</w:t>
      </w:r>
    </w:p>
    <w:p w14:paraId="4CF34A62" w14:textId="2575191E" w:rsidR="0046456E" w:rsidRDefault="0046456E" w:rsidP="0046456E">
      <w:pPr>
        <w:ind w:left="1440"/>
      </w:pPr>
      <w:r>
        <w:t xml:space="preserve">      "Tpeak", time in seconds from 10mL level to peak flow, floating pt.</w:t>
      </w:r>
    </w:p>
    <w:p w14:paraId="2C795D5B" w14:textId="18514906" w:rsidR="0046456E" w:rsidRDefault="0046456E" w:rsidP="0046456E">
      <w:pPr>
        <w:ind w:left="1440"/>
      </w:pPr>
      <w:r>
        <w:t xml:space="preserve">      "Ttotal", time in seconds from 10mL level to flow less than 2mL/sec, floating pt.</w:t>
      </w:r>
    </w:p>
    <w:p w14:paraId="11E5E233" w14:textId="0408BC56" w:rsidR="0046456E" w:rsidRDefault="0046456E" w:rsidP="0009215D">
      <w:pPr>
        <w:ind w:left="2160" w:hanging="720"/>
      </w:pPr>
      <w:r>
        <w:t xml:space="preserve">      "Vol</w:t>
      </w:r>
      <w:r w:rsidR="0009215D">
        <w:t>scale</w:t>
      </w:r>
      <w:r>
        <w:t>", volume in mL</w:t>
      </w:r>
      <w:r w:rsidR="0009215D">
        <w:t xml:space="preserve"> as determined by the scale</w:t>
      </w:r>
      <w:r>
        <w:t>, before adjusting</w:t>
      </w:r>
      <w:r w:rsidR="0009215D">
        <w:t xml:space="preserve"> for the value observed on the graduated beaker</w:t>
      </w:r>
    </w:p>
    <w:p w14:paraId="5E2DE62A" w14:textId="239D2986" w:rsidR="0009215D" w:rsidRDefault="0009215D" w:rsidP="0009215D">
      <w:pPr>
        <w:ind w:left="2160" w:hanging="720"/>
      </w:pPr>
      <w:r>
        <w:t xml:space="preserve">      “Volvisual”, volume </w:t>
      </w:r>
      <w:r w:rsidR="00CF2809">
        <w:t>observed on the graduated beaker</w:t>
      </w:r>
    </w:p>
    <w:p w14:paraId="5F4EC86E" w14:textId="7770B8E5" w:rsidR="00CF2809" w:rsidRDefault="00CF2809" w:rsidP="0009215D">
      <w:pPr>
        <w:ind w:left="2160" w:hanging="720"/>
      </w:pPr>
      <w:r>
        <w:t xml:space="preserve">      “Calib”, scale calibration constant used</w:t>
      </w:r>
    </w:p>
    <w:p w14:paraId="5C39C1B1" w14:textId="2EC88515" w:rsidR="0046456E" w:rsidRDefault="0046456E" w:rsidP="0046456E">
      <w:pPr>
        <w:ind w:left="720"/>
      </w:pPr>
    </w:p>
    <w:p w14:paraId="5DA6520A" w14:textId="04EC8945" w:rsidR="0046456E" w:rsidRDefault="00CE16C9" w:rsidP="0046456E">
      <w:pPr>
        <w:ind w:left="720"/>
      </w:pPr>
      <w:r>
        <w:t xml:space="preserve">      </w:t>
      </w:r>
      <w:r w:rsidR="0046456E">
        <w:t>Flow data file UROFLOW.CSV</w:t>
      </w:r>
    </w:p>
    <w:p w14:paraId="4D41AC13" w14:textId="69BCD44B" w:rsidR="0046456E" w:rsidRDefault="0046456E" w:rsidP="0046456E">
      <w:pPr>
        <w:ind w:left="1440"/>
      </w:pPr>
      <w:r>
        <w:t xml:space="preserve">For each session, </w:t>
      </w:r>
      <w:r w:rsidR="00255BBB">
        <w:t>the file includes</w:t>
      </w:r>
    </w:p>
    <w:p w14:paraId="0C292A4D" w14:textId="080CDB75" w:rsidR="00255BBB" w:rsidRDefault="00255BBB" w:rsidP="00255BBB">
      <w:pPr>
        <w:ind w:left="2160"/>
      </w:pPr>
      <w:r>
        <w:t>The data above in the Summary file.</w:t>
      </w:r>
    </w:p>
    <w:p w14:paraId="704BD611" w14:textId="262C2E70" w:rsidR="00255BBB" w:rsidRDefault="00255BBB" w:rsidP="00255BBB">
      <w:pPr>
        <w:ind w:left="2160"/>
      </w:pPr>
      <w:r>
        <w:t xml:space="preserve">Records of one line for each measurement (100 msec intervals) as follows. There are no </w:t>
      </w:r>
      <w:r w:rsidR="001413D8">
        <w:t>name fields in these records – just the data</w:t>
      </w:r>
    </w:p>
    <w:p w14:paraId="48C92E41" w14:textId="480A166B" w:rsidR="00255BBB" w:rsidRDefault="00255BBB" w:rsidP="00255BBB">
      <w:pPr>
        <w:ind w:left="2880"/>
      </w:pPr>
      <w:r>
        <w:t>Time in seconds</w:t>
      </w:r>
    </w:p>
    <w:p w14:paraId="1061B7C3" w14:textId="77777777" w:rsidR="00D22F1D" w:rsidRDefault="00D22F1D" w:rsidP="00D22F1D">
      <w:pPr>
        <w:ind w:left="2880"/>
      </w:pPr>
      <w:r>
        <w:t>Corrected volume (with outliers removed) in mL</w:t>
      </w:r>
    </w:p>
    <w:p w14:paraId="460AF2EB" w14:textId="295226A6" w:rsidR="00255BBB" w:rsidRDefault="00255BBB" w:rsidP="00255BBB">
      <w:pPr>
        <w:ind w:left="2880"/>
      </w:pPr>
      <w:r>
        <w:t>Volume in mL</w:t>
      </w:r>
    </w:p>
    <w:p w14:paraId="0400789A" w14:textId="121E1473" w:rsidR="00255BBB" w:rsidRDefault="00255BBB" w:rsidP="00255BBB">
      <w:pPr>
        <w:ind w:left="2880"/>
      </w:pPr>
      <w:r>
        <w:t>Flow in mL/sec</w:t>
      </w:r>
    </w:p>
    <w:sectPr w:rsidR="00255BBB" w:rsidSect="005B1A4F">
      <w:footerReference w:type="default" r:id="rId53"/>
      <w:pgSz w:w="12240" w:h="15840"/>
      <w:pgMar w:top="1440" w:right="144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2C078" w14:textId="77777777" w:rsidR="00BE5CB2" w:rsidRDefault="00BE5CB2" w:rsidP="00CF58A2">
      <w:pPr>
        <w:spacing w:line="240" w:lineRule="auto"/>
      </w:pPr>
      <w:r>
        <w:separator/>
      </w:r>
    </w:p>
  </w:endnote>
  <w:endnote w:type="continuationSeparator" w:id="0">
    <w:p w14:paraId="3E00E6E6" w14:textId="77777777" w:rsidR="00BE5CB2" w:rsidRDefault="00BE5CB2" w:rsidP="00CF58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dvPalB">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207174"/>
      <w:docPartObj>
        <w:docPartGallery w:val="Page Numbers (Bottom of Page)"/>
        <w:docPartUnique/>
      </w:docPartObj>
    </w:sdtPr>
    <w:sdtEndPr>
      <w:rPr>
        <w:noProof/>
      </w:rPr>
    </w:sdtEndPr>
    <w:sdtContent>
      <w:p w14:paraId="2CA84171" w14:textId="758D9D40" w:rsidR="00CF58A2" w:rsidRDefault="00CF58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02E1C5" w14:textId="77777777" w:rsidR="00CF58A2" w:rsidRDefault="00CF5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70353" w14:textId="77777777" w:rsidR="00BE5CB2" w:rsidRDefault="00BE5CB2" w:rsidP="00CF58A2">
      <w:pPr>
        <w:spacing w:line="240" w:lineRule="auto"/>
      </w:pPr>
      <w:r>
        <w:separator/>
      </w:r>
    </w:p>
  </w:footnote>
  <w:footnote w:type="continuationSeparator" w:id="0">
    <w:p w14:paraId="4A7064C6" w14:textId="77777777" w:rsidR="00BE5CB2" w:rsidRDefault="00BE5CB2" w:rsidP="00CF58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A43"/>
    <w:multiLevelType w:val="hybridMultilevel"/>
    <w:tmpl w:val="6474437C"/>
    <w:lvl w:ilvl="0" w:tplc="CD607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406FB"/>
    <w:multiLevelType w:val="hybridMultilevel"/>
    <w:tmpl w:val="A38CC178"/>
    <w:lvl w:ilvl="0" w:tplc="67AA81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44C13"/>
    <w:multiLevelType w:val="hybridMultilevel"/>
    <w:tmpl w:val="9E245D02"/>
    <w:lvl w:ilvl="0" w:tplc="D0AE2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7593E"/>
    <w:multiLevelType w:val="hybridMultilevel"/>
    <w:tmpl w:val="08A03C2C"/>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91218F"/>
    <w:multiLevelType w:val="hybridMultilevel"/>
    <w:tmpl w:val="4844E6F4"/>
    <w:lvl w:ilvl="0" w:tplc="DB40A988">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C9646F"/>
    <w:multiLevelType w:val="hybridMultilevel"/>
    <w:tmpl w:val="CB867DA4"/>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8465C"/>
    <w:multiLevelType w:val="hybridMultilevel"/>
    <w:tmpl w:val="B3D6C864"/>
    <w:lvl w:ilvl="0" w:tplc="D4D8EC6C">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D1F61A3"/>
    <w:multiLevelType w:val="hybridMultilevel"/>
    <w:tmpl w:val="CB867D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686142C"/>
    <w:multiLevelType w:val="hybridMultilevel"/>
    <w:tmpl w:val="1206E916"/>
    <w:lvl w:ilvl="0" w:tplc="BD8AD4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2C252A"/>
    <w:multiLevelType w:val="hybridMultilevel"/>
    <w:tmpl w:val="3770169A"/>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632850"/>
    <w:multiLevelType w:val="multilevel"/>
    <w:tmpl w:val="8D9C2F22"/>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A2435E7"/>
    <w:multiLevelType w:val="hybridMultilevel"/>
    <w:tmpl w:val="2F146F68"/>
    <w:lvl w:ilvl="0" w:tplc="48986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F6198"/>
    <w:multiLevelType w:val="hybridMultilevel"/>
    <w:tmpl w:val="E73C88B8"/>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0717942">
    <w:abstractNumId w:val="10"/>
  </w:num>
  <w:num w:numId="2" w16cid:durableId="1343045580">
    <w:abstractNumId w:val="11"/>
  </w:num>
  <w:num w:numId="3" w16cid:durableId="1490058088">
    <w:abstractNumId w:val="5"/>
  </w:num>
  <w:num w:numId="4" w16cid:durableId="2040279368">
    <w:abstractNumId w:val="7"/>
  </w:num>
  <w:num w:numId="5" w16cid:durableId="1826244509">
    <w:abstractNumId w:val="3"/>
  </w:num>
  <w:num w:numId="6" w16cid:durableId="729041678">
    <w:abstractNumId w:val="4"/>
  </w:num>
  <w:num w:numId="7" w16cid:durableId="575476769">
    <w:abstractNumId w:val="12"/>
  </w:num>
  <w:num w:numId="8" w16cid:durableId="1015229559">
    <w:abstractNumId w:val="9"/>
  </w:num>
  <w:num w:numId="9" w16cid:durableId="1224366501">
    <w:abstractNumId w:val="6"/>
  </w:num>
  <w:num w:numId="10" w16cid:durableId="1557204664">
    <w:abstractNumId w:val="0"/>
  </w:num>
  <w:num w:numId="11" w16cid:durableId="515383236">
    <w:abstractNumId w:val="8"/>
  </w:num>
  <w:num w:numId="12" w16cid:durableId="1287852107">
    <w:abstractNumId w:val="1"/>
  </w:num>
  <w:num w:numId="13" w16cid:durableId="1445658702">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B7014"/>
    <w:rsid w:val="00002E3C"/>
    <w:rsid w:val="00022B5A"/>
    <w:rsid w:val="00025F99"/>
    <w:rsid w:val="00035E91"/>
    <w:rsid w:val="00041706"/>
    <w:rsid w:val="000601ED"/>
    <w:rsid w:val="00067168"/>
    <w:rsid w:val="00074867"/>
    <w:rsid w:val="0008424C"/>
    <w:rsid w:val="0009215D"/>
    <w:rsid w:val="00096E12"/>
    <w:rsid w:val="000B000D"/>
    <w:rsid w:val="000B58B4"/>
    <w:rsid w:val="000C1455"/>
    <w:rsid w:val="001108C5"/>
    <w:rsid w:val="00113083"/>
    <w:rsid w:val="0011594E"/>
    <w:rsid w:val="00121C6C"/>
    <w:rsid w:val="0012436B"/>
    <w:rsid w:val="001413D8"/>
    <w:rsid w:val="00143FA5"/>
    <w:rsid w:val="0014513E"/>
    <w:rsid w:val="00155C6F"/>
    <w:rsid w:val="00157CB1"/>
    <w:rsid w:val="00166CE9"/>
    <w:rsid w:val="001679F8"/>
    <w:rsid w:val="00171E1A"/>
    <w:rsid w:val="00172218"/>
    <w:rsid w:val="001723E1"/>
    <w:rsid w:val="00177EC5"/>
    <w:rsid w:val="00182CC7"/>
    <w:rsid w:val="0018348B"/>
    <w:rsid w:val="00192949"/>
    <w:rsid w:val="00192F86"/>
    <w:rsid w:val="00195CC1"/>
    <w:rsid w:val="001A0299"/>
    <w:rsid w:val="001A1363"/>
    <w:rsid w:val="001B1F46"/>
    <w:rsid w:val="001B6682"/>
    <w:rsid w:val="001B6848"/>
    <w:rsid w:val="001C55E1"/>
    <w:rsid w:val="001E499D"/>
    <w:rsid w:val="001F4BE3"/>
    <w:rsid w:val="0020045D"/>
    <w:rsid w:val="0020255B"/>
    <w:rsid w:val="002052B7"/>
    <w:rsid w:val="002203DF"/>
    <w:rsid w:val="0022777C"/>
    <w:rsid w:val="0024040E"/>
    <w:rsid w:val="00241F0E"/>
    <w:rsid w:val="00247D08"/>
    <w:rsid w:val="00251AC7"/>
    <w:rsid w:val="00253C86"/>
    <w:rsid w:val="00255BBB"/>
    <w:rsid w:val="00263342"/>
    <w:rsid w:val="00266594"/>
    <w:rsid w:val="00272C5F"/>
    <w:rsid w:val="00273800"/>
    <w:rsid w:val="00277241"/>
    <w:rsid w:val="00286776"/>
    <w:rsid w:val="0029743F"/>
    <w:rsid w:val="002B04AE"/>
    <w:rsid w:val="002B0A2B"/>
    <w:rsid w:val="002B36D9"/>
    <w:rsid w:val="002C3E03"/>
    <w:rsid w:val="002D3D3F"/>
    <w:rsid w:val="002D7CB5"/>
    <w:rsid w:val="002E374E"/>
    <w:rsid w:val="002F136B"/>
    <w:rsid w:val="002F34EE"/>
    <w:rsid w:val="00305C3A"/>
    <w:rsid w:val="00324D64"/>
    <w:rsid w:val="00332EDF"/>
    <w:rsid w:val="003351C7"/>
    <w:rsid w:val="003454A3"/>
    <w:rsid w:val="00351370"/>
    <w:rsid w:val="003533B3"/>
    <w:rsid w:val="003536E4"/>
    <w:rsid w:val="003743AC"/>
    <w:rsid w:val="00376C49"/>
    <w:rsid w:val="00384271"/>
    <w:rsid w:val="0038439C"/>
    <w:rsid w:val="00387102"/>
    <w:rsid w:val="003A0BB5"/>
    <w:rsid w:val="003A2D54"/>
    <w:rsid w:val="003B0B1B"/>
    <w:rsid w:val="003B406E"/>
    <w:rsid w:val="003B41CA"/>
    <w:rsid w:val="003D0468"/>
    <w:rsid w:val="003D6320"/>
    <w:rsid w:val="003E14A9"/>
    <w:rsid w:val="003F18B4"/>
    <w:rsid w:val="003F65EF"/>
    <w:rsid w:val="0040174D"/>
    <w:rsid w:val="00411876"/>
    <w:rsid w:val="00425DEA"/>
    <w:rsid w:val="00437878"/>
    <w:rsid w:val="0045036B"/>
    <w:rsid w:val="00453658"/>
    <w:rsid w:val="00453F51"/>
    <w:rsid w:val="0046456E"/>
    <w:rsid w:val="004662F1"/>
    <w:rsid w:val="00466A5E"/>
    <w:rsid w:val="00484846"/>
    <w:rsid w:val="00484F99"/>
    <w:rsid w:val="00486B55"/>
    <w:rsid w:val="004909FA"/>
    <w:rsid w:val="004C4F32"/>
    <w:rsid w:val="004E5336"/>
    <w:rsid w:val="004F70FE"/>
    <w:rsid w:val="00500D9E"/>
    <w:rsid w:val="00505CD2"/>
    <w:rsid w:val="005214EA"/>
    <w:rsid w:val="005324DD"/>
    <w:rsid w:val="005365CB"/>
    <w:rsid w:val="0054253E"/>
    <w:rsid w:val="00554F28"/>
    <w:rsid w:val="0057124D"/>
    <w:rsid w:val="0057454D"/>
    <w:rsid w:val="00597920"/>
    <w:rsid w:val="005B1A4F"/>
    <w:rsid w:val="005B2F44"/>
    <w:rsid w:val="005B506B"/>
    <w:rsid w:val="005B705C"/>
    <w:rsid w:val="005C0B06"/>
    <w:rsid w:val="005C1AB9"/>
    <w:rsid w:val="005D691F"/>
    <w:rsid w:val="005E4BAA"/>
    <w:rsid w:val="005F6FBC"/>
    <w:rsid w:val="00607CD6"/>
    <w:rsid w:val="006166EA"/>
    <w:rsid w:val="00617E1B"/>
    <w:rsid w:val="0065023C"/>
    <w:rsid w:val="006546AF"/>
    <w:rsid w:val="00664F3B"/>
    <w:rsid w:val="00665FA2"/>
    <w:rsid w:val="006838F0"/>
    <w:rsid w:val="00683F9D"/>
    <w:rsid w:val="00687568"/>
    <w:rsid w:val="006A2AEA"/>
    <w:rsid w:val="006B2863"/>
    <w:rsid w:val="006E56A9"/>
    <w:rsid w:val="006F57A0"/>
    <w:rsid w:val="00700EEF"/>
    <w:rsid w:val="007100BE"/>
    <w:rsid w:val="00711CE9"/>
    <w:rsid w:val="00714A05"/>
    <w:rsid w:val="00720152"/>
    <w:rsid w:val="007223D1"/>
    <w:rsid w:val="007236CB"/>
    <w:rsid w:val="00742A10"/>
    <w:rsid w:val="00742AB4"/>
    <w:rsid w:val="00794127"/>
    <w:rsid w:val="007B06A7"/>
    <w:rsid w:val="007B1A94"/>
    <w:rsid w:val="007C2B86"/>
    <w:rsid w:val="007C2CF9"/>
    <w:rsid w:val="007D521D"/>
    <w:rsid w:val="007E4A4F"/>
    <w:rsid w:val="007E65B4"/>
    <w:rsid w:val="007F478C"/>
    <w:rsid w:val="00804D51"/>
    <w:rsid w:val="00810A9E"/>
    <w:rsid w:val="008122C8"/>
    <w:rsid w:val="008334EA"/>
    <w:rsid w:val="00841F5B"/>
    <w:rsid w:val="0084783E"/>
    <w:rsid w:val="00854F79"/>
    <w:rsid w:val="0087464E"/>
    <w:rsid w:val="008908FB"/>
    <w:rsid w:val="008932E6"/>
    <w:rsid w:val="00895CFE"/>
    <w:rsid w:val="008A1984"/>
    <w:rsid w:val="008C0D23"/>
    <w:rsid w:val="008E3941"/>
    <w:rsid w:val="008F03C4"/>
    <w:rsid w:val="008F0FCB"/>
    <w:rsid w:val="008F5FCC"/>
    <w:rsid w:val="009027D2"/>
    <w:rsid w:val="00906FA7"/>
    <w:rsid w:val="009117B9"/>
    <w:rsid w:val="00913419"/>
    <w:rsid w:val="0093177D"/>
    <w:rsid w:val="009435B9"/>
    <w:rsid w:val="00953720"/>
    <w:rsid w:val="0095481E"/>
    <w:rsid w:val="009700DC"/>
    <w:rsid w:val="00972FF3"/>
    <w:rsid w:val="00976369"/>
    <w:rsid w:val="009948CE"/>
    <w:rsid w:val="009A783B"/>
    <w:rsid w:val="009B26D1"/>
    <w:rsid w:val="009D4001"/>
    <w:rsid w:val="009E5436"/>
    <w:rsid w:val="009E6CD1"/>
    <w:rsid w:val="009E70B6"/>
    <w:rsid w:val="009F2A2B"/>
    <w:rsid w:val="00A02C99"/>
    <w:rsid w:val="00A03247"/>
    <w:rsid w:val="00A056D8"/>
    <w:rsid w:val="00A11131"/>
    <w:rsid w:val="00A16B1D"/>
    <w:rsid w:val="00A210C2"/>
    <w:rsid w:val="00A51372"/>
    <w:rsid w:val="00A81B47"/>
    <w:rsid w:val="00A83171"/>
    <w:rsid w:val="00A904CF"/>
    <w:rsid w:val="00A97704"/>
    <w:rsid w:val="00AB7AC0"/>
    <w:rsid w:val="00AC5674"/>
    <w:rsid w:val="00AC6870"/>
    <w:rsid w:val="00AC7151"/>
    <w:rsid w:val="00AE3BF0"/>
    <w:rsid w:val="00AF2F99"/>
    <w:rsid w:val="00B032F1"/>
    <w:rsid w:val="00B06609"/>
    <w:rsid w:val="00B25182"/>
    <w:rsid w:val="00B2725A"/>
    <w:rsid w:val="00B41713"/>
    <w:rsid w:val="00B52BE5"/>
    <w:rsid w:val="00B56397"/>
    <w:rsid w:val="00B61731"/>
    <w:rsid w:val="00B661D1"/>
    <w:rsid w:val="00B77736"/>
    <w:rsid w:val="00B8225A"/>
    <w:rsid w:val="00BA7ACF"/>
    <w:rsid w:val="00BB05F8"/>
    <w:rsid w:val="00BB2512"/>
    <w:rsid w:val="00BB7CD7"/>
    <w:rsid w:val="00BC055D"/>
    <w:rsid w:val="00BD5735"/>
    <w:rsid w:val="00BE118B"/>
    <w:rsid w:val="00BE4C1F"/>
    <w:rsid w:val="00BE5CB2"/>
    <w:rsid w:val="00BF4C6A"/>
    <w:rsid w:val="00BF6836"/>
    <w:rsid w:val="00C07D3C"/>
    <w:rsid w:val="00C12CEC"/>
    <w:rsid w:val="00C173A7"/>
    <w:rsid w:val="00C30662"/>
    <w:rsid w:val="00C320AF"/>
    <w:rsid w:val="00C36A8E"/>
    <w:rsid w:val="00C4705E"/>
    <w:rsid w:val="00C47822"/>
    <w:rsid w:val="00C67BD6"/>
    <w:rsid w:val="00C740F5"/>
    <w:rsid w:val="00C8364C"/>
    <w:rsid w:val="00C83F38"/>
    <w:rsid w:val="00C92AE7"/>
    <w:rsid w:val="00CA38C4"/>
    <w:rsid w:val="00CB2D8C"/>
    <w:rsid w:val="00CC5802"/>
    <w:rsid w:val="00CC61F0"/>
    <w:rsid w:val="00CD1978"/>
    <w:rsid w:val="00CD5704"/>
    <w:rsid w:val="00CE137A"/>
    <w:rsid w:val="00CE16C9"/>
    <w:rsid w:val="00CE31DC"/>
    <w:rsid w:val="00CE59BA"/>
    <w:rsid w:val="00CE6F75"/>
    <w:rsid w:val="00CF1410"/>
    <w:rsid w:val="00CF17F2"/>
    <w:rsid w:val="00CF2751"/>
    <w:rsid w:val="00CF2809"/>
    <w:rsid w:val="00CF58A2"/>
    <w:rsid w:val="00D0482D"/>
    <w:rsid w:val="00D04EE6"/>
    <w:rsid w:val="00D07458"/>
    <w:rsid w:val="00D15725"/>
    <w:rsid w:val="00D22F1D"/>
    <w:rsid w:val="00D23F7D"/>
    <w:rsid w:val="00D24054"/>
    <w:rsid w:val="00D261AE"/>
    <w:rsid w:val="00D609C1"/>
    <w:rsid w:val="00D71062"/>
    <w:rsid w:val="00D711D8"/>
    <w:rsid w:val="00D74774"/>
    <w:rsid w:val="00D926AE"/>
    <w:rsid w:val="00D941F2"/>
    <w:rsid w:val="00D94791"/>
    <w:rsid w:val="00D95837"/>
    <w:rsid w:val="00DC4F52"/>
    <w:rsid w:val="00DE2CA0"/>
    <w:rsid w:val="00E03C37"/>
    <w:rsid w:val="00E207A1"/>
    <w:rsid w:val="00E33154"/>
    <w:rsid w:val="00E36086"/>
    <w:rsid w:val="00E42A3C"/>
    <w:rsid w:val="00E4487F"/>
    <w:rsid w:val="00E56C4A"/>
    <w:rsid w:val="00E60CAD"/>
    <w:rsid w:val="00E60FCD"/>
    <w:rsid w:val="00E8099B"/>
    <w:rsid w:val="00E92C58"/>
    <w:rsid w:val="00E934C2"/>
    <w:rsid w:val="00E93B64"/>
    <w:rsid w:val="00EA22A5"/>
    <w:rsid w:val="00EA76EA"/>
    <w:rsid w:val="00EC73A3"/>
    <w:rsid w:val="00EC7466"/>
    <w:rsid w:val="00ED2744"/>
    <w:rsid w:val="00ED3D10"/>
    <w:rsid w:val="00ED654F"/>
    <w:rsid w:val="00EE19EC"/>
    <w:rsid w:val="00EE7921"/>
    <w:rsid w:val="00EF58BD"/>
    <w:rsid w:val="00EF63F9"/>
    <w:rsid w:val="00EF7604"/>
    <w:rsid w:val="00F00A08"/>
    <w:rsid w:val="00F0146C"/>
    <w:rsid w:val="00F07BE3"/>
    <w:rsid w:val="00F271A7"/>
    <w:rsid w:val="00F27F1A"/>
    <w:rsid w:val="00F31797"/>
    <w:rsid w:val="00F4093E"/>
    <w:rsid w:val="00F457A3"/>
    <w:rsid w:val="00F509E4"/>
    <w:rsid w:val="00F514E1"/>
    <w:rsid w:val="00F54E70"/>
    <w:rsid w:val="00F72D83"/>
    <w:rsid w:val="00F744D4"/>
    <w:rsid w:val="00F965E2"/>
    <w:rsid w:val="00FA1BA0"/>
    <w:rsid w:val="00FB300C"/>
    <w:rsid w:val="00FB48DA"/>
    <w:rsid w:val="00FB7014"/>
    <w:rsid w:val="00FC3B43"/>
    <w:rsid w:val="00FC4C9A"/>
    <w:rsid w:val="00FD413F"/>
    <w:rsid w:val="00FE6A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8">
      <v:stroke endarrow="block"/>
    </o:shapedefaults>
    <o:shapelayout v:ext="edit">
      <o:idmap v:ext="edit" data="1"/>
      <o:rules v:ext="edit">
        <o:r id="V:Rule1" type="connector" idref="#_x0000_s1028"/>
        <o:r id="V:Rule2" type="connector" idref="#_x0000_s1029"/>
        <o:r id="V:Rule3" type="connector" idref="#_x0000_s1031"/>
        <o:r id="V:Rule4" type="connector" idref="#_x0000_s1035"/>
        <o:r id="V:Rule5" type="connector" idref="#_x0000_s1033"/>
        <o:r id="V:Rule6" type="connector" idref="#_x0000_s1038"/>
        <o:r id="V:Rule7" type="connector" idref="#_x0000_s1037"/>
        <o:r id="V:Rule8" type="connector" idref="#_x0000_s1039"/>
        <o:r id="V:Rule9" type="connector" idref="#_x0000_s1042"/>
        <o:r id="V:Rule10" type="connector" idref="#_x0000_s1043"/>
      </o:rules>
    </o:shapelayout>
  </w:shapeDefaults>
  <w:decimalSymbol w:val="."/>
  <w:listSeparator w:val=","/>
  <w14:docId w14:val="0D1FE7D9"/>
  <w15:docId w15:val="{EA2CB297-6D6E-4C01-B947-60AB8100C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ja-JP"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0BE"/>
    <w:pPr>
      <w:keepNext/>
      <w:keepLines/>
      <w:numPr>
        <w:numId w:val="6"/>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3F65EF"/>
    <w:pPr>
      <w:numPr>
        <w:ilvl w:val="1"/>
        <w:numId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014"/>
    <w:pPr>
      <w:ind w:left="720"/>
      <w:contextualSpacing/>
    </w:pPr>
  </w:style>
  <w:style w:type="character" w:customStyle="1" w:styleId="Heading1Char">
    <w:name w:val="Heading 1 Char"/>
    <w:basedOn w:val="DefaultParagraphFont"/>
    <w:link w:val="Heading1"/>
    <w:uiPriority w:val="9"/>
    <w:rsid w:val="007100B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B48D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41CA"/>
    <w:rPr>
      <w:color w:val="0000FF"/>
      <w:u w:val="single"/>
    </w:rPr>
  </w:style>
  <w:style w:type="character" w:styleId="FollowedHyperlink">
    <w:name w:val="FollowedHyperlink"/>
    <w:basedOn w:val="DefaultParagraphFont"/>
    <w:uiPriority w:val="99"/>
    <w:semiHidden/>
    <w:unhideWhenUsed/>
    <w:rsid w:val="003B41CA"/>
    <w:rPr>
      <w:color w:val="954F72" w:themeColor="followedHyperlink"/>
      <w:u w:val="single"/>
    </w:rPr>
  </w:style>
  <w:style w:type="character" w:customStyle="1" w:styleId="fontstyle01">
    <w:name w:val="fontstyle01"/>
    <w:basedOn w:val="DefaultParagraphFont"/>
    <w:rsid w:val="00CD1978"/>
    <w:rPr>
      <w:rFonts w:ascii="AdvPalB" w:hAnsi="AdvPalB" w:hint="default"/>
      <w:b w:val="0"/>
      <w:bCs w:val="0"/>
      <w:i w:val="0"/>
      <w:iCs w:val="0"/>
      <w:color w:val="000000"/>
      <w:sz w:val="42"/>
      <w:szCs w:val="42"/>
    </w:rPr>
  </w:style>
  <w:style w:type="paragraph" w:styleId="TOCHeading">
    <w:name w:val="TOC Heading"/>
    <w:basedOn w:val="Heading1"/>
    <w:next w:val="Normal"/>
    <w:uiPriority w:val="39"/>
    <w:unhideWhenUsed/>
    <w:qFormat/>
    <w:rsid w:val="00C07D3C"/>
    <w:pPr>
      <w:outlineLvl w:val="9"/>
    </w:pPr>
    <w:rPr>
      <w:lang w:eastAsia="en-US"/>
    </w:rPr>
  </w:style>
  <w:style w:type="paragraph" w:styleId="TOC1">
    <w:name w:val="toc 1"/>
    <w:basedOn w:val="Normal"/>
    <w:next w:val="Normal"/>
    <w:autoRedefine/>
    <w:uiPriority w:val="39"/>
    <w:unhideWhenUsed/>
    <w:rsid w:val="00C07D3C"/>
    <w:pPr>
      <w:spacing w:after="100"/>
    </w:pPr>
  </w:style>
  <w:style w:type="character" w:customStyle="1" w:styleId="Heading2Char">
    <w:name w:val="Heading 2 Char"/>
    <w:basedOn w:val="DefaultParagraphFont"/>
    <w:link w:val="Heading2"/>
    <w:uiPriority w:val="9"/>
    <w:rsid w:val="003F65EF"/>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A2D54"/>
    <w:pPr>
      <w:spacing w:after="100"/>
      <w:ind w:left="240"/>
    </w:pPr>
  </w:style>
  <w:style w:type="character" w:styleId="UnresolvedMention">
    <w:name w:val="Unresolved Mention"/>
    <w:basedOn w:val="DefaultParagraphFont"/>
    <w:uiPriority w:val="99"/>
    <w:semiHidden/>
    <w:unhideWhenUsed/>
    <w:rsid w:val="005B506B"/>
    <w:rPr>
      <w:color w:val="605E5C"/>
      <w:shd w:val="clear" w:color="auto" w:fill="E1DFDD"/>
    </w:rPr>
  </w:style>
  <w:style w:type="character" w:styleId="PlaceholderText">
    <w:name w:val="Placeholder Text"/>
    <w:basedOn w:val="DefaultParagraphFont"/>
    <w:uiPriority w:val="99"/>
    <w:semiHidden/>
    <w:rsid w:val="0020255B"/>
    <w:rPr>
      <w:color w:val="808080"/>
    </w:rPr>
  </w:style>
  <w:style w:type="paragraph" w:styleId="Header">
    <w:name w:val="header"/>
    <w:basedOn w:val="Normal"/>
    <w:link w:val="HeaderChar"/>
    <w:uiPriority w:val="99"/>
    <w:unhideWhenUsed/>
    <w:rsid w:val="00CF58A2"/>
    <w:pPr>
      <w:tabs>
        <w:tab w:val="center" w:pos="4680"/>
        <w:tab w:val="right" w:pos="9360"/>
      </w:tabs>
      <w:spacing w:line="240" w:lineRule="auto"/>
    </w:pPr>
  </w:style>
  <w:style w:type="character" w:customStyle="1" w:styleId="HeaderChar">
    <w:name w:val="Header Char"/>
    <w:basedOn w:val="DefaultParagraphFont"/>
    <w:link w:val="Header"/>
    <w:uiPriority w:val="99"/>
    <w:rsid w:val="00CF58A2"/>
  </w:style>
  <w:style w:type="paragraph" w:styleId="Footer">
    <w:name w:val="footer"/>
    <w:basedOn w:val="Normal"/>
    <w:link w:val="FooterChar"/>
    <w:uiPriority w:val="99"/>
    <w:unhideWhenUsed/>
    <w:rsid w:val="00CF58A2"/>
    <w:pPr>
      <w:tabs>
        <w:tab w:val="center" w:pos="4680"/>
        <w:tab w:val="right" w:pos="9360"/>
      </w:tabs>
      <w:spacing w:line="240" w:lineRule="auto"/>
    </w:pPr>
  </w:style>
  <w:style w:type="character" w:customStyle="1" w:styleId="FooterChar">
    <w:name w:val="Footer Char"/>
    <w:basedOn w:val="DefaultParagraphFont"/>
    <w:link w:val="Footer"/>
    <w:uiPriority w:val="99"/>
    <w:rsid w:val="00CF58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971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rt.jlcpcb.com/?edaOrderUrl=https:%2F%2Feasyeda.com%2Forder&amp;electropolishingOnlyNo=no&amp;achieveDate=72"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github.com/bogde/HX711" TargetMode="Externa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shpark.com/" TargetMode="External"/><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4.png"/><Relationship Id="rId40" Type="http://schemas.openxmlformats.org/officeDocument/2006/relationships/hyperlink" Target="https://docs.arduino.cc/software/ide-v1/tutorials/installing-libraries" TargetMode="External"/><Relationship Id="rId45" Type="http://schemas.openxmlformats.org/officeDocument/2006/relationships/image" Target="media/image30.jpe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29.jpe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eeedstudio.com/fusion_pcb.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mouser.com/ProductDetail/fci-amphenol/47213-000lf/?qs=93UxO%252bHD4Q1kPyX%252bb5RktA%3d%3d&amp;countrycode=US&amp;currencycode=USD" TargetMode="External"/><Relationship Id="rId43" Type="http://schemas.openxmlformats.org/officeDocument/2006/relationships/image" Target="media/image28.jpe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www.mouser.com/ProductDetail/fci-amphenol/47213-000lf/?qs=93UxO%252bHD4Q1kPyX%252bb5RktA%3d%3d&amp;countrycode=US&amp;currencycode=USD"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jpeg"/><Relationship Id="rId20" Type="http://schemas.openxmlformats.org/officeDocument/2006/relationships/image" Target="media/image8.jpe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llpcb.com/online_pcb_quote.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2FCC9-C848-417D-8355-9F53C7B43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29587</TotalTime>
  <Pages>1</Pages>
  <Words>5814</Words>
  <Characters>33143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Smith</dc:creator>
  <cp:keywords/>
  <dc:description/>
  <cp:lastModifiedBy>Jerry Smith</cp:lastModifiedBy>
  <cp:revision>93</cp:revision>
  <cp:lastPrinted>2022-08-03T19:10:00Z</cp:lastPrinted>
  <dcterms:created xsi:type="dcterms:W3CDTF">2022-04-06T17:40:00Z</dcterms:created>
  <dcterms:modified xsi:type="dcterms:W3CDTF">2022-08-07T18:42:00Z</dcterms:modified>
</cp:coreProperties>
</file>