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Markdown Tables Export</w:t>
      </w:r>
    </w:p>
    <w:p>
      <w:r>
        <w:t>Extracted from: sample_input.txt</w:t>
      </w:r>
    </w:p>
    <w:p>
      <w:r>
        <w:t>Total tables found: 4</w:t>
      </w:r>
    </w:p>
    <w:p/>
    <w:p>
      <w:pPr>
        <w:pStyle w:val="Heading2"/>
      </w:pPr>
      <w:r>
        <w:t>Table 1 (Line 7)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Product Name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SKU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Price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Stock Quantity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Category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Apple iPhone 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IPH15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$999.99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Electronics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Samsung Galaxy S24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SGS24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$899.99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Electronics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MacBook Pro 16"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MBP16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$2499.99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Computers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Dell XPS 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DXP13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$1299.99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Computers</w:t>
            </w:r>
          </w:p>
        </w:tc>
      </w:tr>
    </w:tbl>
    <w:p/>
    <w:p>
      <w:pPr>
        <w:pStyle w:val="Heading2"/>
      </w:pPr>
      <w:r>
        <w:t>Table 2 (Line 16)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Employee ID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Name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Department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Salary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Date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EMP001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John Smith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Engineering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$75000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2023-01-15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EMP002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Jane Doe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Marketing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$65000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2023-02-20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EMP003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Bob Johnson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Sales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$70000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2023-03-10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EMP004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Alice Williams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$60000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2023-04-05</w:t>
            </w:r>
          </w:p>
        </w:tc>
      </w:tr>
    </w:tbl>
    <w:p/>
    <w:p>
      <w:pPr>
        <w:pStyle w:val="Heading2"/>
      </w:pPr>
      <w:r>
        <w:t>Table 3 (Line 27)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</w:t>
            </w:r>
          </w:p>
        </w:tc>
      </w:tr>
    </w:tbl>
    <w:p/>
    <w:p>
      <w:pPr>
        <w:pStyle w:val="Heading2"/>
      </w:pPr>
      <w:r>
        <w:t>Table 4 (Line 34)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Very Long Description Column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This is a short description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This is a very long description that</w:t>
              <w:br/>
              <w:t>should be wrapped to multiple lines when</w:t>
              <w:br/>
              <w:t>the column width is limited to make it</w:t>
              <w:br/>
              <w:t>more readable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Active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Another item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Another extremely long description that</w:t>
              <w:br/>
              <w:t>demonstrates the text wrapping</w:t>
              <w:br/>
              <w:t>functionality of the converter tool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Inactive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