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MARBLE KITE (FICTIONAL)</w:t>
      </w:r>
    </w:p>
    <w:p>
      <w:pPr>
        <w:pStyle w:val="Title"/>
      </w:pPr>
      <w:r>
        <w:rPr>
          <w:rFonts w:ascii="Overused Grotesk" w:hAnsi="Overused Grotesk"/>
        </w:rPr>
        <w:t>Purchase order</w:t>
      </w:r>
    </w:p>
    <w:p>
      <w:pPr>
        <w:pStyle w:val="Subtitle"/>
      </w:pPr>
      <w:r>
        <w:rPr>
          <w:rFonts w:ascii="Overused Grotesk" w:hAnsi="Overused Grotesk"/>
        </w:rPr>
        <w:t>Marble Kite Procurement</w:t>
      </w:r>
    </w:p>
    <w:p>
      <w:r>
        <w:rPr>
          <w:rFonts w:ascii="Overused Grotesk" w:hAnsi="Overused Grotesk"/>
          <w:b/>
        </w:rPr>
        <w:t xml:space="preserve">Order number: </w:t>
      </w:r>
      <w:r>
        <w:rPr>
          <w:rFonts w:ascii="Overused Grotesk" w:hAnsi="Overused Grotesk"/>
        </w:rPr>
        <w:t>PO-7319</w:t>
      </w:r>
    </w:p>
    <w:p>
      <w:r>
        <w:rPr>
          <w:rFonts w:ascii="Overused Grotesk" w:hAnsi="Overused Grotesk"/>
          <w:b/>
        </w:rPr>
        <w:t xml:space="preserve">Supplier: </w:t>
      </w:r>
      <w:r>
        <w:rPr>
          <w:rFonts w:ascii="Overused Grotesk" w:hAnsi="Overused Grotesk"/>
        </w:rPr>
        <w:t>Cedar Bay</w:t>
      </w:r>
    </w:p>
    <w:p>
      <w:r>
        <w:rPr>
          <w:rFonts w:ascii="Overused Grotesk" w:hAnsi="Overused Grotesk"/>
          <w:b/>
        </w:rPr>
        <w:t xml:space="preserve">Requested delivery: </w:t>
      </w:r>
      <w:r>
        <w:rPr>
          <w:rFonts w:ascii="Overused Grotesk" w:hAnsi="Overused Grotesk"/>
        </w:rPr>
        <w:t>October 15, 2026</w:t>
      </w:r>
    </w:p>
    <w:p>
      <w:r>
        <w:rPr>
          <w:rFonts w:ascii="Overused Grotesk" w:hAnsi="Overused Grotesk"/>
          <w:b/>
        </w:rPr>
        <w:t xml:space="preserve">Ship to: </w:t>
      </w:r>
      <w:r>
        <w:rPr>
          <w:rFonts w:ascii="Overused Grotesk" w:hAnsi="Overused Grotesk"/>
        </w:rPr>
        <w:t>Receiving desk, 18 Example Lane</w:t>
      </w:r>
    </w:p>
    <w:p>
      <w:pPr>
        <w:pStyle w:val="Heading1"/>
      </w:pPr>
      <w:r>
        <w:rPr>
          <w:rFonts w:ascii="Overused Grotesk" w:hAnsi="Overused Grotesk"/>
        </w:rPr>
        <w:t>Authorization to supply</w:t>
      </w:r>
    </w:p>
    <w:p>
      <w:r>
        <w:rPr>
          <w:rFonts w:ascii="Overused Grotesk" w:hAnsi="Overused Grotesk"/>
        </w:rPr>
        <w:t>The buyer authorizes the supplier to deliver the items below under the agreed commercial terms. Send an order acknowledgement before dispatch.</w:t>
      </w:r>
    </w:p>
    <w:p>
      <w:pPr>
        <w:pStyle w:val="Heading1"/>
      </w:pPr>
      <w:r>
        <w:rPr>
          <w:rFonts w:ascii="Overused Grotesk" w:hAnsi="Overused Grotesk"/>
        </w:rPr>
        <w:t>Receiving instructions</w:t>
      </w:r>
    </w:p>
    <w:p>
      <w:r>
        <w:rPr>
          <w:rFonts w:ascii="Overused Grotesk" w:hAnsi="Overused Grotesk"/>
        </w:rPr>
        <w:t>Reference PO-7319 on the packing slip. Deliver between 09:00 and 16:00. The purchasing contact is Drew Linden.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Item</w:t>
            </w:r>
          </w:p>
        </w:tc>
        <w:tc>
          <w:tcPr>
            <w:tcW w:type="dxa" w:w="3331"/>
          </w:tcPr>
          <w:p>
            <w:r>
              <w:t>Quantity</w:t>
            </w:r>
          </w:p>
        </w:tc>
        <w:tc>
          <w:tcPr>
            <w:tcW w:type="dxa" w:w="3331"/>
          </w:tcPr>
          <w:p>
            <w:r>
              <w:t>Unit price</w:t>
            </w:r>
          </w:p>
        </w:tc>
      </w:tr>
      <w:tr>
        <w:tc>
          <w:tcPr>
            <w:tcW w:type="dxa" w:w="3331"/>
          </w:tcPr>
          <w:p>
            <w:r>
              <w:t>Sensor mounting kit</w:t>
            </w:r>
          </w:p>
        </w:tc>
        <w:tc>
          <w:tcPr>
            <w:tcW w:type="dxa" w:w="3331"/>
          </w:tcPr>
          <w:p>
            <w:r>
              <w:t>12</w:t>
            </w:r>
          </w:p>
        </w:tc>
        <w:tc>
          <w:tcPr>
            <w:tcW w:type="dxa" w:w="3331"/>
          </w:tcPr>
          <w:p>
            <w:r>
              <w:t>$42.00</w:t>
            </w:r>
          </w:p>
        </w:tc>
      </w:tr>
      <w:tr>
        <w:tc>
          <w:tcPr>
            <w:tcW w:type="dxa" w:w="3331"/>
          </w:tcPr>
          <w:p>
            <w:r>
              <w:t>Weatherproof enclosure</w:t>
            </w:r>
          </w:p>
        </w:tc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$95.00</w:t>
            </w:r>
          </w:p>
        </w:tc>
      </w:tr>
      <w:tr>
        <w:tc>
          <w:tcPr>
            <w:tcW w:type="dxa" w:w="3331"/>
          </w:tcPr>
          <w:p>
            <w:r>
              <w:t>Estimated order total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>
              <w:t>$1,074.00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