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HOLLOWAY LABS (FICTIONAL)</w:t>
      </w:r>
    </w:p>
    <w:p>
      <w:pPr>
        <w:pStyle w:val="Title"/>
      </w:pPr>
      <w:r>
        <w:rPr>
          <w:rFonts w:ascii="Overused Grotesk" w:hAnsi="Overused Grotesk"/>
        </w:rPr>
        <w:t>Morgan Wren</w:t>
      </w:r>
    </w:p>
    <w:p>
      <w:pPr>
        <w:pStyle w:val="Subtitle"/>
      </w:pPr>
      <w:r>
        <w:rPr>
          <w:rFonts w:ascii="Overused Grotesk" w:hAnsi="Overused Grotesk"/>
        </w:rPr>
        <w:t>Operations analyst</w:t>
      </w:r>
    </w:p>
    <w:p>
      <w:r>
        <w:rPr>
          <w:rFonts w:ascii="Overused Grotesk" w:hAnsi="Overused Grotesk"/>
          <w:b/>
        </w:rPr>
        <w:t xml:space="preserve">Contact: </w:t>
      </w:r>
      <w:r>
        <w:rPr>
          <w:rFonts w:ascii="Overused Grotesk" w:hAnsi="Overused Grotesk"/>
        </w:rPr>
        <w:t>candidate2103@example.invalid</w:t>
      </w:r>
    </w:p>
    <w:p>
      <w:r>
        <w:rPr>
          <w:rFonts w:ascii="Overused Grotesk" w:hAnsi="Overused Grotesk"/>
          <w:b/>
        </w:rPr>
        <w:t xml:space="preserve">Location: </w:t>
      </w:r>
      <w:r>
        <w:rPr>
          <w:rFonts w:ascii="Overused Grotesk" w:hAnsi="Overused Grotesk"/>
        </w:rPr>
        <w:t>Fictional City</w:t>
      </w:r>
    </w:p>
    <w:p>
      <w:r>
        <w:rPr>
          <w:rFonts w:ascii="Overused Grotesk" w:hAnsi="Overused Grotesk"/>
          <w:b/>
        </w:rPr>
        <w:t xml:space="preserve">Portfolio: </w:t>
      </w:r>
      <w:r>
        <w:rPr>
          <w:rFonts w:ascii="Overused Grotesk" w:hAnsi="Overused Grotesk"/>
        </w:rPr>
        <w:t>portfolio.example.invalid</w:t>
      </w:r>
    </w:p>
    <w:p>
      <w:r>
        <w:rPr>
          <w:rFonts w:ascii="Overused Grotesk" w:hAnsi="Overused Grotesk"/>
          <w:b/>
        </w:rPr>
        <w:t xml:space="preserve">Availability: </w:t>
      </w:r>
      <w:r>
        <w:rPr>
          <w:rFonts w:ascii="Overused Grotesk" w:hAnsi="Overused Grotesk"/>
        </w:rPr>
        <w:t>November 2026</w:t>
      </w:r>
    </w:p>
    <w:p>
      <w:pPr>
        <w:pStyle w:val="Heading1"/>
      </w:pPr>
      <w:r>
        <w:rPr>
          <w:rFonts w:ascii="Overused Grotesk" w:hAnsi="Overused Grotesk"/>
        </w:rPr>
        <w:t>Professional summary</w:t>
      </w:r>
    </w:p>
    <w:p>
      <w:r>
        <w:rPr>
          <w:rFonts w:ascii="Overused Grotesk" w:hAnsi="Overused Grotesk"/>
        </w:rPr>
        <w:t>Operations analyst with experience documenting service processes and maintaining reporting systems for small manufacturing teams. Seeking a role improving the quality of operational data.</w:t>
      </w:r>
    </w:p>
    <w:p>
      <w:pPr>
        <w:pStyle w:val="Heading1"/>
      </w:pPr>
      <w:r>
        <w:rPr>
          <w:rFonts w:ascii="Overused Grotesk" w:hAnsi="Overused Grotesk"/>
        </w:rPr>
        <w:t>Experience</w:t>
      </w:r>
    </w:p>
    <w:p>
      <w:r>
        <w:rPr>
          <w:rFonts w:ascii="Overused Grotesk" w:hAnsi="Overused Grotesk"/>
        </w:rPr>
        <w:t>Holloway Labs, Operations analyst, 2023-2026. Built weekly service reports and reduced missing work-order fields. North Fern, Project coordinator, 2020-2023. Scheduled equipment inspections and tracked supplier delivery commitments.</w:t>
      </w:r>
    </w:p>
    <w:p>
      <w:pPr>
        <w:pStyle w:val="Heading1"/>
      </w:pPr>
      <w:r>
        <w:rPr>
          <w:rFonts w:ascii="Overused Grotesk" w:hAnsi="Overused Grotesk"/>
        </w:rPr>
        <w:t>Education and skills</w:t>
      </w:r>
    </w:p>
    <w:p>
      <w:r>
        <w:rPr>
          <w:rFonts w:ascii="Overused Grotesk" w:hAnsi="Overused Grotesk"/>
        </w:rPr>
        <w:t>Bachelor of Science in Industrial Engineering, Example Institute, 2020. Skills: SQL, spreadsheets, process mapping, stakeholder interviews, and technical writing.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