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A0B" w:rsidRDefault="00501A0B">
      <w:r>
        <w:t xml:space="preserve">Architecture </w:t>
      </w:r>
    </w:p>
    <w:p w:rsidR="00501A0B" w:rsidRDefault="00501A0B">
      <w:r>
        <w:t xml:space="preserve">This system uses semi- server centralized and semi- peer to peer model. </w:t>
      </w:r>
      <w:r w:rsidR="002C5C66">
        <w:t>This model is based on a particular transaction. There are mainly four entities involved in this model (a particular transaction).</w:t>
      </w:r>
    </w:p>
    <w:p w:rsidR="002C5C66" w:rsidRDefault="002C5C66" w:rsidP="002C5C66">
      <w:pPr>
        <w:pStyle w:val="ListParagraph"/>
        <w:numPr>
          <w:ilvl w:val="0"/>
          <w:numId w:val="1"/>
        </w:numPr>
      </w:pPr>
      <w:r>
        <w:t>Customer</w:t>
      </w:r>
    </w:p>
    <w:p w:rsidR="002C5C66" w:rsidRDefault="002C5C66" w:rsidP="002C5C66">
      <w:pPr>
        <w:pStyle w:val="ListParagraph"/>
        <w:numPr>
          <w:ilvl w:val="0"/>
          <w:numId w:val="1"/>
        </w:numPr>
      </w:pPr>
      <w:r>
        <w:t>Carrier</w:t>
      </w:r>
    </w:p>
    <w:p w:rsidR="002C5C66" w:rsidRDefault="002C5C66" w:rsidP="002C5C66">
      <w:pPr>
        <w:pStyle w:val="ListParagraph"/>
        <w:numPr>
          <w:ilvl w:val="0"/>
          <w:numId w:val="1"/>
        </w:numPr>
      </w:pPr>
      <w:r>
        <w:t>Supplier</w:t>
      </w:r>
    </w:p>
    <w:p w:rsidR="0044226E" w:rsidRDefault="002C5C66" w:rsidP="0044226E">
      <w:pPr>
        <w:pStyle w:val="ListParagraph"/>
        <w:numPr>
          <w:ilvl w:val="0"/>
          <w:numId w:val="1"/>
        </w:numPr>
      </w:pPr>
      <w:r>
        <w:t xml:space="preserve">Index server </w:t>
      </w:r>
    </w:p>
    <w:p w:rsidR="0044226E" w:rsidRDefault="0044226E" w:rsidP="0044226E">
      <w:r>
        <w:t xml:space="preserve">The rolls in the model do not represent the kind of client software. </w:t>
      </w:r>
    </w:p>
    <w:p w:rsidR="0044226E" w:rsidRDefault="0044226E" w:rsidP="0044226E">
      <w:r>
        <w:t xml:space="preserve">The communication procedure is shown in the following picture. </w:t>
      </w:r>
    </w:p>
    <w:p w:rsidR="00120833" w:rsidRDefault="00120833" w:rsidP="0044226E">
      <w:r>
        <w:t xml:space="preserve">Index server acts as a yellow page. It holds all clients’ information such as IP address, clients’ names. When a client wants to communication with others, it will first query index server for the information of others’. Client will update their IP address regularly.  </w:t>
      </w:r>
    </w:p>
    <w:p w:rsidR="00BA49AD" w:rsidRDefault="00BA49AD" w:rsidP="0044226E">
      <w:r>
        <w:t>Each client will act as one of the following roll in each transaction</w:t>
      </w:r>
    </w:p>
    <w:p w:rsidR="00BA49AD" w:rsidRDefault="00BA49AD" w:rsidP="0044226E">
      <w:r>
        <w:t>Customer</w:t>
      </w:r>
    </w:p>
    <w:p w:rsidR="00BA49AD" w:rsidRDefault="00BA49AD" w:rsidP="0044226E">
      <w:r>
        <w:t xml:space="preserve">Carrier </w:t>
      </w:r>
    </w:p>
    <w:p w:rsidR="00BA49AD" w:rsidRDefault="00BA49AD" w:rsidP="0044226E">
      <w:r>
        <w:t xml:space="preserve">Supplier </w:t>
      </w:r>
    </w:p>
    <w:p w:rsidR="00BA49AD" w:rsidRDefault="00BA49AD" w:rsidP="0044226E"/>
    <w:p w:rsidR="002C5C66" w:rsidRDefault="002C5C66" w:rsidP="002C5C66">
      <w:bookmarkStart w:id="0" w:name="_GoBack"/>
      <w:bookmarkEnd w:id="0"/>
    </w:p>
    <w:sectPr w:rsidR="002C5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318C5"/>
    <w:multiLevelType w:val="hybridMultilevel"/>
    <w:tmpl w:val="F32EC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590"/>
    <w:rsid w:val="00120833"/>
    <w:rsid w:val="002C5C66"/>
    <w:rsid w:val="0044226E"/>
    <w:rsid w:val="00501A0B"/>
    <w:rsid w:val="007B2590"/>
    <w:rsid w:val="009407F5"/>
    <w:rsid w:val="00BA49AD"/>
    <w:rsid w:val="00FD4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D0752D-5F32-45D5-A2BB-4568350F9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zhijie li</dc:creator>
  <cp:keywords/>
  <dc:description/>
  <cp:lastModifiedBy>zhijie li</cp:lastModifiedBy>
  <cp:revision>4</cp:revision>
  <dcterms:created xsi:type="dcterms:W3CDTF">2016-08-04T16:37:00Z</dcterms:created>
  <dcterms:modified xsi:type="dcterms:W3CDTF">2016-08-08T17:15:00Z</dcterms:modified>
</cp:coreProperties>
</file>