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THỰC HÀNH AN TOÀN ỨNG DỤNG WEB</w:t>
      </w:r>
    </w:p>
    <w:p>
      <w:pPr>
        <w:jc w:val="center"/>
      </w:pPr>
      <w:r>
        <w:rPr>
          <w:rFonts w:ascii="Arial" w:hAnsi="Arial"/>
          <w:b/>
          <w:color w:val="153A5B"/>
          <w:sz w:val="48"/>
        </w:rPr>
        <w:t>LAB03 - PARAMETER TAMPERING</w:t>
      </w:r>
    </w:p>
    <w:p>
      <w:pPr>
        <w:jc w:val="center"/>
      </w:pPr>
      <w:r>
        <w:rPr>
          <w:i/>
        </w:rPr>
        <w:t>Sửa giá, IDOR và role tampering</w:t>
      </w:r>
    </w:p>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Thành viên</w:t>
            </w:r>
          </w:p>
        </w:tc>
        <w:tc>
          <w:tcPr>
            <w:tcW w:type="dxa" w:w="3286"/>
            <w:vAlign w:val="center"/>
            <w:shd w:fill="D9EAF7"/>
          </w:tcPr>
          <w:p>
            <w:pPr>
              <w:spacing w:after="40"/>
            </w:pPr>
            <w:r>
              <w:rPr>
                <w:rFonts w:ascii="Arial" w:hAnsi="Arial"/>
                <w:b/>
                <w:sz w:val="17"/>
              </w:rPr>
              <w:t>MSSV</w:t>
            </w:r>
          </w:p>
        </w:tc>
        <w:tc>
          <w:tcPr>
            <w:tcW w:type="dxa" w:w="3286"/>
            <w:vAlign w:val="center"/>
            <w:shd w:fill="D9EAF7"/>
          </w:tcPr>
          <w:p>
            <w:pPr>
              <w:spacing w:after="40"/>
            </w:pPr>
            <w:r>
              <w:rPr>
                <w:rFonts w:ascii="Arial" w:hAnsi="Arial"/>
                <w:b/>
                <w:sz w:val="17"/>
              </w:rPr>
              <w:t>Vai trò</w:t>
            </w:r>
          </w:p>
        </w:tc>
      </w:tr>
      <w:tr>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c>
          <w:tcPr>
            <w:tcW w:type="dxa" w:w="3286"/>
            <w:vAlign w:val="center"/>
          </w:tcPr>
          <w:p>
            <w:pPr>
              <w:spacing w:after="40"/>
            </w:pPr>
            <w:r>
              <w:rPr>
                <w:rFonts w:ascii="Arial" w:hAnsi="Arial"/>
                <w:b w:val="0"/>
                <w:sz w:val="17"/>
              </w:rPr>
              <w:t>Phụ trách chính Lab01, Lab03, Lab05; hỗ trợ kỹ thuật Lab02, Lab04, Lab06</w:t>
            </w:r>
          </w:p>
        </w:tc>
      </w:tr>
      <w:tr>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c>
          <w:tcPr>
            <w:tcW w:type="dxa" w:w="3286"/>
            <w:vAlign w:val="center"/>
          </w:tcPr>
          <w:p>
            <w:pPr>
              <w:spacing w:after="40"/>
            </w:pPr>
            <w:r>
              <w:rPr>
                <w:rFonts w:ascii="Arial" w:hAnsi="Arial"/>
                <w:b w:val="0"/>
                <w:sz w:val="17"/>
              </w:rPr>
              <w:t>Phụ trách chính Lab02, Lab04, Lab06; hỗ trợ kỹ thuật Lab01, Lab03, Lab05</w:t>
            </w:r>
          </w:p>
        </w:tc>
      </w:tr>
    </w:tbl>
    <w:p/>
    <w:p>
      <w:pPr>
        <w:jc w:val="center"/>
      </w:pPr>
      <w:r>
        <w:rPr>
          <w:b/>
        </w:rPr>
        <w:t>Phạm vi: chỉ môi trường local/ứng dụng cố tình có lỗi. Không thử trên hệ thống thật.</w:t>
      </w:r>
    </w:p>
    <w:p>
      <w:r>
        <w:br w:type="page"/>
      </w:r>
    </w:p>
    <w:p>
      <w:pPr>
        <w:pStyle w:val="Heading1"/>
      </w:pPr>
      <w:r>
        <w:t>1. Tên bài lab và phạm vi an toàn</w:t>
      </w:r>
    </w:p>
    <w:p>
      <w:r>
        <w:t>Lab03 - PARAMETER TAMPERING: Sửa giá, IDOR và role tampering.</w:t>
      </w:r>
    </w:p>
    <w:p>
      <w:r>
        <w:t>Nhóm sinh viên thực hiện: Lê Minh — 21127645 và Nguyễn Vũ Bách — 21127224.</w:t>
      </w:r>
    </w:p>
    <w:p>
      <w:r>
        <w:t>Mọi payload và dữ liệu chỉ dùng trong repository local. Không website/hệ thống thật, không dữ liệu thật, không reverse shell, malware, persistence hoặc công cụ chiếm quyền.</w:t>
      </w:r>
    </w:p>
    <w:p>
      <w:pPr>
        <w:pStyle w:val="Heading1"/>
      </w:pPr>
      <w:r>
        <w:t>2. Mục tiêu</w:t>
      </w:r>
    </w:p>
    <w:p>
      <w:pPr>
        <w:pStyle w:val="ListBullet"/>
      </w:pPr>
      <w:r>
        <w:t>Nhận biết tham số client-controlled.</w:t>
      </w:r>
    </w:p>
    <w:p>
      <w:pPr>
        <w:pStyle w:val="ListBullet"/>
      </w:pPr>
      <w:r>
        <w:t>Phân biệt validation kiểu dữ liệu với authorization/policy.</w:t>
      </w:r>
    </w:p>
    <w:p>
      <w:pPr>
        <w:pStyle w:val="ListBullet"/>
      </w:pPr>
      <w:r>
        <w:t>Vá bằng nguồn dữ liệu authoritative, object-level authorization và field allowlist.</w:t>
      </w:r>
    </w:p>
    <w:p>
      <w:pPr>
        <w:pStyle w:val="Heading1"/>
      </w:pPr>
      <w:r>
        <w:t>3. Môi trường thực hành</w:t>
      </w:r>
    </w:p>
    <w:p>
      <w:pPr>
        <w:pStyle w:val="ListBullet"/>
      </w:pPr>
      <w:r>
        <w:t>Ứng dụng Flask/SQLite mini commerce; Browser DevTools hoặc proxy local.</w:t>
      </w:r>
    </w:p>
    <w:p>
      <w:pPr>
        <w:pStyle w:val="ListBullet"/>
      </w:pPr>
      <w:r>
        <w:t>Tài khoản, sản phẩm và hóa đơn đều là dữ liệu giả lập trong seed.py/lab03.db.</w:t>
      </w:r>
    </w:p>
    <w:p>
      <w:pPr>
        <w:pStyle w:val="Heading1"/>
      </w:pPr>
      <w:r>
        <w:t>4. Kiến trúc và kịch bản lab</w:t>
      </w:r>
    </w:p>
    <w:p>
      <w:pPr>
        <w:pStyle w:val="ListBullet"/>
      </w:pPr>
      <w:r>
        <w:t>Checkout nhận product_id/quantity/price.</w:t>
      </w:r>
    </w:p>
    <w:p>
      <w:pPr>
        <w:pStyle w:val="ListBullet"/>
      </w:pPr>
      <w:r>
        <w:t>Invoice route nhận object id.</w:t>
      </w:r>
    </w:p>
    <w:p>
      <w:pPr>
        <w:pStyle w:val="ListBullet"/>
      </w:pPr>
      <w:r>
        <w:t>Profile update nhận email và, ở bản vulnerable, role.</w:t>
      </w:r>
    </w:p>
    <w:p>
      <w:pPr>
        <w:pStyle w:val="Heading1"/>
      </w:pPr>
      <w:r>
        <w:t>5. Các bước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Kịch bản</w:t>
            </w:r>
          </w:p>
        </w:tc>
        <w:tc>
          <w:tcPr>
            <w:tcW w:type="dxa" w:w="3286"/>
            <w:vAlign w:val="center"/>
            <w:shd w:fill="D9EAF7"/>
          </w:tcPr>
          <w:p>
            <w:pPr>
              <w:spacing w:after="40"/>
            </w:pPr>
            <w:r>
              <w:rPr>
                <w:rFonts w:ascii="Arial" w:hAnsi="Arial"/>
                <w:b/>
                <w:sz w:val="17"/>
              </w:rPr>
              <w:t>Thao tác</w:t>
            </w:r>
          </w:p>
        </w:tc>
        <w:tc>
          <w:tcPr>
            <w:tcW w:type="dxa" w:w="3286"/>
            <w:vAlign w:val="center"/>
            <w:shd w:fill="D9EAF7"/>
          </w:tcPr>
          <w:p>
            <w:pPr>
              <w:spacing w:after="40"/>
            </w:pPr>
            <w:r>
              <w:rPr>
                <w:rFonts w:ascii="Arial" w:hAnsi="Arial"/>
                <w:b/>
                <w:sz w:val="17"/>
              </w:rPr>
              <w:t>Nguồn đối chiếu</w:t>
            </w:r>
          </w:p>
        </w:tc>
      </w:tr>
      <w:tr>
        <w:tc>
          <w:tcPr>
            <w:tcW w:type="dxa" w:w="3286"/>
            <w:vAlign w:val="center"/>
          </w:tcPr>
          <w:p>
            <w:pPr>
              <w:spacing w:after="40"/>
            </w:pPr>
            <w:r>
              <w:rPr>
                <w:rFonts w:ascii="Arial" w:hAnsi="Arial"/>
                <w:b w:val="0"/>
                <w:sz w:val="17"/>
              </w:rPr>
              <w:t>Sửa giá</w:t>
            </w:r>
          </w:p>
        </w:tc>
        <w:tc>
          <w:tcPr>
            <w:tcW w:type="dxa" w:w="3286"/>
            <w:vAlign w:val="center"/>
          </w:tcPr>
          <w:p>
            <w:pPr>
              <w:spacing w:after="40"/>
            </w:pPr>
            <w:r>
              <w:rPr>
                <w:rFonts w:ascii="Arial" w:hAnsi="Arial"/>
                <w:b w:val="0"/>
                <w:sz w:val="17"/>
              </w:rPr>
              <w:t>Thêm product 5, quan sát checkout, đổi price xuống 1, so sánh vulnerable và secure.</w:t>
            </w:r>
          </w:p>
        </w:tc>
        <w:tc>
          <w:tcPr>
            <w:tcW w:type="dxa" w:w="3286"/>
            <w:vAlign w:val="center"/>
          </w:tcPr>
          <w:p>
            <w:pPr>
              <w:spacing w:after="40"/>
            </w:pPr>
            <w:r>
              <w:rPr>
                <w:rFonts w:ascii="Arial" w:hAnsi="Arial"/>
                <w:b w:val="0"/>
                <w:sz w:val="17"/>
              </w:rPr>
              <w:t>evidence/requests|responses|traces/checkout_*</w:t>
            </w:r>
          </w:p>
        </w:tc>
      </w:tr>
      <w:tr>
        <w:tc>
          <w:tcPr>
            <w:tcW w:type="dxa" w:w="3286"/>
            <w:vAlign w:val="center"/>
          </w:tcPr>
          <w:p>
            <w:pPr>
              <w:spacing w:after="40"/>
            </w:pPr>
            <w:r>
              <w:rPr>
                <w:rFonts w:ascii="Arial" w:hAnsi="Arial"/>
                <w:b w:val="0"/>
                <w:sz w:val="17"/>
              </w:rPr>
              <w:t>IDOR</w:t>
            </w:r>
          </w:p>
        </w:tc>
        <w:tc>
          <w:tcPr>
            <w:tcW w:type="dxa" w:w="3286"/>
            <w:vAlign w:val="center"/>
          </w:tcPr>
          <w:p>
            <w:pPr>
              <w:spacing w:after="40"/>
            </w:pPr>
            <w:r>
              <w:rPr>
                <w:rFonts w:ascii="Arial" w:hAnsi="Arial"/>
                <w:b w:val="0"/>
                <w:sz w:val="17"/>
              </w:rPr>
              <w:t>Login user A, mở invoice 1001, đổi sang 1002, so sánh dữ liệu vulnerable và 403 secure.</w:t>
            </w:r>
          </w:p>
        </w:tc>
        <w:tc>
          <w:tcPr>
            <w:tcW w:type="dxa" w:w="3286"/>
            <w:vAlign w:val="center"/>
          </w:tcPr>
          <w:p>
            <w:pPr>
              <w:spacing w:after="40"/>
            </w:pPr>
            <w:r>
              <w:rPr>
                <w:rFonts w:ascii="Arial" w:hAnsi="Arial"/>
                <w:b w:val="0"/>
                <w:sz w:val="17"/>
              </w:rPr>
              <w:t>evidence/*/invoice_*</w:t>
            </w:r>
          </w:p>
        </w:tc>
      </w:tr>
      <w:tr>
        <w:tc>
          <w:tcPr>
            <w:tcW w:type="dxa" w:w="3286"/>
            <w:vAlign w:val="center"/>
          </w:tcPr>
          <w:p>
            <w:pPr>
              <w:spacing w:after="40"/>
            </w:pPr>
            <w:r>
              <w:rPr>
                <w:rFonts w:ascii="Arial" w:hAnsi="Arial"/>
                <w:b w:val="0"/>
                <w:sz w:val="17"/>
              </w:rPr>
              <w:t>Role tampering</w:t>
            </w:r>
          </w:p>
        </w:tc>
        <w:tc>
          <w:tcPr>
            <w:tcW w:type="dxa" w:w="3286"/>
            <w:vAlign w:val="center"/>
          </w:tcPr>
          <w:p>
            <w:pPr>
              <w:spacing w:after="40"/>
            </w:pPr>
            <w:r>
              <w:rPr>
                <w:rFonts w:ascii="Arial" w:hAnsi="Arial"/>
                <w:b w:val="0"/>
                <w:sz w:val="17"/>
              </w:rPr>
              <w:t>Quan sát profile update, thêm role=admin, so sánh vulnerable update và secure field allowlist.</w:t>
            </w:r>
          </w:p>
        </w:tc>
        <w:tc>
          <w:tcPr>
            <w:tcW w:type="dxa" w:w="3286"/>
            <w:vAlign w:val="center"/>
          </w:tcPr>
          <w:p>
            <w:pPr>
              <w:spacing w:after="40"/>
            </w:pPr>
            <w:r>
              <w:rPr>
                <w:rFonts w:ascii="Arial" w:hAnsi="Arial"/>
                <w:b w:val="0"/>
                <w:sz w:val="17"/>
              </w:rPr>
              <w:t>evidence/*/profile_*</w:t>
            </w:r>
          </w:p>
        </w:tc>
      </w:tr>
    </w:tbl>
    <w:p/>
    <w:p>
      <w:pPr>
        <w:pStyle w:val="Heading1"/>
      </w:pPr>
      <w:r>
        <w:t>6. Kết quả quan sát</w:t>
      </w:r>
    </w:p>
    <w:p>
      <w:r>
        <w:t>Các dòng dưới đây phân biệt rõ kết quả có evidence với phần còn thiếu ảnh/log. Source hoặc hướng dẫn không được coi là kết quả runtime.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Hạng mục</w:t>
            </w:r>
          </w:p>
        </w:tc>
        <w:tc>
          <w:tcPr>
            <w:tcW w:type="dxa" w:w="3286"/>
            <w:vAlign w:val="center"/>
            <w:shd w:fill="D9EAF7"/>
          </w:tcPr>
          <w:p>
            <w:pPr>
              <w:spacing w:after="40"/>
            </w:pPr>
            <w:r>
              <w:rPr>
                <w:rFonts w:ascii="Arial" w:hAnsi="Arial"/>
                <w:b/>
                <w:sz w:val="17"/>
              </w:rPr>
              <w:t>Kết quả có thể kết luận</w:t>
            </w:r>
          </w:p>
        </w:tc>
        <w:tc>
          <w:tcPr>
            <w:tcW w:type="dxa" w:w="3286"/>
            <w:vAlign w:val="center"/>
            <w:shd w:fill="D9EAF7"/>
          </w:tcPr>
          <w:p>
            <w:pPr>
              <w:spacing w:after="40"/>
            </w:pPr>
            <w:r>
              <w:rPr>
                <w:rFonts w:ascii="Arial" w:hAnsi="Arial"/>
                <w:b/>
                <w:sz w:val="17"/>
              </w:rPr>
              <w:t>Evidence/source</w:t>
            </w:r>
          </w:p>
        </w:tc>
      </w:tr>
      <w:tr>
        <w:tc>
          <w:tcPr>
            <w:tcW w:type="dxa" w:w="3286"/>
            <w:vAlign w:val="center"/>
          </w:tcPr>
          <w:p>
            <w:pPr>
              <w:spacing w:after="40"/>
            </w:pPr>
            <w:r>
              <w:rPr>
                <w:rFonts w:ascii="Arial" w:hAnsi="Arial"/>
                <w:b w:val="0"/>
                <w:sz w:val="17"/>
              </w:rPr>
              <w:t>Checkout</w:t>
            </w:r>
          </w:p>
        </w:tc>
        <w:tc>
          <w:tcPr>
            <w:tcW w:type="dxa" w:w="3286"/>
            <w:vAlign w:val="center"/>
          </w:tcPr>
          <w:p>
            <w:pPr>
              <w:spacing w:after="40"/>
            </w:pPr>
            <w:r>
              <w:rPr>
                <w:rFonts w:ascii="Arial" w:hAnsi="Arial"/>
                <w:b w:val="0"/>
                <w:sz w:val="17"/>
              </w:rPr>
              <w:t>Trace vulnerable ghi giá client bị chấp nhận; secure trace lấy price từ database và không tin field price.</w:t>
            </w:r>
          </w:p>
        </w:tc>
        <w:tc>
          <w:tcPr>
            <w:tcW w:type="dxa" w:w="3286"/>
            <w:vAlign w:val="center"/>
          </w:tcPr>
          <w:p>
            <w:pPr>
              <w:spacing w:after="40"/>
            </w:pPr>
            <w:r>
              <w:rPr>
                <w:rFonts w:ascii="Arial" w:hAnsi="Arial"/>
                <w:b w:val="0"/>
                <w:sz w:val="17"/>
              </w:rPr>
              <w:t>checkout_tampered_vulnerable.json; checkout_tampered_secure.json</w:t>
            </w:r>
          </w:p>
        </w:tc>
      </w:tr>
      <w:tr>
        <w:tc>
          <w:tcPr>
            <w:tcW w:type="dxa" w:w="3286"/>
            <w:vAlign w:val="center"/>
          </w:tcPr>
          <w:p>
            <w:pPr>
              <w:spacing w:after="40"/>
            </w:pPr>
            <w:r>
              <w:rPr>
                <w:rFonts w:ascii="Arial" w:hAnsi="Arial"/>
                <w:b w:val="0"/>
                <w:sz w:val="17"/>
              </w:rPr>
              <w:t>IDOR</w:t>
            </w:r>
          </w:p>
        </w:tc>
        <w:tc>
          <w:tcPr>
            <w:tcW w:type="dxa" w:w="3286"/>
            <w:vAlign w:val="center"/>
          </w:tcPr>
          <w:p>
            <w:pPr>
              <w:spacing w:after="40"/>
            </w:pPr>
            <w:r>
              <w:rPr>
                <w:rFonts w:ascii="Arial" w:hAnsi="Arial"/>
                <w:b w:val="0"/>
                <w:sz w:val="17"/>
              </w:rPr>
              <w:t>Vulnerable response trả invoice khác owner; secure response/trace từ chối theo ownership.</w:t>
            </w:r>
          </w:p>
        </w:tc>
        <w:tc>
          <w:tcPr>
            <w:tcW w:type="dxa" w:w="3286"/>
            <w:vAlign w:val="center"/>
          </w:tcPr>
          <w:p>
            <w:pPr>
              <w:spacing w:after="40"/>
            </w:pPr>
            <w:r>
              <w:rPr>
                <w:rFonts w:ascii="Arial" w:hAnsi="Arial"/>
                <w:b w:val="0"/>
                <w:sz w:val="17"/>
              </w:rPr>
              <w:t>invoice_idor_vulnerable.json; invoice_idor_secure.json</w:t>
            </w:r>
          </w:p>
        </w:tc>
      </w:tr>
      <w:tr>
        <w:tc>
          <w:tcPr>
            <w:tcW w:type="dxa" w:w="3286"/>
            <w:vAlign w:val="center"/>
          </w:tcPr>
          <w:p>
            <w:pPr>
              <w:spacing w:after="40"/>
            </w:pPr>
            <w:r>
              <w:rPr>
                <w:rFonts w:ascii="Arial" w:hAnsi="Arial"/>
                <w:b w:val="0"/>
                <w:sz w:val="17"/>
              </w:rPr>
              <w:t>Role</w:t>
            </w:r>
          </w:p>
        </w:tc>
        <w:tc>
          <w:tcPr>
            <w:tcW w:type="dxa" w:w="3286"/>
            <w:vAlign w:val="center"/>
          </w:tcPr>
          <w:p>
            <w:pPr>
              <w:spacing w:after="40"/>
            </w:pPr>
            <w:r>
              <w:rPr>
                <w:rFonts w:ascii="Arial" w:hAnsi="Arial"/>
                <w:b w:val="0"/>
                <w:sz w:val="17"/>
              </w:rPr>
              <w:t>Vulnerable trace cập nhật role; secure trace chỉ cho email và giữ role authoritative.</w:t>
            </w:r>
          </w:p>
        </w:tc>
        <w:tc>
          <w:tcPr>
            <w:tcW w:type="dxa" w:w="3286"/>
            <w:vAlign w:val="center"/>
          </w:tcPr>
          <w:p>
            <w:pPr>
              <w:spacing w:after="40"/>
            </w:pPr>
            <w:r>
              <w:rPr>
                <w:rFonts w:ascii="Arial" w:hAnsi="Arial"/>
                <w:b w:val="0"/>
                <w:sz w:val="17"/>
              </w:rPr>
              <w:t>profile_role_tampered_vulnerable.json; profile_role_tampered_secure.json</w:t>
            </w:r>
          </w:p>
        </w:tc>
      </w:tr>
    </w:tbl>
    <w:p/>
    <w:p>
      <w:pPr>
        <w:pStyle w:val="Heading1"/>
      </w:pPr>
      <w:r>
        <w:t>7. Phân tích nguyên nhân kỹ thuật</w:t>
      </w:r>
    </w:p>
    <w:p>
      <w:pPr>
        <w:pStyle w:val="ListBullet"/>
      </w:pPr>
      <w:r>
        <w:t>Hidden field, URL, cookie và form đều do client kiểm soát.</w:t>
      </w:r>
    </w:p>
    <w:p>
      <w:pPr>
        <w:pStyle w:val="ListBullet"/>
      </w:pPr>
      <w:r>
        <w:t>IDOR là Broken Access Control do thiếu object-level authorization.</w:t>
      </w:r>
    </w:p>
    <w:p>
      <w:pPr>
        <w:pStyle w:val="ListBullet"/>
      </w:pPr>
      <w:r>
        <w:t>Mass assignment cập nhật field nhạy cảm tạo privilege escalation.</w:t>
      </w:r>
    </w:p>
    <w:p>
      <w:pPr>
        <w:pStyle w:val="Heading1"/>
      </w:pPr>
      <w:r>
        <w:t>8. Mức độ ảnh hưởng</w:t>
      </w:r>
    </w:p>
    <w:p>
      <w:pPr>
        <w:pStyle w:val="ListBullet"/>
      </w:pPr>
      <w:r>
        <w:t>G</w:t>
      </w:r>
    </w:p>
    <w:p>
      <w:pPr>
        <w:pStyle w:val="ListBullet"/>
      </w:pPr>
      <w:r>
        <w:t>i</w:t>
      </w:r>
    </w:p>
    <w:p>
      <w:pPr>
        <w:pStyle w:val="ListBullet"/>
      </w:pPr>
      <w:r>
        <w:t>a</w:t>
      </w:r>
    </w:p>
    <w:p>
      <w:pPr>
        <w:pStyle w:val="ListBullet"/>
      </w:pPr>
      <w:r>
        <w:t>n</w:t>
      </w:r>
    </w:p>
    <w:p>
      <w:pPr>
        <w:pStyle w:val="ListBullet"/>
      </w:pPr>
      <w:r>
        <w:t xml:space="preserve"> </w:t>
      </w:r>
    </w:p>
    <w:p>
      <w:pPr>
        <w:pStyle w:val="ListBullet"/>
      </w:pPr>
      <w:r>
        <w:t>l</w:t>
      </w:r>
    </w:p>
    <w:p>
      <w:pPr>
        <w:pStyle w:val="ListBullet"/>
      </w:pPr>
      <w:r>
        <w:t>ậ</w:t>
      </w:r>
    </w:p>
    <w:p>
      <w:pPr>
        <w:pStyle w:val="ListBullet"/>
      </w:pPr>
      <w:r>
        <w:t>n</w:t>
      </w:r>
    </w:p>
    <w:p>
      <w:pPr>
        <w:pStyle w:val="ListBullet"/>
      </w:pPr>
      <w:r>
        <w:t xml:space="preserve"> </w:t>
      </w:r>
    </w:p>
    <w:p>
      <w:pPr>
        <w:pStyle w:val="ListBullet"/>
      </w:pPr>
      <w:r>
        <w:t>g</w:t>
      </w:r>
    </w:p>
    <w:p>
      <w:pPr>
        <w:pStyle w:val="ListBullet"/>
      </w:pPr>
      <w:r>
        <w:t>i</w:t>
      </w:r>
    </w:p>
    <w:p>
      <w:pPr>
        <w:pStyle w:val="ListBullet"/>
      </w:pPr>
      <w:r>
        <w:t>á</w:t>
      </w:r>
    </w:p>
    <w:p>
      <w:pPr>
        <w:pStyle w:val="ListBullet"/>
      </w:pPr>
      <w:r>
        <w:t>/</w:t>
      </w:r>
    </w:p>
    <w:p>
      <w:pPr>
        <w:pStyle w:val="ListBullet"/>
      </w:pPr>
      <w:r>
        <w:t>đ</w:t>
      </w:r>
    </w:p>
    <w:p>
      <w:pPr>
        <w:pStyle w:val="ListBullet"/>
      </w:pPr>
      <w:r>
        <w:t>ơ</w:t>
      </w:r>
    </w:p>
    <w:p>
      <w:pPr>
        <w:pStyle w:val="ListBullet"/>
      </w:pPr>
      <w:r>
        <w:t>n</w:t>
      </w:r>
    </w:p>
    <w:p>
      <w:pPr>
        <w:pStyle w:val="ListBullet"/>
      </w:pPr>
      <w:r>
        <w:t xml:space="preserve"> </w:t>
      </w:r>
    </w:p>
    <w:p>
      <w:pPr>
        <w:pStyle w:val="ListBullet"/>
      </w:pPr>
      <w:r>
        <w:t>h</w:t>
      </w:r>
    </w:p>
    <w:p>
      <w:pPr>
        <w:pStyle w:val="ListBullet"/>
      </w:pPr>
      <w:r>
        <w:t>à</w:t>
      </w:r>
    </w:p>
    <w:p>
      <w:pPr>
        <w:pStyle w:val="ListBullet"/>
      </w:pPr>
      <w:r>
        <w:t>n</w:t>
      </w:r>
    </w:p>
    <w:p>
      <w:pPr>
        <w:pStyle w:val="ListBullet"/>
      </w:pPr>
      <w:r>
        <w:t>g</w:t>
      </w:r>
    </w:p>
    <w:p>
      <w:pPr>
        <w:pStyle w:val="ListBullet"/>
      </w:pPr>
      <w:r>
        <w:t>;</w:t>
      </w:r>
    </w:p>
    <w:p>
      <w:pPr>
        <w:pStyle w:val="ListBullet"/>
      </w:pPr>
      <w:r>
        <w:t xml:space="preserve"> </w:t>
      </w:r>
    </w:p>
    <w:p>
      <w:pPr>
        <w:pStyle w:val="ListBullet"/>
      </w:pPr>
      <w:r>
        <w:t>l</w:t>
      </w:r>
    </w:p>
    <w:p>
      <w:pPr>
        <w:pStyle w:val="ListBullet"/>
      </w:pPr>
      <w:r>
        <w:t>ộ</w:t>
      </w:r>
    </w:p>
    <w:p>
      <w:pPr>
        <w:pStyle w:val="ListBullet"/>
      </w:pPr>
      <w:r>
        <w:t xml:space="preserve"> </w:t>
      </w:r>
    </w:p>
    <w:p>
      <w:pPr>
        <w:pStyle w:val="ListBullet"/>
      </w:pPr>
      <w:r>
        <w:t>h</w:t>
      </w:r>
    </w:p>
    <w:p>
      <w:pPr>
        <w:pStyle w:val="ListBullet"/>
      </w:pPr>
      <w:r>
        <w:t>ó</w:t>
      </w:r>
    </w:p>
    <w:p>
      <w:pPr>
        <w:pStyle w:val="ListBullet"/>
      </w:pPr>
      <w:r>
        <w:t>a</w:t>
      </w:r>
    </w:p>
    <w:p>
      <w:pPr>
        <w:pStyle w:val="ListBullet"/>
      </w:pPr>
      <w:r>
        <w:t xml:space="preserve"> </w:t>
      </w:r>
    </w:p>
    <w:p>
      <w:pPr>
        <w:pStyle w:val="ListBullet"/>
      </w:pPr>
      <w:r>
        <w:t>đ</w:t>
      </w:r>
    </w:p>
    <w:p>
      <w:pPr>
        <w:pStyle w:val="ListBullet"/>
      </w:pPr>
      <w:r>
        <w:t>ơ</w:t>
      </w:r>
    </w:p>
    <w:p>
      <w:pPr>
        <w:pStyle w:val="ListBullet"/>
      </w:pPr>
      <w:r>
        <w:t>n</w:t>
      </w:r>
    </w:p>
    <w:p>
      <w:pPr>
        <w:pStyle w:val="ListBullet"/>
      </w:pPr>
      <w:r>
        <w:t xml:space="preserve"> </w:t>
      </w:r>
    </w:p>
    <w:p>
      <w:pPr>
        <w:pStyle w:val="ListBullet"/>
      </w:pPr>
      <w:r>
        <w:t>n</w:t>
      </w:r>
    </w:p>
    <w:p>
      <w:pPr>
        <w:pStyle w:val="ListBullet"/>
      </w:pPr>
      <w:r>
        <w:t>g</w:t>
      </w:r>
    </w:p>
    <w:p>
      <w:pPr>
        <w:pStyle w:val="ListBullet"/>
      </w:pPr>
      <w:r>
        <w:t>ư</w:t>
      </w:r>
    </w:p>
    <w:p>
      <w:pPr>
        <w:pStyle w:val="ListBullet"/>
      </w:pPr>
      <w:r>
        <w:t>ờ</w:t>
      </w:r>
    </w:p>
    <w:p>
      <w:pPr>
        <w:pStyle w:val="ListBullet"/>
      </w:pPr>
      <w:r>
        <w:t>i</w:t>
      </w:r>
    </w:p>
    <w:p>
      <w:pPr>
        <w:pStyle w:val="ListBullet"/>
      </w:pPr>
      <w:r>
        <w:t xml:space="preserve"> </w:t>
      </w:r>
    </w:p>
    <w:p>
      <w:pPr>
        <w:pStyle w:val="ListBullet"/>
      </w:pPr>
      <w:r>
        <w:t>k</w:t>
      </w:r>
    </w:p>
    <w:p>
      <w:pPr>
        <w:pStyle w:val="ListBullet"/>
      </w:pPr>
      <w:r>
        <w:t>h</w:t>
      </w:r>
    </w:p>
    <w:p>
      <w:pPr>
        <w:pStyle w:val="ListBullet"/>
      </w:pPr>
      <w:r>
        <w:t>á</w:t>
      </w:r>
    </w:p>
    <w:p>
      <w:pPr>
        <w:pStyle w:val="ListBullet"/>
      </w:pPr>
      <w:r>
        <w:t>c</w:t>
      </w:r>
    </w:p>
    <w:p>
      <w:pPr>
        <w:pStyle w:val="ListBullet"/>
      </w:pPr>
      <w:r>
        <w:t>;</w:t>
      </w:r>
    </w:p>
    <w:p>
      <w:pPr>
        <w:pStyle w:val="ListBullet"/>
      </w:pPr>
      <w:r>
        <w:t xml:space="preserve"> </w:t>
      </w:r>
    </w:p>
    <w:p>
      <w:pPr>
        <w:pStyle w:val="ListBullet"/>
      </w:pPr>
      <w:r>
        <w:t>n</w:t>
      </w:r>
    </w:p>
    <w:p>
      <w:pPr>
        <w:pStyle w:val="ListBullet"/>
      </w:pPr>
      <w:r>
        <w:t>â</w:t>
      </w:r>
    </w:p>
    <w:p>
      <w:pPr>
        <w:pStyle w:val="ListBullet"/>
      </w:pPr>
      <w:r>
        <w:t>n</w:t>
      </w:r>
    </w:p>
    <w:p>
      <w:pPr>
        <w:pStyle w:val="ListBullet"/>
      </w:pPr>
      <w:r>
        <w:t>g</w:t>
      </w:r>
    </w:p>
    <w:p>
      <w:pPr>
        <w:pStyle w:val="ListBullet"/>
      </w:pPr>
      <w:r>
        <w:t xml:space="preserve"> </w:t>
      </w:r>
    </w:p>
    <w:p>
      <w:pPr>
        <w:pStyle w:val="ListBullet"/>
      </w:pPr>
      <w:r>
        <w:t>q</w:t>
      </w:r>
    </w:p>
    <w:p>
      <w:pPr>
        <w:pStyle w:val="ListBullet"/>
      </w:pPr>
      <w:r>
        <w:t>u</w:t>
      </w:r>
    </w:p>
    <w:p>
      <w:pPr>
        <w:pStyle w:val="ListBullet"/>
      </w:pPr>
      <w:r>
        <w:t>y</w:t>
      </w:r>
    </w:p>
    <w:p>
      <w:pPr>
        <w:pStyle w:val="ListBullet"/>
      </w:pPr>
      <w:r>
        <w:t>ề</w:t>
      </w:r>
    </w:p>
    <w:p>
      <w:pPr>
        <w:pStyle w:val="ListBullet"/>
      </w:pPr>
      <w:r>
        <w:t>n</w:t>
      </w:r>
    </w:p>
    <w:p>
      <w:pPr>
        <w:pStyle w:val="ListBullet"/>
      </w:pPr>
      <w:r>
        <w:t xml:space="preserve"> </w:t>
      </w:r>
    </w:p>
    <w:p>
      <w:pPr>
        <w:pStyle w:val="ListBullet"/>
      </w:pPr>
      <w:r>
        <w:t>t</w:t>
      </w:r>
    </w:p>
    <w:p>
      <w:pPr>
        <w:pStyle w:val="ListBullet"/>
      </w:pPr>
      <w:r>
        <w:t>r</w:t>
      </w:r>
    </w:p>
    <w:p>
      <w:pPr>
        <w:pStyle w:val="ListBullet"/>
      </w:pPr>
      <w:r>
        <w:t>á</w:t>
      </w:r>
    </w:p>
    <w:p>
      <w:pPr>
        <w:pStyle w:val="ListBullet"/>
      </w:pPr>
      <w:r>
        <w:t>i</w:t>
      </w:r>
    </w:p>
    <w:p>
      <w:pPr>
        <w:pStyle w:val="ListBullet"/>
      </w:pPr>
      <w:r>
        <w:t xml:space="preserve"> </w:t>
      </w:r>
    </w:p>
    <w:p>
      <w:pPr>
        <w:pStyle w:val="ListBullet"/>
      </w:pPr>
      <w:r>
        <w:t>p</w:t>
      </w:r>
    </w:p>
    <w:p>
      <w:pPr>
        <w:pStyle w:val="ListBullet"/>
      </w:pPr>
      <w:r>
        <w:t>h</w:t>
      </w:r>
    </w:p>
    <w:p>
      <w:pPr>
        <w:pStyle w:val="ListBullet"/>
      </w:pPr>
      <w:r>
        <w:t>é</w:t>
      </w:r>
    </w:p>
    <w:p>
      <w:pPr>
        <w:pStyle w:val="ListBullet"/>
      </w:pPr>
      <w:r>
        <w:t>p</w:t>
      </w:r>
    </w:p>
    <w:p>
      <w:pPr>
        <w:pStyle w:val="ListBullet"/>
      </w:pPr>
      <w:r>
        <w:t xml:space="preserve"> </w:t>
      </w:r>
    </w:p>
    <w:p>
      <w:pPr>
        <w:pStyle w:val="ListBullet"/>
      </w:pPr>
      <w:r>
        <w:t>v</w:t>
      </w:r>
    </w:p>
    <w:p>
      <w:pPr>
        <w:pStyle w:val="ListBullet"/>
      </w:pPr>
      <w:r>
        <w:t>à</w:t>
      </w:r>
    </w:p>
    <w:p>
      <w:pPr>
        <w:pStyle w:val="ListBullet"/>
      </w:pPr>
      <w:r>
        <w:t xml:space="preserve"> </w:t>
      </w:r>
    </w:p>
    <w:p>
      <w:pPr>
        <w:pStyle w:val="ListBullet"/>
      </w:pPr>
      <w:r>
        <w:t>ả</w:t>
      </w:r>
    </w:p>
    <w:p>
      <w:pPr>
        <w:pStyle w:val="ListBullet"/>
      </w:pPr>
      <w:r>
        <w:t>n</w:t>
      </w:r>
    </w:p>
    <w:p>
      <w:pPr>
        <w:pStyle w:val="ListBullet"/>
      </w:pPr>
      <w:r>
        <w:t>h</w:t>
      </w:r>
    </w:p>
    <w:p>
      <w:pPr>
        <w:pStyle w:val="ListBullet"/>
      </w:pPr>
      <w:r>
        <w:t xml:space="preserve"> </w:t>
      </w:r>
    </w:p>
    <w:p>
      <w:pPr>
        <w:pStyle w:val="ListBullet"/>
      </w:pPr>
      <w:r>
        <w:t>h</w:t>
      </w:r>
    </w:p>
    <w:p>
      <w:pPr>
        <w:pStyle w:val="ListBullet"/>
      </w:pPr>
      <w:r>
        <w:t>ư</w:t>
      </w:r>
    </w:p>
    <w:p>
      <w:pPr>
        <w:pStyle w:val="ListBullet"/>
      </w:pPr>
      <w:r>
        <w:t>ở</w:t>
      </w:r>
    </w:p>
    <w:p>
      <w:pPr>
        <w:pStyle w:val="ListBullet"/>
      </w:pPr>
      <w:r>
        <w:t>n</w:t>
      </w:r>
    </w:p>
    <w:p>
      <w:pPr>
        <w:pStyle w:val="ListBullet"/>
      </w:pPr>
      <w:r>
        <w:t>g</w:t>
      </w:r>
    </w:p>
    <w:p>
      <w:pPr>
        <w:pStyle w:val="ListBullet"/>
      </w:pPr>
      <w:r>
        <w:t xml:space="preserve"> </w:t>
      </w:r>
    </w:p>
    <w:p>
      <w:pPr>
        <w:pStyle w:val="ListBullet"/>
      </w:pPr>
      <w:r>
        <w:t>t</w:t>
      </w:r>
    </w:p>
    <w:p>
      <w:pPr>
        <w:pStyle w:val="ListBullet"/>
      </w:pPr>
      <w:r>
        <w:t>í</w:t>
      </w:r>
    </w:p>
    <w:p>
      <w:pPr>
        <w:pStyle w:val="ListBullet"/>
      </w:pPr>
      <w:r>
        <w:t>n</w:t>
      </w:r>
    </w:p>
    <w:p>
      <w:pPr>
        <w:pStyle w:val="ListBullet"/>
      </w:pPr>
      <w:r>
        <w:t>h</w:t>
      </w:r>
    </w:p>
    <w:p>
      <w:pPr>
        <w:pStyle w:val="ListBullet"/>
      </w:pPr>
      <w:r>
        <w:t xml:space="preserve"> </w:t>
      </w:r>
    </w:p>
    <w:p>
      <w:pPr>
        <w:pStyle w:val="ListBullet"/>
      </w:pPr>
      <w:r>
        <w:t>b</w:t>
      </w:r>
    </w:p>
    <w:p>
      <w:pPr>
        <w:pStyle w:val="ListBullet"/>
      </w:pPr>
      <w:r>
        <w:t>í</w:t>
      </w:r>
    </w:p>
    <w:p>
      <w:pPr>
        <w:pStyle w:val="ListBullet"/>
      </w:pPr>
      <w:r>
        <w:t xml:space="preserve"> </w:t>
      </w:r>
    </w:p>
    <w:p>
      <w:pPr>
        <w:pStyle w:val="ListBullet"/>
      </w:pPr>
      <w:r>
        <w:t>m</w:t>
      </w:r>
    </w:p>
    <w:p>
      <w:pPr>
        <w:pStyle w:val="ListBullet"/>
      </w:pPr>
      <w:r>
        <w:t>ậ</w:t>
      </w:r>
    </w:p>
    <w:p>
      <w:pPr>
        <w:pStyle w:val="ListBullet"/>
      </w:pPr>
      <w:r>
        <w:t>t</w:t>
      </w:r>
    </w:p>
    <w:p>
      <w:pPr>
        <w:pStyle w:val="ListBullet"/>
      </w:pPr>
      <w:r>
        <w:t>/</w:t>
      </w:r>
    </w:p>
    <w:p>
      <w:pPr>
        <w:pStyle w:val="ListBullet"/>
      </w:pPr>
      <w:r>
        <w:t>t</w:t>
      </w:r>
    </w:p>
    <w:p>
      <w:pPr>
        <w:pStyle w:val="ListBullet"/>
      </w:pPr>
      <w:r>
        <w:t>o</w:t>
      </w:r>
    </w:p>
    <w:p>
      <w:pPr>
        <w:pStyle w:val="ListBullet"/>
      </w:pPr>
      <w:r>
        <w:t>à</w:t>
      </w:r>
    </w:p>
    <w:p>
      <w:pPr>
        <w:pStyle w:val="ListBullet"/>
      </w:pPr>
      <w:r>
        <w:t>n</w:t>
      </w:r>
    </w:p>
    <w:p>
      <w:pPr>
        <w:pStyle w:val="ListBullet"/>
      </w:pPr>
      <w:r>
        <w:t xml:space="preserve"> </w:t>
      </w:r>
    </w:p>
    <w:p>
      <w:pPr>
        <w:pStyle w:val="ListBullet"/>
      </w:pPr>
      <w:r>
        <w:t>v</w:t>
      </w:r>
    </w:p>
    <w:p>
      <w:pPr>
        <w:pStyle w:val="ListBullet"/>
      </w:pPr>
      <w:r>
        <w:t>ẹ</w:t>
      </w:r>
    </w:p>
    <w:p>
      <w:pPr>
        <w:pStyle w:val="ListBullet"/>
      </w:pPr>
      <w:r>
        <w:t>n</w:t>
      </w:r>
    </w:p>
    <w:p>
      <w:pPr>
        <w:pStyle w:val="ListBullet"/>
      </w:pPr>
      <w:r>
        <w:t>.</w:t>
      </w:r>
    </w:p>
    <w:p>
      <w:pPr>
        <w:pStyle w:val="Heading1"/>
      </w:pPr>
      <w:r>
        <w:t>9. Biện pháp phòng chống</w:t>
      </w:r>
    </w:p>
    <w:p>
      <w:pPr>
        <w:pStyle w:val="ListBullet"/>
      </w:pPr>
      <w:r>
        <w:t>Lấy giá từ database phía server.</w:t>
      </w:r>
    </w:p>
    <w:p>
      <w:pPr>
        <w:pStyle w:val="ListBullet"/>
      </w:pPr>
      <w:r>
        <w:t>Kiểm ownership/role trên từng object.</w:t>
      </w:r>
    </w:p>
    <w:p>
      <w:pPr>
        <w:pStyle w:val="ListBullet"/>
      </w:pPr>
      <w:r>
        <w:t>Lấy identity từ session.</w:t>
      </w:r>
    </w:p>
    <w:p>
      <w:pPr>
        <w:pStyle w:val="ListBullet"/>
      </w:pPr>
      <w:r>
        <w:t>Field allowlist; không nhận role/is_admin/balance/permission.</w:t>
      </w:r>
    </w:p>
    <w:p>
      <w:pPr>
        <w:pStyle w:val="ListBullet"/>
      </w:pPr>
      <w:r>
        <w:t>Validation kiểu/range và audit hành vi bất thường.</w:t>
      </w:r>
    </w:p>
    <w:p>
      <w:pPr>
        <w:pStyle w:val="Heading1"/>
      </w:pPr>
      <w:r>
        <w:t>10. Bản vá hoặc đề xuất sửa code</w:t>
      </w:r>
    </w:p>
    <w:p>
      <w:pPr>
        <w:pStyle w:val="Heading2"/>
      </w:pPr>
      <w:r>
        <w:t>Checkout</w:t>
      </w:r>
    </w:p>
    <w:p>
      <w:r>
        <w:t>Nguồn: services.py</w:t>
      </w:r>
    </w:p>
    <w:p>
      <w:r>
        <w:rPr>
          <w:rFonts w:ascii="Consolas" w:hAnsi="Consolas"/>
          <w:sz w:val="18"/>
        </w:rPr>
        <w:t>server_price = SELECT price_vnd FROM products WHERE id = ?; total = server_price * quantity</w:t>
      </w:r>
    </w:p>
    <w:p>
      <w:pPr>
        <w:pStyle w:val="Heading2"/>
      </w:pPr>
      <w:r>
        <w:t>Invoice</w:t>
      </w:r>
    </w:p>
    <w:p>
      <w:r>
        <w:t>Nguồn: authorization.py</w:t>
      </w:r>
    </w:p>
    <w:p>
      <w:r>
        <w:rPr>
          <w:rFonts w:ascii="Consolas" w:hAnsi="Consolas"/>
          <w:sz w:val="18"/>
        </w:rPr>
        <w:t>if invoice.user_id != session_user.id and session_user.role != 'admin': return 403</w:t>
      </w:r>
    </w:p>
    <w:p>
      <w:pPr>
        <w:pStyle w:val="Heading2"/>
      </w:pPr>
      <w:r>
        <w:t>Profile</w:t>
      </w:r>
    </w:p>
    <w:p>
      <w:r>
        <w:t>Nguồn: services.py</w:t>
      </w:r>
    </w:p>
    <w:p>
      <w:r>
        <w:rPr>
          <w:rFonts w:ascii="Consolas" w:hAnsi="Consolas"/>
          <w:sz w:val="18"/>
        </w:rPr>
        <w:t>allowed_fields = {'email'}; identity = session user; ignore/reject role</w:t>
      </w:r>
    </w:p>
    <w:p>
      <w:pPr>
        <w:pStyle w:val="Heading1"/>
      </w:pPr>
      <w:r>
        <w:t>11. Trả lời câu hỏi báo cáo</w:t>
      </w:r>
    </w:p>
    <w:p>
      <w:pPr>
        <w:pStyle w:val="Heading2"/>
      </w:pPr>
      <w:r>
        <w:t>Câu 1. Tampering khác SQLi?</w:t>
      </w:r>
    </w:p>
    <w:p>
      <w:r>
        <w:t>Tampering làm sai policy bằng giá trị hợp lệ; SQLi làm input thay đổi cấu trúc SQL.</w:t>
      </w:r>
    </w:p>
    <w:p>
      <w:pPr>
        <w:pStyle w:val="Heading2"/>
      </w:pPr>
      <w:r>
        <w:t>Câu 2. Hidden field có bảo mật không?</w:t>
      </w:r>
    </w:p>
    <w:p>
      <w:r>
        <w:t>Không; chỉ ẩn trong UI và có thể sửa trước khi gửi.</w:t>
      </w:r>
    </w:p>
    <w:p>
      <w:pPr>
        <w:pStyle w:val="Heading2"/>
      </w:pPr>
      <w:r>
        <w:t>Câu 3. IDOR thuộc nhóm nào?</w:t>
      </w:r>
    </w:p>
    <w:p>
      <w:r>
        <w:t>OWASP Broken Access Control.</w:t>
      </w:r>
    </w:p>
    <w:p>
      <w:pPr>
        <w:pStyle w:val="Heading2"/>
      </w:pPr>
      <w:r>
        <w:t>Câu 4. Trước khi trả invoice cần kiểm gì?</w:t>
      </w:r>
    </w:p>
    <w:p>
      <w:r>
        <w:t>Xác thực session, lấy object, rồi kiểm owner/admin trên chính object đó.</w:t>
      </w:r>
    </w:p>
    <w:p>
      <w:pPr>
        <w:pStyle w:val="Heading2"/>
      </w:pPr>
      <w:r>
        <w:t>Câu 5. Vì sao không truyền giá authoritative từ client?</w:t>
      </w:r>
    </w:p>
    <w:p>
      <w:r>
        <w:t>Client kiểm soát request; giá phải được server đọc từ database tại thời điểm tính tổng.</w:t>
      </w:r>
    </w:p>
    <w:p>
      <w:pPr>
        <w:pStyle w:val="Heading1"/>
      </w:pPr>
      <w:r>
        <w:t>12. Bài học và kết luận</w:t>
      </w:r>
    </w:p>
    <w:p>
      <w:pPr>
        <w:pStyle w:val="ListBullet"/>
      </w:pPr>
      <w:r>
        <w:t>Validation không thay authorization.</w:t>
      </w:r>
    </w:p>
    <w:p>
      <w:pPr>
        <w:pStyle w:val="ListBullet"/>
      </w:pPr>
      <w:r>
        <w:t>Mỗi quyết định nhạy cảm cần nguồn dữ liệu authoritative phía server.</w:t>
      </w:r>
    </w:p>
    <w:p>
      <w:r>
        <w:t>Kết quả đối chiếu cho thấy dữ liệu từ client phải được xem là không tin cậy. Bản vá trọng tâm đặt kiểm tra, xác thực, phân quyền hoặc kiểm tra toàn vẹn ở server; các lớp bổ sung chỉ hỗ trợ giảm rủi ro. Hai thành viên cùng rà soát source, evidence, bản vá và nội dung báo cáo theo phân công kỹ thuật của lab.</w:t>
      </w:r>
    </w:p>
    <w:p>
      <w:pPr>
        <w:pStyle w:val="Heading1"/>
      </w:pPr>
      <w:r>
        <w:t>13. PHÂN CÔNG THỰC HIỆN LAB</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Thành viên</w:t>
            </w:r>
          </w:p>
        </w:tc>
        <w:tc>
          <w:tcPr>
            <w:tcW w:type="dxa" w:w="2465"/>
            <w:vAlign w:val="center"/>
            <w:shd w:fill="D9EAF7"/>
          </w:tcPr>
          <w:p>
            <w:pPr>
              <w:spacing w:after="40"/>
            </w:pPr>
            <w:r>
              <w:rPr>
                <w:rFonts w:ascii="Arial" w:hAnsi="Arial"/>
                <w:b/>
                <w:sz w:val="17"/>
              </w:rPr>
              <w:t>Vai trò</w:t>
            </w:r>
          </w:p>
        </w:tc>
        <w:tc>
          <w:tcPr>
            <w:tcW w:type="dxa" w:w="2465"/>
            <w:vAlign w:val="center"/>
            <w:shd w:fill="D9EAF7"/>
          </w:tcPr>
          <w:p>
            <w:pPr>
              <w:spacing w:after="40"/>
            </w:pPr>
            <w:r>
              <w:rPr>
                <w:rFonts w:ascii="Arial" w:hAnsi="Arial"/>
                <w:b/>
                <w:sz w:val="17"/>
              </w:rPr>
              <w:t>Công việc chính</w:t>
            </w:r>
          </w:p>
        </w:tc>
        <w:tc>
          <w:tcPr>
            <w:tcW w:type="dxa" w:w="2465"/>
            <w:vAlign w:val="center"/>
            <w:shd w:fill="D9EAF7"/>
          </w:tcPr>
          <w:p>
            <w:pPr>
              <w:spacing w:after="40"/>
            </w:pPr>
            <w:r>
              <w:rPr>
                <w:rFonts w:ascii="Arial" w:hAnsi="Arial"/>
                <w:b/>
                <w:sz w:val="17"/>
              </w:rPr>
              <w:t>Công việc hỗ trợ</w:t>
            </w:r>
          </w:p>
        </w:tc>
      </w:tr>
      <w:tr>
        <w:tc>
          <w:tcPr>
            <w:tcW w:type="dxa" w:w="2465"/>
            <w:vAlign w:val="center"/>
          </w:tcPr>
          <w:p>
            <w:pPr>
              <w:spacing w:after="40"/>
            </w:pPr>
            <w:r>
              <w:rPr>
                <w:rFonts w:ascii="Arial" w:hAnsi="Arial"/>
                <w:b w:val="0"/>
                <w:sz w:val="17"/>
              </w:rPr>
              <w:t>Lê Minh — 21127645</w:t>
            </w:r>
          </w:p>
        </w:tc>
        <w:tc>
          <w:tcPr>
            <w:tcW w:type="dxa" w:w="2465"/>
            <w:vAlign w:val="center"/>
          </w:tcPr>
          <w:p>
            <w:pPr>
              <w:spacing w:after="40"/>
            </w:pPr>
            <w:r>
              <w:rPr>
                <w:rFonts w:ascii="Arial" w:hAnsi="Arial"/>
                <w:b w:val="0"/>
                <w:sz w:val="17"/>
              </w:rPr>
              <w:t>Phụ trách chính</w:t>
            </w:r>
          </w:p>
        </w:tc>
        <w:tc>
          <w:tcPr>
            <w:tcW w:type="dxa" w:w="2465"/>
            <w:vAlign w:val="center"/>
          </w:tcPr>
          <w:p>
            <w:pPr>
              <w:spacing w:after="40"/>
            </w:pPr>
            <w:r>
              <w:rPr>
                <w:rFonts w:ascii="Arial" w:hAnsi="Arial"/>
                <w:b w:val="0"/>
                <w:sz w:val="17"/>
              </w:rPr>
              <w:t>Phụ trách sửa giá, IDOR, role tampering; phân tích server-side validation, object-level authorization và field allowlist.</w:t>
            </w:r>
          </w:p>
        </w:tc>
        <w:tc>
          <w:tcPr>
            <w:tcW w:type="dxa" w:w="2465"/>
            <w:vAlign w:val="center"/>
          </w:tcPr>
          <w:p>
            <w:pPr>
              <w:spacing w:after="40"/>
            </w:pPr>
            <w:r>
              <w:rPr>
                <w:rFonts w:ascii="Arial" w:hAnsi="Arial"/>
                <w:b w:val="0"/>
                <w:sz w:val="17"/>
              </w:rPr>
              <w:t>Tiếp nhận rà soát chéo và hoàn thiện nội dung theo bằng chứng đã thống nhất.</w:t>
            </w:r>
          </w:p>
        </w:tc>
      </w:tr>
      <w:tr>
        <w:tc>
          <w:tcPr>
            <w:tcW w:type="dxa" w:w="2465"/>
            <w:vAlign w:val="center"/>
          </w:tcPr>
          <w:p>
            <w:pPr>
              <w:spacing w:after="40"/>
            </w:pPr>
            <w:r>
              <w:rPr>
                <w:rFonts w:ascii="Arial" w:hAnsi="Arial"/>
                <w:b w:val="0"/>
                <w:sz w:val="17"/>
              </w:rPr>
              <w:t>Nguyễn Vũ Bách — 21127224</w:t>
            </w:r>
          </w:p>
        </w:tc>
        <w:tc>
          <w:tcPr>
            <w:tcW w:type="dxa" w:w="2465"/>
            <w:vAlign w:val="center"/>
          </w:tcPr>
          <w:p>
            <w:pPr>
              <w:spacing w:after="40"/>
            </w:pPr>
            <w:r>
              <w:rPr>
                <w:rFonts w:ascii="Arial" w:hAnsi="Arial"/>
                <w:b w:val="0"/>
                <w:sz w:val="17"/>
              </w:rPr>
              <w:t>Hỗ trợ kỹ thuật</w:t>
            </w:r>
          </w:p>
        </w:tc>
        <w:tc>
          <w:tcPr>
            <w:tcW w:type="dxa" w:w="2465"/>
            <w:vAlign w:val="center"/>
          </w:tcPr>
          <w:p>
            <w:pPr>
              <w:spacing w:after="40"/>
            </w:pPr>
            <w:r>
              <w:rPr>
                <w:rFonts w:ascii="Arial" w:hAnsi="Arial"/>
                <w:b w:val="0"/>
                <w:sz w:val="17"/>
              </w:rPr>
              <w:t>Rà soát chéo source, evidence, bản vá và nội dung báo cáo.</w:t>
            </w:r>
          </w:p>
        </w:tc>
        <w:tc>
          <w:tcPr>
            <w:tcW w:type="dxa" w:w="2465"/>
            <w:vAlign w:val="center"/>
          </w:tcPr>
          <w:p>
            <w:pPr>
              <w:spacing w:after="40"/>
            </w:pPr>
            <w:r>
              <w:rPr>
                <w:rFonts w:ascii="Arial" w:hAnsi="Arial"/>
                <w:b w:val="0"/>
                <w:sz w:val="17"/>
              </w:rPr>
              <w:t>Rà soát IDOR, role tampering, object-level authorization và bảng bằng chứng.</w:t>
            </w:r>
          </w:p>
        </w:tc>
      </w:tr>
    </w:tbl>
    <w:p/>
    <w:p>
      <w:r>
        <w:t>Lê Minh — 21127645 chịu trách nhiệm chính; Nguyễn Vũ Bách — 21127224 thực hiện phần hỗ trợ kỹ thuật nêu trên. Phân công này nằm trong cơ chế mỗi thành viên phụ trách chính ba lab và hỗ trợ ba lab còn lại.</w:t>
      </w:r>
    </w:p>
    <w:p>
      <w:pPr>
        <w:pStyle w:val="Heading2"/>
      </w:pPr>
      <w:r>
        <w:t>13.1. Xác nhận nhóm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pPr>
        <w:pStyle w:val="Heading1"/>
      </w:pPr>
      <w:r>
        <w:t>14. Phụ lục ảnh, log và request-response</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File evidence thật trong repository</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evidence/audit/audit_logs.json</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evidence/database/snapshot.json</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evidence/logs/app-runtime.stderr.txt</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evidence/logs/app-runtime.stdout.txt</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evidence/logs/demo_flows.json</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evidence/logs/demo_flows_console.txt</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evidence/requests/checkout_normal_vulnerable.json</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evidence/requests/checkout_tampered_secure.json</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evidence/requests/checkout_tampered_vulnerable.json</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evidence/requests/invoice_idor_secure.json</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evidence/requests/invoice_idor_vulnerable.json</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evidence/requests/invoice_owner_vulnerable.json</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evidence/requests/profile_normal_vulnerable.json</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evidence/requests/profile_role_tampered_secure.json</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evidence/requests/profile_role_tampered_vulnerable.json</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evidence/responses/checkout_normal_vulnerable.json</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evidence/responses/checkout_tampered_secure.json</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evidence/responses/checkout_tampered_vulnerable.json</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evidence/responses/invoice_idor_secure.json</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evidence/responses/invoice_idor_vulnerable.json</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evidence/responses/invoice_owner_vulnerable.json</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evidence/responses/profile_normal_vulnerable.json</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evidence/responses/profile_role_tampered_secure.json</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evidence/responses/profile_role_tampered_vulnerable.json</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evidence/traces/all_traces.json</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evidence/traces/checkout_normal_vulnerable.json</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evidence/traces/checkout_tampered_secure.json</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evidence/traces/checkout_tampered_vulnerable.json</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evidence/traces/invoice_idor_secure.json</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evidence/traces/invoice_idor_vulnerable.json</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evidence/traces/invoice_owner_vulnerable.json</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evidence/traces/profile_normal_vulnerable.json</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evidence/traces/profile_role_tampered_secure.json</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evidence/traces/profile_role_tampered_vulnerable.json</w:t>
            </w:r>
          </w:p>
        </w:tc>
      </w:tr>
    </w:tbl>
    <w:p/>
    <w:p>
      <w:pPr>
        <w:pStyle w:val="Heading2"/>
      </w:pPr>
      <w:r>
        <w:t>14.1. Danh sách ảnh cần chụp thủ công</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STT</w:t>
            </w:r>
          </w:p>
        </w:tc>
        <w:tc>
          <w:tcPr>
            <w:tcW w:type="dxa" w:w="1972"/>
            <w:vAlign w:val="center"/>
            <w:shd w:fill="D9EAF7"/>
          </w:tcPr>
          <w:p>
            <w:pPr>
              <w:spacing w:after="40"/>
            </w:pPr>
            <w:r>
              <w:rPr>
                <w:rFonts w:ascii="Arial" w:hAnsi="Arial"/>
                <w:b/>
                <w:sz w:val="17"/>
              </w:rPr>
              <w:t>Tên ảnh</w:t>
            </w:r>
          </w:p>
        </w:tc>
        <w:tc>
          <w:tcPr>
            <w:tcW w:type="dxa" w:w="1972"/>
            <w:vAlign w:val="center"/>
            <w:shd w:fill="D9EAF7"/>
          </w:tcPr>
          <w:p>
            <w:pPr>
              <w:spacing w:after="40"/>
            </w:pPr>
            <w:r>
              <w:rPr>
                <w:rFonts w:ascii="Arial" w:hAnsi="Arial"/>
                <w:b/>
                <w:sz w:val="17"/>
              </w:rPr>
              <w:t>Nội dung chứng minh</w:t>
            </w:r>
          </w:p>
        </w:tc>
        <w:tc>
          <w:tcPr>
            <w:tcW w:type="dxa" w:w="1972"/>
            <w:vAlign w:val="center"/>
            <w:shd w:fill="D9EAF7"/>
          </w:tcPr>
          <w:p>
            <w:pPr>
              <w:spacing w:after="40"/>
            </w:pPr>
            <w:r>
              <w:rPr>
                <w:rFonts w:ascii="Arial" w:hAnsi="Arial"/>
                <w:b/>
                <w:sz w:val="17"/>
              </w:rPr>
              <w:t>Mục</w:t>
            </w:r>
          </w:p>
        </w:tc>
        <w:tc>
          <w:tcPr>
            <w:tcW w:type="dxa" w:w="1972"/>
            <w:vAlign w:val="center"/>
            <w:shd w:fill="D9EAF7"/>
          </w:tcPr>
          <w:p>
            <w:pPr>
              <w:spacing w:after="40"/>
            </w:pPr>
            <w:r>
              <w:rPr>
                <w:rFonts w:ascii="Arial" w:hAnsi="Arial"/>
                <w:b/>
                <w:sz w:val="17"/>
              </w:rPr>
              <w:t>Trạng thái</w:t>
            </w:r>
          </w:p>
        </w:tc>
      </w:tr>
      <w:tr>
        <w:tc>
          <w:tcPr>
            <w:tcW w:type="dxa" w:w="1972"/>
            <w:vAlign w:val="center"/>
          </w:tcPr>
          <w:p>
            <w:pPr>
              <w:spacing w:after="40"/>
            </w:pPr>
            <w:r>
              <w:rPr>
                <w:rFonts w:ascii="Arial" w:hAnsi="Arial"/>
                <w:b w:val="0"/>
                <w:sz w:val="17"/>
              </w:rPr>
              <w:t>1</w:t>
            </w:r>
          </w:p>
        </w:tc>
        <w:tc>
          <w:tcPr>
            <w:tcW w:type="dxa" w:w="1972"/>
            <w:vAlign w:val="center"/>
          </w:tcPr>
          <w:p>
            <w:pPr>
              <w:spacing w:after="40"/>
            </w:pPr>
            <w:r>
              <w:rPr>
                <w:rFonts w:ascii="Arial" w:hAnsi="Arial"/>
                <w:b w:val="0"/>
                <w:sz w:val="17"/>
              </w:rPr>
              <w:t>42_login_user_a_network.png</w:t>
            </w:r>
          </w:p>
        </w:tc>
        <w:tc>
          <w:tcPr>
            <w:tcW w:type="dxa" w:w="1972"/>
            <w:vAlign w:val="center"/>
          </w:tcPr>
          <w:p>
            <w:pPr>
              <w:spacing w:after="40"/>
            </w:pPr>
            <w:r>
              <w:rPr>
                <w:rFonts w:ascii="Arial" w:hAnsi="Arial"/>
                <w:b w:val="0"/>
                <w:sz w:val="17"/>
              </w:rPr>
              <w:t>Chứng minh phiên User A</w:t>
            </w:r>
          </w:p>
        </w:tc>
        <w:tc>
          <w:tcPr>
            <w:tcW w:type="dxa" w:w="1972"/>
            <w:vAlign w:val="center"/>
          </w:tcPr>
          <w:p>
            <w:pPr>
              <w:spacing w:after="40"/>
            </w:pPr>
            <w:r>
              <w:rPr>
                <w:rFonts w:ascii="Arial" w:hAnsi="Arial"/>
                <w:b w:val="0"/>
                <w:sz w:val="17"/>
              </w:rPr>
              <w:t>F12 / Authentication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w:t>
            </w:r>
          </w:p>
        </w:tc>
        <w:tc>
          <w:tcPr>
            <w:tcW w:type="dxa" w:w="1972"/>
            <w:vAlign w:val="center"/>
          </w:tcPr>
          <w:p>
            <w:pPr>
              <w:spacing w:after="40"/>
            </w:pPr>
            <w:r>
              <w:rPr>
                <w:rFonts w:ascii="Arial" w:hAnsi="Arial"/>
                <w:b w:val="0"/>
                <w:sz w:val="17"/>
              </w:rPr>
              <w:t>43_cart_add_request.png</w:t>
            </w:r>
          </w:p>
        </w:tc>
        <w:tc>
          <w:tcPr>
            <w:tcW w:type="dxa" w:w="1972"/>
            <w:vAlign w:val="center"/>
          </w:tcPr>
          <w:p>
            <w:pPr>
              <w:spacing w:after="40"/>
            </w:pPr>
            <w:r>
              <w:rPr>
                <w:rFonts w:ascii="Arial" w:hAnsi="Arial"/>
                <w:b w:val="0"/>
                <w:sz w:val="17"/>
              </w:rPr>
              <w:t>Chứng minh request thêm sản phẩm</w:t>
            </w:r>
          </w:p>
        </w:tc>
        <w:tc>
          <w:tcPr>
            <w:tcW w:type="dxa" w:w="1972"/>
            <w:vAlign w:val="center"/>
          </w:tcPr>
          <w:p>
            <w:pPr>
              <w:spacing w:after="40"/>
            </w:pPr>
            <w:r>
              <w:rPr>
                <w:rFonts w:ascii="Arial" w:hAnsi="Arial"/>
                <w:b w:val="0"/>
                <w:sz w:val="17"/>
              </w:rPr>
              <w:t>F12 / Checkout / Cart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3</w:t>
            </w:r>
          </w:p>
        </w:tc>
        <w:tc>
          <w:tcPr>
            <w:tcW w:type="dxa" w:w="1972"/>
            <w:vAlign w:val="center"/>
          </w:tcPr>
          <w:p>
            <w:pPr>
              <w:spacing w:after="40"/>
            </w:pPr>
            <w:r>
              <w:rPr>
                <w:rFonts w:ascii="Arial" w:hAnsi="Arial"/>
                <w:b w:val="0"/>
                <w:sz w:val="17"/>
              </w:rPr>
              <w:t>44_checkout_original_payload.png</w:t>
            </w:r>
          </w:p>
        </w:tc>
        <w:tc>
          <w:tcPr>
            <w:tcW w:type="dxa" w:w="1972"/>
            <w:vAlign w:val="center"/>
          </w:tcPr>
          <w:p>
            <w:pPr>
              <w:spacing w:after="40"/>
            </w:pPr>
            <w:r>
              <w:rPr>
                <w:rFonts w:ascii="Arial" w:hAnsi="Arial"/>
                <w:b w:val="0"/>
                <w:sz w:val="17"/>
              </w:rPr>
              <w:t>Ghi payload checkout ban đầu</w:t>
            </w:r>
          </w:p>
        </w:tc>
        <w:tc>
          <w:tcPr>
            <w:tcW w:type="dxa" w:w="1972"/>
            <w:vAlign w:val="center"/>
          </w:tcPr>
          <w:p>
            <w:pPr>
              <w:spacing w:after="40"/>
            </w:pPr>
            <w:r>
              <w:rPr>
                <w:rFonts w:ascii="Arial" w:hAnsi="Arial"/>
                <w:b w:val="0"/>
                <w:sz w:val="17"/>
              </w:rPr>
              <w:t>F12 / Checkout / Original</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4</w:t>
            </w:r>
          </w:p>
        </w:tc>
        <w:tc>
          <w:tcPr>
            <w:tcW w:type="dxa" w:w="1972"/>
            <w:vAlign w:val="center"/>
          </w:tcPr>
          <w:p>
            <w:pPr>
              <w:spacing w:after="40"/>
            </w:pPr>
            <w:r>
              <w:rPr>
                <w:rFonts w:ascii="Arial" w:hAnsi="Arial"/>
                <w:b w:val="0"/>
                <w:sz w:val="17"/>
              </w:rPr>
              <w:t>45_checkout_tampered_payload.png</w:t>
            </w:r>
          </w:p>
        </w:tc>
        <w:tc>
          <w:tcPr>
            <w:tcW w:type="dxa" w:w="1972"/>
            <w:vAlign w:val="center"/>
          </w:tcPr>
          <w:p>
            <w:pPr>
              <w:spacing w:after="40"/>
            </w:pPr>
            <w:r>
              <w:rPr>
                <w:rFonts w:ascii="Arial" w:hAnsi="Arial"/>
                <w:b w:val="0"/>
                <w:sz w:val="17"/>
              </w:rPr>
              <w:t>Chứng minh price bị sửa</w:t>
            </w:r>
          </w:p>
        </w:tc>
        <w:tc>
          <w:tcPr>
            <w:tcW w:type="dxa" w:w="1972"/>
            <w:vAlign w:val="center"/>
          </w:tcPr>
          <w:p>
            <w:pPr>
              <w:spacing w:after="40"/>
            </w:pPr>
            <w:r>
              <w:rPr>
                <w:rFonts w:ascii="Arial" w:hAnsi="Arial"/>
                <w:b w:val="0"/>
                <w:sz w:val="17"/>
              </w:rPr>
              <w:t>F12 / Checkout / Tampered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5</w:t>
            </w:r>
          </w:p>
        </w:tc>
        <w:tc>
          <w:tcPr>
            <w:tcW w:type="dxa" w:w="1972"/>
            <w:vAlign w:val="center"/>
          </w:tcPr>
          <w:p>
            <w:pPr>
              <w:spacing w:after="40"/>
            </w:pPr>
            <w:r>
              <w:rPr>
                <w:rFonts w:ascii="Arial" w:hAnsi="Arial"/>
                <w:b w:val="0"/>
                <w:sz w:val="17"/>
              </w:rPr>
              <w:t>46_checkout_vulnerable_response.png</w:t>
            </w:r>
          </w:p>
        </w:tc>
        <w:tc>
          <w:tcPr>
            <w:tcW w:type="dxa" w:w="1972"/>
            <w:vAlign w:val="center"/>
          </w:tcPr>
          <w:p>
            <w:pPr>
              <w:spacing w:after="40"/>
            </w:pPr>
            <w:r>
              <w:rPr>
                <w:rFonts w:ascii="Arial" w:hAnsi="Arial"/>
                <w:b w:val="0"/>
                <w:sz w:val="17"/>
              </w:rPr>
              <w:t>Chứng minh vulnerable chấp nhận giá client</w:t>
            </w:r>
          </w:p>
        </w:tc>
        <w:tc>
          <w:tcPr>
            <w:tcW w:type="dxa" w:w="1972"/>
            <w:vAlign w:val="center"/>
          </w:tcPr>
          <w:p>
            <w:pPr>
              <w:spacing w:after="40"/>
            </w:pPr>
            <w:r>
              <w:rPr>
                <w:rFonts w:ascii="Arial" w:hAnsi="Arial"/>
                <w:b w:val="0"/>
                <w:sz w:val="17"/>
              </w:rPr>
              <w:t>F12 / Checkout / Vulnerable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6</w:t>
            </w:r>
          </w:p>
        </w:tc>
        <w:tc>
          <w:tcPr>
            <w:tcW w:type="dxa" w:w="1972"/>
            <w:vAlign w:val="center"/>
          </w:tcPr>
          <w:p>
            <w:pPr>
              <w:spacing w:after="40"/>
            </w:pPr>
            <w:r>
              <w:rPr>
                <w:rFonts w:ascii="Arial" w:hAnsi="Arial"/>
                <w:b w:val="0"/>
                <w:sz w:val="17"/>
              </w:rPr>
              <w:t>47_checkout_secure_response.png</w:t>
            </w:r>
          </w:p>
        </w:tc>
        <w:tc>
          <w:tcPr>
            <w:tcW w:type="dxa" w:w="1972"/>
            <w:vAlign w:val="center"/>
          </w:tcPr>
          <w:p>
            <w:pPr>
              <w:spacing w:after="40"/>
            </w:pPr>
            <w:r>
              <w:rPr>
                <w:rFonts w:ascii="Arial" w:hAnsi="Arial"/>
                <w:b w:val="0"/>
                <w:sz w:val="17"/>
              </w:rPr>
              <w:t>Chứng minh secure lấy giá database</w:t>
            </w:r>
          </w:p>
        </w:tc>
        <w:tc>
          <w:tcPr>
            <w:tcW w:type="dxa" w:w="1972"/>
            <w:vAlign w:val="center"/>
          </w:tcPr>
          <w:p>
            <w:pPr>
              <w:spacing w:after="40"/>
            </w:pPr>
            <w:r>
              <w:rPr>
                <w:rFonts w:ascii="Arial" w:hAnsi="Arial"/>
                <w:b w:val="0"/>
                <w:sz w:val="17"/>
              </w:rPr>
              <w:t>F12 / Checkout / Secure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7</w:t>
            </w:r>
          </w:p>
        </w:tc>
        <w:tc>
          <w:tcPr>
            <w:tcW w:type="dxa" w:w="1972"/>
            <w:vAlign w:val="center"/>
          </w:tcPr>
          <w:p>
            <w:pPr>
              <w:spacing w:after="40"/>
            </w:pPr>
            <w:r>
              <w:rPr>
                <w:rFonts w:ascii="Arial" w:hAnsi="Arial"/>
                <w:b w:val="0"/>
                <w:sz w:val="17"/>
              </w:rPr>
              <w:t>48_invoice_owner_request.png</w:t>
            </w:r>
          </w:p>
        </w:tc>
        <w:tc>
          <w:tcPr>
            <w:tcW w:type="dxa" w:w="1972"/>
            <w:vAlign w:val="center"/>
          </w:tcPr>
          <w:p>
            <w:pPr>
              <w:spacing w:after="40"/>
            </w:pPr>
            <w:r>
              <w:rPr>
                <w:rFonts w:ascii="Arial" w:hAnsi="Arial"/>
                <w:b w:val="0"/>
                <w:sz w:val="17"/>
              </w:rPr>
              <w:t>Ghi invoice hợp lệ của User A</w:t>
            </w:r>
          </w:p>
        </w:tc>
        <w:tc>
          <w:tcPr>
            <w:tcW w:type="dxa" w:w="1972"/>
            <w:vAlign w:val="center"/>
          </w:tcPr>
          <w:p>
            <w:pPr>
              <w:spacing w:after="40"/>
            </w:pPr>
            <w:r>
              <w:rPr>
                <w:rFonts w:ascii="Arial" w:hAnsi="Arial"/>
                <w:b w:val="0"/>
                <w:sz w:val="17"/>
              </w:rPr>
              <w:t>F12 / IDOR / Baseline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8</w:t>
            </w:r>
          </w:p>
        </w:tc>
        <w:tc>
          <w:tcPr>
            <w:tcW w:type="dxa" w:w="1972"/>
            <w:vAlign w:val="center"/>
          </w:tcPr>
          <w:p>
            <w:pPr>
              <w:spacing w:after="40"/>
            </w:pPr>
            <w:r>
              <w:rPr>
                <w:rFonts w:ascii="Arial" w:hAnsi="Arial"/>
                <w:b w:val="0"/>
                <w:sz w:val="17"/>
              </w:rPr>
              <w:t>49_invoice_idor_request.png</w:t>
            </w:r>
          </w:p>
        </w:tc>
        <w:tc>
          <w:tcPr>
            <w:tcW w:type="dxa" w:w="1972"/>
            <w:vAlign w:val="center"/>
          </w:tcPr>
          <w:p>
            <w:pPr>
              <w:spacing w:after="40"/>
            </w:pPr>
            <w:r>
              <w:rPr>
                <w:rFonts w:ascii="Arial" w:hAnsi="Arial"/>
                <w:b w:val="0"/>
                <w:sz w:val="17"/>
              </w:rPr>
              <w:t>Chứng minh đổi id sang invoice User B</w:t>
            </w:r>
          </w:p>
        </w:tc>
        <w:tc>
          <w:tcPr>
            <w:tcW w:type="dxa" w:w="1972"/>
            <w:vAlign w:val="center"/>
          </w:tcPr>
          <w:p>
            <w:pPr>
              <w:spacing w:after="40"/>
            </w:pPr>
            <w:r>
              <w:rPr>
                <w:rFonts w:ascii="Arial" w:hAnsi="Arial"/>
                <w:b w:val="0"/>
                <w:sz w:val="17"/>
              </w:rPr>
              <w:t>F12 / IDOR /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9</w:t>
            </w:r>
          </w:p>
        </w:tc>
        <w:tc>
          <w:tcPr>
            <w:tcW w:type="dxa" w:w="1972"/>
            <w:vAlign w:val="center"/>
          </w:tcPr>
          <w:p>
            <w:pPr>
              <w:spacing w:after="40"/>
            </w:pPr>
            <w:r>
              <w:rPr>
                <w:rFonts w:ascii="Arial" w:hAnsi="Arial"/>
                <w:b w:val="0"/>
                <w:sz w:val="17"/>
              </w:rPr>
              <w:t>50_invoice_vulnerable_response.png</w:t>
            </w:r>
          </w:p>
        </w:tc>
        <w:tc>
          <w:tcPr>
            <w:tcW w:type="dxa" w:w="1972"/>
            <w:vAlign w:val="center"/>
          </w:tcPr>
          <w:p>
            <w:pPr>
              <w:spacing w:after="40"/>
            </w:pPr>
            <w:r>
              <w:rPr>
                <w:rFonts w:ascii="Arial" w:hAnsi="Arial"/>
                <w:b w:val="0"/>
                <w:sz w:val="17"/>
              </w:rPr>
              <w:t>Chứng minh dữ liệu User B bị trả về</w:t>
            </w:r>
          </w:p>
        </w:tc>
        <w:tc>
          <w:tcPr>
            <w:tcW w:type="dxa" w:w="1972"/>
            <w:vAlign w:val="center"/>
          </w:tcPr>
          <w:p>
            <w:pPr>
              <w:spacing w:after="40"/>
            </w:pPr>
            <w:r>
              <w:rPr>
                <w:rFonts w:ascii="Arial" w:hAnsi="Arial"/>
                <w:b w:val="0"/>
                <w:sz w:val="17"/>
              </w:rPr>
              <w:t>F12 / IDOR / Vulnerable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10</w:t>
            </w:r>
          </w:p>
        </w:tc>
        <w:tc>
          <w:tcPr>
            <w:tcW w:type="dxa" w:w="1972"/>
            <w:vAlign w:val="center"/>
          </w:tcPr>
          <w:p>
            <w:pPr>
              <w:spacing w:after="40"/>
            </w:pPr>
            <w:r>
              <w:rPr>
                <w:rFonts w:ascii="Arial" w:hAnsi="Arial"/>
                <w:b w:val="0"/>
                <w:sz w:val="17"/>
              </w:rPr>
              <w:t>51_invoice_secure_403_response.png</w:t>
            </w:r>
          </w:p>
        </w:tc>
        <w:tc>
          <w:tcPr>
            <w:tcW w:type="dxa" w:w="1972"/>
            <w:vAlign w:val="center"/>
          </w:tcPr>
          <w:p>
            <w:pPr>
              <w:spacing w:after="40"/>
            </w:pPr>
            <w:r>
              <w:rPr>
                <w:rFonts w:ascii="Arial" w:hAnsi="Arial"/>
                <w:b w:val="0"/>
                <w:sz w:val="17"/>
              </w:rPr>
              <w:t>Chứng minh object authorization</w:t>
            </w:r>
          </w:p>
        </w:tc>
        <w:tc>
          <w:tcPr>
            <w:tcW w:type="dxa" w:w="1972"/>
            <w:vAlign w:val="center"/>
          </w:tcPr>
          <w:p>
            <w:pPr>
              <w:spacing w:after="40"/>
            </w:pPr>
            <w:r>
              <w:rPr>
                <w:rFonts w:ascii="Arial" w:hAnsi="Arial"/>
                <w:b w:val="0"/>
                <w:sz w:val="17"/>
              </w:rPr>
              <w:t>F12 / IDOR / Secure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11</w:t>
            </w:r>
          </w:p>
        </w:tc>
        <w:tc>
          <w:tcPr>
            <w:tcW w:type="dxa" w:w="1972"/>
            <w:vAlign w:val="center"/>
          </w:tcPr>
          <w:p>
            <w:pPr>
              <w:spacing w:after="40"/>
            </w:pPr>
            <w:r>
              <w:rPr>
                <w:rFonts w:ascii="Arial" w:hAnsi="Arial"/>
                <w:b w:val="0"/>
                <w:sz w:val="17"/>
              </w:rPr>
              <w:t>52_profile_role_user_payload.png</w:t>
            </w:r>
          </w:p>
        </w:tc>
        <w:tc>
          <w:tcPr>
            <w:tcW w:type="dxa" w:w="1972"/>
            <w:vAlign w:val="center"/>
          </w:tcPr>
          <w:p>
            <w:pPr>
              <w:spacing w:after="40"/>
            </w:pPr>
            <w:r>
              <w:rPr>
                <w:rFonts w:ascii="Arial" w:hAnsi="Arial"/>
                <w:b w:val="0"/>
                <w:sz w:val="17"/>
              </w:rPr>
              <w:t>Ghi payload profile bình thường</w:t>
            </w:r>
          </w:p>
        </w:tc>
        <w:tc>
          <w:tcPr>
            <w:tcW w:type="dxa" w:w="1972"/>
            <w:vAlign w:val="center"/>
          </w:tcPr>
          <w:p>
            <w:pPr>
              <w:spacing w:after="40"/>
            </w:pPr>
            <w:r>
              <w:rPr>
                <w:rFonts w:ascii="Arial" w:hAnsi="Arial"/>
                <w:b w:val="0"/>
                <w:sz w:val="17"/>
              </w:rPr>
              <w:t>F12 / Profile / Baseline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12</w:t>
            </w:r>
          </w:p>
        </w:tc>
        <w:tc>
          <w:tcPr>
            <w:tcW w:type="dxa" w:w="1972"/>
            <w:vAlign w:val="center"/>
          </w:tcPr>
          <w:p>
            <w:pPr>
              <w:spacing w:after="40"/>
            </w:pPr>
            <w:r>
              <w:rPr>
                <w:rFonts w:ascii="Arial" w:hAnsi="Arial"/>
                <w:b w:val="0"/>
                <w:sz w:val="17"/>
              </w:rPr>
              <w:t>53_profile_role_admin_payload.png</w:t>
            </w:r>
          </w:p>
        </w:tc>
        <w:tc>
          <w:tcPr>
            <w:tcW w:type="dxa" w:w="1972"/>
            <w:vAlign w:val="center"/>
          </w:tcPr>
          <w:p>
            <w:pPr>
              <w:spacing w:after="40"/>
            </w:pPr>
            <w:r>
              <w:rPr>
                <w:rFonts w:ascii="Arial" w:hAnsi="Arial"/>
                <w:b w:val="0"/>
                <w:sz w:val="17"/>
              </w:rPr>
              <w:t>Chứng minh role bị sửa</w:t>
            </w:r>
          </w:p>
        </w:tc>
        <w:tc>
          <w:tcPr>
            <w:tcW w:type="dxa" w:w="1972"/>
            <w:vAlign w:val="center"/>
          </w:tcPr>
          <w:p>
            <w:pPr>
              <w:spacing w:after="40"/>
            </w:pPr>
            <w:r>
              <w:rPr>
                <w:rFonts w:ascii="Arial" w:hAnsi="Arial"/>
                <w:b w:val="0"/>
                <w:sz w:val="17"/>
              </w:rPr>
              <w:t>F12 / Profile / Tampered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13</w:t>
            </w:r>
          </w:p>
        </w:tc>
        <w:tc>
          <w:tcPr>
            <w:tcW w:type="dxa" w:w="1972"/>
            <w:vAlign w:val="center"/>
          </w:tcPr>
          <w:p>
            <w:pPr>
              <w:spacing w:after="40"/>
            </w:pPr>
            <w:r>
              <w:rPr>
                <w:rFonts w:ascii="Arial" w:hAnsi="Arial"/>
                <w:b w:val="0"/>
                <w:sz w:val="17"/>
              </w:rPr>
              <w:t>54_profile_vulnerable_response.png</w:t>
            </w:r>
          </w:p>
        </w:tc>
        <w:tc>
          <w:tcPr>
            <w:tcW w:type="dxa" w:w="1972"/>
            <w:vAlign w:val="center"/>
          </w:tcPr>
          <w:p>
            <w:pPr>
              <w:spacing w:after="40"/>
            </w:pPr>
            <w:r>
              <w:rPr>
                <w:rFonts w:ascii="Arial" w:hAnsi="Arial"/>
                <w:b w:val="0"/>
                <w:sz w:val="17"/>
              </w:rPr>
              <w:t>Chứng minh vulnerable cập nhật role</w:t>
            </w:r>
          </w:p>
        </w:tc>
        <w:tc>
          <w:tcPr>
            <w:tcW w:type="dxa" w:w="1972"/>
            <w:vAlign w:val="center"/>
          </w:tcPr>
          <w:p>
            <w:pPr>
              <w:spacing w:after="40"/>
            </w:pPr>
            <w:r>
              <w:rPr>
                <w:rFonts w:ascii="Arial" w:hAnsi="Arial"/>
                <w:b w:val="0"/>
                <w:sz w:val="17"/>
              </w:rPr>
              <w:t>F12 / Profile / Vulnerable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14</w:t>
            </w:r>
          </w:p>
        </w:tc>
        <w:tc>
          <w:tcPr>
            <w:tcW w:type="dxa" w:w="1972"/>
            <w:vAlign w:val="center"/>
          </w:tcPr>
          <w:p>
            <w:pPr>
              <w:spacing w:after="40"/>
            </w:pPr>
            <w:r>
              <w:rPr>
                <w:rFonts w:ascii="Arial" w:hAnsi="Arial"/>
                <w:b w:val="0"/>
                <w:sz w:val="17"/>
              </w:rPr>
              <w:t>55_profile_secure_response.png</w:t>
            </w:r>
          </w:p>
        </w:tc>
        <w:tc>
          <w:tcPr>
            <w:tcW w:type="dxa" w:w="1972"/>
            <w:vAlign w:val="center"/>
          </w:tcPr>
          <w:p>
            <w:pPr>
              <w:spacing w:after="40"/>
            </w:pPr>
            <w:r>
              <w:rPr>
                <w:rFonts w:ascii="Arial" w:hAnsi="Arial"/>
                <w:b w:val="0"/>
                <w:sz w:val="17"/>
              </w:rPr>
              <w:t>Chứng minh field allowlist secure</w:t>
            </w:r>
          </w:p>
        </w:tc>
        <w:tc>
          <w:tcPr>
            <w:tcW w:type="dxa" w:w="1972"/>
            <w:vAlign w:val="center"/>
          </w:tcPr>
          <w:p>
            <w:pPr>
              <w:spacing w:after="40"/>
            </w:pPr>
            <w:r>
              <w:rPr>
                <w:rFonts w:ascii="Arial" w:hAnsi="Arial"/>
                <w:b w:val="0"/>
                <w:sz w:val="17"/>
              </w:rPr>
              <w:t>F12 / Profile / Secure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15</w:t>
            </w:r>
          </w:p>
        </w:tc>
        <w:tc>
          <w:tcPr>
            <w:tcW w:type="dxa" w:w="1972"/>
            <w:vAlign w:val="center"/>
          </w:tcPr>
          <w:p>
            <w:pPr>
              <w:spacing w:after="40"/>
            </w:pPr>
            <w:r>
              <w:rPr>
                <w:rFonts w:ascii="Arial" w:hAnsi="Arial"/>
                <w:b w:val="0"/>
                <w:sz w:val="17"/>
              </w:rPr>
              <w:t>56_session_cookie_masked.png</w:t>
            </w:r>
          </w:p>
        </w:tc>
        <w:tc>
          <w:tcPr>
            <w:tcW w:type="dxa" w:w="1972"/>
            <w:vAlign w:val="center"/>
          </w:tcPr>
          <w:p>
            <w:pPr>
              <w:spacing w:after="40"/>
            </w:pPr>
            <w:r>
              <w:rPr>
                <w:rFonts w:ascii="Arial" w:hAnsi="Arial"/>
                <w:b w:val="0"/>
                <w:sz w:val="17"/>
              </w:rPr>
              <w:t>Chứng minh tài khoản được xác định bằng session</w:t>
            </w:r>
          </w:p>
        </w:tc>
        <w:tc>
          <w:tcPr>
            <w:tcW w:type="dxa" w:w="1972"/>
            <w:vAlign w:val="center"/>
          </w:tcPr>
          <w:p>
            <w:pPr>
              <w:spacing w:after="40"/>
            </w:pPr>
            <w:r>
              <w:rPr>
                <w:rFonts w:ascii="Arial" w:hAnsi="Arial"/>
                <w:b w:val="0"/>
                <w:sz w:val="17"/>
              </w:rPr>
              <w:t>F12 / Session</w:t>
            </w:r>
          </w:p>
        </w:tc>
        <w:tc>
          <w:tcPr>
            <w:tcW w:type="dxa" w:w="1972"/>
            <w:vAlign w:val="center"/>
          </w:tcPr>
          <w:p>
            <w:pPr>
              <w:spacing w:after="40"/>
            </w:pPr>
            <w:r>
              <w:rPr>
                <w:rFonts w:ascii="Arial" w:hAnsi="Arial"/>
                <w:b w:val="0"/>
                <w:sz w:val="17"/>
              </w:rPr>
              <w:t>Chưa có ảnh thật</w:t>
            </w:r>
          </w:p>
        </w:tc>
      </w:tr>
    </w:tbl>
    <w:p/>
    <w:p>
      <w:r>
        <w:t>Hướng dẫn chi tiết: Lab03/HUONG_DAN_CHUP_ANH.md. Báo cáo không chèn ảnh giả và không trình bày ô hướng dẫn như bằng chứng thật.</w:t>
      </w:r>
    </w:p>
    <w:p>
      <w:pPr>
        <w:pStyle w:val="Heading2"/>
      </w:pPr>
      <w:r>
        <w:t>14.2. Source liên quan</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Source</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app.py</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audit_service.py</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auth.py</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authorization.py</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config.py</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database.py</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schema.sql</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screenshot_manifest.py</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security_utils.py</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seed.py</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services.py</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static/js/main.js</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static/js/parameter-diff.js</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static/js/presentation.js</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static/js/request-editor.js</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static/js/trace-ui.js</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templates/audit_logs.html</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templates/base.html</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templates/cart.html</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templates/comparison.html</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templates/components/audit_inspector.html</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templates/components/authorization_inspector.html</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templates/components/code_comparison.html</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templates/components/database_inspector.html</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templates/components/final_verdict.html</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templates/components/parameter_inspector.html</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templates/components/presentation_controls.html</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templates/components/request_inspector.html</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templates/components/security_controls.html</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templates/components/session_inspector.html</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templates/components/trace_panel.html</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templates/error.html</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templates/index.html</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templates/login.html</w:t>
            </w:r>
          </w:p>
        </w:tc>
      </w:tr>
      <w:tr>
        <w:tc>
          <w:tcPr>
            <w:tcW w:type="dxa" w:w="4929"/>
            <w:vAlign w:val="center"/>
          </w:tcPr>
          <w:p>
            <w:pPr>
              <w:spacing w:after="40"/>
            </w:pPr>
            <w:r>
              <w:rPr>
                <w:rFonts w:ascii="Arial" w:hAnsi="Arial"/>
                <w:b w:val="0"/>
                <w:sz w:val="17"/>
              </w:rPr>
              <w:t>35</w:t>
            </w:r>
          </w:p>
        </w:tc>
        <w:tc>
          <w:tcPr>
            <w:tcW w:type="dxa" w:w="4929"/>
            <w:vAlign w:val="center"/>
          </w:tcPr>
          <w:p>
            <w:pPr>
              <w:spacing w:after="40"/>
            </w:pPr>
            <w:r>
              <w:rPr>
                <w:rFonts w:ascii="Arial" w:hAnsi="Arial"/>
                <w:b w:val="0"/>
                <w:sz w:val="17"/>
              </w:rPr>
              <w:t>templates/products.html</w:t>
            </w:r>
          </w:p>
        </w:tc>
      </w:tr>
      <w:tr>
        <w:tc>
          <w:tcPr>
            <w:tcW w:type="dxa" w:w="4929"/>
            <w:vAlign w:val="center"/>
          </w:tcPr>
          <w:p>
            <w:pPr>
              <w:spacing w:after="40"/>
            </w:pPr>
            <w:r>
              <w:rPr>
                <w:rFonts w:ascii="Arial" w:hAnsi="Arial"/>
                <w:b w:val="0"/>
                <w:sz w:val="17"/>
              </w:rPr>
              <w:t>36</w:t>
            </w:r>
          </w:p>
        </w:tc>
        <w:tc>
          <w:tcPr>
            <w:tcW w:type="dxa" w:w="4929"/>
            <w:vAlign w:val="center"/>
          </w:tcPr>
          <w:p>
            <w:pPr>
              <w:spacing w:after="40"/>
            </w:pPr>
            <w:r>
              <w:rPr>
                <w:rFonts w:ascii="Arial" w:hAnsi="Arial"/>
                <w:b w:val="0"/>
                <w:sz w:val="17"/>
              </w:rPr>
              <w:t>templates/secure/checkout.html</w:t>
            </w:r>
          </w:p>
        </w:tc>
      </w:tr>
      <w:tr>
        <w:tc>
          <w:tcPr>
            <w:tcW w:type="dxa" w:w="4929"/>
            <w:vAlign w:val="center"/>
          </w:tcPr>
          <w:p>
            <w:pPr>
              <w:spacing w:after="40"/>
            </w:pPr>
            <w:r>
              <w:rPr>
                <w:rFonts w:ascii="Arial" w:hAnsi="Arial"/>
                <w:b w:val="0"/>
                <w:sz w:val="17"/>
              </w:rPr>
              <w:t>37</w:t>
            </w:r>
          </w:p>
        </w:tc>
        <w:tc>
          <w:tcPr>
            <w:tcW w:type="dxa" w:w="4929"/>
            <w:vAlign w:val="center"/>
          </w:tcPr>
          <w:p>
            <w:pPr>
              <w:spacing w:after="40"/>
            </w:pPr>
            <w:r>
              <w:rPr>
                <w:rFonts w:ascii="Arial" w:hAnsi="Arial"/>
                <w:b w:val="0"/>
                <w:sz w:val="17"/>
              </w:rPr>
              <w:t>templates/secure/checkout_result.html</w:t>
            </w:r>
          </w:p>
        </w:tc>
      </w:tr>
      <w:tr>
        <w:tc>
          <w:tcPr>
            <w:tcW w:type="dxa" w:w="4929"/>
            <w:vAlign w:val="center"/>
          </w:tcPr>
          <w:p>
            <w:pPr>
              <w:spacing w:after="40"/>
            </w:pPr>
            <w:r>
              <w:rPr>
                <w:rFonts w:ascii="Arial" w:hAnsi="Arial"/>
                <w:b w:val="0"/>
                <w:sz w:val="17"/>
              </w:rPr>
              <w:t>38</w:t>
            </w:r>
          </w:p>
        </w:tc>
        <w:tc>
          <w:tcPr>
            <w:tcW w:type="dxa" w:w="4929"/>
            <w:vAlign w:val="center"/>
          </w:tcPr>
          <w:p>
            <w:pPr>
              <w:spacing w:after="40"/>
            </w:pPr>
            <w:r>
              <w:rPr>
                <w:rFonts w:ascii="Arial" w:hAnsi="Arial"/>
                <w:b w:val="0"/>
                <w:sz w:val="17"/>
              </w:rPr>
              <w:t>templates/secure/invoice.html</w:t>
            </w:r>
          </w:p>
        </w:tc>
      </w:tr>
      <w:tr>
        <w:tc>
          <w:tcPr>
            <w:tcW w:type="dxa" w:w="4929"/>
            <w:vAlign w:val="center"/>
          </w:tcPr>
          <w:p>
            <w:pPr>
              <w:spacing w:after="40"/>
            </w:pPr>
            <w:r>
              <w:rPr>
                <w:rFonts w:ascii="Arial" w:hAnsi="Arial"/>
                <w:b w:val="0"/>
                <w:sz w:val="17"/>
              </w:rPr>
              <w:t>39</w:t>
            </w:r>
          </w:p>
        </w:tc>
        <w:tc>
          <w:tcPr>
            <w:tcW w:type="dxa" w:w="4929"/>
            <w:vAlign w:val="center"/>
          </w:tcPr>
          <w:p>
            <w:pPr>
              <w:spacing w:after="40"/>
            </w:pPr>
            <w:r>
              <w:rPr>
                <w:rFonts w:ascii="Arial" w:hAnsi="Arial"/>
                <w:b w:val="0"/>
                <w:sz w:val="17"/>
              </w:rPr>
              <w:t>templates/secure/profile.html</w:t>
            </w:r>
          </w:p>
        </w:tc>
      </w:tr>
      <w:tr>
        <w:tc>
          <w:tcPr>
            <w:tcW w:type="dxa" w:w="4929"/>
            <w:vAlign w:val="center"/>
          </w:tcPr>
          <w:p>
            <w:pPr>
              <w:spacing w:after="40"/>
            </w:pPr>
            <w:r>
              <w:rPr>
                <w:rFonts w:ascii="Arial" w:hAnsi="Arial"/>
                <w:b w:val="0"/>
                <w:sz w:val="17"/>
              </w:rPr>
              <w:t>40</w:t>
            </w:r>
          </w:p>
        </w:tc>
        <w:tc>
          <w:tcPr>
            <w:tcW w:type="dxa" w:w="4929"/>
            <w:vAlign w:val="center"/>
          </w:tcPr>
          <w:p>
            <w:pPr>
              <w:spacing w:after="40"/>
            </w:pPr>
            <w:r>
              <w:rPr>
                <w:rFonts w:ascii="Arial" w:hAnsi="Arial"/>
                <w:b w:val="0"/>
                <w:sz w:val="17"/>
              </w:rPr>
              <w:t>templates/secure/profile_result.html</w:t>
            </w:r>
          </w:p>
        </w:tc>
      </w:tr>
      <w:tr>
        <w:tc>
          <w:tcPr>
            <w:tcW w:type="dxa" w:w="4929"/>
            <w:vAlign w:val="center"/>
          </w:tcPr>
          <w:p>
            <w:pPr>
              <w:spacing w:after="40"/>
            </w:pPr>
            <w:r>
              <w:rPr>
                <w:rFonts w:ascii="Arial" w:hAnsi="Arial"/>
                <w:b w:val="0"/>
                <w:sz w:val="17"/>
              </w:rPr>
              <w:t>41</w:t>
            </w:r>
          </w:p>
        </w:tc>
        <w:tc>
          <w:tcPr>
            <w:tcW w:type="dxa" w:w="4929"/>
            <w:vAlign w:val="center"/>
          </w:tcPr>
          <w:p>
            <w:pPr>
              <w:spacing w:after="40"/>
            </w:pPr>
            <w:r>
              <w:rPr>
                <w:rFonts w:ascii="Arial" w:hAnsi="Arial"/>
                <w:b w:val="0"/>
                <w:sz w:val="17"/>
              </w:rPr>
              <w:t>templates/security_controls.html</w:t>
            </w:r>
          </w:p>
        </w:tc>
      </w:tr>
      <w:tr>
        <w:tc>
          <w:tcPr>
            <w:tcW w:type="dxa" w:w="4929"/>
            <w:vAlign w:val="center"/>
          </w:tcPr>
          <w:p>
            <w:pPr>
              <w:spacing w:after="40"/>
            </w:pPr>
            <w:r>
              <w:rPr>
                <w:rFonts w:ascii="Arial" w:hAnsi="Arial"/>
                <w:b w:val="0"/>
                <w:sz w:val="17"/>
              </w:rPr>
              <w:t>42</w:t>
            </w:r>
          </w:p>
        </w:tc>
        <w:tc>
          <w:tcPr>
            <w:tcW w:type="dxa" w:w="4929"/>
            <w:vAlign w:val="center"/>
          </w:tcPr>
          <w:p>
            <w:pPr>
              <w:spacing w:after="40"/>
            </w:pPr>
            <w:r>
              <w:rPr>
                <w:rFonts w:ascii="Arial" w:hAnsi="Arial"/>
                <w:b w:val="0"/>
                <w:sz w:val="17"/>
              </w:rPr>
              <w:t>templates/vulnerable/checkout.html</w:t>
            </w:r>
          </w:p>
        </w:tc>
      </w:tr>
      <w:tr>
        <w:tc>
          <w:tcPr>
            <w:tcW w:type="dxa" w:w="4929"/>
            <w:vAlign w:val="center"/>
          </w:tcPr>
          <w:p>
            <w:pPr>
              <w:spacing w:after="40"/>
            </w:pPr>
            <w:r>
              <w:rPr>
                <w:rFonts w:ascii="Arial" w:hAnsi="Arial"/>
                <w:b w:val="0"/>
                <w:sz w:val="17"/>
              </w:rPr>
              <w:t>43</w:t>
            </w:r>
          </w:p>
        </w:tc>
        <w:tc>
          <w:tcPr>
            <w:tcW w:type="dxa" w:w="4929"/>
            <w:vAlign w:val="center"/>
          </w:tcPr>
          <w:p>
            <w:pPr>
              <w:spacing w:after="40"/>
            </w:pPr>
            <w:r>
              <w:rPr>
                <w:rFonts w:ascii="Arial" w:hAnsi="Arial"/>
                <w:b w:val="0"/>
                <w:sz w:val="17"/>
              </w:rPr>
              <w:t>templates/vulnerable/checkout_result.html</w:t>
            </w:r>
          </w:p>
        </w:tc>
      </w:tr>
      <w:tr>
        <w:tc>
          <w:tcPr>
            <w:tcW w:type="dxa" w:w="4929"/>
            <w:vAlign w:val="center"/>
          </w:tcPr>
          <w:p>
            <w:pPr>
              <w:spacing w:after="40"/>
            </w:pPr>
            <w:r>
              <w:rPr>
                <w:rFonts w:ascii="Arial" w:hAnsi="Arial"/>
                <w:b w:val="0"/>
                <w:sz w:val="17"/>
              </w:rPr>
              <w:t>44</w:t>
            </w:r>
          </w:p>
        </w:tc>
        <w:tc>
          <w:tcPr>
            <w:tcW w:type="dxa" w:w="4929"/>
            <w:vAlign w:val="center"/>
          </w:tcPr>
          <w:p>
            <w:pPr>
              <w:spacing w:after="40"/>
            </w:pPr>
            <w:r>
              <w:rPr>
                <w:rFonts w:ascii="Arial" w:hAnsi="Arial"/>
                <w:b w:val="0"/>
                <w:sz w:val="17"/>
              </w:rPr>
              <w:t>templates/vulnerable/invoice.html</w:t>
            </w:r>
          </w:p>
        </w:tc>
      </w:tr>
      <w:tr>
        <w:tc>
          <w:tcPr>
            <w:tcW w:type="dxa" w:w="4929"/>
            <w:vAlign w:val="center"/>
          </w:tcPr>
          <w:p>
            <w:pPr>
              <w:spacing w:after="40"/>
            </w:pPr>
            <w:r>
              <w:rPr>
                <w:rFonts w:ascii="Arial" w:hAnsi="Arial"/>
                <w:b w:val="0"/>
                <w:sz w:val="17"/>
              </w:rPr>
              <w:t>45</w:t>
            </w:r>
          </w:p>
        </w:tc>
        <w:tc>
          <w:tcPr>
            <w:tcW w:type="dxa" w:w="4929"/>
            <w:vAlign w:val="center"/>
          </w:tcPr>
          <w:p>
            <w:pPr>
              <w:spacing w:after="40"/>
            </w:pPr>
            <w:r>
              <w:rPr>
                <w:rFonts w:ascii="Arial" w:hAnsi="Arial"/>
                <w:b w:val="0"/>
                <w:sz w:val="17"/>
              </w:rPr>
              <w:t>templates/vulnerable/profile.html</w:t>
            </w:r>
          </w:p>
        </w:tc>
      </w:tr>
      <w:tr>
        <w:tc>
          <w:tcPr>
            <w:tcW w:type="dxa" w:w="4929"/>
            <w:vAlign w:val="center"/>
          </w:tcPr>
          <w:p>
            <w:pPr>
              <w:spacing w:after="40"/>
            </w:pPr>
            <w:r>
              <w:rPr>
                <w:rFonts w:ascii="Arial" w:hAnsi="Arial"/>
                <w:b w:val="0"/>
                <w:sz w:val="17"/>
              </w:rPr>
              <w:t>46</w:t>
            </w:r>
          </w:p>
        </w:tc>
        <w:tc>
          <w:tcPr>
            <w:tcW w:type="dxa" w:w="4929"/>
            <w:vAlign w:val="center"/>
          </w:tcPr>
          <w:p>
            <w:pPr>
              <w:spacing w:after="40"/>
            </w:pPr>
            <w:r>
              <w:rPr>
                <w:rFonts w:ascii="Arial" w:hAnsi="Arial"/>
                <w:b w:val="0"/>
                <w:sz w:val="17"/>
              </w:rPr>
              <w:t>templates/vulnerable/profile_result.html</w:t>
            </w:r>
          </w:p>
        </w:tc>
      </w:tr>
      <w:tr>
        <w:tc>
          <w:tcPr>
            <w:tcW w:type="dxa" w:w="4929"/>
            <w:vAlign w:val="center"/>
          </w:tcPr>
          <w:p>
            <w:pPr>
              <w:spacing w:after="40"/>
            </w:pPr>
            <w:r>
              <w:rPr>
                <w:rFonts w:ascii="Arial" w:hAnsi="Arial"/>
                <w:b w:val="0"/>
                <w:sz w:val="17"/>
              </w:rPr>
              <w:t>47</w:t>
            </w:r>
          </w:p>
        </w:tc>
        <w:tc>
          <w:tcPr>
            <w:tcW w:type="dxa" w:w="4929"/>
            <w:vAlign w:val="center"/>
          </w:tcPr>
          <w:p>
            <w:pPr>
              <w:spacing w:after="40"/>
            </w:pPr>
            <w:r>
              <w:rPr>
                <w:rFonts w:ascii="Arial" w:hAnsi="Arial"/>
                <w:b w:val="0"/>
                <w:sz w:val="17"/>
              </w:rPr>
              <w:t>trace_models.py</w:t>
            </w:r>
          </w:p>
        </w:tc>
      </w:tr>
      <w:tr>
        <w:tc>
          <w:tcPr>
            <w:tcW w:type="dxa" w:w="4929"/>
            <w:vAlign w:val="center"/>
          </w:tcPr>
          <w:p>
            <w:pPr>
              <w:spacing w:after="40"/>
            </w:pPr>
            <w:r>
              <w:rPr>
                <w:rFonts w:ascii="Arial" w:hAnsi="Arial"/>
                <w:b w:val="0"/>
                <w:sz w:val="17"/>
              </w:rPr>
              <w:t>48</w:t>
            </w:r>
          </w:p>
        </w:tc>
        <w:tc>
          <w:tcPr>
            <w:tcW w:type="dxa" w:w="4929"/>
            <w:vAlign w:val="center"/>
          </w:tcPr>
          <w:p>
            <w:pPr>
              <w:spacing w:after="40"/>
            </w:pPr>
            <w:r>
              <w:rPr>
                <w:rFonts w:ascii="Arial" w:hAnsi="Arial"/>
                <w:b w:val="0"/>
                <w:sz w:val="17"/>
              </w:rPr>
              <w:t>trace_service.py</w:t>
            </w:r>
          </w:p>
        </w:tc>
      </w:tr>
      <w:tr>
        <w:tc>
          <w:tcPr>
            <w:tcW w:type="dxa" w:w="4929"/>
            <w:vAlign w:val="center"/>
          </w:tcPr>
          <w:p>
            <w:pPr>
              <w:spacing w:after="40"/>
            </w:pPr>
            <w:r>
              <w:rPr>
                <w:rFonts w:ascii="Arial" w:hAnsi="Arial"/>
                <w:b w:val="0"/>
                <w:sz w:val="17"/>
              </w:rPr>
              <w:t>49</w:t>
            </w:r>
          </w:p>
        </w:tc>
        <w:tc>
          <w:tcPr>
            <w:tcW w:type="dxa" w:w="4929"/>
            <w:vAlign w:val="center"/>
          </w:tcPr>
          <w:p>
            <w:pPr>
              <w:spacing w:after="40"/>
            </w:pPr>
            <w:r>
              <w:rPr>
                <w:rFonts w:ascii="Arial" w:hAnsi="Arial"/>
                <w:b w:val="0"/>
                <w:sz w:val="17"/>
              </w:rPr>
              <w:t>validators.py</w:t>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Lab03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Lab03 - PARAMETER TAMPERING</dc:title>
  <dc:subject>Báo cáo thực hành Topic04 bám BaiTapTopic04.docx</dc:subject>
  <dc:creator>Lê Minh (21127645); Nguyễn Vũ Bách (21127224)</dc:creator>
  <cp:keywords>Topic04, Lab03, security lab, local only</cp:keywords>
  <dc:description>Báo cáo hai thành viên; kết quả chỉ dựa trên source/evidence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