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Postcodes in the London Borough of Barnet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Postcode</w:t>
            </w:r>
          </w:p>
        </w:tc>
        <w:tc>
          <w:tcPr>
            <w:tcW w:type="dxa" w:w="4320"/>
          </w:tcPr>
          <w:p>
            <w:r>
              <w:t>Areas Covered</w:t>
            </w:r>
          </w:p>
        </w:tc>
      </w:tr>
      <w:tr>
        <w:tc>
          <w:tcPr>
            <w:tcW w:type="dxa" w:w="4320"/>
          </w:tcPr>
          <w:p>
            <w:r>
              <w:t>NW2</w:t>
            </w:r>
          </w:p>
        </w:tc>
        <w:tc>
          <w:tcPr>
            <w:tcW w:type="dxa" w:w="4320"/>
          </w:tcPr>
          <w:p>
            <w:r>
              <w:t>Cricklewood (part), Childs Hill</w:t>
            </w:r>
          </w:p>
        </w:tc>
      </w:tr>
      <w:tr>
        <w:tc>
          <w:tcPr>
            <w:tcW w:type="dxa" w:w="4320"/>
          </w:tcPr>
          <w:p>
            <w:r>
              <w:t>NW4</w:t>
            </w:r>
          </w:p>
        </w:tc>
        <w:tc>
          <w:tcPr>
            <w:tcW w:type="dxa" w:w="4320"/>
          </w:tcPr>
          <w:p>
            <w:r>
              <w:t>Hendon</w:t>
            </w:r>
          </w:p>
        </w:tc>
      </w:tr>
      <w:tr>
        <w:tc>
          <w:tcPr>
            <w:tcW w:type="dxa" w:w="4320"/>
          </w:tcPr>
          <w:p>
            <w:r>
              <w:t>NW7</w:t>
            </w:r>
          </w:p>
        </w:tc>
        <w:tc>
          <w:tcPr>
            <w:tcW w:type="dxa" w:w="4320"/>
          </w:tcPr>
          <w:p>
            <w:r>
              <w:t>Mill Hill</w:t>
            </w:r>
          </w:p>
        </w:tc>
      </w:tr>
      <w:tr>
        <w:tc>
          <w:tcPr>
            <w:tcW w:type="dxa" w:w="4320"/>
          </w:tcPr>
          <w:p>
            <w:r>
              <w:t>NW9</w:t>
            </w:r>
          </w:p>
        </w:tc>
        <w:tc>
          <w:tcPr>
            <w:tcW w:type="dxa" w:w="4320"/>
          </w:tcPr>
          <w:p>
            <w:r>
              <w:t>Colindale, Kingsbury (part), West Hendon</w:t>
            </w:r>
          </w:p>
        </w:tc>
      </w:tr>
      <w:tr>
        <w:tc>
          <w:tcPr>
            <w:tcW w:type="dxa" w:w="4320"/>
          </w:tcPr>
          <w:p>
            <w:r>
              <w:t>N2</w:t>
            </w:r>
          </w:p>
        </w:tc>
        <w:tc>
          <w:tcPr>
            <w:tcW w:type="dxa" w:w="4320"/>
          </w:tcPr>
          <w:p>
            <w:r>
              <w:t>East Finchley (part)</w:t>
            </w:r>
          </w:p>
        </w:tc>
      </w:tr>
      <w:tr>
        <w:tc>
          <w:tcPr>
            <w:tcW w:type="dxa" w:w="4320"/>
          </w:tcPr>
          <w:p>
            <w:r>
              <w:t>N3</w:t>
            </w:r>
          </w:p>
        </w:tc>
        <w:tc>
          <w:tcPr>
            <w:tcW w:type="dxa" w:w="4320"/>
          </w:tcPr>
          <w:p>
            <w:r>
              <w:t>Finchley Central, Church End</w:t>
            </w:r>
          </w:p>
        </w:tc>
      </w:tr>
      <w:tr>
        <w:tc>
          <w:tcPr>
            <w:tcW w:type="dxa" w:w="4320"/>
          </w:tcPr>
          <w:p>
            <w:r>
              <w:t>N12</w:t>
            </w:r>
          </w:p>
        </w:tc>
        <w:tc>
          <w:tcPr>
            <w:tcW w:type="dxa" w:w="4320"/>
          </w:tcPr>
          <w:p>
            <w:r>
              <w:t>North Finchley, Woodside Park</w:t>
            </w:r>
          </w:p>
        </w:tc>
      </w:tr>
      <w:tr>
        <w:tc>
          <w:tcPr>
            <w:tcW w:type="dxa" w:w="4320"/>
          </w:tcPr>
          <w:p>
            <w:r>
              <w:t>N20</w:t>
            </w:r>
          </w:p>
        </w:tc>
        <w:tc>
          <w:tcPr>
            <w:tcW w:type="dxa" w:w="4320"/>
          </w:tcPr>
          <w:p>
            <w:r>
              <w:t>Whetstone, Totteridge</w:t>
            </w:r>
          </w:p>
        </w:tc>
      </w:tr>
      <w:tr>
        <w:tc>
          <w:tcPr>
            <w:tcW w:type="dxa" w:w="4320"/>
          </w:tcPr>
          <w:p>
            <w:r>
              <w:t>EN4</w:t>
            </w:r>
          </w:p>
        </w:tc>
        <w:tc>
          <w:tcPr>
            <w:tcW w:type="dxa" w:w="4320"/>
          </w:tcPr>
          <w:p>
            <w:r>
              <w:t>New Barnet, East Barnet</w:t>
            </w:r>
          </w:p>
        </w:tc>
      </w:tr>
      <w:tr>
        <w:tc>
          <w:tcPr>
            <w:tcW w:type="dxa" w:w="4320"/>
          </w:tcPr>
          <w:p>
            <w:r>
              <w:t>EN5</w:t>
            </w:r>
          </w:p>
        </w:tc>
        <w:tc>
          <w:tcPr>
            <w:tcW w:type="dxa" w:w="4320"/>
          </w:tcPr>
          <w:p>
            <w:r>
              <w:t>High Barnet, Arkley</w:t>
            </w:r>
          </w:p>
        </w:tc>
      </w:tr>
      <w:tr>
        <w:tc>
          <w:tcPr>
            <w:tcW w:type="dxa" w:w="4320"/>
          </w:tcPr>
          <w:p>
            <w:r>
              <w:t>HA8</w:t>
            </w:r>
          </w:p>
        </w:tc>
        <w:tc>
          <w:tcPr>
            <w:tcW w:type="dxa" w:w="4320"/>
          </w:tcPr>
          <w:p>
            <w:r>
              <w:t>Edgware (shared with Harrow borough)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