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Postcode Districts in the London Borough of Haringey</w:t>
      </w:r>
    </w:p>
    <w:p>
      <w:r>
        <w:t>The London Borough of Haringey spans several distinct postcode districts within the N area of North London. Based on Royal Mail and administrative mappings, the borough includes the following nine postcode districts:</w:t>
      </w:r>
    </w:p>
    <w:p>
      <w:pPr>
        <w:pStyle w:val="ListBullet"/>
      </w:pPr>
      <w:r>
        <w:t>N2 – East Finchley (part)</w:t>
      </w:r>
    </w:p>
    <w:p>
      <w:pPr>
        <w:pStyle w:val="ListBullet"/>
      </w:pPr>
      <w:r>
        <w:t>N4 – Finsbury Park / Harringay (part)</w:t>
      </w:r>
    </w:p>
    <w:p>
      <w:pPr>
        <w:pStyle w:val="ListBullet"/>
      </w:pPr>
      <w:r>
        <w:t>N6 – Highgate (shared with Camden and Islington)</w:t>
      </w:r>
    </w:p>
    <w:p>
      <w:pPr>
        <w:pStyle w:val="ListBullet"/>
      </w:pPr>
      <w:r>
        <w:t>N8 – Hornsey / Crouch End / Harringay (part)</w:t>
      </w:r>
    </w:p>
    <w:p>
      <w:pPr>
        <w:pStyle w:val="ListBullet"/>
      </w:pPr>
      <w:r>
        <w:t>N10 – Muswell Hill (part)</w:t>
      </w:r>
    </w:p>
    <w:p>
      <w:pPr>
        <w:pStyle w:val="ListBullet"/>
      </w:pPr>
      <w:r>
        <w:t>N11 – New Southgate (part)</w:t>
      </w:r>
    </w:p>
    <w:p>
      <w:pPr>
        <w:pStyle w:val="ListBullet"/>
      </w:pPr>
      <w:r>
        <w:t>N15 – South Tottenham / Seven Sisters</w:t>
      </w:r>
    </w:p>
    <w:p>
      <w:pPr>
        <w:pStyle w:val="ListBullet"/>
      </w:pPr>
      <w:r>
        <w:t>N17 – Tottenham</w:t>
      </w:r>
    </w:p>
    <w:p>
      <w:pPr>
        <w:pStyle w:val="ListBullet"/>
      </w:pPr>
      <w:r>
        <w:t>N22 – Wood Green / Turnpike Lane / Bowes Park (part)</w:t>
      </w:r>
    </w:p>
    <w:p>
      <w:r>
        <w:br/>
        <w:t>Total postcode districts in Haringey: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