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 Districts in the London Borough of Islington</w:t>
      </w:r>
    </w:p>
    <w:p>
      <w:r>
        <w:t>The London Borough of Islington spans multiple postcode areas—N (Northern), EC (Eastern Central), and WC (Western Central). Below are the postcode districts that fall entirely or partially within the borough:</w:t>
      </w:r>
    </w:p>
    <w:p>
      <w:pPr>
        <w:pStyle w:val="Heading1"/>
      </w:pPr>
      <w:r>
        <w:t>N (Northern) Area</w:t>
      </w:r>
    </w:p>
    <w:p>
      <w:pPr>
        <w:pStyle w:val="ListBullet"/>
      </w:pPr>
      <w:r>
        <w:t>N1 – Barnsbury, Canonbury, Kings Cross, Islington, Pentonville, De Beauvoir Town</w:t>
      </w:r>
    </w:p>
    <w:p>
      <w:pPr>
        <w:pStyle w:val="ListBullet"/>
      </w:pPr>
      <w:r>
        <w:t>N1C – Kings Cross Central</w:t>
      </w:r>
    </w:p>
    <w:p>
      <w:pPr>
        <w:pStyle w:val="ListBullet"/>
      </w:pPr>
      <w:r>
        <w:t>N1P – Non-geographic (PO boxes in N1/N1C)</w:t>
      </w:r>
    </w:p>
    <w:p>
      <w:pPr>
        <w:pStyle w:val="ListBullet"/>
      </w:pPr>
      <w:r>
        <w:t>N5 – Highbury, Highbury Fields</w:t>
      </w:r>
    </w:p>
    <w:p>
      <w:pPr>
        <w:pStyle w:val="ListBullet"/>
      </w:pPr>
      <w:r>
        <w:t>N7 – Holloway, Barnsbury (part), Finsbury Park (part), Tufnell Park</w:t>
      </w:r>
    </w:p>
    <w:p>
      <w:pPr>
        <w:pStyle w:val="ListBullet"/>
      </w:pPr>
      <w:r>
        <w:t>N16 – Mildmay, Newington Green</w:t>
      </w:r>
    </w:p>
    <w:p>
      <w:pPr>
        <w:pStyle w:val="ListBullet"/>
      </w:pPr>
      <w:r>
        <w:t>N19 – Upper Holloway, Tufnell Park (part)</w:t>
      </w:r>
    </w:p>
    <w:p>
      <w:pPr>
        <w:pStyle w:val="Heading1"/>
      </w:pPr>
      <w:r>
        <w:t>EC (Eastern Central) Area</w:t>
      </w:r>
    </w:p>
    <w:p>
      <w:pPr>
        <w:pStyle w:val="ListBullet"/>
      </w:pPr>
      <w:r>
        <w:t>EC1A – Clerkenwell, Farringdon, St Bartholomew's</w:t>
      </w:r>
    </w:p>
    <w:p>
      <w:pPr>
        <w:pStyle w:val="ListBullet"/>
      </w:pPr>
      <w:r>
        <w:t>EC1M – Clerkenwell</w:t>
      </w:r>
    </w:p>
    <w:p>
      <w:pPr>
        <w:pStyle w:val="ListBullet"/>
      </w:pPr>
      <w:r>
        <w:t>EC1N – Hatton Garden area</w:t>
      </w:r>
    </w:p>
    <w:p>
      <w:pPr>
        <w:pStyle w:val="ListBullet"/>
      </w:pPr>
      <w:r>
        <w:t>EC1R – Finsbury, Rosebery Avenue</w:t>
      </w:r>
    </w:p>
    <w:p>
      <w:pPr>
        <w:pStyle w:val="ListBullet"/>
      </w:pPr>
      <w:r>
        <w:t>EC1V – Bunhill, City Road</w:t>
      </w:r>
    </w:p>
    <w:p>
      <w:pPr>
        <w:pStyle w:val="ListBullet"/>
      </w:pPr>
      <w:r>
        <w:t>EC1Y – Old Street, Whitecross Street</w:t>
      </w:r>
    </w:p>
    <w:p>
      <w:pPr>
        <w:pStyle w:val="Heading1"/>
      </w:pPr>
      <w:r>
        <w:t>WC (Western Central) Area</w:t>
      </w:r>
    </w:p>
    <w:p>
      <w:pPr>
        <w:pStyle w:val="ListBullet"/>
      </w:pPr>
      <w:r>
        <w:t>WC1X – Areas overlapping Islington and Camden, including the fringes of Kings Cross and Clerkenwell</w:t>
      </w:r>
    </w:p>
    <w:p>
      <w:r>
        <w:br/>
        <w:t>Total distinct postcode districts in Islington: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