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Presenter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Registrasi 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Ubah Profil Pengguna penamaannya ganti Ubah Profil Presenter.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URL Profil diganti ke URL Sinta. → Jangan dijadikan wajib isi.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Image profile tidak berhasil update.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5. </w:t>
      </w:r>
      <w:r>
        <w:rPr/>
        <w:t>Upload Paper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Keyword dibuat tambah keyword saja secara langsung, jangan dibuat penentuan keyword oleh admin.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Upload Payment Proof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Berhasil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Add Schedule : Bermasalah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8. Ketika upload word, langsung approved → Seharusnya pending dahulu.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LibreOffice/5.1.6.2$Linux_X86_64 LibreOffice_project/10m0$Build-2</Application>
  <Pages>2</Pages>
  <Words>68</Words>
  <Characters>376</Characters>
  <CharactersWithSpaces>435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2019-05-10T09:25:44Z</dcterms:created>
  <dc:creator/>
  <dc:description/>
  <dc:language>en-US</dc:language>
  <cp:lastModifiedBy/>
  <dcterms:modified xsi:type="dcterms:W3CDTF">2019-05-10T11:25:34Z</dcterms:modified>
  <cp:revision>3</cp:revision>
  <dc:subject/>
  <dc:title/>
</cp:coreProperties>
</file>