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B604" w14:textId="77777777" w:rsidR="007E5CAF" w:rsidRDefault="00393086">
      <w:r>
        <w:rPr>
          <w:rFonts w:ascii="Times New Roman" w:eastAsia="楷体_GB2312" w:hAnsi="Times New Roman"/>
          <w:noProof/>
          <w:kern w:val="2"/>
          <w:sz w:val="36"/>
          <w:szCs w:val="22"/>
          <w:lang w:eastAsia="zh-CN" w:bidi="ar-SA"/>
        </w:rPr>
        <w:pict w14:anchorId="34D54284">
          <v:group id="_x0000_s1037" style="position:absolute;margin-left:-39.75pt;margin-top:-7pt;width:502.5pt;height:705.25pt;z-index:-251658240" coordorigin="1077,1660" coordsize="9820,14252" o:allowincell="f">
            <v:rect id="_x0000_s1038" style="position:absolute;left:1117;top:1700;width:9740;height:14172"/>
            <v:rect id="_x0000_s1039" style="position:absolute;left:1077;top:1660;width:9820;height:14252" filled="f" fillcolor="yellow"/>
          </v:group>
        </w:pict>
      </w:r>
    </w:p>
    <w:p w14:paraId="7D609064" w14:textId="77777777" w:rsidR="007E5CAF" w:rsidRDefault="007E5CAF"/>
    <w:p w14:paraId="7C903D77" w14:textId="77777777" w:rsidR="007E5CAF" w:rsidRDefault="007E5CAF"/>
    <w:p w14:paraId="44930939" w14:textId="77777777" w:rsidR="007E5CAF" w:rsidRPr="00C0687C" w:rsidRDefault="007E5CAF" w:rsidP="007E5CAF">
      <w:pPr>
        <w:widowControl w:val="0"/>
        <w:jc w:val="both"/>
        <w:rPr>
          <w:rFonts w:ascii="楷体_GB2312" w:eastAsia="楷体_GB2312" w:hAnsi="Times New Roman"/>
          <w:noProof/>
          <w:kern w:val="2"/>
          <w:lang w:eastAsia="zh-CN" w:bidi="ar-SA"/>
        </w:rPr>
      </w:pPr>
      <w:r>
        <w:rPr>
          <w:rFonts w:ascii="Times New Roman" w:hAnsi="Times New Roman"/>
          <w:noProof/>
          <w:kern w:val="2"/>
          <w:sz w:val="20"/>
          <w:lang w:eastAsia="zh-CN" w:bidi="ar-SA"/>
        </w:rPr>
        <w:drawing>
          <wp:anchor distT="0" distB="0" distL="114300" distR="114300" simplePos="0" relativeHeight="251660288" behindDoc="0" locked="0" layoutInCell="1" allowOverlap="1" wp14:anchorId="74658097" wp14:editId="75031B5C">
            <wp:simplePos x="0" y="0"/>
            <wp:positionH relativeFrom="column">
              <wp:posOffset>-30480</wp:posOffset>
            </wp:positionH>
            <wp:positionV relativeFrom="paragraph">
              <wp:posOffset>247650</wp:posOffset>
            </wp:positionV>
            <wp:extent cx="2171700" cy="391795"/>
            <wp:effectExtent l="19050" t="0" r="0" b="0"/>
            <wp:wrapNone/>
            <wp:docPr id="11" name="图片 1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87C">
        <w:rPr>
          <w:rFonts w:ascii="楷体_GB2312" w:eastAsia="楷体_GB2312" w:hAnsi="Times New Roman"/>
          <w:noProof/>
          <w:kern w:val="2"/>
          <w:lang w:eastAsia="zh-CN" w:bidi="ar-SA"/>
        </w:rPr>
        <w:br w:type="textWrapping" w:clear="all"/>
      </w:r>
    </w:p>
    <w:p w14:paraId="57D5A772" w14:textId="77777777" w:rsidR="007E5CAF" w:rsidRPr="00C0687C" w:rsidRDefault="007E5CAF" w:rsidP="007E5CAF">
      <w:pPr>
        <w:widowControl w:val="0"/>
        <w:jc w:val="both"/>
        <w:rPr>
          <w:rFonts w:ascii="Times New Roman" w:eastAsia="楷体_GB2312" w:hAnsi="Times New Roman"/>
          <w:kern w:val="2"/>
          <w:lang w:eastAsia="zh-CN" w:bidi="ar-SA"/>
        </w:rPr>
      </w:pPr>
      <w:r w:rsidRPr="00C0687C">
        <w:rPr>
          <w:rFonts w:ascii="Times New Roman" w:eastAsia="楷体_GB2312" w:hAnsi="Times New Roman" w:hint="eastAsia"/>
          <w:kern w:val="2"/>
          <w:lang w:eastAsia="zh-CN" w:bidi="ar-SA"/>
        </w:rPr>
        <w:t>东莞农村商业银行股份有限公司</w:t>
      </w:r>
    </w:p>
    <w:p w14:paraId="3A85B527" w14:textId="77777777" w:rsidR="007E5CAF" w:rsidRPr="00C0687C" w:rsidRDefault="007E5CAF" w:rsidP="007E5CAF">
      <w:pPr>
        <w:widowControl w:val="0"/>
        <w:jc w:val="both"/>
        <w:rPr>
          <w:rFonts w:ascii="仿宋_GB2312" w:eastAsia="仿宋_GB2312" w:hAnsi="Times New Roman"/>
          <w:noProof/>
          <w:kern w:val="2"/>
          <w:sz w:val="32"/>
          <w:lang w:eastAsia="zh-CN" w:bidi="ar-SA"/>
        </w:rPr>
      </w:pPr>
    </w:p>
    <w:p w14:paraId="368372DC" w14:textId="77777777" w:rsidR="007E5CAF" w:rsidRPr="00C0687C" w:rsidRDefault="007E5CAF" w:rsidP="007E5CAF">
      <w:pPr>
        <w:widowControl w:val="0"/>
        <w:jc w:val="both"/>
        <w:rPr>
          <w:rFonts w:ascii="仿宋_GB2312" w:eastAsia="仿宋_GB2312" w:hAnsi="Times New Roman"/>
          <w:noProof/>
          <w:kern w:val="2"/>
          <w:sz w:val="32"/>
          <w:lang w:eastAsia="zh-CN" w:bidi="ar-SA"/>
        </w:rPr>
      </w:pPr>
    </w:p>
    <w:p w14:paraId="6BDA25A8" w14:textId="77777777" w:rsidR="007E5CAF" w:rsidRPr="00C0687C" w:rsidRDefault="007E5CAF" w:rsidP="007E5CAF">
      <w:pPr>
        <w:widowControl w:val="0"/>
        <w:jc w:val="center"/>
        <w:rPr>
          <w:rFonts w:ascii="Times New Roman" w:eastAsia="楷体_GB2312" w:hAnsi="Times New Roman"/>
          <w:kern w:val="2"/>
          <w:sz w:val="36"/>
          <w:szCs w:val="22"/>
          <w:lang w:eastAsia="zh-CN" w:bidi="ar-SA"/>
        </w:rPr>
      </w:pPr>
      <w:r w:rsidRPr="00C0687C">
        <w:rPr>
          <w:rFonts w:ascii="Times New Roman" w:eastAsia="楷体_GB2312" w:hAnsi="Times New Roman" w:hint="eastAsia"/>
          <w:kern w:val="2"/>
          <w:sz w:val="36"/>
          <w:szCs w:val="22"/>
          <w:lang w:eastAsia="zh-CN" w:bidi="ar-SA"/>
        </w:rPr>
        <w:t>东莞农村商业银行</w:t>
      </w:r>
    </w:p>
    <w:p w14:paraId="2AE37FAA" w14:textId="77777777" w:rsidR="007E5CAF" w:rsidRPr="00C0687C" w:rsidRDefault="007E5CAF" w:rsidP="007E5CAF">
      <w:pPr>
        <w:widowControl w:val="0"/>
        <w:jc w:val="both"/>
        <w:rPr>
          <w:rFonts w:ascii="黑体" w:eastAsia="黑体" w:hAnsi="Times New Roman"/>
          <w:noProof/>
          <w:kern w:val="2"/>
          <w:sz w:val="44"/>
          <w:lang w:eastAsia="zh-CN" w:bidi="ar-SA"/>
        </w:rPr>
      </w:pPr>
    </w:p>
    <w:p w14:paraId="74A56A4E" w14:textId="77777777" w:rsidR="007E5CAF" w:rsidRPr="00C0687C" w:rsidRDefault="00D91136" w:rsidP="007E5CAF">
      <w:pPr>
        <w:widowControl w:val="0"/>
        <w:jc w:val="center"/>
        <w:rPr>
          <w:rFonts w:ascii="Times New Roman" w:eastAsia="黑体" w:hAnsi="Times New Roman"/>
          <w:b/>
          <w:kern w:val="2"/>
          <w:sz w:val="44"/>
          <w:lang w:eastAsia="zh-CN" w:bidi="ar-SA"/>
        </w:rPr>
      </w:pPr>
      <w:r>
        <w:rPr>
          <w:rFonts w:ascii="Times New Roman" w:eastAsia="黑体" w:hAnsi="Times New Roman" w:hint="eastAsia"/>
          <w:b/>
          <w:kern w:val="2"/>
          <w:sz w:val="44"/>
          <w:u w:val="single"/>
          <w:lang w:eastAsia="zh-CN" w:bidi="ar-SA"/>
        </w:rPr>
        <w:t>Instinct</w:t>
      </w:r>
      <w:r w:rsidR="007E5CAF" w:rsidRPr="007E5CAF">
        <w:rPr>
          <w:rFonts w:ascii="Times New Roman" w:eastAsia="黑体" w:hAnsi="Times New Roman" w:hint="eastAsia"/>
          <w:b/>
          <w:kern w:val="2"/>
          <w:sz w:val="44"/>
          <w:lang w:eastAsia="zh-CN" w:bidi="ar-SA"/>
        </w:rPr>
        <w:t>系统巡检</w:t>
      </w:r>
      <w:r w:rsidR="007E5CAF">
        <w:rPr>
          <w:rFonts w:ascii="Times New Roman" w:eastAsia="黑体" w:hAnsi="Times New Roman"/>
          <w:b/>
          <w:kern w:val="2"/>
          <w:sz w:val="44"/>
          <w:lang w:eastAsia="zh-CN" w:bidi="ar-SA"/>
        </w:rPr>
        <w:t>报告</w:t>
      </w:r>
    </w:p>
    <w:p w14:paraId="08EC3278" w14:textId="77777777" w:rsidR="007E5CAF" w:rsidRPr="00C0687C" w:rsidRDefault="007E5CAF" w:rsidP="007E5CAF">
      <w:pPr>
        <w:widowControl w:val="0"/>
        <w:jc w:val="both"/>
        <w:rPr>
          <w:rFonts w:ascii="Times New Roman" w:hAnsi="Times New Roman"/>
          <w:kern w:val="2"/>
          <w:lang w:eastAsia="zh-CN" w:bidi="ar-SA"/>
        </w:rPr>
      </w:pPr>
    </w:p>
    <w:p w14:paraId="6858CA15" w14:textId="77777777" w:rsidR="007E5CAF" w:rsidRPr="00C0687C" w:rsidRDefault="007E5CAF" w:rsidP="007E5CAF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caps/>
          <w:color w:val="000000"/>
          <w:kern w:val="2"/>
          <w:sz w:val="20"/>
          <w:szCs w:val="20"/>
          <w:lang w:eastAsia="zh-CN" w:bidi="ar-SA"/>
        </w:rPr>
      </w:pPr>
    </w:p>
    <w:p w14:paraId="314D7314" w14:textId="77777777" w:rsidR="007E5CAF" w:rsidRPr="00C0687C" w:rsidRDefault="007E5CAF" w:rsidP="007E5CAF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caps/>
          <w:color w:val="000000"/>
          <w:kern w:val="2"/>
          <w:sz w:val="20"/>
          <w:szCs w:val="20"/>
          <w:lang w:eastAsia="zh-CN" w:bidi="ar-SA"/>
        </w:rPr>
      </w:pPr>
    </w:p>
    <w:p w14:paraId="03448BE1" w14:textId="77777777" w:rsidR="007E5CAF" w:rsidRPr="00C0687C" w:rsidRDefault="007E5CAF" w:rsidP="007E5CAF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caps/>
          <w:color w:val="000000"/>
          <w:kern w:val="2"/>
          <w:sz w:val="20"/>
          <w:szCs w:val="20"/>
          <w:lang w:eastAsia="zh-CN" w:bidi="ar-SA"/>
        </w:rPr>
      </w:pPr>
    </w:p>
    <w:p w14:paraId="77B6E065" w14:textId="77777777" w:rsidR="007E5CAF" w:rsidRPr="00C0687C" w:rsidRDefault="007E5CAF" w:rsidP="007E5CAF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caps/>
          <w:color w:val="000000"/>
          <w:kern w:val="2"/>
          <w:sz w:val="20"/>
          <w:szCs w:val="20"/>
          <w:lang w:eastAsia="zh-CN" w:bidi="ar-SA"/>
        </w:rPr>
      </w:pPr>
    </w:p>
    <w:p w14:paraId="3DCB8299" w14:textId="77777777" w:rsidR="007E5CAF" w:rsidRPr="00C0687C" w:rsidRDefault="007E5CAF" w:rsidP="007E5CAF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caps/>
          <w:color w:val="000000"/>
          <w:kern w:val="2"/>
          <w:sz w:val="20"/>
          <w:szCs w:val="20"/>
          <w:lang w:eastAsia="zh-CN" w:bidi="ar-S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3092"/>
        <w:gridCol w:w="1417"/>
        <w:gridCol w:w="1445"/>
      </w:tblGrid>
      <w:tr w:rsidR="007E5CAF" w:rsidRPr="00C0687C" w14:paraId="74D389A9" w14:textId="77777777" w:rsidTr="00164F58">
        <w:trPr>
          <w:jc w:val="center"/>
        </w:trPr>
        <w:tc>
          <w:tcPr>
            <w:tcW w:w="1417" w:type="dxa"/>
          </w:tcPr>
          <w:p w14:paraId="435DF462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文档编号：</w:t>
            </w:r>
          </w:p>
        </w:tc>
        <w:tc>
          <w:tcPr>
            <w:tcW w:w="3092" w:type="dxa"/>
          </w:tcPr>
          <w:p w14:paraId="0675346A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</w:p>
        </w:tc>
        <w:tc>
          <w:tcPr>
            <w:tcW w:w="1417" w:type="dxa"/>
          </w:tcPr>
          <w:p w14:paraId="59686DB2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</w:p>
        </w:tc>
        <w:tc>
          <w:tcPr>
            <w:tcW w:w="1445" w:type="dxa"/>
          </w:tcPr>
          <w:p w14:paraId="16451F6E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</w:p>
        </w:tc>
      </w:tr>
      <w:tr w:rsidR="007E5CAF" w:rsidRPr="00C0687C" w14:paraId="1F629595" w14:textId="77777777" w:rsidTr="00164F58">
        <w:trPr>
          <w:jc w:val="center"/>
        </w:trPr>
        <w:tc>
          <w:tcPr>
            <w:tcW w:w="1417" w:type="dxa"/>
          </w:tcPr>
          <w:p w14:paraId="72551C44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编    撰：</w:t>
            </w:r>
          </w:p>
        </w:tc>
        <w:tc>
          <w:tcPr>
            <w:tcW w:w="3092" w:type="dxa"/>
          </w:tcPr>
          <w:p w14:paraId="462A50EB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研发中心质量组</w:t>
            </w:r>
          </w:p>
        </w:tc>
        <w:tc>
          <w:tcPr>
            <w:tcW w:w="1417" w:type="dxa"/>
          </w:tcPr>
          <w:p w14:paraId="606F16B8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编撰日期：</w:t>
            </w:r>
          </w:p>
        </w:tc>
        <w:tc>
          <w:tcPr>
            <w:tcW w:w="1445" w:type="dxa"/>
          </w:tcPr>
          <w:p w14:paraId="20C77866" w14:textId="77777777" w:rsidR="007E5CAF" w:rsidRPr="008F3CC8" w:rsidRDefault="007E5CAF" w:rsidP="00AE5654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20</w:t>
            </w:r>
            <w:r w:rsidR="00D91136">
              <w:rPr>
                <w:rFonts w:ascii="仿宋_GB2312" w:eastAsia="仿宋_GB2312" w:hAnsi="Times New Roman"/>
                <w:kern w:val="2"/>
                <w:lang w:eastAsia="zh-CN" w:bidi="ar-SA"/>
              </w:rPr>
              <w:t>20</w:t>
            </w: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-</w:t>
            </w:r>
            <w:r w:rsidR="00AE5654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06</w:t>
            </w: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-</w:t>
            </w:r>
            <w:r w:rsidR="00D91136">
              <w:rPr>
                <w:rFonts w:ascii="仿宋_GB2312" w:eastAsia="仿宋_GB2312" w:hAnsi="Times New Roman"/>
                <w:kern w:val="2"/>
                <w:lang w:eastAsia="zh-CN" w:bidi="ar-SA"/>
              </w:rPr>
              <w:t>08</w:t>
            </w:r>
          </w:p>
        </w:tc>
      </w:tr>
      <w:tr w:rsidR="007E5CAF" w:rsidRPr="00C0687C" w14:paraId="42BAFFAD" w14:textId="77777777" w:rsidTr="00164F58">
        <w:trPr>
          <w:jc w:val="center"/>
        </w:trPr>
        <w:tc>
          <w:tcPr>
            <w:tcW w:w="1417" w:type="dxa"/>
          </w:tcPr>
          <w:p w14:paraId="24113545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审    核：</w:t>
            </w:r>
          </w:p>
        </w:tc>
        <w:tc>
          <w:tcPr>
            <w:tcW w:w="3092" w:type="dxa"/>
          </w:tcPr>
          <w:p w14:paraId="43355E20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</w:p>
        </w:tc>
        <w:tc>
          <w:tcPr>
            <w:tcW w:w="1417" w:type="dxa"/>
          </w:tcPr>
          <w:p w14:paraId="7168C518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  <w:r w:rsidRPr="008F3CC8">
              <w:rPr>
                <w:rFonts w:ascii="仿宋_GB2312" w:eastAsia="仿宋_GB2312" w:hAnsi="Times New Roman" w:hint="eastAsia"/>
                <w:kern w:val="2"/>
                <w:lang w:eastAsia="zh-CN" w:bidi="ar-SA"/>
              </w:rPr>
              <w:t>审核日期：</w:t>
            </w:r>
          </w:p>
        </w:tc>
        <w:tc>
          <w:tcPr>
            <w:tcW w:w="1445" w:type="dxa"/>
          </w:tcPr>
          <w:p w14:paraId="5B5E10E5" w14:textId="77777777" w:rsidR="007E5CAF" w:rsidRPr="008F3CC8" w:rsidRDefault="007E5CAF" w:rsidP="00164F58">
            <w:pPr>
              <w:widowControl w:val="0"/>
              <w:spacing w:before="120"/>
              <w:jc w:val="both"/>
              <w:rPr>
                <w:rFonts w:ascii="仿宋_GB2312" w:eastAsia="仿宋_GB2312" w:hAnsi="Times New Roman"/>
                <w:kern w:val="2"/>
                <w:lang w:eastAsia="zh-CN" w:bidi="ar-SA"/>
              </w:rPr>
            </w:pPr>
          </w:p>
        </w:tc>
      </w:tr>
    </w:tbl>
    <w:p w14:paraId="1AEF6B90" w14:textId="77777777" w:rsidR="007E5CAF" w:rsidRPr="00C0687C" w:rsidRDefault="007E5CAF" w:rsidP="007E5CAF">
      <w:pPr>
        <w:widowControl w:val="0"/>
        <w:jc w:val="both"/>
        <w:rPr>
          <w:rFonts w:ascii="Times New Roman" w:hAnsi="Times New Roman"/>
          <w:kern w:val="2"/>
          <w:lang w:eastAsia="zh-CN" w:bidi="ar-SA"/>
        </w:rPr>
      </w:pPr>
    </w:p>
    <w:p w14:paraId="6DFE3360" w14:textId="77777777" w:rsidR="007E5CAF" w:rsidRPr="00C0687C" w:rsidRDefault="007E5CAF" w:rsidP="007E5CAF">
      <w:pPr>
        <w:widowControl w:val="0"/>
        <w:jc w:val="center"/>
        <w:rPr>
          <w:rFonts w:ascii="楷体_GB2312" w:eastAsia="楷体_GB2312" w:hAnsi="Times New Roman"/>
          <w:kern w:val="2"/>
          <w:sz w:val="32"/>
          <w:lang w:eastAsia="zh-CN" w:bidi="ar-SA"/>
        </w:rPr>
      </w:pPr>
      <w:r>
        <w:rPr>
          <w:rFonts w:ascii="楷体_GB2312" w:eastAsia="楷体_GB2312" w:hAnsi="Times New Roman" w:hint="eastAsia"/>
          <w:kern w:val="2"/>
          <w:sz w:val="32"/>
          <w:lang w:eastAsia="zh-CN" w:bidi="ar-SA"/>
        </w:rPr>
        <w:t>信息科技</w:t>
      </w:r>
      <w:r w:rsidRPr="00C0687C">
        <w:rPr>
          <w:rFonts w:ascii="楷体_GB2312" w:eastAsia="楷体_GB2312" w:hAnsi="Times New Roman" w:hint="eastAsia"/>
          <w:kern w:val="2"/>
          <w:sz w:val="32"/>
          <w:lang w:eastAsia="zh-CN" w:bidi="ar-SA"/>
        </w:rPr>
        <w:t>部</w:t>
      </w:r>
    </w:p>
    <w:p w14:paraId="4C05CF54" w14:textId="77777777" w:rsidR="009C3924" w:rsidRDefault="007E5CAF" w:rsidP="007E5CAF">
      <w:pPr>
        <w:jc w:val="center"/>
        <w:rPr>
          <w:rFonts w:ascii="楷体_GB2312" w:eastAsia="楷体_GB2312" w:hAnsi="Times New Roman"/>
          <w:kern w:val="2"/>
          <w:sz w:val="32"/>
          <w:lang w:eastAsia="zh-CN" w:bidi="ar-SA"/>
        </w:rPr>
      </w:pPr>
      <w:r>
        <w:rPr>
          <w:rFonts w:ascii="楷体_GB2312" w:eastAsia="楷体_GB2312" w:hAnsi="Times New Roman" w:hint="eastAsia"/>
          <w:kern w:val="2"/>
          <w:sz w:val="32"/>
          <w:lang w:eastAsia="zh-CN" w:bidi="ar-SA"/>
        </w:rPr>
        <w:t>20</w:t>
      </w:r>
      <w:r w:rsidR="00D91136">
        <w:rPr>
          <w:rFonts w:ascii="楷体_GB2312" w:eastAsia="楷体_GB2312" w:hAnsi="Times New Roman"/>
          <w:kern w:val="2"/>
          <w:sz w:val="32"/>
          <w:lang w:eastAsia="zh-CN" w:bidi="ar-SA"/>
        </w:rPr>
        <w:t>20</w:t>
      </w:r>
      <w:r>
        <w:rPr>
          <w:rFonts w:ascii="楷体_GB2312" w:eastAsia="楷体_GB2312" w:hAnsi="Times New Roman" w:hint="eastAsia"/>
          <w:kern w:val="2"/>
          <w:sz w:val="32"/>
          <w:lang w:eastAsia="zh-CN" w:bidi="ar-SA"/>
        </w:rPr>
        <w:t>年</w:t>
      </w:r>
      <w:r w:rsidR="00AE5654">
        <w:rPr>
          <w:rFonts w:ascii="楷体_GB2312" w:eastAsia="楷体_GB2312" w:hAnsi="Times New Roman" w:hint="eastAsia"/>
          <w:kern w:val="2"/>
          <w:sz w:val="32"/>
          <w:lang w:eastAsia="zh-CN" w:bidi="ar-SA"/>
        </w:rPr>
        <w:t>06</w:t>
      </w:r>
      <w:r w:rsidRPr="00C0687C">
        <w:rPr>
          <w:rFonts w:ascii="楷体_GB2312" w:eastAsia="楷体_GB2312" w:hAnsi="Times New Roman" w:hint="eastAsia"/>
          <w:kern w:val="2"/>
          <w:sz w:val="32"/>
          <w:lang w:eastAsia="zh-CN" w:bidi="ar-SA"/>
        </w:rPr>
        <w:t>月</w:t>
      </w:r>
    </w:p>
    <w:p w14:paraId="15EFA142" w14:textId="77777777" w:rsidR="00CA5200" w:rsidRDefault="00CA5200" w:rsidP="00CA5200">
      <w:pPr>
        <w:pStyle w:val="11"/>
      </w:pPr>
      <w:bookmarkStart w:id="0" w:name="_Toc424639181"/>
      <w:bookmarkStart w:id="1" w:name="_Toc424203456"/>
      <w:bookmarkStart w:id="2" w:name="_Toc325901056"/>
      <w:bookmarkStart w:id="3" w:name="_Toc42586378"/>
      <w:r>
        <w:rPr>
          <w:rFonts w:hint="eastAsia"/>
        </w:rPr>
        <w:lastRenderedPageBreak/>
        <w:t>文档修订记录</w:t>
      </w:r>
      <w:bookmarkEnd w:id="0"/>
      <w:bookmarkEnd w:id="1"/>
      <w:bookmarkEnd w:id="2"/>
      <w:bookmarkEnd w:id="3"/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851"/>
        <w:gridCol w:w="1335"/>
        <w:gridCol w:w="2553"/>
        <w:gridCol w:w="1504"/>
        <w:gridCol w:w="1106"/>
      </w:tblGrid>
      <w:tr w:rsidR="00CA5200" w14:paraId="24CABF07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2F5B" w14:textId="77777777" w:rsidR="00CA5200" w:rsidRDefault="00CA520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序号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6963" w14:textId="77777777" w:rsidR="00CA5200" w:rsidRDefault="00CA5200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BEB4" w14:textId="77777777" w:rsidR="00CA5200" w:rsidRDefault="00CA520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修改时间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ABAA8" w14:textId="77777777" w:rsidR="00CA5200" w:rsidRDefault="00CA520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修改人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B2DE" w14:textId="77777777" w:rsidR="00CA5200" w:rsidRDefault="00CA5200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批准人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E7CE" w14:textId="77777777" w:rsidR="00CA5200" w:rsidRDefault="00CA520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备注</w:t>
            </w:r>
            <w:proofErr w:type="spellEnd"/>
          </w:p>
        </w:tc>
      </w:tr>
      <w:tr w:rsidR="00CA5200" w14:paraId="77EB8A87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2652" w14:textId="77777777" w:rsidR="00CA5200" w:rsidRDefault="00CA5200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C2CD" w14:textId="77777777" w:rsidR="00CA5200" w:rsidRDefault="00CA52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EFFE" w14:textId="56BF5626" w:rsidR="00CA5200" w:rsidRDefault="00CA52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D91136"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06</w:t>
            </w:r>
            <w:r w:rsidR="00630DAB">
              <w:rPr>
                <w:lang w:eastAsia="zh-CN"/>
              </w:rPr>
              <w:t>08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9B9F" w14:textId="77777777" w:rsidR="00CA5200" w:rsidRDefault="00D9113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姜海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ED05" w14:textId="77777777" w:rsidR="00CA5200" w:rsidRDefault="00D91136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王静君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8C84" w14:textId="142AAEEA" w:rsidR="00CA5200" w:rsidRDefault="00CA5200">
            <w:pPr>
              <w:jc w:val="center"/>
              <w:rPr>
                <w:szCs w:val="21"/>
                <w:lang w:eastAsia="zh-CN"/>
              </w:rPr>
            </w:pPr>
          </w:p>
        </w:tc>
      </w:tr>
      <w:tr w:rsidR="00CA5200" w14:paraId="1CFBF910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506F" w14:textId="77777777" w:rsidR="00CA5200" w:rsidRDefault="00CA5200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81AC" w14:textId="7429795B" w:rsidR="00CA5200" w:rsidRDefault="00630DA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2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8B0A" w14:textId="04F75C4D" w:rsidR="00CA5200" w:rsidRDefault="00630DAB">
            <w:pPr>
              <w:jc w:val="center"/>
              <w:rPr>
                <w:rFonts w:ascii="仿宋_GB2312" w:eastAsia="仿宋_GB2312" w:hAnsi="Times New Roman"/>
                <w:kern w:val="2"/>
                <w:sz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06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B328" w14:textId="56AE4C5A" w:rsidR="00CA5200" w:rsidRDefault="00630DA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姜海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EC08" w14:textId="7DD4A5FC" w:rsidR="00CA5200" w:rsidRDefault="00630DAB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王静君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DB55" w14:textId="77777777" w:rsidR="00CA5200" w:rsidRDefault="00CA5200">
            <w:pPr>
              <w:jc w:val="center"/>
              <w:rPr>
                <w:szCs w:val="21"/>
                <w:lang w:eastAsia="zh-CN"/>
              </w:rPr>
            </w:pPr>
          </w:p>
        </w:tc>
      </w:tr>
      <w:tr w:rsidR="00CA5200" w14:paraId="0C0AE139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A299" w14:textId="77777777" w:rsidR="00CA5200" w:rsidRDefault="00CA5200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7B82" w14:textId="77777777" w:rsidR="00CA5200" w:rsidRDefault="00CA5200">
            <w:pPr>
              <w:jc w:val="center"/>
              <w:rPr>
                <w:lang w:eastAsia="zh-CN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FF58" w14:textId="77777777" w:rsidR="00CA5200" w:rsidRDefault="00CA5200">
            <w:pPr>
              <w:jc w:val="center"/>
              <w:rPr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B9FF" w14:textId="77777777" w:rsidR="00CA5200" w:rsidRDefault="00CA5200">
            <w:pPr>
              <w:rPr>
                <w:sz w:val="21"/>
                <w:lang w:eastAsia="zh-C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3C30" w14:textId="77777777" w:rsidR="00CA5200" w:rsidRDefault="00CA5200">
            <w:pPr>
              <w:rPr>
                <w:sz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BB08" w14:textId="77777777" w:rsidR="00CA5200" w:rsidRDefault="00CA5200">
            <w:pPr>
              <w:rPr>
                <w:rFonts w:ascii="仿宋_GB2312" w:eastAsia="仿宋_GB2312" w:hAnsi="宋体"/>
                <w:sz w:val="21"/>
                <w:szCs w:val="21"/>
                <w:lang w:eastAsia="zh-CN"/>
              </w:rPr>
            </w:pPr>
          </w:p>
        </w:tc>
      </w:tr>
      <w:tr w:rsidR="00CA5200" w14:paraId="6BF80671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0DD8" w14:textId="77777777" w:rsidR="00CA5200" w:rsidRDefault="00CA5200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CB8A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768E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DE27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83B1" w14:textId="77777777" w:rsidR="00CA5200" w:rsidRDefault="00CA5200">
            <w:pPr>
              <w:jc w:val="center"/>
              <w:rPr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EB26" w14:textId="77777777" w:rsidR="00CA5200" w:rsidRDefault="00CA5200">
            <w:pPr>
              <w:jc w:val="center"/>
              <w:rPr>
                <w:szCs w:val="21"/>
                <w:lang w:eastAsia="zh-CN"/>
              </w:rPr>
            </w:pPr>
          </w:p>
        </w:tc>
      </w:tr>
      <w:tr w:rsidR="00CA5200" w14:paraId="7C76B5A0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BFDC9" w14:textId="77777777" w:rsidR="00CA5200" w:rsidRDefault="00CA5200">
            <w:pPr>
              <w:jc w:val="center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CEAD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CA7B3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A99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50FD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D8D7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151E9504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2AF56" w14:textId="77777777" w:rsidR="00CA5200" w:rsidRDefault="00CA5200">
            <w:pPr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6BF4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5744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AD8F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2955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6851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46E75581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66A9" w14:textId="77777777" w:rsidR="00CA5200" w:rsidRDefault="00CA5200">
            <w:pPr>
              <w:jc w:val="center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41AE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7359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ED95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3536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286A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1B85EF1A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1E64" w14:textId="77777777" w:rsidR="00CA5200" w:rsidRDefault="00CA5200">
            <w:pPr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A4B8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D7C5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91DD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70FA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E850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789F8DC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6819" w14:textId="77777777" w:rsidR="00CA5200" w:rsidRDefault="00CA5200">
            <w:pPr>
              <w:jc w:val="center"/>
            </w:pPr>
            <w: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7501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6CD3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9CBE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E070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2A77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54BCFE12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D03C3" w14:textId="77777777" w:rsidR="00CA5200" w:rsidRDefault="00CA5200">
            <w:pPr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22A2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960B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DAC5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88F0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4E91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7097F5AE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D9DE" w14:textId="77777777" w:rsidR="00CA5200" w:rsidRDefault="00CA5200">
            <w:pPr>
              <w:jc w:val="center"/>
            </w:pPr>
            <w: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17FA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B53F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3384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0BB9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7798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C39E265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10F8" w14:textId="77777777" w:rsidR="00CA5200" w:rsidRDefault="00CA5200">
            <w:pPr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BE35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AF01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723B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3C77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4D0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1C5AEFDA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F3DCC" w14:textId="77777777" w:rsidR="00CA5200" w:rsidRDefault="00CA5200">
            <w:pPr>
              <w:jc w:val="center"/>
            </w:pPr>
            <w: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6D62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443C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808C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5106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4F09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8F6221C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04107" w14:textId="77777777" w:rsidR="00CA5200" w:rsidRDefault="00CA5200">
            <w:pPr>
              <w:jc w:val="center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AAA4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5483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CDAE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4682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A8D8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1C1AED15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7C7D" w14:textId="77777777" w:rsidR="00CA5200" w:rsidRDefault="00CA5200">
            <w:pPr>
              <w:jc w:val="center"/>
            </w:pPr>
            <w: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ABF6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F36E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8E91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0EB8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6B9C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23922C0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F4F4" w14:textId="77777777" w:rsidR="00CA5200" w:rsidRDefault="00CA5200">
            <w:pPr>
              <w:jc w:val="center"/>
            </w:pPr>
            <w: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0292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4AEC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F5D5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CBC4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DA71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BB1395A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09C6" w14:textId="77777777" w:rsidR="00CA5200" w:rsidRDefault="00CA5200">
            <w:pPr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CB98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57D2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BF59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8BAF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5D97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47EB71B2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2730" w14:textId="77777777" w:rsidR="00CA5200" w:rsidRDefault="00CA5200">
            <w:pPr>
              <w:jc w:val="center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08B8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6218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1819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47B4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AF50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56CC665B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8724" w14:textId="77777777" w:rsidR="00CA5200" w:rsidRDefault="00CA5200">
            <w:pPr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42DF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5A34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33AA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D221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1FDF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A865666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A1AC" w14:textId="77777777" w:rsidR="00CA5200" w:rsidRDefault="00CA5200">
            <w:pPr>
              <w:jc w:val="center"/>
            </w:pPr>
            <w: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43EA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285F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9F7A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D26E" w14:textId="77777777" w:rsidR="00CA5200" w:rsidRDefault="00CA5200">
            <w:pPr>
              <w:jc w:val="center"/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87E6" w14:textId="77777777" w:rsidR="00CA5200" w:rsidRDefault="00CA5200">
            <w:pPr>
              <w:jc w:val="center"/>
            </w:pPr>
          </w:p>
        </w:tc>
      </w:tr>
      <w:tr w:rsidR="00CA5200" w14:paraId="7812E2EA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AB6" w14:textId="77777777" w:rsidR="00CA5200" w:rsidRDefault="00CA5200">
            <w:pPr>
              <w:jc w:val="center"/>
            </w:pPr>
            <w: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91ED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E15A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12A3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C1FD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11C1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1FB3A06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27FE" w14:textId="77777777" w:rsidR="00CA5200" w:rsidRDefault="00CA5200">
            <w:pPr>
              <w:jc w:val="center"/>
            </w:pPr>
            <w: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DD9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8EF9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CB15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3E2AA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34F3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  <w:tr w:rsidR="00CA5200" w14:paraId="6A855A0F" w14:textId="77777777" w:rsidTr="00CA5200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F0BC" w14:textId="77777777" w:rsidR="00CA5200" w:rsidRDefault="00CA5200">
            <w:pPr>
              <w:jc w:val="center"/>
            </w:pPr>
            <w: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6677" w14:textId="77777777" w:rsidR="00CA5200" w:rsidRDefault="00CA5200">
            <w:pPr>
              <w:jc w:val="center"/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BAF9" w14:textId="77777777" w:rsidR="00CA5200" w:rsidRDefault="00CA5200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B0D5" w14:textId="77777777" w:rsidR="00CA5200" w:rsidRDefault="00CA5200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B511" w14:textId="77777777" w:rsidR="00CA5200" w:rsidRDefault="00CA5200"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3747" w14:textId="77777777" w:rsidR="00CA5200" w:rsidRDefault="00CA5200">
            <w:pPr>
              <w:jc w:val="center"/>
              <w:rPr>
                <w:szCs w:val="21"/>
              </w:rPr>
            </w:pPr>
          </w:p>
        </w:tc>
      </w:tr>
    </w:tbl>
    <w:p w14:paraId="18DCE54B" w14:textId="77777777" w:rsidR="00CA5200" w:rsidRDefault="00CA5200" w:rsidP="009C3924">
      <w:pPr>
        <w:jc w:val="center"/>
        <w:rPr>
          <w:rFonts w:ascii="仿宋" w:eastAsia="仿宋" w:hAnsi="仿宋" w:cs="仿宋"/>
        </w:rPr>
      </w:pPr>
    </w:p>
    <w:p w14:paraId="6D551AAD" w14:textId="77777777" w:rsidR="009C3924" w:rsidRDefault="009C3924" w:rsidP="009C3924">
      <w:pPr>
        <w:jc w:val="center"/>
        <w:rPr>
          <w:rFonts w:ascii="仿宋" w:eastAsia="仿宋" w:hAnsi="仿宋" w:cs="仿宋"/>
        </w:rPr>
      </w:pPr>
      <w:proofErr w:type="spellStart"/>
      <w:r>
        <w:rPr>
          <w:rFonts w:ascii="仿宋" w:eastAsia="仿宋" w:hAnsi="仿宋" w:cs="仿宋" w:hint="eastAsia"/>
        </w:rPr>
        <w:lastRenderedPageBreak/>
        <w:t>目录</w:t>
      </w:r>
      <w:proofErr w:type="spellEnd"/>
    </w:p>
    <w:p w14:paraId="0BBD1268" w14:textId="7AD40D6E" w:rsidR="00F754CD" w:rsidRDefault="0018404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仿宋" w:eastAsia="仿宋" w:hAnsi="仿宋" w:cs="仿宋" w:hint="eastAsia"/>
        </w:rPr>
        <w:fldChar w:fldCharType="begin"/>
      </w:r>
      <w:r w:rsidR="009C3924">
        <w:rPr>
          <w:rFonts w:ascii="仿宋" w:eastAsia="仿宋" w:hAnsi="仿宋" w:cs="仿宋" w:hint="eastAsia"/>
        </w:rPr>
        <w:instrText xml:space="preserve">TOC \o "1-3" \h \u </w:instrText>
      </w:r>
      <w:r>
        <w:rPr>
          <w:rFonts w:ascii="仿宋" w:eastAsia="仿宋" w:hAnsi="仿宋" w:cs="仿宋" w:hint="eastAsia"/>
        </w:rPr>
        <w:fldChar w:fldCharType="separate"/>
      </w:r>
      <w:hyperlink w:anchor="_Toc42586378" w:history="1">
        <w:r w:rsidR="00F754CD" w:rsidRPr="00CF6C06">
          <w:rPr>
            <w:rStyle w:val="afa"/>
            <w:noProof/>
          </w:rPr>
          <w:t>文档修订记录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_Toc42586378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</w:t>
        </w:r>
        <w:r w:rsidR="00F754CD">
          <w:rPr>
            <w:noProof/>
          </w:rPr>
          <w:fldChar w:fldCharType="end"/>
        </w:r>
      </w:hyperlink>
    </w:p>
    <w:p w14:paraId="6F77CDEF" w14:textId="092F94F9" w:rsidR="00F754CD" w:rsidRDefault="0039308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79" w:history="1">
        <w:r w:rsidR="00F754CD" w:rsidRPr="00CF6C06">
          <w:rPr>
            <w:rStyle w:val="afa"/>
            <w:rFonts w:ascii="仿宋" w:eastAsia="仿宋" w:hAnsi="仿宋" w:cs="仿宋"/>
            <w:noProof/>
          </w:rPr>
          <w:t>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综述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_Toc42586379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622445D4" w14:textId="05169C15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0" w:history="1">
        <w:r w:rsidR="00F754CD" w:rsidRPr="00CF6C06">
          <w:rPr>
            <w:rStyle w:val="afa"/>
            <w:rFonts w:eastAsia="宋体" w:cs="仿宋"/>
            <w:noProof/>
          </w:rPr>
          <w:t>1.1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概述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_Toc42586380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2497C789" w14:textId="53611B8B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1" w:history="1">
        <w:r w:rsidR="00F754CD" w:rsidRPr="00CF6C06">
          <w:rPr>
            <w:rStyle w:val="afa"/>
            <w:rFonts w:eastAsia="宋体" w:cs="仿宋"/>
            <w:noProof/>
          </w:rPr>
          <w:t>1.2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巡检目的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_Toc42586381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6DCE8D5C" w14:textId="3390A51B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2" w:history="1">
        <w:r w:rsidR="00F754CD" w:rsidRPr="00CF6C06">
          <w:rPr>
            <w:rStyle w:val="afa"/>
            <w:rFonts w:eastAsia="宋体" w:cs="仿宋"/>
            <w:noProof/>
          </w:rPr>
          <w:t>1.3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检查周期时间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_Toc42586382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28120446" w14:textId="7FC2C7E3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3" w:history="1">
        <w:r w:rsidR="00F754CD" w:rsidRPr="00CF6C06">
          <w:rPr>
            <w:rStyle w:val="afa"/>
            <w:rFonts w:eastAsia="宋体" w:cs="仿宋"/>
            <w:noProof/>
          </w:rPr>
          <w:t>1.4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检查时间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_Toc42586383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563AC307" w14:textId="722260B6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4" w:history="1">
        <w:r w:rsidR="00F754CD" w:rsidRPr="00CF6C06">
          <w:rPr>
            <w:rStyle w:val="afa"/>
            <w:rFonts w:eastAsia="宋体"/>
            <w:noProof/>
          </w:rPr>
          <w:t>1.5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/>
            <w:noProof/>
          </w:rPr>
          <w:t>实施人员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_Toc42586384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2758B5F7" w14:textId="7659713F" w:rsidR="00F754CD" w:rsidRDefault="0039308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5" w:history="1">
        <w:r w:rsidR="00F754CD" w:rsidRPr="00CF6C06">
          <w:rPr>
            <w:rStyle w:val="afa"/>
            <w:rFonts w:ascii="仿宋" w:eastAsia="仿宋" w:hAnsi="仿宋" w:cs="仿宋"/>
            <w:noProof/>
          </w:rPr>
          <w:t>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硬件资源配置、变动情况：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_Toc42586385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5</w:t>
        </w:r>
        <w:r w:rsidR="00F754CD">
          <w:rPr>
            <w:noProof/>
          </w:rPr>
          <w:fldChar w:fldCharType="end"/>
        </w:r>
      </w:hyperlink>
    </w:p>
    <w:p w14:paraId="11499714" w14:textId="21B7FC50" w:rsidR="00F754CD" w:rsidRDefault="0039308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6" w:history="1">
        <w:r w:rsidR="00F754CD" w:rsidRPr="00CF6C06">
          <w:rPr>
            <w:rStyle w:val="afa"/>
            <w:rFonts w:ascii="仿宋" w:eastAsia="仿宋" w:hAnsi="仿宋" w:cs="仿宋"/>
            <w:noProof/>
          </w:rPr>
          <w:t>3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检查内容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_Toc42586386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6</w:t>
        </w:r>
        <w:r w:rsidR="00F754CD">
          <w:rPr>
            <w:noProof/>
          </w:rPr>
          <w:fldChar w:fldCharType="end"/>
        </w:r>
      </w:hyperlink>
    </w:p>
    <w:p w14:paraId="4F35A5A5" w14:textId="0F3F1244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7" w:history="1">
        <w:r w:rsidR="00F754CD" w:rsidRPr="00CF6C06">
          <w:rPr>
            <w:rStyle w:val="afa"/>
            <w:rFonts w:eastAsia="宋体" w:cs="仿宋"/>
            <w:noProof/>
          </w:rPr>
          <w:t>3.1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软件系统基础环境检查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_Toc42586387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6</w:t>
        </w:r>
        <w:r w:rsidR="00F754CD">
          <w:rPr>
            <w:noProof/>
          </w:rPr>
          <w:fldChar w:fldCharType="end"/>
        </w:r>
      </w:hyperlink>
    </w:p>
    <w:p w14:paraId="58207A70" w14:textId="523C0872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8" w:history="1">
        <w:r w:rsidR="00F754CD" w:rsidRPr="00CF6C06">
          <w:rPr>
            <w:rStyle w:val="afa"/>
            <w:rFonts w:ascii="仿宋" w:eastAsia="仿宋" w:hAnsi="仿宋" w:cs="仿宋"/>
            <w:noProof/>
          </w:rPr>
          <w:t>3.1.1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检查目的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_Toc42586388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6</w:t>
        </w:r>
        <w:r w:rsidR="00F754CD">
          <w:rPr>
            <w:noProof/>
          </w:rPr>
          <w:fldChar w:fldCharType="end"/>
        </w:r>
      </w:hyperlink>
    </w:p>
    <w:p w14:paraId="7106102C" w14:textId="6A5486C4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89" w:history="1">
        <w:r w:rsidR="00F754CD" w:rsidRPr="00CF6C06">
          <w:rPr>
            <w:rStyle w:val="afa"/>
            <w:rFonts w:ascii="仿宋" w:eastAsia="仿宋" w:hAnsi="仿宋" w:cs="仿宋"/>
            <w:noProof/>
          </w:rPr>
          <w:t>3.1.2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检查内容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_Toc42586389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6</w:t>
        </w:r>
        <w:r w:rsidR="00F754CD">
          <w:rPr>
            <w:noProof/>
          </w:rPr>
          <w:fldChar w:fldCharType="end"/>
        </w:r>
      </w:hyperlink>
    </w:p>
    <w:p w14:paraId="10A760FF" w14:textId="156DEF7C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0" w:history="1">
        <w:r w:rsidR="00F754CD" w:rsidRPr="00CF6C06">
          <w:rPr>
            <w:rStyle w:val="afa"/>
            <w:rFonts w:eastAsia="宋体" w:cs="仿宋"/>
            <w:noProof/>
          </w:rPr>
          <w:t>3.2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软件系统稳定性检查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_Toc42586390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7</w:t>
        </w:r>
        <w:r w:rsidR="00F754CD">
          <w:rPr>
            <w:noProof/>
          </w:rPr>
          <w:fldChar w:fldCharType="end"/>
        </w:r>
      </w:hyperlink>
    </w:p>
    <w:p w14:paraId="0040D79B" w14:textId="5CB877C4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1" w:history="1">
        <w:r w:rsidR="00F754CD" w:rsidRPr="00CF6C06">
          <w:rPr>
            <w:rStyle w:val="afa"/>
            <w:rFonts w:ascii="仿宋" w:eastAsia="仿宋" w:hAnsi="仿宋" w:cs="仿宋"/>
            <w:noProof/>
          </w:rPr>
          <w:t>3.2.1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检查目的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_Toc42586391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7</w:t>
        </w:r>
        <w:r w:rsidR="00F754CD">
          <w:rPr>
            <w:noProof/>
          </w:rPr>
          <w:fldChar w:fldCharType="end"/>
        </w:r>
      </w:hyperlink>
    </w:p>
    <w:p w14:paraId="529BF4ED" w14:textId="3380DFEF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2" w:history="1">
        <w:r w:rsidR="00F754CD" w:rsidRPr="00CF6C06">
          <w:rPr>
            <w:rStyle w:val="afa"/>
            <w:rFonts w:ascii="仿宋" w:eastAsia="仿宋" w:hAnsi="仿宋" w:cs="仿宋"/>
            <w:noProof/>
          </w:rPr>
          <w:t>3.2.2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检查内容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_Toc42586392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7</w:t>
        </w:r>
        <w:r w:rsidR="00F754CD">
          <w:rPr>
            <w:noProof/>
          </w:rPr>
          <w:fldChar w:fldCharType="end"/>
        </w:r>
      </w:hyperlink>
    </w:p>
    <w:p w14:paraId="44101AF7" w14:textId="28F789BF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3" w:history="1">
        <w:r w:rsidR="00F754CD" w:rsidRPr="00CF6C06">
          <w:rPr>
            <w:rStyle w:val="afa"/>
            <w:rFonts w:eastAsia="宋体" w:cs="仿宋"/>
            <w:noProof/>
          </w:rPr>
          <w:t>3.3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软件系统应用性能检查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_Toc42586393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9</w:t>
        </w:r>
        <w:r w:rsidR="00F754CD">
          <w:rPr>
            <w:noProof/>
          </w:rPr>
          <w:fldChar w:fldCharType="end"/>
        </w:r>
      </w:hyperlink>
    </w:p>
    <w:p w14:paraId="38E7490D" w14:textId="3BA26597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4" w:history="1">
        <w:r w:rsidR="00F754CD" w:rsidRPr="00CF6C06">
          <w:rPr>
            <w:rStyle w:val="afa"/>
            <w:rFonts w:ascii="仿宋" w:eastAsia="仿宋" w:hAnsi="仿宋" w:cs="仿宋"/>
            <w:noProof/>
          </w:rPr>
          <w:t>3.3.1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检查目的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_Toc42586394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9</w:t>
        </w:r>
        <w:r w:rsidR="00F754CD">
          <w:rPr>
            <w:noProof/>
          </w:rPr>
          <w:fldChar w:fldCharType="end"/>
        </w:r>
      </w:hyperlink>
    </w:p>
    <w:p w14:paraId="1BEA50F7" w14:textId="0EAB0A32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5" w:history="1">
        <w:r w:rsidR="00F754CD" w:rsidRPr="00CF6C06">
          <w:rPr>
            <w:rStyle w:val="afa"/>
            <w:rFonts w:ascii="仿宋" w:eastAsia="仿宋" w:hAnsi="仿宋" w:cs="仿宋"/>
            <w:noProof/>
          </w:rPr>
          <w:t>3.3.2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检查内容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_Toc42586395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9</w:t>
        </w:r>
        <w:r w:rsidR="00F754CD">
          <w:rPr>
            <w:noProof/>
          </w:rPr>
          <w:fldChar w:fldCharType="end"/>
        </w:r>
      </w:hyperlink>
    </w:p>
    <w:p w14:paraId="0730D406" w14:textId="6DB25960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6" w:history="1">
        <w:r w:rsidR="00F754CD" w:rsidRPr="00CF6C06">
          <w:rPr>
            <w:rStyle w:val="afa"/>
            <w:rFonts w:eastAsia="宋体" w:cs="仿宋"/>
            <w:noProof/>
          </w:rPr>
          <w:t>3.4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软件系统可靠性检查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_Toc42586396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10</w:t>
        </w:r>
        <w:r w:rsidR="00F754CD">
          <w:rPr>
            <w:noProof/>
          </w:rPr>
          <w:fldChar w:fldCharType="end"/>
        </w:r>
      </w:hyperlink>
    </w:p>
    <w:p w14:paraId="774297CF" w14:textId="601F580B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7" w:history="1">
        <w:r w:rsidR="00F754CD" w:rsidRPr="00CF6C06">
          <w:rPr>
            <w:rStyle w:val="afa"/>
            <w:rFonts w:ascii="仿宋" w:eastAsia="仿宋" w:hAnsi="仿宋" w:cs="仿宋"/>
            <w:noProof/>
          </w:rPr>
          <w:t>3.4.1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检查目的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_Toc42586397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10</w:t>
        </w:r>
        <w:r w:rsidR="00F754CD">
          <w:rPr>
            <w:noProof/>
          </w:rPr>
          <w:fldChar w:fldCharType="end"/>
        </w:r>
      </w:hyperlink>
    </w:p>
    <w:p w14:paraId="50C6D1CA" w14:textId="5784999F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8" w:history="1">
        <w:r w:rsidR="00F754CD" w:rsidRPr="00CF6C06">
          <w:rPr>
            <w:rStyle w:val="afa"/>
            <w:rFonts w:ascii="仿宋" w:eastAsia="仿宋" w:hAnsi="仿宋" w:cs="仿宋"/>
            <w:noProof/>
          </w:rPr>
          <w:t>3.4.2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检查内容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_Toc42586398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10</w:t>
        </w:r>
        <w:r w:rsidR="00F754CD">
          <w:rPr>
            <w:noProof/>
          </w:rPr>
          <w:fldChar w:fldCharType="end"/>
        </w:r>
      </w:hyperlink>
    </w:p>
    <w:p w14:paraId="766B1A4E" w14:textId="709184C1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399" w:history="1">
        <w:r w:rsidR="00F754CD" w:rsidRPr="00CF6C06">
          <w:rPr>
            <w:rStyle w:val="afa"/>
            <w:rFonts w:eastAsia="宋体" w:cs="仿宋"/>
            <w:noProof/>
          </w:rPr>
          <w:t>3.5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软件系统性能容量检查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_Toc42586399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16</w:t>
        </w:r>
        <w:r w:rsidR="00F754CD">
          <w:rPr>
            <w:noProof/>
          </w:rPr>
          <w:fldChar w:fldCharType="end"/>
        </w:r>
      </w:hyperlink>
    </w:p>
    <w:p w14:paraId="05DD2012" w14:textId="64BB544A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0" w:history="1">
        <w:r w:rsidR="00F754CD" w:rsidRPr="00CF6C06">
          <w:rPr>
            <w:rStyle w:val="afa"/>
            <w:rFonts w:ascii="仿宋" w:eastAsia="仿宋" w:hAnsi="仿宋" w:cs="仿宋"/>
            <w:noProof/>
          </w:rPr>
          <w:t>3.5.1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检查目的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_Toc42586400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16</w:t>
        </w:r>
        <w:r w:rsidR="00F754CD">
          <w:rPr>
            <w:noProof/>
          </w:rPr>
          <w:fldChar w:fldCharType="end"/>
        </w:r>
      </w:hyperlink>
    </w:p>
    <w:p w14:paraId="0F23FE3A" w14:textId="787CDB79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1" w:history="1">
        <w:r w:rsidR="00F754CD" w:rsidRPr="00CF6C06">
          <w:rPr>
            <w:rStyle w:val="afa"/>
            <w:rFonts w:ascii="仿宋" w:eastAsia="仿宋" w:hAnsi="仿宋" w:cs="仿宋"/>
            <w:noProof/>
          </w:rPr>
          <w:t>3.5.2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检查内容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_Toc42586401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16</w:t>
        </w:r>
        <w:r w:rsidR="00F754CD">
          <w:rPr>
            <w:noProof/>
          </w:rPr>
          <w:fldChar w:fldCharType="end"/>
        </w:r>
      </w:hyperlink>
    </w:p>
    <w:p w14:paraId="72DCA692" w14:textId="15F32993" w:rsidR="00F754CD" w:rsidRDefault="0039308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2" w:history="1">
        <w:r w:rsidR="00F754CD" w:rsidRPr="00CF6C06">
          <w:rPr>
            <w:rStyle w:val="afa"/>
            <w:rFonts w:ascii="仿宋" w:eastAsia="仿宋" w:hAnsi="仿宋" w:cs="仿宋"/>
            <w:noProof/>
          </w:rPr>
          <w:t>4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生产运行情况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_Toc42586402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20</w:t>
        </w:r>
        <w:r w:rsidR="00F754CD">
          <w:rPr>
            <w:noProof/>
          </w:rPr>
          <w:fldChar w:fldCharType="end"/>
        </w:r>
      </w:hyperlink>
    </w:p>
    <w:p w14:paraId="15EF3563" w14:textId="6FFB4C37" w:rsidR="00F754CD" w:rsidRDefault="00393086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3" w:history="1">
        <w:r w:rsidR="00F754CD" w:rsidRPr="00CF6C06">
          <w:rPr>
            <w:rStyle w:val="afa"/>
            <w:rFonts w:eastAsia="宋体"/>
            <w:noProof/>
          </w:rPr>
          <w:t>4.1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noProof/>
          </w:rPr>
          <w:t>系统运行情况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_Toc42586403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20</w:t>
        </w:r>
        <w:r w:rsidR="00F754CD">
          <w:rPr>
            <w:noProof/>
          </w:rPr>
          <w:fldChar w:fldCharType="end"/>
        </w:r>
      </w:hyperlink>
    </w:p>
    <w:p w14:paraId="14DFE4AB" w14:textId="583B59C4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4" w:history="1">
        <w:r w:rsidR="00F754CD" w:rsidRPr="00CF6C06">
          <w:rPr>
            <w:rStyle w:val="afa"/>
            <w:rFonts w:ascii="仿宋" w:eastAsia="仿宋" w:hAnsi="仿宋" w:cs="仿宋"/>
            <w:noProof/>
          </w:rPr>
          <w:t>4.1.1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本周期事件情况综述：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_Toc42586404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20</w:t>
        </w:r>
        <w:r w:rsidR="00F754CD">
          <w:rPr>
            <w:noProof/>
          </w:rPr>
          <w:fldChar w:fldCharType="end"/>
        </w:r>
      </w:hyperlink>
    </w:p>
    <w:p w14:paraId="6C543575" w14:textId="55C1515E" w:rsidR="00F754CD" w:rsidRDefault="00393086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5" w:history="1">
        <w:r w:rsidR="00F754CD" w:rsidRPr="00CF6C06">
          <w:rPr>
            <w:rStyle w:val="afa"/>
            <w:rFonts w:ascii="仿宋" w:eastAsia="仿宋" w:hAnsi="仿宋" w:cs="仿宋"/>
            <w:noProof/>
          </w:rPr>
          <w:t>4.1.2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本周期重点关注生产事件：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_Toc42586405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20</w:t>
        </w:r>
        <w:r w:rsidR="00F754CD">
          <w:rPr>
            <w:noProof/>
          </w:rPr>
          <w:fldChar w:fldCharType="end"/>
        </w:r>
      </w:hyperlink>
    </w:p>
    <w:p w14:paraId="7593B253" w14:textId="0E2C8B54" w:rsidR="00F754CD" w:rsidRDefault="0039308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6" w:history="1">
        <w:r w:rsidR="00F754CD" w:rsidRPr="00CF6C06">
          <w:rPr>
            <w:rStyle w:val="afa"/>
            <w:rFonts w:ascii="仿宋" w:eastAsia="仿宋" w:hAnsi="仿宋" w:cs="仿宋"/>
            <w:noProof/>
          </w:rPr>
          <w:t>5</w:t>
        </w:r>
        <w:r w:rsidR="00F754C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754CD" w:rsidRPr="00CF6C06">
          <w:rPr>
            <w:rStyle w:val="afa"/>
            <w:rFonts w:ascii="仿宋" w:eastAsia="仿宋" w:hAnsi="仿宋" w:cs="仿宋"/>
            <w:noProof/>
          </w:rPr>
          <w:t>本周期应用系统健康检查总结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_Toc42586406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21</w:t>
        </w:r>
        <w:r w:rsidR="00F754CD">
          <w:rPr>
            <w:noProof/>
          </w:rPr>
          <w:fldChar w:fldCharType="end"/>
        </w:r>
      </w:hyperlink>
    </w:p>
    <w:p w14:paraId="3E2D1EDA" w14:textId="1C908960" w:rsidR="00F754CD" w:rsidRDefault="0039308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7" w:history="1">
        <w:r w:rsidR="00F754CD" w:rsidRPr="00CF6C06">
          <w:rPr>
            <w:rStyle w:val="afa"/>
            <w:rFonts w:ascii="仿宋" w:eastAsia="仿宋" w:hAnsi="仿宋" w:cs="仿宋"/>
            <w:noProof/>
          </w:rPr>
          <w:t>5.1系统目前现状及存在的问题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_Toc42586407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21</w:t>
        </w:r>
        <w:r w:rsidR="00F754CD">
          <w:rPr>
            <w:noProof/>
          </w:rPr>
          <w:fldChar w:fldCharType="end"/>
        </w:r>
      </w:hyperlink>
    </w:p>
    <w:p w14:paraId="64055F0B" w14:textId="10664095" w:rsidR="00F754CD" w:rsidRDefault="0039308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8" w:history="1">
        <w:r w:rsidR="00F754CD" w:rsidRPr="00CF6C06">
          <w:rPr>
            <w:rStyle w:val="afa"/>
            <w:rFonts w:ascii="仿宋" w:eastAsia="仿宋" w:hAnsi="仿宋" w:cs="仿宋"/>
            <w:noProof/>
          </w:rPr>
          <w:t>5.2改进措施及建议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_Toc42586408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21</w:t>
        </w:r>
        <w:r w:rsidR="00F754CD">
          <w:rPr>
            <w:noProof/>
          </w:rPr>
          <w:fldChar w:fldCharType="end"/>
        </w:r>
      </w:hyperlink>
    </w:p>
    <w:p w14:paraId="3D1C1EA2" w14:textId="55A1FC5A" w:rsidR="00F754CD" w:rsidRDefault="0039308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09" w:history="1">
        <w:r w:rsidR="00F754CD" w:rsidRPr="00CF6C06">
          <w:rPr>
            <w:rStyle w:val="afa"/>
            <w:rFonts w:ascii="仿宋" w:eastAsia="仿宋" w:hAnsi="仿宋" w:cs="仿宋"/>
            <w:noProof/>
          </w:rPr>
          <w:t>5.3遗留问题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_Toc42586409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21</w:t>
        </w:r>
        <w:r w:rsidR="00F754CD">
          <w:rPr>
            <w:noProof/>
          </w:rPr>
          <w:fldChar w:fldCharType="end"/>
        </w:r>
      </w:hyperlink>
    </w:p>
    <w:p w14:paraId="7AD00D6E" w14:textId="35CAA0DA" w:rsidR="00F754CD" w:rsidRDefault="0039308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586410" w:history="1">
        <w:r w:rsidR="00F754CD" w:rsidRPr="00CF6C06">
          <w:rPr>
            <w:rStyle w:val="afa"/>
            <w:rFonts w:ascii="仿宋" w:eastAsia="仿宋" w:hAnsi="仿宋" w:cs="仿宋"/>
            <w:noProof/>
          </w:rPr>
          <w:t>5.4意见和建议</w:t>
        </w:r>
        <w:r w:rsidR="00F754CD">
          <w:rPr>
            <w:noProof/>
          </w:rPr>
          <w:tab/>
        </w:r>
        <w:r w:rsidR="00F754CD">
          <w:rPr>
            <w:noProof/>
          </w:rPr>
          <w:fldChar w:fldCharType="begin"/>
        </w:r>
        <w:r w:rsidR="00F754CD">
          <w:rPr>
            <w:noProof/>
          </w:rPr>
          <w:instrText xml:space="preserve"> PAGEREF _Toc42586410 \h </w:instrText>
        </w:r>
        <w:r w:rsidR="00F754CD">
          <w:rPr>
            <w:noProof/>
          </w:rPr>
        </w:r>
        <w:r w:rsidR="00F754CD">
          <w:rPr>
            <w:noProof/>
          </w:rPr>
          <w:fldChar w:fldCharType="separate"/>
        </w:r>
        <w:r w:rsidR="00F754CD">
          <w:rPr>
            <w:noProof/>
          </w:rPr>
          <w:t>21</w:t>
        </w:r>
        <w:r w:rsidR="00F754CD">
          <w:rPr>
            <w:noProof/>
          </w:rPr>
          <w:fldChar w:fldCharType="end"/>
        </w:r>
      </w:hyperlink>
    </w:p>
    <w:p w14:paraId="16CD2975" w14:textId="1AA03A56" w:rsidR="009C3924" w:rsidRDefault="0018404A" w:rsidP="009C3924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fldChar w:fldCharType="end"/>
      </w:r>
    </w:p>
    <w:p w14:paraId="57BC28C5" w14:textId="77777777" w:rsidR="009C3924" w:rsidRDefault="009C3924" w:rsidP="009C3924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br w:type="page"/>
      </w:r>
    </w:p>
    <w:p w14:paraId="68750167" w14:textId="77777777" w:rsidR="009C3924" w:rsidRDefault="009C3924" w:rsidP="009C3924">
      <w:pPr>
        <w:pStyle w:val="1"/>
        <w:tabs>
          <w:tab w:val="clear" w:pos="432"/>
        </w:tabs>
        <w:rPr>
          <w:rFonts w:ascii="仿宋" w:eastAsia="仿宋" w:hAnsi="仿宋" w:cs="仿宋"/>
        </w:rPr>
      </w:pPr>
      <w:bookmarkStart w:id="4" w:name="_Toc424846280"/>
      <w:bookmarkStart w:id="5" w:name="_Toc42586379"/>
      <w:r>
        <w:rPr>
          <w:rFonts w:ascii="仿宋" w:eastAsia="仿宋" w:hAnsi="仿宋" w:cs="仿宋" w:hint="eastAsia"/>
        </w:rPr>
        <w:lastRenderedPageBreak/>
        <w:t>综述</w:t>
      </w:r>
      <w:bookmarkEnd w:id="4"/>
      <w:bookmarkEnd w:id="5"/>
    </w:p>
    <w:p w14:paraId="6BC3C593" w14:textId="77777777" w:rsidR="009C3924" w:rsidRDefault="009C3924" w:rsidP="009C3924">
      <w:pPr>
        <w:pStyle w:val="2"/>
        <w:tabs>
          <w:tab w:val="clear" w:pos="576"/>
        </w:tabs>
        <w:rPr>
          <w:rFonts w:ascii="仿宋" w:eastAsia="仿宋" w:hAnsi="仿宋" w:cs="仿宋"/>
        </w:rPr>
      </w:pPr>
      <w:bookmarkStart w:id="6" w:name="_Toc424846281"/>
      <w:bookmarkStart w:id="7" w:name="_Toc42586380"/>
      <w:r>
        <w:rPr>
          <w:rFonts w:ascii="仿宋" w:eastAsia="仿宋" w:hAnsi="仿宋" w:cs="仿宋" w:hint="eastAsia"/>
        </w:rPr>
        <w:t>概述</w:t>
      </w:r>
      <w:bookmarkEnd w:id="6"/>
      <w:bookmarkEnd w:id="7"/>
    </w:p>
    <w:p w14:paraId="507F8D97" w14:textId="254905DB" w:rsidR="00D91136" w:rsidRPr="00D91136" w:rsidRDefault="00D91136" w:rsidP="00D91136">
      <w:pPr>
        <w:ind w:left="420" w:firstLine="158"/>
        <w:rPr>
          <w:lang w:eastAsia="zh-CN" w:bidi="ar-SA"/>
        </w:rPr>
      </w:pPr>
      <w:r w:rsidRPr="00D91136">
        <w:rPr>
          <w:rFonts w:ascii="宋体" w:hAnsi="宋体" w:hint="eastAsia"/>
          <w:iCs/>
          <w:lang w:eastAsia="zh-CN"/>
        </w:rPr>
        <w:t>GBG公司在2020年</w:t>
      </w:r>
      <w:r>
        <w:rPr>
          <w:rFonts w:ascii="宋体" w:hAnsi="宋体" w:hint="eastAsia"/>
          <w:iCs/>
          <w:lang w:eastAsia="zh-CN"/>
        </w:rPr>
        <w:t>6</w:t>
      </w:r>
      <w:r w:rsidRPr="00D91136">
        <w:rPr>
          <w:rFonts w:ascii="宋体" w:hAnsi="宋体" w:hint="eastAsia"/>
          <w:iCs/>
          <w:lang w:eastAsia="zh-CN"/>
        </w:rPr>
        <w:t>月对东莞农村商业银行进行了针对申请反欺诈系统Instinct的巡检工作。</w:t>
      </w:r>
    </w:p>
    <w:p w14:paraId="4867B6FE" w14:textId="77777777" w:rsidR="008F2ECA" w:rsidRPr="002C62BE" w:rsidRDefault="000E6C15" w:rsidP="004E618D">
      <w:pPr>
        <w:pStyle w:val="2"/>
        <w:tabs>
          <w:tab w:val="clear" w:pos="576"/>
        </w:tabs>
        <w:rPr>
          <w:rFonts w:ascii="仿宋" w:eastAsia="仿宋" w:hAnsi="仿宋" w:cs="仿宋"/>
        </w:rPr>
      </w:pPr>
      <w:bookmarkStart w:id="8" w:name="_Toc424846282"/>
      <w:bookmarkStart w:id="9" w:name="_Toc42586381"/>
      <w:r w:rsidRPr="002C62BE">
        <w:rPr>
          <w:rFonts w:ascii="仿宋" w:eastAsia="仿宋" w:hAnsi="仿宋" w:cs="仿宋" w:hint="eastAsia"/>
        </w:rPr>
        <w:t>巡检目的</w:t>
      </w:r>
      <w:bookmarkEnd w:id="8"/>
      <w:bookmarkEnd w:id="9"/>
    </w:p>
    <w:p w14:paraId="4DE3FFA5" w14:textId="77777777" w:rsidR="00D91136" w:rsidRPr="00D91136" w:rsidRDefault="00D91136" w:rsidP="008F2ECA">
      <w:pPr>
        <w:ind w:firstLine="480"/>
        <w:rPr>
          <w:rFonts w:ascii="宋体" w:hAnsi="宋体"/>
          <w:iCs/>
          <w:lang w:eastAsia="zh-CN"/>
        </w:rPr>
      </w:pPr>
      <w:r w:rsidRPr="00D91136">
        <w:rPr>
          <w:rFonts w:ascii="宋体" w:hAnsi="宋体" w:hint="eastAsia"/>
          <w:iCs/>
          <w:lang w:eastAsia="zh-CN"/>
        </w:rPr>
        <w:t>本文档为此次巡检工作的详细内容介绍。</w:t>
      </w:r>
    </w:p>
    <w:p w14:paraId="3ED340D2" w14:textId="77777777" w:rsidR="008F2ECA" w:rsidRDefault="008F2ECA" w:rsidP="008F2ECA">
      <w:pPr>
        <w:pStyle w:val="2"/>
        <w:tabs>
          <w:tab w:val="clear" w:pos="576"/>
        </w:tabs>
        <w:rPr>
          <w:rFonts w:ascii="仿宋" w:eastAsia="仿宋" w:hAnsi="仿宋" w:cs="仿宋"/>
        </w:rPr>
      </w:pPr>
      <w:bookmarkStart w:id="10" w:name="_Toc42586382"/>
      <w:r w:rsidRPr="002C62BE">
        <w:rPr>
          <w:rFonts w:ascii="仿宋" w:eastAsia="仿宋" w:hAnsi="仿宋" w:cs="仿宋" w:hint="eastAsia"/>
        </w:rPr>
        <w:t>检查周期时间</w:t>
      </w:r>
      <w:bookmarkEnd w:id="10"/>
    </w:p>
    <w:p w14:paraId="496A9700" w14:textId="77777777" w:rsidR="00AE5654" w:rsidRPr="00D91136" w:rsidRDefault="00D91136" w:rsidP="00D91136">
      <w:pPr>
        <w:ind w:firstLine="420"/>
        <w:rPr>
          <w:rFonts w:ascii="宋体" w:hAnsi="宋体"/>
          <w:iCs/>
          <w:lang w:eastAsia="zh-CN"/>
        </w:rPr>
      </w:pPr>
      <w:r w:rsidRPr="00D91136">
        <w:rPr>
          <w:rFonts w:ascii="宋体" w:hAnsi="宋体" w:hint="eastAsia"/>
          <w:iCs/>
          <w:lang w:eastAsia="zh-CN"/>
        </w:rPr>
        <w:t>3个月检查一次</w:t>
      </w:r>
    </w:p>
    <w:p w14:paraId="192FA542" w14:textId="77777777" w:rsidR="00AE5654" w:rsidRDefault="00AE5654" w:rsidP="00AE5654">
      <w:pPr>
        <w:pStyle w:val="2"/>
        <w:tabs>
          <w:tab w:val="clear" w:pos="576"/>
        </w:tabs>
        <w:rPr>
          <w:rFonts w:ascii="仿宋" w:eastAsia="仿宋" w:hAnsi="仿宋" w:cs="仿宋"/>
        </w:rPr>
      </w:pPr>
      <w:bookmarkStart w:id="11" w:name="_Toc42586383"/>
      <w:r w:rsidRPr="002C62BE">
        <w:rPr>
          <w:rFonts w:ascii="仿宋" w:eastAsia="仿宋" w:hAnsi="仿宋" w:cs="仿宋" w:hint="eastAsia"/>
        </w:rPr>
        <w:t>检查时间</w:t>
      </w:r>
      <w:bookmarkEnd w:id="11"/>
    </w:p>
    <w:p w14:paraId="53E388AD" w14:textId="77777777" w:rsidR="00D91136" w:rsidRPr="00D91136" w:rsidRDefault="00D91136" w:rsidP="00D91136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本次检查时间是</w:t>
      </w:r>
      <w:r>
        <w:rPr>
          <w:rFonts w:hint="eastAsia"/>
          <w:lang w:eastAsia="zh-CN" w:bidi="ar-SA"/>
        </w:rPr>
        <w:t>2</w:t>
      </w:r>
      <w:r>
        <w:rPr>
          <w:lang w:eastAsia="zh-CN" w:bidi="ar-SA"/>
        </w:rPr>
        <w:t>020</w:t>
      </w:r>
      <w:r>
        <w:rPr>
          <w:rFonts w:hint="eastAsia"/>
          <w:lang w:eastAsia="zh-CN" w:bidi="ar-SA"/>
        </w:rPr>
        <w:t>年</w:t>
      </w:r>
      <w:r>
        <w:rPr>
          <w:rFonts w:hint="eastAsia"/>
          <w:lang w:eastAsia="zh-CN" w:bidi="ar-SA"/>
        </w:rPr>
        <w:t>6</w:t>
      </w:r>
      <w:r>
        <w:rPr>
          <w:rFonts w:hint="eastAsia"/>
          <w:lang w:eastAsia="zh-CN" w:bidi="ar-SA"/>
        </w:rPr>
        <w:t>月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日至</w:t>
      </w:r>
      <w:r>
        <w:rPr>
          <w:rFonts w:hint="eastAsia"/>
          <w:lang w:eastAsia="zh-CN" w:bidi="ar-SA"/>
        </w:rPr>
        <w:t xml:space="preserve"> 2</w:t>
      </w:r>
      <w:r>
        <w:rPr>
          <w:lang w:eastAsia="zh-CN" w:bidi="ar-SA"/>
        </w:rPr>
        <w:t>020</w:t>
      </w:r>
      <w:r>
        <w:rPr>
          <w:rFonts w:hint="eastAsia"/>
          <w:lang w:eastAsia="zh-CN" w:bidi="ar-SA"/>
        </w:rPr>
        <w:t>年</w:t>
      </w:r>
      <w:r>
        <w:rPr>
          <w:rFonts w:hint="eastAsia"/>
          <w:lang w:eastAsia="zh-CN" w:bidi="ar-SA"/>
        </w:rPr>
        <w:t>6</w:t>
      </w:r>
      <w:r>
        <w:rPr>
          <w:rFonts w:hint="eastAsia"/>
          <w:lang w:eastAsia="zh-CN" w:bidi="ar-SA"/>
        </w:rPr>
        <w:t>月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日</w:t>
      </w:r>
    </w:p>
    <w:p w14:paraId="5AFF3B6C" w14:textId="77777777" w:rsidR="008F2ECA" w:rsidRDefault="008F2ECA" w:rsidP="008F2ECA">
      <w:pPr>
        <w:pStyle w:val="2"/>
        <w:rPr>
          <w:rFonts w:ascii="仿宋" w:eastAsia="仿宋" w:hAnsi="仿宋"/>
        </w:rPr>
      </w:pPr>
      <w:bookmarkStart w:id="12" w:name="_Toc42586384"/>
      <w:r w:rsidRPr="002C62BE">
        <w:rPr>
          <w:rFonts w:ascii="仿宋" w:eastAsia="仿宋" w:hAnsi="仿宋" w:hint="eastAsia"/>
        </w:rPr>
        <w:t>实施人员</w:t>
      </w:r>
      <w:bookmarkEnd w:id="1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2ECA" w14:paraId="016BDC0B" w14:textId="77777777" w:rsidTr="008F2ECA">
        <w:tc>
          <w:tcPr>
            <w:tcW w:w="2130" w:type="dxa"/>
          </w:tcPr>
          <w:p w14:paraId="0C9791A1" w14:textId="77777777" w:rsidR="008F2ECA" w:rsidRDefault="00516171" w:rsidP="008F2ECA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姜海</w:t>
            </w:r>
            <w:r>
              <w:rPr>
                <w:rFonts w:hint="eastAsia"/>
                <w:lang w:eastAsia="zh-CN" w:bidi="ar-SA"/>
              </w:rPr>
              <w:t>(</w:t>
            </w:r>
            <w:r>
              <w:rPr>
                <w:lang w:eastAsia="zh-CN" w:bidi="ar-SA"/>
              </w:rPr>
              <w:t>GBG)</w:t>
            </w:r>
          </w:p>
        </w:tc>
        <w:tc>
          <w:tcPr>
            <w:tcW w:w="2130" w:type="dxa"/>
          </w:tcPr>
          <w:p w14:paraId="2DBA767A" w14:textId="77777777" w:rsidR="008F2ECA" w:rsidRDefault="00516171" w:rsidP="008F2ECA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李冬冬</w:t>
            </w:r>
            <w:r>
              <w:rPr>
                <w:rFonts w:hint="eastAsia"/>
                <w:lang w:eastAsia="zh-CN" w:bidi="ar-SA"/>
              </w:rPr>
              <w:t>(</w:t>
            </w:r>
            <w:r>
              <w:rPr>
                <w:lang w:eastAsia="zh-CN" w:bidi="ar-SA"/>
              </w:rPr>
              <w:t>GBG)</w:t>
            </w:r>
          </w:p>
        </w:tc>
        <w:tc>
          <w:tcPr>
            <w:tcW w:w="2131" w:type="dxa"/>
          </w:tcPr>
          <w:p w14:paraId="655FE782" w14:textId="77777777" w:rsidR="008F2ECA" w:rsidRDefault="00516171" w:rsidP="008F2ECA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王静君（</w:t>
            </w:r>
            <w:r>
              <w:rPr>
                <w:rFonts w:hint="eastAsia"/>
                <w:lang w:eastAsia="zh-CN" w:bidi="ar-SA"/>
              </w:rPr>
              <w:t>DRC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2131" w:type="dxa"/>
          </w:tcPr>
          <w:p w14:paraId="2B41411E" w14:textId="77777777" w:rsidR="008F2ECA" w:rsidRDefault="008F2ECA" w:rsidP="008F2ECA">
            <w:pPr>
              <w:rPr>
                <w:lang w:eastAsia="zh-CN" w:bidi="ar-SA"/>
              </w:rPr>
            </w:pPr>
          </w:p>
        </w:tc>
      </w:tr>
      <w:tr w:rsidR="008F2ECA" w14:paraId="18746A18" w14:textId="77777777" w:rsidTr="008F2ECA">
        <w:tc>
          <w:tcPr>
            <w:tcW w:w="2130" w:type="dxa"/>
          </w:tcPr>
          <w:p w14:paraId="21E531B1" w14:textId="77777777" w:rsidR="008F2ECA" w:rsidRDefault="008F2ECA" w:rsidP="008F2ECA">
            <w:pPr>
              <w:rPr>
                <w:lang w:eastAsia="zh-CN" w:bidi="ar-SA"/>
              </w:rPr>
            </w:pPr>
          </w:p>
        </w:tc>
        <w:tc>
          <w:tcPr>
            <w:tcW w:w="2130" w:type="dxa"/>
          </w:tcPr>
          <w:p w14:paraId="70B026C5" w14:textId="77777777" w:rsidR="008F2ECA" w:rsidRDefault="008F2ECA" w:rsidP="008F2ECA">
            <w:pPr>
              <w:rPr>
                <w:lang w:eastAsia="zh-CN" w:bidi="ar-SA"/>
              </w:rPr>
            </w:pPr>
          </w:p>
        </w:tc>
        <w:tc>
          <w:tcPr>
            <w:tcW w:w="2131" w:type="dxa"/>
          </w:tcPr>
          <w:p w14:paraId="30CC463F" w14:textId="77777777" w:rsidR="008F2ECA" w:rsidRDefault="008F2ECA" w:rsidP="008F2ECA">
            <w:pPr>
              <w:rPr>
                <w:lang w:eastAsia="zh-CN" w:bidi="ar-SA"/>
              </w:rPr>
            </w:pPr>
          </w:p>
        </w:tc>
        <w:tc>
          <w:tcPr>
            <w:tcW w:w="2131" w:type="dxa"/>
          </w:tcPr>
          <w:p w14:paraId="27AFA5B2" w14:textId="77777777" w:rsidR="008F2ECA" w:rsidRDefault="008F2ECA" w:rsidP="008F2ECA">
            <w:pPr>
              <w:rPr>
                <w:lang w:eastAsia="zh-CN" w:bidi="ar-SA"/>
              </w:rPr>
            </w:pPr>
          </w:p>
        </w:tc>
      </w:tr>
    </w:tbl>
    <w:p w14:paraId="4516D8AF" w14:textId="77777777" w:rsidR="009C3924" w:rsidRDefault="009C3924" w:rsidP="009C3924">
      <w:pPr>
        <w:pStyle w:val="1"/>
        <w:tabs>
          <w:tab w:val="clear" w:pos="432"/>
        </w:tabs>
        <w:rPr>
          <w:rFonts w:ascii="仿宋" w:eastAsia="仿宋" w:hAnsi="仿宋" w:cs="仿宋"/>
        </w:rPr>
      </w:pPr>
      <w:bookmarkStart w:id="13" w:name="_Toc424846289"/>
      <w:bookmarkStart w:id="14" w:name="_Toc42586385"/>
      <w:r>
        <w:rPr>
          <w:rFonts w:ascii="仿宋" w:eastAsia="仿宋" w:hAnsi="仿宋" w:cs="仿宋" w:hint="eastAsia"/>
        </w:rPr>
        <w:t>硬件资源配置、变动情况：</w:t>
      </w:r>
      <w:bookmarkEnd w:id="13"/>
      <w:bookmarkEnd w:id="14"/>
    </w:p>
    <w:p w14:paraId="188393BC" w14:textId="77777777" w:rsidR="009C3924" w:rsidRPr="00516171" w:rsidRDefault="00516171" w:rsidP="00E30C4B">
      <w:pPr>
        <w:ind w:firstLine="480"/>
        <w:rPr>
          <w:lang w:eastAsia="zh-CN" w:bidi="ar-SA"/>
        </w:rPr>
      </w:pPr>
      <w:r w:rsidRPr="00516171">
        <w:rPr>
          <w:rFonts w:hint="eastAsia"/>
          <w:lang w:eastAsia="zh-CN" w:bidi="ar-SA"/>
        </w:rPr>
        <w:t>无</w:t>
      </w:r>
    </w:p>
    <w:p w14:paraId="0AC744D4" w14:textId="77777777" w:rsidR="009C3924" w:rsidRDefault="009C3924" w:rsidP="009C3924">
      <w:pPr>
        <w:pStyle w:val="1"/>
        <w:tabs>
          <w:tab w:val="clear" w:pos="432"/>
        </w:tabs>
        <w:rPr>
          <w:rFonts w:ascii="仿宋" w:eastAsia="仿宋" w:hAnsi="仿宋" w:cs="仿宋"/>
        </w:rPr>
      </w:pPr>
      <w:bookmarkStart w:id="15" w:name="_Toc424846290"/>
      <w:bookmarkStart w:id="16" w:name="_Toc42586386"/>
      <w:r>
        <w:rPr>
          <w:rFonts w:ascii="仿宋" w:eastAsia="仿宋" w:hAnsi="仿宋" w:cs="仿宋" w:hint="eastAsia"/>
        </w:rPr>
        <w:lastRenderedPageBreak/>
        <w:t>检查内容</w:t>
      </w:r>
      <w:bookmarkEnd w:id="15"/>
      <w:bookmarkEnd w:id="16"/>
    </w:p>
    <w:p w14:paraId="19A82EF7" w14:textId="77777777" w:rsidR="009C3924" w:rsidRDefault="009C3924" w:rsidP="009C3924">
      <w:pPr>
        <w:pStyle w:val="2"/>
        <w:tabs>
          <w:tab w:val="clear" w:pos="576"/>
        </w:tabs>
        <w:ind w:left="576" w:hanging="576"/>
        <w:rPr>
          <w:rFonts w:ascii="仿宋" w:eastAsia="仿宋" w:hAnsi="仿宋" w:cs="仿宋"/>
        </w:rPr>
      </w:pPr>
      <w:bookmarkStart w:id="17" w:name="_Toc424846295"/>
      <w:bookmarkStart w:id="18" w:name="_Toc42586387"/>
      <w:r>
        <w:rPr>
          <w:rFonts w:ascii="仿宋" w:eastAsia="仿宋" w:hAnsi="仿宋" w:cs="仿宋" w:hint="eastAsia"/>
        </w:rPr>
        <w:t>软件系统基础环境检查</w:t>
      </w:r>
      <w:bookmarkEnd w:id="17"/>
      <w:bookmarkEnd w:id="18"/>
    </w:p>
    <w:p w14:paraId="641E8B2D" w14:textId="77777777" w:rsidR="009C3924" w:rsidRDefault="009C3924" w:rsidP="00EA4379">
      <w:pPr>
        <w:pStyle w:val="3"/>
        <w:rPr>
          <w:rFonts w:ascii="仿宋" w:eastAsia="仿宋" w:hAnsi="仿宋" w:cs="仿宋"/>
          <w:sz w:val="28"/>
          <w:szCs w:val="28"/>
        </w:rPr>
      </w:pPr>
      <w:bookmarkStart w:id="19" w:name="_Toc42586388"/>
      <w:r>
        <w:rPr>
          <w:rFonts w:ascii="仿宋" w:eastAsia="仿宋" w:hAnsi="仿宋" w:cs="仿宋" w:hint="eastAsia"/>
          <w:sz w:val="28"/>
          <w:szCs w:val="28"/>
        </w:rPr>
        <w:t>检查目的</w:t>
      </w:r>
      <w:bookmarkEnd w:id="19"/>
    </w:p>
    <w:p w14:paraId="02CE2833" w14:textId="77777777" w:rsidR="00516171" w:rsidRPr="00516171" w:rsidRDefault="00516171" w:rsidP="00516171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检查</w:t>
      </w:r>
      <w:r>
        <w:rPr>
          <w:rFonts w:hint="eastAsia"/>
          <w:lang w:eastAsia="zh-CN" w:bidi="ar-SA"/>
        </w:rPr>
        <w:t>Instinct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软件环境稳定性</w:t>
      </w:r>
      <w:r w:rsidR="008C3117">
        <w:rPr>
          <w:rFonts w:hint="eastAsia"/>
          <w:lang w:eastAsia="zh-CN" w:bidi="ar-SA"/>
        </w:rPr>
        <w:t>,</w:t>
      </w:r>
      <w:r w:rsidR="008C3117">
        <w:rPr>
          <w:rFonts w:hint="eastAsia"/>
          <w:lang w:eastAsia="zh-CN" w:bidi="ar-SA"/>
        </w:rPr>
        <w:t>包含</w:t>
      </w:r>
      <w:r w:rsidR="008C3117">
        <w:rPr>
          <w:rFonts w:hint="eastAsia"/>
          <w:lang w:eastAsia="zh-CN" w:bidi="ar-SA"/>
        </w:rPr>
        <w:t>CPU</w:t>
      </w:r>
      <w:r w:rsidR="008C3117">
        <w:rPr>
          <w:rFonts w:hint="eastAsia"/>
          <w:lang w:eastAsia="zh-CN" w:bidi="ar-SA"/>
        </w:rPr>
        <w:t>，内存，磁盘空间，系统日志等。</w:t>
      </w:r>
    </w:p>
    <w:p w14:paraId="39E8E0C1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20" w:name="_Toc42586389"/>
      <w:r>
        <w:rPr>
          <w:rFonts w:ascii="仿宋" w:eastAsia="仿宋" w:hAnsi="仿宋" w:cs="仿宋" w:hint="eastAsia"/>
          <w:sz w:val="28"/>
          <w:szCs w:val="28"/>
        </w:rPr>
        <w:t>检查内容</w:t>
      </w:r>
      <w:bookmarkEnd w:id="20"/>
    </w:p>
    <w:p w14:paraId="360316BF" w14:textId="77777777" w:rsidR="00E8013F" w:rsidRDefault="00E8013F" w:rsidP="00E8013F">
      <w:pPr>
        <w:widowControl w:val="0"/>
        <w:rPr>
          <w:lang w:eastAsia="zh-CN" w:bidi="ar-SA"/>
        </w:rPr>
      </w:pPr>
      <w:r w:rsidRPr="00E8013F">
        <w:rPr>
          <w:rFonts w:hint="eastAsia"/>
          <w:lang w:eastAsia="zh-CN" w:bidi="ar-SA"/>
        </w:rPr>
        <w:t>服务器基本信息</w:t>
      </w:r>
    </w:p>
    <w:tbl>
      <w:tblPr>
        <w:tblW w:w="904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2634"/>
        <w:gridCol w:w="1276"/>
        <w:gridCol w:w="1134"/>
        <w:gridCol w:w="2409"/>
      </w:tblGrid>
      <w:tr w:rsidR="00D6241D" w14:paraId="77C8802B" w14:textId="77777777" w:rsidTr="008C3117">
        <w:tc>
          <w:tcPr>
            <w:tcW w:w="1592" w:type="dxa"/>
            <w:shd w:val="clear" w:color="auto" w:fill="F3F3F3"/>
          </w:tcPr>
          <w:p w14:paraId="2F8C6492" w14:textId="77777777" w:rsidR="00D6241D" w:rsidRDefault="00D6241D" w:rsidP="008C3117">
            <w:pPr>
              <w:jc w:val="center"/>
              <w:rPr>
                <w:b/>
                <w:bCs/>
              </w:rPr>
            </w:pPr>
            <w:bookmarkStart w:id="21" w:name="_Hlk42504894"/>
            <w:proofErr w:type="spellStart"/>
            <w:r>
              <w:rPr>
                <w:rFonts w:hint="eastAsia"/>
                <w:b/>
                <w:bCs/>
              </w:rPr>
              <w:t>检查项目</w:t>
            </w:r>
            <w:proofErr w:type="spellEnd"/>
          </w:p>
        </w:tc>
        <w:tc>
          <w:tcPr>
            <w:tcW w:w="2634" w:type="dxa"/>
            <w:shd w:val="clear" w:color="auto" w:fill="F3F3F3"/>
          </w:tcPr>
          <w:p w14:paraId="37FAFDF2" w14:textId="77777777" w:rsidR="00D6241D" w:rsidRDefault="00D6241D" w:rsidP="008C31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操作命令或检查方法</w:t>
            </w:r>
            <w:proofErr w:type="spellEnd"/>
          </w:p>
        </w:tc>
        <w:tc>
          <w:tcPr>
            <w:tcW w:w="1276" w:type="dxa"/>
            <w:shd w:val="clear" w:color="auto" w:fill="F3F3F3"/>
          </w:tcPr>
          <w:p w14:paraId="32ECFCA4" w14:textId="77777777" w:rsidR="00D6241D" w:rsidRDefault="00D6241D" w:rsidP="008C31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合理参考值</w:t>
            </w:r>
            <w:proofErr w:type="spellEnd"/>
          </w:p>
        </w:tc>
        <w:tc>
          <w:tcPr>
            <w:tcW w:w="3543" w:type="dxa"/>
            <w:gridSpan w:val="2"/>
            <w:shd w:val="clear" w:color="auto" w:fill="F3F3F3"/>
          </w:tcPr>
          <w:p w14:paraId="48A4DD3E" w14:textId="77777777" w:rsidR="00D6241D" w:rsidRDefault="00D6241D" w:rsidP="008C31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巡检结果</w:t>
            </w:r>
            <w:proofErr w:type="spellEnd"/>
          </w:p>
        </w:tc>
      </w:tr>
      <w:tr w:rsidR="00D6241D" w14:paraId="69AC1187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D9FF" w14:textId="77777777" w:rsidR="00D6241D" w:rsidRDefault="00D6241D" w:rsidP="008C3117">
            <w:proofErr w:type="spellStart"/>
            <w:r>
              <w:rPr>
                <w:rFonts w:hint="eastAsia"/>
              </w:rPr>
              <w:t>硬盘使用情况</w:t>
            </w:r>
            <w:proofErr w:type="spellEnd"/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686" w14:textId="77777777" w:rsidR="00D6241D" w:rsidRDefault="00D6241D" w:rsidP="008C3117">
            <w:pPr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bCs/>
                <w:color w:val="000000"/>
                <w:lang w:eastAsia="zh-CN"/>
              </w:rPr>
              <w:t>打开“我的电脑”，选“详细资料”查看硬盘使用情况。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892E" w14:textId="77777777" w:rsidR="00D6241D" w:rsidRPr="00EC2FB8" w:rsidRDefault="00D6241D" w:rsidP="008C3117">
            <w:pPr>
              <w:rPr>
                <w:color w:val="000000"/>
                <w:lang w:eastAsia="zh-CN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0F9623" w14:textId="77777777" w:rsidR="00D6241D" w:rsidRPr="00EC2FB8" w:rsidRDefault="00D6241D" w:rsidP="008C3117">
            <w:pPr>
              <w:rPr>
                <w:color w:val="000000"/>
              </w:rPr>
            </w:pPr>
            <w:r w:rsidRPr="00EC2FB8">
              <w:rPr>
                <w:rFonts w:hint="eastAsia"/>
                <w:color w:val="000000"/>
              </w:rPr>
              <w:t xml:space="preserve">C: </w:t>
            </w:r>
            <w:r w:rsidRPr="00EC2FB8">
              <w:rPr>
                <w:color w:val="000000"/>
              </w:rPr>
              <w:t>50.9</w:t>
            </w:r>
            <w:r w:rsidRPr="00EC2FB8">
              <w:rPr>
                <w:rFonts w:hint="eastAsia"/>
                <w:color w:val="000000"/>
              </w:rPr>
              <w:t>G/</w:t>
            </w:r>
            <w:r w:rsidRPr="00EC2FB8">
              <w:rPr>
                <w:color w:val="000000"/>
              </w:rPr>
              <w:t>99.9</w:t>
            </w:r>
            <w:r w:rsidRPr="00EC2FB8">
              <w:rPr>
                <w:rFonts w:hint="eastAsia"/>
                <w:color w:val="000000"/>
              </w:rPr>
              <w:t>.G</w:t>
            </w:r>
            <w:r w:rsidRPr="00EC2FB8">
              <w:rPr>
                <w:rFonts w:hint="eastAsia"/>
                <w:color w:val="000000"/>
              </w:rPr>
              <w:t>（可用</w:t>
            </w:r>
            <w:r w:rsidRPr="00EC2FB8">
              <w:rPr>
                <w:rFonts w:hint="eastAsia"/>
                <w:color w:val="000000"/>
              </w:rPr>
              <w:t>/</w:t>
            </w:r>
            <w:proofErr w:type="spellStart"/>
            <w:r w:rsidRPr="00EC2FB8">
              <w:rPr>
                <w:rFonts w:hint="eastAsia"/>
                <w:color w:val="000000"/>
              </w:rPr>
              <w:t>全部</w:t>
            </w:r>
            <w:proofErr w:type="spellEnd"/>
            <w:r w:rsidRPr="00EC2FB8">
              <w:rPr>
                <w:rFonts w:hint="eastAsia"/>
                <w:color w:val="000000"/>
              </w:rPr>
              <w:t>）</w:t>
            </w:r>
          </w:p>
          <w:p w14:paraId="63FF69E5" w14:textId="77777777" w:rsidR="00D6241D" w:rsidRPr="00EC2FB8" w:rsidRDefault="00D6241D" w:rsidP="008C3117">
            <w:pPr>
              <w:rPr>
                <w:color w:val="000000"/>
              </w:rPr>
            </w:pPr>
            <w:r w:rsidRPr="00EC2FB8">
              <w:rPr>
                <w:rFonts w:hint="eastAsia"/>
                <w:color w:val="000000"/>
              </w:rPr>
              <w:t xml:space="preserve">D: </w:t>
            </w:r>
            <w:r w:rsidRPr="00EC2FB8">
              <w:rPr>
                <w:color w:val="000000"/>
              </w:rPr>
              <w:t>658</w:t>
            </w:r>
            <w:r w:rsidRPr="00EC2FB8">
              <w:rPr>
                <w:rFonts w:hint="eastAsia"/>
                <w:color w:val="000000"/>
              </w:rPr>
              <w:t>G/</w:t>
            </w:r>
            <w:r w:rsidRPr="00EC2FB8">
              <w:rPr>
                <w:color w:val="000000"/>
              </w:rPr>
              <w:t>699</w:t>
            </w:r>
            <w:r w:rsidRPr="00EC2FB8">
              <w:rPr>
                <w:rFonts w:hint="eastAsia"/>
                <w:color w:val="000000"/>
              </w:rPr>
              <w:t>G</w:t>
            </w:r>
          </w:p>
          <w:p w14:paraId="588E6456" w14:textId="77777777" w:rsidR="00D6241D" w:rsidRPr="00EC2FB8" w:rsidRDefault="00D6241D" w:rsidP="008C3117">
            <w:pPr>
              <w:rPr>
                <w:color w:val="000000"/>
              </w:rPr>
            </w:pPr>
            <w:r w:rsidRPr="00EC2FB8">
              <w:rPr>
                <w:rFonts w:hint="eastAsia"/>
                <w:color w:val="000000"/>
              </w:rPr>
              <w:t>E:</w:t>
            </w:r>
            <w:r w:rsidRPr="00EC2FB8">
              <w:rPr>
                <w:color w:val="000000"/>
              </w:rPr>
              <w:t>162G</w:t>
            </w:r>
            <w:r w:rsidRPr="00EC2FB8">
              <w:rPr>
                <w:rFonts w:hint="eastAsia"/>
                <w:color w:val="000000"/>
              </w:rPr>
              <w:t>/</w:t>
            </w:r>
            <w:r w:rsidRPr="00EC2FB8">
              <w:rPr>
                <w:color w:val="000000"/>
              </w:rPr>
              <w:t>199</w:t>
            </w:r>
            <w:r w:rsidRPr="00EC2FB8">
              <w:rPr>
                <w:rFonts w:hint="eastAsia"/>
                <w:color w:val="000000"/>
              </w:rPr>
              <w:t>G</w:t>
            </w:r>
          </w:p>
        </w:tc>
      </w:tr>
      <w:tr w:rsidR="00D6241D" w14:paraId="49EA242B" w14:textId="77777777" w:rsidTr="008C3117">
        <w:trPr>
          <w:trHeight w:val="692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296387" w14:textId="77777777" w:rsidR="00D6241D" w:rsidRDefault="00D6241D" w:rsidP="008C3117">
            <w:proofErr w:type="spellStart"/>
            <w:r>
              <w:rPr>
                <w:rFonts w:hint="eastAsia"/>
              </w:rPr>
              <w:t>内存使用状况</w:t>
            </w:r>
            <w:proofErr w:type="spellEnd"/>
          </w:p>
        </w:tc>
        <w:tc>
          <w:tcPr>
            <w:tcW w:w="26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BF2B6" w14:textId="77777777" w:rsidR="00D6241D" w:rsidRPr="00885CD7" w:rsidRDefault="00D6241D" w:rsidP="008C3117">
            <w:pPr>
              <w:rPr>
                <w:rFonts w:ascii="宋体" w:hAnsi="宋体"/>
                <w:bCs/>
                <w:color w:val="000000"/>
                <w:lang w:eastAsia="zh-CN"/>
              </w:rPr>
            </w:pPr>
            <w:r w:rsidRPr="00DB2BE9">
              <w:rPr>
                <w:rFonts w:ascii="宋体" w:hAnsi="宋体" w:hint="eastAsia"/>
                <w:bCs/>
                <w:color w:val="000000"/>
                <w:lang w:eastAsia="zh-CN"/>
              </w:rPr>
              <w:t>开始→运行→</w:t>
            </w:r>
            <w:proofErr w:type="spellStart"/>
            <w:r w:rsidRPr="00DB2BE9">
              <w:rPr>
                <w:rFonts w:ascii="宋体" w:hAnsi="宋体"/>
                <w:bCs/>
                <w:color w:val="000000"/>
                <w:lang w:eastAsia="zh-CN"/>
              </w:rPr>
              <w:t>taskmgr</w:t>
            </w:r>
            <w:proofErr w:type="spellEnd"/>
            <w:r>
              <w:rPr>
                <w:rFonts w:ascii="宋体" w:hAnsi="宋体" w:hint="eastAsia"/>
                <w:bCs/>
                <w:color w:val="000000"/>
                <w:lang w:eastAsia="zh-CN"/>
              </w:rPr>
              <w:t xml:space="preserve"> 选择“性能”标签查看内存使用情况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ADA39" w14:textId="77777777" w:rsidR="00D6241D" w:rsidRDefault="00D6241D" w:rsidP="008C3117">
            <w:pPr>
              <w:rPr>
                <w:color w:val="00000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C00E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物理内存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EC2F6" w14:textId="77777777" w:rsidR="00D6241D" w:rsidRDefault="00D6241D" w:rsidP="008C311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G</w:t>
            </w:r>
          </w:p>
        </w:tc>
      </w:tr>
      <w:tr w:rsidR="00D6241D" w14:paraId="501B4B8C" w14:textId="77777777" w:rsidTr="008C3117">
        <w:trPr>
          <w:trHeight w:val="480"/>
        </w:trPr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666E" w14:textId="77777777" w:rsidR="00D6241D" w:rsidRDefault="00D6241D" w:rsidP="008C3117"/>
        </w:tc>
        <w:tc>
          <w:tcPr>
            <w:tcW w:w="26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5784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165C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6BC3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可用内存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2F559" w14:textId="77777777" w:rsidR="00D6241D" w:rsidRDefault="00D6241D" w:rsidP="008C311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G</w:t>
            </w:r>
          </w:p>
        </w:tc>
      </w:tr>
      <w:tr w:rsidR="00D6241D" w14:paraId="29CC810C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0935" w14:textId="77777777" w:rsidR="00D6241D" w:rsidRDefault="00D6241D" w:rsidP="008C3117">
            <w:r>
              <w:rPr>
                <w:rFonts w:hint="eastAsia"/>
              </w:rPr>
              <w:t>CPU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1DCD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总频率</w:t>
            </w:r>
            <w:proofErr w:type="spellEnd"/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42BA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4499C8" w14:textId="77777777" w:rsidR="00D6241D" w:rsidRPr="00EC2FB8" w:rsidRDefault="00D6241D" w:rsidP="008C3117">
            <w:r w:rsidRPr="00EC2FB8">
              <w:rPr>
                <w:rFonts w:hint="eastAsia"/>
              </w:rPr>
              <w:t>3x 2.0G</w:t>
            </w:r>
          </w:p>
        </w:tc>
      </w:tr>
      <w:tr w:rsidR="00D6241D" w14:paraId="407F4851" w14:textId="77777777" w:rsidTr="008C3117">
        <w:trPr>
          <w:trHeight w:val="255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F78B6" w14:textId="77777777" w:rsidR="00D6241D" w:rsidRDefault="00D6241D" w:rsidP="008C3117">
            <w:proofErr w:type="spellStart"/>
            <w:r>
              <w:rPr>
                <w:rFonts w:hint="eastAsia"/>
              </w:rPr>
              <w:t>系统日志</w:t>
            </w:r>
            <w:proofErr w:type="spellEnd"/>
          </w:p>
        </w:tc>
        <w:tc>
          <w:tcPr>
            <w:tcW w:w="26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469F4F" w14:textId="77777777" w:rsidR="00D6241D" w:rsidRDefault="00D6241D" w:rsidP="008C311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通过控制面板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rFonts w:hint="eastAsia"/>
                <w:color w:val="000000"/>
                <w:lang w:eastAsia="zh-CN"/>
              </w:rPr>
              <w:t>〉管理工具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rFonts w:hint="eastAsia"/>
                <w:color w:val="000000"/>
                <w:lang w:eastAsia="zh-CN"/>
              </w:rPr>
              <w:t>〉事件查看器（</w:t>
            </w:r>
            <w:r w:rsidRPr="00DD49C9">
              <w:rPr>
                <w:rFonts w:hint="eastAsia"/>
                <w:color w:val="000000"/>
                <w:lang w:eastAsia="zh-CN"/>
              </w:rPr>
              <w:t>开始→运行→</w:t>
            </w:r>
            <w:proofErr w:type="spellStart"/>
            <w:r w:rsidRPr="00DD49C9">
              <w:rPr>
                <w:color w:val="000000"/>
                <w:lang w:eastAsia="zh-CN"/>
              </w:rPr>
              <w:t>eventvwr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），检查应用程序日志、安全日志、系统日志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5A4E38" w14:textId="77777777" w:rsidR="00D6241D" w:rsidRDefault="00D6241D" w:rsidP="008C3117">
            <w:pPr>
              <w:rPr>
                <w:color w:val="00000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C735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应用程序日志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2228AD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正常</w:t>
            </w:r>
            <w:proofErr w:type="spellEnd"/>
          </w:p>
        </w:tc>
      </w:tr>
      <w:tr w:rsidR="00D6241D" w14:paraId="1A035459" w14:textId="77777777" w:rsidTr="008C3117">
        <w:trPr>
          <w:trHeight w:val="405"/>
        </w:trPr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63299" w14:textId="77777777" w:rsidR="00D6241D" w:rsidRDefault="00D6241D" w:rsidP="008C3117"/>
        </w:tc>
        <w:tc>
          <w:tcPr>
            <w:tcW w:w="26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01C5A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DCA3CE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DA18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安全日志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AFB6C4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正常</w:t>
            </w:r>
            <w:proofErr w:type="spellEnd"/>
          </w:p>
        </w:tc>
      </w:tr>
      <w:tr w:rsidR="00D6241D" w14:paraId="1AAB72C3" w14:textId="77777777" w:rsidTr="008C3117">
        <w:trPr>
          <w:trHeight w:val="555"/>
        </w:trPr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9754" w14:textId="77777777" w:rsidR="00D6241D" w:rsidRDefault="00D6241D" w:rsidP="008C3117"/>
        </w:tc>
        <w:tc>
          <w:tcPr>
            <w:tcW w:w="26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1F72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3F84" w14:textId="77777777" w:rsidR="00D6241D" w:rsidRDefault="00D6241D" w:rsidP="008C3117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8265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系统日志</w:t>
            </w:r>
            <w:proofErr w:type="spellEnd"/>
            <w:r>
              <w:rPr>
                <w:rFonts w:hint="eastAsia"/>
                <w:color w:val="000000"/>
              </w:rPr>
              <w:t>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78358F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正常</w:t>
            </w:r>
            <w:proofErr w:type="spellEnd"/>
          </w:p>
        </w:tc>
      </w:tr>
      <w:tr w:rsidR="00D6241D" w14:paraId="4658799F" w14:textId="77777777" w:rsidTr="008C3117">
        <w:tc>
          <w:tcPr>
            <w:tcW w:w="9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6514" w14:textId="77777777" w:rsidR="00D6241D" w:rsidRDefault="00D6241D" w:rsidP="008C311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hd w:val="pct10" w:color="auto" w:fill="FFFFFF"/>
              </w:rPr>
              <w:t>基本信息</w:t>
            </w:r>
            <w:proofErr w:type="spellEnd"/>
            <w:r>
              <w:rPr>
                <w:rFonts w:hint="eastAsia"/>
                <w:b/>
                <w:bCs/>
                <w:color w:val="000000"/>
                <w:shd w:val="pct10" w:color="auto" w:fill="FFFFFF"/>
              </w:rPr>
              <w:t xml:space="preserve">      </w:t>
            </w:r>
            <w:r>
              <w:rPr>
                <w:rFonts w:hint="eastAsia"/>
                <w:color w:val="000000"/>
              </w:rPr>
              <w:t xml:space="preserve">                                                                             </w:t>
            </w:r>
          </w:p>
        </w:tc>
      </w:tr>
      <w:tr w:rsidR="00D6241D" w14:paraId="24791985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9BEF" w14:textId="77777777" w:rsidR="00D6241D" w:rsidRDefault="00D6241D" w:rsidP="008C3117">
            <w:proofErr w:type="spellStart"/>
            <w:r>
              <w:rPr>
                <w:rFonts w:hint="eastAsia"/>
              </w:rPr>
              <w:t>服务器型号</w:t>
            </w:r>
            <w:proofErr w:type="spellEnd"/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EB21" w14:textId="77777777" w:rsidR="00D6241D" w:rsidRDefault="00D6241D" w:rsidP="008C3117">
            <w:pPr>
              <w:keepLines/>
              <w:autoSpaceDE w:val="0"/>
              <w:autoSpaceDN w:val="0"/>
              <w:adjustRightInd w:val="0"/>
              <w:rPr>
                <w:rFonts w:ascii="宋体" w:cs="宋体"/>
                <w:color w:val="000000"/>
                <w:sz w:val="20"/>
              </w:rPr>
            </w:pPr>
          </w:p>
        </w:tc>
      </w:tr>
      <w:tr w:rsidR="00D6241D" w14:paraId="78E052E6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D690" w14:textId="77777777" w:rsidR="00D6241D" w:rsidRDefault="00D6241D" w:rsidP="008C3117">
            <w:proofErr w:type="spellStart"/>
            <w:r>
              <w:rPr>
                <w:rFonts w:hint="eastAsia"/>
              </w:rPr>
              <w:t>操作系统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lastRenderedPageBreak/>
              <w:t>本</w:t>
            </w:r>
            <w:proofErr w:type="spellEnd"/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2496" w14:textId="77777777" w:rsidR="00D6241D" w:rsidRDefault="00D6241D" w:rsidP="008C3117">
            <w:pPr>
              <w:rPr>
                <w:color w:val="000000"/>
              </w:rPr>
            </w:pPr>
            <w:r w:rsidRPr="00B473A5">
              <w:rPr>
                <w:color w:val="000000"/>
              </w:rPr>
              <w:lastRenderedPageBreak/>
              <w:t xml:space="preserve">Windows Server 2008 R2 Enterprise 64-bit (6.1, Build 7601) Service Pack 1 </w:t>
            </w:r>
            <w:r w:rsidRPr="00B473A5">
              <w:rPr>
                <w:color w:val="000000"/>
              </w:rPr>
              <w:lastRenderedPageBreak/>
              <w:t>(7601.win7sp1_rtm.101119-1850)</w:t>
            </w:r>
          </w:p>
        </w:tc>
      </w:tr>
      <w:tr w:rsidR="00D6241D" w14:paraId="7087C75E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3B8A" w14:textId="77777777" w:rsidR="00D6241D" w:rsidRPr="00EC2FB8" w:rsidRDefault="00D6241D" w:rsidP="008C3117">
            <w:proofErr w:type="spellStart"/>
            <w:r w:rsidRPr="00EC2FB8">
              <w:rPr>
                <w:rFonts w:hint="eastAsia"/>
              </w:rPr>
              <w:lastRenderedPageBreak/>
              <w:t>硬盘个数及大小</w:t>
            </w:r>
            <w:proofErr w:type="spellEnd"/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EBE2" w14:textId="77777777" w:rsidR="00D6241D" w:rsidRPr="00EC2FB8" w:rsidRDefault="00D6241D" w:rsidP="008C3117">
            <w:pPr>
              <w:rPr>
                <w:color w:val="000000"/>
                <w:lang w:eastAsia="zh-CN"/>
              </w:rPr>
            </w:pPr>
            <w:r w:rsidRPr="00EC2FB8">
              <w:rPr>
                <w:rFonts w:hint="eastAsia"/>
                <w:color w:val="000000"/>
                <w:lang w:eastAsia="zh-CN"/>
              </w:rPr>
              <w:t>3</w:t>
            </w:r>
            <w:r w:rsidRPr="00EC2FB8">
              <w:rPr>
                <w:rFonts w:hint="eastAsia"/>
                <w:color w:val="000000"/>
                <w:lang w:eastAsia="zh-CN"/>
              </w:rPr>
              <w:t>个硬盘，大小：</w:t>
            </w:r>
          </w:p>
          <w:p w14:paraId="4EDF1345" w14:textId="77777777" w:rsidR="00D6241D" w:rsidRPr="00EC2FB8" w:rsidRDefault="00D6241D" w:rsidP="008C3117">
            <w:pPr>
              <w:rPr>
                <w:color w:val="000000"/>
                <w:lang w:eastAsia="zh-CN"/>
              </w:rPr>
            </w:pPr>
            <w:r w:rsidRPr="00EC2FB8">
              <w:rPr>
                <w:rFonts w:hint="eastAsia"/>
                <w:color w:val="000000"/>
                <w:lang w:eastAsia="zh-CN"/>
              </w:rPr>
              <w:t xml:space="preserve">C: </w:t>
            </w:r>
            <w:r w:rsidRPr="00EC2FB8">
              <w:rPr>
                <w:color w:val="000000"/>
                <w:lang w:eastAsia="zh-CN"/>
              </w:rPr>
              <w:t>99.9</w:t>
            </w:r>
            <w:r w:rsidRPr="00EC2FB8">
              <w:rPr>
                <w:rFonts w:hint="eastAsia"/>
                <w:color w:val="000000"/>
                <w:lang w:eastAsia="zh-CN"/>
              </w:rPr>
              <w:t xml:space="preserve">G  </w:t>
            </w:r>
            <w:r w:rsidRPr="00EC2FB8">
              <w:rPr>
                <w:rFonts w:hint="eastAsia"/>
                <w:color w:val="000000"/>
                <w:lang w:eastAsia="zh-CN"/>
              </w:rPr>
              <w:t>本地盘，存放</w:t>
            </w:r>
            <w:r w:rsidRPr="00EC2FB8">
              <w:rPr>
                <w:rFonts w:hint="eastAsia"/>
                <w:color w:val="000000"/>
                <w:lang w:eastAsia="zh-CN"/>
              </w:rPr>
              <w:t>OS</w:t>
            </w:r>
            <w:r w:rsidRPr="00EC2FB8">
              <w:rPr>
                <w:rFonts w:hint="eastAsia"/>
                <w:color w:val="000000"/>
                <w:lang w:eastAsia="zh-CN"/>
              </w:rPr>
              <w:t>及应用。</w:t>
            </w:r>
          </w:p>
          <w:p w14:paraId="5EF3138F" w14:textId="77777777" w:rsidR="00D6241D" w:rsidRPr="00EC2FB8" w:rsidRDefault="00D6241D" w:rsidP="008C3117">
            <w:pPr>
              <w:rPr>
                <w:color w:val="000000"/>
                <w:lang w:eastAsia="zh-CN"/>
              </w:rPr>
            </w:pPr>
            <w:r w:rsidRPr="00EC2FB8">
              <w:rPr>
                <w:rFonts w:hint="eastAsia"/>
                <w:color w:val="000000"/>
                <w:lang w:eastAsia="zh-CN"/>
              </w:rPr>
              <w:t xml:space="preserve">D: </w:t>
            </w:r>
            <w:r w:rsidRPr="00EC2FB8">
              <w:rPr>
                <w:color w:val="000000"/>
                <w:lang w:eastAsia="zh-CN"/>
              </w:rPr>
              <w:t>699</w:t>
            </w:r>
            <w:r w:rsidRPr="00EC2FB8">
              <w:rPr>
                <w:rFonts w:hint="eastAsia"/>
                <w:color w:val="000000"/>
                <w:lang w:eastAsia="zh-CN"/>
              </w:rPr>
              <w:t xml:space="preserve">G  </w:t>
            </w:r>
            <w:r w:rsidRPr="00EC2FB8">
              <w:rPr>
                <w:rFonts w:hint="eastAsia"/>
                <w:color w:val="000000"/>
                <w:lang w:eastAsia="zh-CN"/>
              </w:rPr>
              <w:t>存放数据库数据和数据库日志文件</w:t>
            </w:r>
          </w:p>
          <w:p w14:paraId="2E423875" w14:textId="77777777" w:rsidR="00D6241D" w:rsidRPr="00EC2FB8" w:rsidRDefault="00D6241D" w:rsidP="008C3117">
            <w:pPr>
              <w:rPr>
                <w:color w:val="000000"/>
                <w:lang w:val="en-AU"/>
              </w:rPr>
            </w:pPr>
            <w:r w:rsidRPr="00EC2FB8">
              <w:rPr>
                <w:rFonts w:hint="eastAsia"/>
                <w:color w:val="000000"/>
              </w:rPr>
              <w:t>E: 199G</w:t>
            </w:r>
            <w:r w:rsidRPr="00EC2FB8">
              <w:rPr>
                <w:color w:val="000000"/>
              </w:rPr>
              <w:t xml:space="preserve">  </w:t>
            </w:r>
            <w:proofErr w:type="spellStart"/>
            <w:r w:rsidRPr="00EC2FB8">
              <w:rPr>
                <w:color w:val="000000"/>
              </w:rPr>
              <w:t>存放</w:t>
            </w:r>
            <w:r w:rsidRPr="00EC2FB8">
              <w:rPr>
                <w:rFonts w:hint="eastAsia"/>
                <w:color w:val="000000"/>
                <w:lang w:val="en-AU"/>
              </w:rPr>
              <w:t>应用日志文件</w:t>
            </w:r>
            <w:proofErr w:type="spellEnd"/>
          </w:p>
          <w:p w14:paraId="3D7C9C5F" w14:textId="77777777" w:rsidR="00D6241D" w:rsidRPr="00EC2FB8" w:rsidRDefault="00D6241D" w:rsidP="008C3117">
            <w:pPr>
              <w:rPr>
                <w:color w:val="000000"/>
              </w:rPr>
            </w:pPr>
          </w:p>
        </w:tc>
      </w:tr>
      <w:tr w:rsidR="00D6241D" w14:paraId="5DD434D0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5FB4" w14:textId="77777777" w:rsidR="00D6241D" w:rsidRDefault="00D6241D" w:rsidP="008C3117">
            <w:proofErr w:type="spellStart"/>
            <w:r>
              <w:rPr>
                <w:rFonts w:hint="eastAsia"/>
              </w:rPr>
              <w:t>内存</w:t>
            </w:r>
            <w:proofErr w:type="spellEnd"/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4E4A" w14:textId="77777777" w:rsidR="00D6241D" w:rsidRPr="00EC2FB8" w:rsidRDefault="00D6241D" w:rsidP="008C3117">
            <w:pPr>
              <w:rPr>
                <w:color w:val="000000"/>
              </w:rPr>
            </w:pPr>
            <w:r w:rsidRPr="00EC2FB8">
              <w:rPr>
                <w:rFonts w:hint="eastAsia"/>
                <w:color w:val="000000"/>
              </w:rPr>
              <w:t>32G</w:t>
            </w:r>
          </w:p>
        </w:tc>
      </w:tr>
      <w:tr w:rsidR="00D6241D" w14:paraId="64CF44C0" w14:textId="77777777" w:rsidTr="008C311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F7CA" w14:textId="77777777" w:rsidR="00D6241D" w:rsidRDefault="00D6241D" w:rsidP="008C3117">
            <w:r>
              <w:rPr>
                <w:rFonts w:hint="eastAsia"/>
              </w:rPr>
              <w:t>CPU/</w:t>
            </w:r>
            <w:proofErr w:type="spellStart"/>
            <w:r>
              <w:rPr>
                <w:rFonts w:hint="eastAsia"/>
              </w:rPr>
              <w:t>个数</w:t>
            </w:r>
            <w:proofErr w:type="spellEnd"/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CD43" w14:textId="77777777" w:rsidR="00D6241D" w:rsidRPr="00EC2FB8" w:rsidRDefault="00D6241D" w:rsidP="008C3117">
            <w:pPr>
              <w:rPr>
                <w:color w:val="000000"/>
              </w:rPr>
            </w:pPr>
            <w:r w:rsidRPr="00EC2FB8">
              <w:rPr>
                <w:rFonts w:hint="eastAsia"/>
                <w:color w:val="000000"/>
              </w:rPr>
              <w:t>3</w:t>
            </w:r>
          </w:p>
        </w:tc>
      </w:tr>
      <w:bookmarkEnd w:id="21"/>
    </w:tbl>
    <w:p w14:paraId="7E8D698A" w14:textId="77777777" w:rsidR="00E8013F" w:rsidRPr="00757C58" w:rsidRDefault="00E8013F" w:rsidP="00E8013F">
      <w:pPr>
        <w:ind w:leftChars="-257" w:left="-617"/>
      </w:pPr>
    </w:p>
    <w:p w14:paraId="1216D3A3" w14:textId="77777777" w:rsidR="009C3924" w:rsidRDefault="009C3924" w:rsidP="009C3924">
      <w:pPr>
        <w:pStyle w:val="2"/>
        <w:tabs>
          <w:tab w:val="clear" w:pos="576"/>
        </w:tabs>
        <w:ind w:left="576" w:hanging="576"/>
        <w:rPr>
          <w:rFonts w:ascii="仿宋" w:eastAsia="仿宋" w:hAnsi="仿宋" w:cs="仿宋"/>
        </w:rPr>
      </w:pPr>
      <w:bookmarkStart w:id="22" w:name="_Toc42586390"/>
      <w:r>
        <w:rPr>
          <w:rFonts w:ascii="仿宋" w:eastAsia="仿宋" w:hAnsi="仿宋" w:cs="仿宋" w:hint="eastAsia"/>
        </w:rPr>
        <w:t>软件系统稳定性检查</w:t>
      </w:r>
      <w:bookmarkEnd w:id="22"/>
    </w:p>
    <w:p w14:paraId="10C1DB7A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23" w:name="_Toc42586391"/>
      <w:r>
        <w:rPr>
          <w:rFonts w:ascii="仿宋" w:eastAsia="仿宋" w:hAnsi="仿宋" w:cs="仿宋" w:hint="eastAsia"/>
          <w:sz w:val="28"/>
          <w:szCs w:val="28"/>
        </w:rPr>
        <w:t>检查目的</w:t>
      </w:r>
      <w:bookmarkEnd w:id="23"/>
    </w:p>
    <w:p w14:paraId="780D80D4" w14:textId="77777777" w:rsidR="00C17179" w:rsidRPr="00C17179" w:rsidRDefault="00C17179" w:rsidP="00C17179">
      <w:pPr>
        <w:ind w:firstLine="48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确保</w:t>
      </w:r>
      <w:r>
        <w:rPr>
          <w:rFonts w:hint="eastAsia"/>
          <w:color w:val="000000"/>
          <w:lang w:eastAsia="zh-CN"/>
        </w:rPr>
        <w:t>Instinct</w:t>
      </w:r>
      <w:r>
        <w:rPr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>与业务系统交互稳定性</w:t>
      </w:r>
    </w:p>
    <w:p w14:paraId="391436FB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24" w:name="_Toc42586392"/>
      <w:r>
        <w:rPr>
          <w:rFonts w:ascii="仿宋" w:eastAsia="仿宋" w:hAnsi="仿宋" w:cs="仿宋" w:hint="eastAsia"/>
          <w:sz w:val="28"/>
          <w:szCs w:val="28"/>
        </w:rPr>
        <w:t>检查内容</w:t>
      </w:r>
      <w:bookmarkEnd w:id="24"/>
    </w:p>
    <w:p w14:paraId="578E1FA9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中间件、数据库配置梳理、分析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3422E" w14:paraId="3F984884" w14:textId="77777777" w:rsidTr="00E8013F">
        <w:tc>
          <w:tcPr>
            <w:tcW w:w="2130" w:type="dxa"/>
            <w:vAlign w:val="center"/>
          </w:tcPr>
          <w:p w14:paraId="0261867E" w14:textId="77777777" w:rsidR="0073422E" w:rsidRDefault="0073422E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检查项目</w:t>
            </w:r>
            <w:proofErr w:type="spellEnd"/>
          </w:p>
        </w:tc>
        <w:tc>
          <w:tcPr>
            <w:tcW w:w="2130" w:type="dxa"/>
            <w:vAlign w:val="center"/>
          </w:tcPr>
          <w:p w14:paraId="7271390E" w14:textId="77777777" w:rsidR="0073422E" w:rsidRDefault="0073422E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详细信息</w:t>
            </w:r>
            <w:proofErr w:type="spellEnd"/>
          </w:p>
        </w:tc>
        <w:tc>
          <w:tcPr>
            <w:tcW w:w="2131" w:type="dxa"/>
            <w:vAlign w:val="center"/>
          </w:tcPr>
          <w:p w14:paraId="7CA6D182" w14:textId="77777777" w:rsidR="0073422E" w:rsidRDefault="0073422E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配置值</w:t>
            </w:r>
            <w:proofErr w:type="spellEnd"/>
          </w:p>
        </w:tc>
        <w:tc>
          <w:tcPr>
            <w:tcW w:w="2131" w:type="dxa"/>
          </w:tcPr>
          <w:p w14:paraId="26C07013" w14:textId="77777777" w:rsidR="0073422E" w:rsidRDefault="0073422E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是否需要整改</w:t>
            </w:r>
            <w:proofErr w:type="spellEnd"/>
          </w:p>
        </w:tc>
      </w:tr>
      <w:tr w:rsidR="0073422E" w14:paraId="05476DA7" w14:textId="77777777" w:rsidTr="001352C3">
        <w:tc>
          <w:tcPr>
            <w:tcW w:w="2130" w:type="dxa"/>
          </w:tcPr>
          <w:p w14:paraId="5022D1F5" w14:textId="77777777" w:rsidR="0073422E" w:rsidRDefault="00192FED" w:rsidP="009C3924">
            <w:pPr>
              <w:rPr>
                <w:rFonts w:ascii="仿宋" w:eastAsia="仿宋" w:hAnsi="仿宋" w:cs="仿宋"/>
                <w:color w:val="0000FF"/>
                <w:lang w:eastAsia="zh-CN"/>
              </w:rPr>
            </w:pPr>
            <w:r w:rsidRPr="00192FED">
              <w:rPr>
                <w:rFonts w:ascii="仿宋" w:eastAsia="仿宋" w:hAnsi="仿宋" w:cs="仿宋" w:hint="eastAsia"/>
                <w:iCs/>
                <w:lang w:eastAsia="zh-CN"/>
              </w:rPr>
              <w:t>S</w:t>
            </w:r>
            <w:r w:rsidRPr="00192FED">
              <w:rPr>
                <w:rFonts w:ascii="仿宋" w:eastAsia="仿宋" w:hAnsi="仿宋" w:cs="仿宋"/>
                <w:iCs/>
                <w:lang w:eastAsia="zh-CN"/>
              </w:rPr>
              <w:t xml:space="preserve">QL Server </w:t>
            </w:r>
            <w:r w:rsidRPr="00192FED">
              <w:rPr>
                <w:rFonts w:ascii="仿宋" w:eastAsia="仿宋" w:hAnsi="仿宋" w:cs="仿宋" w:hint="eastAsia"/>
                <w:iCs/>
                <w:lang w:eastAsia="zh-CN"/>
              </w:rPr>
              <w:t>最大服务器内存</w:t>
            </w:r>
          </w:p>
        </w:tc>
        <w:tc>
          <w:tcPr>
            <w:tcW w:w="2130" w:type="dxa"/>
          </w:tcPr>
          <w:p w14:paraId="62DD9452" w14:textId="77777777" w:rsidR="0073422E" w:rsidRPr="00192FED" w:rsidRDefault="0073422E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</w:p>
        </w:tc>
        <w:tc>
          <w:tcPr>
            <w:tcW w:w="2131" w:type="dxa"/>
          </w:tcPr>
          <w:p w14:paraId="698FF257" w14:textId="77777777" w:rsidR="0073422E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 w:rsidRPr="00192FED">
              <w:rPr>
                <w:rFonts w:ascii="仿宋" w:eastAsia="仿宋" w:hAnsi="仿宋" w:cs="仿宋" w:hint="eastAsia"/>
                <w:iCs/>
                <w:lang w:eastAsia="zh-CN"/>
              </w:rPr>
              <w:t>系统默认</w:t>
            </w:r>
          </w:p>
        </w:tc>
        <w:tc>
          <w:tcPr>
            <w:tcW w:w="2131" w:type="dxa"/>
          </w:tcPr>
          <w:p w14:paraId="5250EAAA" w14:textId="77777777" w:rsidR="0073422E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 w:rsidRPr="00192FED">
              <w:rPr>
                <w:rFonts w:ascii="仿宋" w:eastAsia="仿宋" w:hAnsi="仿宋" w:cs="仿宋" w:hint="eastAsia"/>
                <w:iCs/>
                <w:lang w:eastAsia="zh-CN"/>
              </w:rPr>
              <w:t>否</w:t>
            </w:r>
          </w:p>
        </w:tc>
      </w:tr>
      <w:tr w:rsidR="00192FED" w14:paraId="727A749D" w14:textId="77777777" w:rsidTr="001352C3">
        <w:tc>
          <w:tcPr>
            <w:tcW w:w="2130" w:type="dxa"/>
          </w:tcPr>
          <w:p w14:paraId="204656BE" w14:textId="77777777" w:rsidR="00192FED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>
              <w:rPr>
                <w:rFonts w:ascii="仿宋" w:eastAsia="仿宋" w:hAnsi="仿宋" w:cs="仿宋" w:hint="eastAsia"/>
                <w:iCs/>
                <w:lang w:eastAsia="zh-CN"/>
              </w:rPr>
              <w:t>Batch</w:t>
            </w:r>
            <w:r>
              <w:rPr>
                <w:rFonts w:ascii="仿宋" w:eastAsia="仿宋" w:hAnsi="仿宋" w:cs="仿宋"/>
                <w:iCs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iCs/>
                <w:lang w:eastAsia="zh-CN"/>
              </w:rPr>
              <w:t>Service</w:t>
            </w:r>
            <w:r>
              <w:rPr>
                <w:rFonts w:ascii="仿宋" w:eastAsia="仿宋" w:hAnsi="仿宋" w:cs="仿宋"/>
                <w:iCs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iCs/>
                <w:lang w:eastAsia="zh-CN"/>
              </w:rPr>
              <w:t>并发数</w:t>
            </w:r>
          </w:p>
        </w:tc>
        <w:tc>
          <w:tcPr>
            <w:tcW w:w="2130" w:type="dxa"/>
          </w:tcPr>
          <w:p w14:paraId="457A7DE8" w14:textId="77777777" w:rsidR="00192FED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</w:p>
        </w:tc>
        <w:tc>
          <w:tcPr>
            <w:tcW w:w="2131" w:type="dxa"/>
          </w:tcPr>
          <w:p w14:paraId="073D00AE" w14:textId="77777777" w:rsidR="00192FED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>
              <w:rPr>
                <w:rFonts w:ascii="仿宋" w:eastAsia="仿宋" w:hAnsi="仿宋" w:cs="仿宋" w:hint="eastAsia"/>
                <w:iCs/>
                <w:lang w:eastAsia="zh-CN"/>
              </w:rPr>
              <w:t>默认</w:t>
            </w:r>
          </w:p>
        </w:tc>
        <w:tc>
          <w:tcPr>
            <w:tcW w:w="2131" w:type="dxa"/>
          </w:tcPr>
          <w:p w14:paraId="4A4FCD0E" w14:textId="77777777" w:rsidR="00192FED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>
              <w:rPr>
                <w:rFonts w:ascii="仿宋" w:eastAsia="仿宋" w:hAnsi="仿宋" w:cs="仿宋" w:hint="eastAsia"/>
                <w:iCs/>
                <w:lang w:eastAsia="zh-CN"/>
              </w:rPr>
              <w:t>否</w:t>
            </w:r>
          </w:p>
        </w:tc>
      </w:tr>
      <w:tr w:rsidR="00192FED" w14:paraId="1CF8DCF8" w14:textId="77777777" w:rsidTr="001352C3">
        <w:tc>
          <w:tcPr>
            <w:tcW w:w="2130" w:type="dxa"/>
          </w:tcPr>
          <w:p w14:paraId="5ED8A5C4" w14:textId="77777777" w:rsid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>
              <w:rPr>
                <w:rFonts w:ascii="仿宋" w:eastAsia="仿宋" w:hAnsi="仿宋" w:cs="仿宋" w:hint="eastAsia"/>
                <w:iCs/>
                <w:lang w:eastAsia="zh-CN"/>
              </w:rPr>
              <w:t>Action</w:t>
            </w:r>
            <w:r>
              <w:rPr>
                <w:rFonts w:ascii="仿宋" w:eastAsia="仿宋" w:hAnsi="仿宋" w:cs="仿宋"/>
                <w:iCs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iCs/>
                <w:lang w:eastAsia="zh-CN"/>
              </w:rPr>
              <w:t>Service延迟时间</w:t>
            </w:r>
          </w:p>
        </w:tc>
        <w:tc>
          <w:tcPr>
            <w:tcW w:w="2130" w:type="dxa"/>
          </w:tcPr>
          <w:p w14:paraId="385C3E6C" w14:textId="77777777" w:rsidR="00192FED" w:rsidRP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</w:p>
        </w:tc>
        <w:tc>
          <w:tcPr>
            <w:tcW w:w="2131" w:type="dxa"/>
          </w:tcPr>
          <w:p w14:paraId="45D3967E" w14:textId="77777777" w:rsid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>
              <w:rPr>
                <w:rFonts w:ascii="仿宋" w:eastAsia="仿宋" w:hAnsi="仿宋" w:cs="仿宋" w:hint="eastAsia"/>
                <w:iCs/>
                <w:lang w:eastAsia="zh-CN"/>
              </w:rPr>
              <w:t>默认</w:t>
            </w:r>
          </w:p>
        </w:tc>
        <w:tc>
          <w:tcPr>
            <w:tcW w:w="2131" w:type="dxa"/>
          </w:tcPr>
          <w:p w14:paraId="614130C5" w14:textId="77777777" w:rsidR="00192FED" w:rsidRDefault="00192FED" w:rsidP="009C3924">
            <w:pPr>
              <w:rPr>
                <w:rFonts w:ascii="仿宋" w:eastAsia="仿宋" w:hAnsi="仿宋" w:cs="仿宋"/>
                <w:iCs/>
                <w:lang w:eastAsia="zh-CN"/>
              </w:rPr>
            </w:pPr>
            <w:r>
              <w:rPr>
                <w:rFonts w:ascii="仿宋" w:eastAsia="仿宋" w:hAnsi="仿宋" w:cs="仿宋" w:hint="eastAsia"/>
                <w:iCs/>
                <w:lang w:eastAsia="zh-CN"/>
              </w:rPr>
              <w:t>否</w:t>
            </w:r>
          </w:p>
        </w:tc>
      </w:tr>
    </w:tbl>
    <w:p w14:paraId="1241E30C" w14:textId="77777777" w:rsidR="009C3924" w:rsidRDefault="009C3924" w:rsidP="009C3924">
      <w:pPr>
        <w:rPr>
          <w:rFonts w:ascii="仿宋" w:eastAsia="仿宋" w:hAnsi="仿宋" w:cs="仿宋"/>
          <w:lang w:eastAsia="zh-CN"/>
        </w:rPr>
      </w:pPr>
    </w:p>
    <w:p w14:paraId="04B00BBE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 w:rsidRPr="008A6725">
        <w:rPr>
          <w:rFonts w:ascii="仿宋" w:eastAsia="仿宋" w:hAnsi="仿宋" w:cs="仿宋" w:hint="eastAsia"/>
        </w:rPr>
        <w:lastRenderedPageBreak/>
        <w:t>应用、流程等重要参数检查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FE5" w14:paraId="70726BF6" w14:textId="77777777" w:rsidTr="00E8013F">
        <w:tc>
          <w:tcPr>
            <w:tcW w:w="2130" w:type="dxa"/>
            <w:vAlign w:val="center"/>
          </w:tcPr>
          <w:p w14:paraId="70BF3D54" w14:textId="77777777" w:rsidR="00B21FE5" w:rsidRDefault="00B21FE5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检查项目</w:t>
            </w:r>
            <w:proofErr w:type="spellEnd"/>
          </w:p>
        </w:tc>
        <w:tc>
          <w:tcPr>
            <w:tcW w:w="2130" w:type="dxa"/>
            <w:vAlign w:val="center"/>
          </w:tcPr>
          <w:p w14:paraId="73A0C064" w14:textId="77777777" w:rsidR="00B21FE5" w:rsidRDefault="00B21FE5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详细信息</w:t>
            </w:r>
            <w:proofErr w:type="spellEnd"/>
          </w:p>
        </w:tc>
        <w:tc>
          <w:tcPr>
            <w:tcW w:w="2131" w:type="dxa"/>
            <w:vAlign w:val="center"/>
          </w:tcPr>
          <w:p w14:paraId="7901A659" w14:textId="77777777" w:rsidR="00B21FE5" w:rsidRDefault="00B21FE5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配置值</w:t>
            </w:r>
            <w:proofErr w:type="spellEnd"/>
          </w:p>
        </w:tc>
        <w:tc>
          <w:tcPr>
            <w:tcW w:w="2131" w:type="dxa"/>
          </w:tcPr>
          <w:p w14:paraId="4F57A56F" w14:textId="77777777" w:rsidR="00B21FE5" w:rsidRDefault="00B21FE5" w:rsidP="00E8013F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是否需要整改</w:t>
            </w:r>
            <w:proofErr w:type="spellEnd"/>
          </w:p>
        </w:tc>
      </w:tr>
      <w:tr w:rsidR="00B21FE5" w14:paraId="4A7F988D" w14:textId="77777777" w:rsidTr="00E8013F">
        <w:tc>
          <w:tcPr>
            <w:tcW w:w="2130" w:type="dxa"/>
          </w:tcPr>
          <w:p w14:paraId="70A4B7FF" w14:textId="77777777" w:rsidR="00B21FE5" w:rsidRPr="00A25C56" w:rsidRDefault="00A25C56" w:rsidP="00E8013F">
            <w:pPr>
              <w:rPr>
                <w:rFonts w:ascii="仿宋" w:eastAsia="仿宋" w:hAnsi="仿宋" w:cs="仿宋"/>
                <w:lang w:eastAsia="zh-CN"/>
              </w:rPr>
            </w:pPr>
            <w:r w:rsidRPr="00A25C56">
              <w:rPr>
                <w:rFonts w:ascii="仿宋" w:eastAsia="仿宋" w:hAnsi="仿宋" w:cs="仿宋" w:hint="eastAsia"/>
                <w:lang w:eastAsia="zh-CN"/>
              </w:rPr>
              <w:t>无</w:t>
            </w:r>
          </w:p>
        </w:tc>
        <w:tc>
          <w:tcPr>
            <w:tcW w:w="2130" w:type="dxa"/>
          </w:tcPr>
          <w:p w14:paraId="7A33A6BF" w14:textId="77777777" w:rsidR="00B21FE5" w:rsidRDefault="00B21FE5" w:rsidP="00E8013F">
            <w:pPr>
              <w:rPr>
                <w:rFonts w:ascii="仿宋" w:eastAsia="仿宋" w:hAnsi="仿宋" w:cs="仿宋"/>
                <w:color w:val="0000FF"/>
                <w:lang w:eastAsia="zh-CN"/>
              </w:rPr>
            </w:pPr>
          </w:p>
        </w:tc>
        <w:tc>
          <w:tcPr>
            <w:tcW w:w="2131" w:type="dxa"/>
          </w:tcPr>
          <w:p w14:paraId="2A90E9FE" w14:textId="77777777" w:rsidR="00B21FE5" w:rsidRDefault="00B21FE5" w:rsidP="00E8013F">
            <w:pPr>
              <w:rPr>
                <w:rFonts w:ascii="仿宋" w:eastAsia="仿宋" w:hAnsi="仿宋" w:cs="仿宋"/>
                <w:color w:val="0000FF"/>
                <w:lang w:eastAsia="zh-CN"/>
              </w:rPr>
            </w:pPr>
          </w:p>
        </w:tc>
        <w:tc>
          <w:tcPr>
            <w:tcW w:w="2131" w:type="dxa"/>
          </w:tcPr>
          <w:p w14:paraId="146D91D0" w14:textId="77777777" w:rsidR="00B21FE5" w:rsidRDefault="00B21FE5" w:rsidP="00E8013F">
            <w:pPr>
              <w:rPr>
                <w:rFonts w:ascii="仿宋" w:eastAsia="仿宋" w:hAnsi="仿宋" w:cs="仿宋"/>
                <w:color w:val="0000FF"/>
                <w:lang w:eastAsia="zh-CN"/>
              </w:rPr>
            </w:pPr>
          </w:p>
        </w:tc>
      </w:tr>
    </w:tbl>
    <w:p w14:paraId="1C0C37B6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应用日志、数据库日志检查</w:t>
      </w:r>
    </w:p>
    <w:p w14:paraId="1BC1F678" w14:textId="77777777" w:rsidR="009C3924" w:rsidRDefault="009C3924" w:rsidP="00B21FE5">
      <w:pPr>
        <w:pStyle w:val="4"/>
        <w:numPr>
          <w:ilvl w:val="4"/>
          <w:numId w:val="1"/>
        </w:numPr>
        <w:tabs>
          <w:tab w:val="clear" w:pos="864"/>
          <w:tab w:val="left" w:pos="1008"/>
        </w:tabs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WEB</w:t>
      </w:r>
      <w:r w:rsidR="00A25C56">
        <w:rPr>
          <w:rFonts w:ascii="仿宋" w:eastAsia="仿宋" w:hAnsi="仿宋" w:cs="仿宋" w:hint="eastAsia"/>
        </w:rPr>
        <w:t>应用级</w:t>
      </w:r>
      <w:r>
        <w:rPr>
          <w:rFonts w:ascii="仿宋" w:eastAsia="仿宋" w:hAnsi="仿宋" w:cs="仿宋" w:hint="eastAsia"/>
        </w:rPr>
        <w:t>日志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39"/>
        <w:gridCol w:w="2094"/>
        <w:gridCol w:w="2094"/>
        <w:gridCol w:w="2094"/>
      </w:tblGrid>
      <w:tr w:rsidR="009C3924" w14:paraId="45646251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919A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应用名称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277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错误日志摘要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97C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影响范围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EEC3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解释及解决方式</w:t>
            </w:r>
          </w:p>
        </w:tc>
      </w:tr>
      <w:tr w:rsidR="009C3924" w14:paraId="378C7612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C8F19" w14:textId="77777777" w:rsidR="009C3924" w:rsidRDefault="00A25C56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</w:t>
            </w:r>
            <w:r>
              <w:rPr>
                <w:rFonts w:ascii="仿宋" w:eastAsia="仿宋" w:hAnsi="仿宋" w:cs="仿宋"/>
                <w:szCs w:val="21"/>
              </w:rPr>
              <w:t xml:space="preserve">nstinct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8B78" w14:textId="77777777" w:rsidR="009C3924" w:rsidRDefault="00A25C56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无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6F2E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29D4" w14:textId="77777777" w:rsidR="009C3924" w:rsidRDefault="009C3924" w:rsidP="00164F58">
            <w:pPr>
              <w:jc w:val="both"/>
              <w:rPr>
                <w:rFonts w:ascii="仿宋" w:eastAsia="仿宋" w:hAnsi="仿宋" w:cs="仿宋"/>
                <w:szCs w:val="21"/>
              </w:rPr>
            </w:pPr>
          </w:p>
        </w:tc>
      </w:tr>
      <w:tr w:rsidR="00A25C56" w14:paraId="2BA0C3F8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A5207" w14:textId="77777777" w:rsidR="00A25C56" w:rsidRDefault="00A25C56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Esb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A6F2" w14:textId="77777777" w:rsidR="00A25C56" w:rsidRDefault="00A25C56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无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4192" w14:textId="77777777" w:rsidR="00A25C56" w:rsidRDefault="00A25C56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4599" w14:textId="77777777" w:rsidR="00A25C56" w:rsidRDefault="00A25C56" w:rsidP="00164F58">
            <w:pPr>
              <w:jc w:val="both"/>
              <w:rPr>
                <w:rFonts w:ascii="仿宋" w:eastAsia="仿宋" w:hAnsi="仿宋" w:cs="仿宋"/>
                <w:szCs w:val="21"/>
              </w:rPr>
            </w:pPr>
          </w:p>
        </w:tc>
      </w:tr>
    </w:tbl>
    <w:p w14:paraId="518ABC36" w14:textId="77777777" w:rsidR="009C3924" w:rsidRDefault="009C3924" w:rsidP="009C3924">
      <w:pPr>
        <w:pStyle w:val="4"/>
        <w:numPr>
          <w:ilvl w:val="4"/>
          <w:numId w:val="1"/>
        </w:numPr>
        <w:tabs>
          <w:tab w:val="clear" w:pos="864"/>
          <w:tab w:val="left" w:pos="1008"/>
        </w:tabs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数据库日志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39"/>
        <w:gridCol w:w="2094"/>
        <w:gridCol w:w="2094"/>
        <w:gridCol w:w="2094"/>
      </w:tblGrid>
      <w:tr w:rsidR="009C3924" w14:paraId="5D5B00A0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3498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应用名称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4E5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错误日志摘要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C72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影响范围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478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解释及解决方式</w:t>
            </w:r>
          </w:p>
        </w:tc>
      </w:tr>
      <w:tr w:rsidR="009C3924" w14:paraId="2B164738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3DA43" w14:textId="77777777" w:rsidR="008C3117" w:rsidRDefault="008C3117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S</w:t>
            </w:r>
            <w:r>
              <w:rPr>
                <w:rFonts w:ascii="仿宋" w:eastAsia="仿宋" w:hAnsi="仿宋" w:cs="仿宋"/>
                <w:szCs w:val="21"/>
              </w:rPr>
              <w:t xml:space="preserve">QL </w:t>
            </w:r>
            <w:r>
              <w:rPr>
                <w:rFonts w:ascii="仿宋" w:eastAsia="仿宋" w:hAnsi="仿宋" w:cs="仿宋" w:hint="eastAsia"/>
                <w:szCs w:val="21"/>
              </w:rPr>
              <w:t>Server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F189" w14:textId="77777777" w:rsidR="009C3924" w:rsidRDefault="008C3117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无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139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A888" w14:textId="77777777" w:rsidR="009C3924" w:rsidRPr="006E04F5" w:rsidRDefault="009C3924" w:rsidP="00164F58">
            <w:pPr>
              <w:jc w:val="both"/>
              <w:rPr>
                <w:rFonts w:ascii="仿宋" w:eastAsia="仿宋" w:hAnsi="仿宋" w:cs="仿宋"/>
                <w:b/>
                <w:bCs/>
                <w:color w:val="0070C0"/>
                <w:sz w:val="21"/>
                <w:szCs w:val="21"/>
              </w:rPr>
            </w:pPr>
          </w:p>
        </w:tc>
      </w:tr>
    </w:tbl>
    <w:p w14:paraId="10B6F2B5" w14:textId="77777777" w:rsidR="00CD3BF8" w:rsidRDefault="00502AFC" w:rsidP="00CD3BF8">
      <w:pPr>
        <w:pStyle w:val="4"/>
        <w:numPr>
          <w:ilvl w:val="4"/>
          <w:numId w:val="1"/>
        </w:numPr>
        <w:tabs>
          <w:tab w:val="clear" w:pos="864"/>
          <w:tab w:val="left" w:pos="1008"/>
        </w:tabs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Windows</w:t>
      </w:r>
      <w:r>
        <w:rPr>
          <w:rFonts w:ascii="仿宋" w:eastAsia="仿宋" w:hAnsi="仿宋" w:cs="仿宋"/>
        </w:rPr>
        <w:t xml:space="preserve"> </w:t>
      </w:r>
      <w:r>
        <w:rPr>
          <w:rFonts w:ascii="仿宋" w:eastAsia="仿宋" w:hAnsi="仿宋" w:cs="仿宋" w:hint="eastAsia"/>
        </w:rPr>
        <w:t>计划任务</w:t>
      </w:r>
      <w:r w:rsidR="00CD3BF8">
        <w:rPr>
          <w:rFonts w:ascii="仿宋" w:eastAsia="仿宋" w:hAnsi="仿宋" w:cs="仿宋" w:hint="eastAsia"/>
        </w:rPr>
        <w:t>日志分析</w:t>
      </w:r>
    </w:p>
    <w:p w14:paraId="5589C88B" w14:textId="77777777" w:rsidR="00CD3BF8" w:rsidRPr="00CD3BF8" w:rsidRDefault="00CD3BF8" w:rsidP="00CD3BF8">
      <w:pPr>
        <w:rPr>
          <w:lang w:eastAsia="zh-CN" w:bidi="ar-SA"/>
        </w:rPr>
      </w:pPr>
      <w:r>
        <w:rPr>
          <w:rFonts w:hint="eastAsia"/>
          <w:lang w:eastAsia="zh-CN" w:bidi="ar-SA"/>
        </w:rPr>
        <w:t>计划任务无错误执行记录</w:t>
      </w:r>
    </w:p>
    <w:p w14:paraId="21DF5E94" w14:textId="77777777" w:rsidR="00CD3BF8" w:rsidRPr="00CD3BF8" w:rsidRDefault="00CD3BF8" w:rsidP="00CD3BF8">
      <w:pPr>
        <w:rPr>
          <w:lang w:eastAsia="zh-CN" w:bidi="ar-SA"/>
        </w:rPr>
      </w:pPr>
      <w:r>
        <w:rPr>
          <w:noProof/>
        </w:rPr>
        <w:lastRenderedPageBreak/>
        <w:drawing>
          <wp:inline distT="0" distB="0" distL="0" distR="0" wp14:anchorId="133D9807" wp14:editId="3CFE04E8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24B1" w14:textId="77777777" w:rsidR="009C3924" w:rsidRDefault="009C3924" w:rsidP="009C3924">
      <w:pPr>
        <w:pStyle w:val="4"/>
        <w:numPr>
          <w:ilvl w:val="4"/>
          <w:numId w:val="1"/>
        </w:numPr>
        <w:tabs>
          <w:tab w:val="clear" w:pos="864"/>
          <w:tab w:val="left" w:pos="1008"/>
        </w:tabs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应用级报警信息分析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39"/>
        <w:gridCol w:w="2094"/>
        <w:gridCol w:w="2094"/>
        <w:gridCol w:w="2094"/>
      </w:tblGrid>
      <w:tr w:rsidR="009C3924" w14:paraId="3660E7A3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8545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应用名称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919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上期应用级生产报警数量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EF81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本期应用级生产报警数量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A54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报警增长率%</w:t>
            </w:r>
          </w:p>
        </w:tc>
      </w:tr>
      <w:tr w:rsidR="009C3924" w14:paraId="28A806F7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33101" w14:textId="77777777" w:rsidR="009C3924" w:rsidRDefault="00CD3BF8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D69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656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C30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  <w:tr w:rsidR="009C3924" w14:paraId="5091C973" w14:textId="77777777" w:rsidTr="00164F58">
        <w:trPr>
          <w:trHeight w:val="397"/>
        </w:trPr>
        <w:tc>
          <w:tcPr>
            <w:tcW w:w="8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1FEB4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本期报警分类统计、分析</w:t>
            </w:r>
          </w:p>
        </w:tc>
      </w:tr>
      <w:tr w:rsidR="009C3924" w14:paraId="444546EF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A25A3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报警类别名称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7E0F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报警信息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E6DC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报警原因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3E7F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整改方法</w:t>
            </w:r>
          </w:p>
        </w:tc>
      </w:tr>
      <w:tr w:rsidR="009C3924" w14:paraId="188D1AFF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F2385" w14:textId="77777777" w:rsidR="009C3924" w:rsidRDefault="00CD3BF8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74A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854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029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  <w:tr w:rsidR="009C3924" w14:paraId="294DA4D1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16EB1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762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DDA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223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  <w:tr w:rsidR="009C3924" w14:paraId="20627C66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8B8CC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3FE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59E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F79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</w:tbl>
    <w:p w14:paraId="7D4B1F28" w14:textId="77777777" w:rsidR="009C3924" w:rsidRDefault="009C3924" w:rsidP="009C3924">
      <w:pPr>
        <w:pStyle w:val="2"/>
        <w:tabs>
          <w:tab w:val="clear" w:pos="576"/>
        </w:tabs>
        <w:ind w:left="576" w:hanging="576"/>
        <w:rPr>
          <w:rFonts w:ascii="仿宋" w:eastAsia="仿宋" w:hAnsi="仿宋" w:cs="仿宋"/>
        </w:rPr>
      </w:pPr>
      <w:bookmarkStart w:id="25" w:name="_Toc42586393"/>
      <w:r>
        <w:rPr>
          <w:rFonts w:ascii="仿宋" w:eastAsia="仿宋" w:hAnsi="仿宋" w:cs="仿宋" w:hint="eastAsia"/>
        </w:rPr>
        <w:t>软件系统应用性能检查</w:t>
      </w:r>
      <w:bookmarkEnd w:id="25"/>
    </w:p>
    <w:p w14:paraId="45F73406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26" w:name="_Toc42586394"/>
      <w:r>
        <w:rPr>
          <w:rFonts w:ascii="仿宋" w:eastAsia="仿宋" w:hAnsi="仿宋" w:cs="仿宋" w:hint="eastAsia"/>
          <w:sz w:val="28"/>
          <w:szCs w:val="28"/>
        </w:rPr>
        <w:t>检查目的</w:t>
      </w:r>
      <w:bookmarkEnd w:id="26"/>
    </w:p>
    <w:p w14:paraId="379392A3" w14:textId="77777777" w:rsidR="00416D4B" w:rsidRPr="005065C3" w:rsidRDefault="00CD3BF8" w:rsidP="00416D4B">
      <w:pPr>
        <w:ind w:firstLine="480"/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检查Instinct规则执行效率</w:t>
      </w:r>
    </w:p>
    <w:p w14:paraId="336D437E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27" w:name="_Toc42586395"/>
      <w:r>
        <w:rPr>
          <w:rFonts w:ascii="仿宋" w:eastAsia="仿宋" w:hAnsi="仿宋" w:cs="仿宋" w:hint="eastAsia"/>
          <w:sz w:val="28"/>
          <w:szCs w:val="28"/>
        </w:rPr>
        <w:t>检查内容</w:t>
      </w:r>
      <w:bookmarkEnd w:id="27"/>
    </w:p>
    <w:p w14:paraId="01C30F2B" w14:textId="77777777" w:rsidR="00416D4B" w:rsidRPr="005065C3" w:rsidRDefault="005065C3" w:rsidP="00416D4B">
      <w:pPr>
        <w:ind w:firstLine="480"/>
        <w:rPr>
          <w:rFonts w:ascii="宋体" w:hAnsi="宋体"/>
          <w:iCs/>
          <w:lang w:eastAsia="zh-CN"/>
        </w:rPr>
      </w:pPr>
      <w:r w:rsidRPr="005065C3">
        <w:rPr>
          <w:rFonts w:ascii="宋体" w:hAnsi="宋体" w:hint="eastAsia"/>
          <w:iCs/>
          <w:lang w:eastAsia="zh-CN"/>
        </w:rPr>
        <w:t>订单日志耗时分析</w:t>
      </w:r>
    </w:p>
    <w:p w14:paraId="3329A8A8" w14:textId="77777777" w:rsidR="009C3924" w:rsidRDefault="005065C3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订单执行</w:t>
      </w:r>
      <w:r w:rsidR="009C3924" w:rsidRPr="00CA741B">
        <w:rPr>
          <w:rFonts w:ascii="仿宋" w:eastAsia="仿宋" w:hAnsi="仿宋" w:cs="仿宋" w:hint="eastAsia"/>
        </w:rPr>
        <w:t>性能分析</w:t>
      </w:r>
    </w:p>
    <w:p w14:paraId="60380C2C" w14:textId="77777777" w:rsidR="005065C3" w:rsidRDefault="005065C3" w:rsidP="005065C3">
      <w:pPr>
        <w:rPr>
          <w:lang w:eastAsia="zh-CN" w:bidi="ar-SA"/>
        </w:rPr>
      </w:pPr>
      <w:r>
        <w:rPr>
          <w:rFonts w:hint="eastAsia"/>
          <w:lang w:eastAsia="zh-CN" w:bidi="ar-SA"/>
        </w:rPr>
        <w:t>分析最近一周</w:t>
      </w:r>
      <w:r>
        <w:rPr>
          <w:rFonts w:hint="eastAsia"/>
          <w:lang w:eastAsia="zh-CN" w:bidi="ar-SA"/>
        </w:rPr>
        <w:t>Instinct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订单执行日志耗时与规则日志耗时</w:t>
      </w:r>
    </w:p>
    <w:p w14:paraId="6137EE57" w14:textId="77777777" w:rsidR="005065C3" w:rsidRDefault="005065C3" w:rsidP="005065C3">
      <w:pPr>
        <w:rPr>
          <w:lang w:eastAsia="zh-CN" w:bidi="ar-SA"/>
        </w:rPr>
      </w:pPr>
      <w:r>
        <w:rPr>
          <w:noProof/>
        </w:rPr>
        <w:drawing>
          <wp:inline distT="0" distB="0" distL="0" distR="0" wp14:anchorId="780F133E" wp14:editId="75621EFE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7133" w14:textId="77777777" w:rsidR="00652B75" w:rsidRPr="005065C3" w:rsidRDefault="00CD3BF8" w:rsidP="005065C3">
      <w:pPr>
        <w:rPr>
          <w:lang w:eastAsia="zh-CN" w:bidi="ar-SA"/>
        </w:rPr>
      </w:pPr>
      <w:r>
        <w:rPr>
          <w:rFonts w:hint="eastAsia"/>
          <w:lang w:eastAsia="zh-CN" w:bidi="ar-SA"/>
        </w:rPr>
        <w:t>结果：</w:t>
      </w:r>
      <w:r w:rsidR="00652B75">
        <w:rPr>
          <w:rFonts w:hint="eastAsia"/>
          <w:lang w:eastAsia="zh-CN" w:bidi="ar-SA"/>
        </w:rPr>
        <w:t>发现规则</w:t>
      </w:r>
      <w:r w:rsidR="00652B75">
        <w:rPr>
          <w:rFonts w:hint="eastAsia"/>
          <w:lang w:eastAsia="zh-CN" w:bidi="ar-SA"/>
        </w:rPr>
        <w:t>Z</w:t>
      </w:r>
      <w:r w:rsidR="00652B75">
        <w:rPr>
          <w:lang w:eastAsia="zh-CN" w:bidi="ar-SA"/>
        </w:rPr>
        <w:t xml:space="preserve">007 </w:t>
      </w:r>
      <w:r w:rsidR="00652B75">
        <w:rPr>
          <w:rFonts w:hint="eastAsia"/>
          <w:lang w:eastAsia="zh-CN" w:bidi="ar-SA"/>
        </w:rPr>
        <w:t>执行不稳定，有超时现象。</w:t>
      </w:r>
    </w:p>
    <w:p w14:paraId="00667318" w14:textId="77777777" w:rsidR="009C3924" w:rsidRDefault="009C3924" w:rsidP="009C3924">
      <w:pPr>
        <w:pStyle w:val="2"/>
        <w:tabs>
          <w:tab w:val="clear" w:pos="576"/>
        </w:tabs>
        <w:ind w:left="576" w:hanging="576"/>
        <w:rPr>
          <w:rFonts w:ascii="仿宋" w:eastAsia="仿宋" w:hAnsi="仿宋" w:cs="仿宋"/>
        </w:rPr>
      </w:pPr>
      <w:bookmarkStart w:id="28" w:name="_Toc42586396"/>
      <w:r>
        <w:rPr>
          <w:rFonts w:ascii="仿宋" w:eastAsia="仿宋" w:hAnsi="仿宋" w:cs="仿宋" w:hint="eastAsia"/>
        </w:rPr>
        <w:t>软件系统可靠性检查</w:t>
      </w:r>
      <w:bookmarkEnd w:id="28"/>
    </w:p>
    <w:p w14:paraId="755A10B8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29" w:name="_Toc42586397"/>
      <w:r>
        <w:rPr>
          <w:rFonts w:ascii="仿宋" w:eastAsia="仿宋" w:hAnsi="仿宋" w:cs="仿宋" w:hint="eastAsia"/>
          <w:sz w:val="28"/>
          <w:szCs w:val="28"/>
        </w:rPr>
        <w:t>检查目的</w:t>
      </w:r>
      <w:bookmarkEnd w:id="29"/>
    </w:p>
    <w:p w14:paraId="1B405B1C" w14:textId="77777777" w:rsidR="00416D4B" w:rsidRPr="00C02622" w:rsidRDefault="00CD3BF8" w:rsidP="00416D4B">
      <w:pPr>
        <w:ind w:firstLine="480"/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检查Instinct系统服务器运行可靠性</w:t>
      </w:r>
    </w:p>
    <w:p w14:paraId="0EF3F134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30" w:name="_Toc42586398"/>
      <w:r>
        <w:rPr>
          <w:rFonts w:ascii="仿宋" w:eastAsia="仿宋" w:hAnsi="仿宋" w:cs="仿宋" w:hint="eastAsia"/>
          <w:sz w:val="28"/>
          <w:szCs w:val="28"/>
        </w:rPr>
        <w:t>检查内容</w:t>
      </w:r>
      <w:bookmarkEnd w:id="30"/>
    </w:p>
    <w:p w14:paraId="3F791BED" w14:textId="77777777" w:rsidR="00CD3BF8" w:rsidRDefault="00CD3BF8" w:rsidP="00CD3BF8">
      <w:pPr>
        <w:pStyle w:val="4"/>
        <w:rPr>
          <w:rFonts w:ascii="仿宋" w:eastAsia="仿宋" w:hAnsi="仿宋" w:cs="仿宋"/>
        </w:rPr>
      </w:pPr>
      <w:r w:rsidRPr="00CD3BF8">
        <w:rPr>
          <w:rFonts w:ascii="仿宋" w:eastAsia="仿宋" w:hAnsi="仿宋" w:cs="仿宋" w:hint="eastAsia"/>
        </w:rPr>
        <w:t>服务器各性能参数值</w:t>
      </w:r>
    </w:p>
    <w:p w14:paraId="212D5622" w14:textId="434C4AF6" w:rsidR="00F754CD" w:rsidRPr="00CD3BF8" w:rsidRDefault="00CD3BF8" w:rsidP="00CD3BF8">
      <w:pPr>
        <w:rPr>
          <w:lang w:eastAsia="zh-CN" w:bidi="ar-SA"/>
        </w:rPr>
      </w:pPr>
      <w:r w:rsidRPr="00B302BF">
        <w:rPr>
          <w:rFonts w:ascii="宋体" w:hAnsi="宋体" w:hint="eastAsia"/>
          <w:color w:val="000000"/>
          <w:szCs w:val="21"/>
          <w:lang w:eastAsia="zh-CN"/>
        </w:rPr>
        <w:t>使用</w:t>
      </w:r>
      <w:r w:rsidRPr="00B302BF">
        <w:rPr>
          <w:rFonts w:ascii="宋体" w:hAnsi="宋体"/>
          <w:color w:val="000000"/>
          <w:szCs w:val="21"/>
          <w:lang w:eastAsia="zh-CN"/>
        </w:rPr>
        <w:t>Windows</w:t>
      </w:r>
      <w:r w:rsidRPr="00B302BF">
        <w:rPr>
          <w:rFonts w:ascii="宋体" w:hAnsi="宋体" w:hint="eastAsia"/>
          <w:color w:val="000000"/>
          <w:szCs w:val="21"/>
          <w:lang w:eastAsia="zh-CN"/>
        </w:rPr>
        <w:t>性能监视器查看数据库服务器运行信息，主要检查内存、磁盘、数据库的性能指标，记录数据，填写</w:t>
      </w:r>
      <w:r>
        <w:rPr>
          <w:rFonts w:ascii="宋体" w:hAnsi="宋体" w:hint="eastAsia"/>
          <w:color w:val="000000"/>
          <w:szCs w:val="21"/>
          <w:lang w:eastAsia="zh-CN"/>
        </w:rPr>
        <w:t>如下</w:t>
      </w:r>
      <w:r w:rsidRPr="00B302BF">
        <w:rPr>
          <w:rFonts w:ascii="宋体" w:hAnsi="宋体" w:hint="eastAsia"/>
          <w:color w:val="000000"/>
          <w:szCs w:val="21"/>
          <w:lang w:eastAsia="zh-CN"/>
        </w:rPr>
        <w:t>表格</w:t>
      </w:r>
      <w:r>
        <w:rPr>
          <w:rFonts w:ascii="宋体" w:hAnsi="宋体" w:hint="eastAsia"/>
          <w:color w:val="000000"/>
          <w:szCs w:val="21"/>
          <w:lang w:eastAsia="zh-CN"/>
        </w:rPr>
        <w:t>：</w:t>
      </w:r>
    </w:p>
    <w:tbl>
      <w:tblPr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403"/>
        <w:gridCol w:w="1777"/>
        <w:gridCol w:w="1100"/>
        <w:gridCol w:w="900"/>
        <w:gridCol w:w="840"/>
        <w:gridCol w:w="780"/>
        <w:gridCol w:w="720"/>
        <w:gridCol w:w="720"/>
      </w:tblGrid>
      <w:tr w:rsidR="00CD3BF8" w14:paraId="143704C0" w14:textId="77777777" w:rsidTr="005E7AD2">
        <w:tc>
          <w:tcPr>
            <w:tcW w:w="2403" w:type="dxa"/>
            <w:shd w:val="clear" w:color="auto" w:fill="F3F3F3"/>
            <w:vAlign w:val="center"/>
          </w:tcPr>
          <w:p w14:paraId="0D2E4985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计数器名称</w:t>
            </w:r>
            <w:proofErr w:type="spellEnd"/>
          </w:p>
        </w:tc>
        <w:tc>
          <w:tcPr>
            <w:tcW w:w="1777" w:type="dxa"/>
            <w:shd w:val="clear" w:color="auto" w:fill="F3F3F3"/>
            <w:vAlign w:val="center"/>
          </w:tcPr>
          <w:p w14:paraId="43C7213F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操作方法</w:t>
            </w:r>
            <w:proofErr w:type="spellEnd"/>
          </w:p>
        </w:tc>
        <w:tc>
          <w:tcPr>
            <w:tcW w:w="1100" w:type="dxa"/>
            <w:shd w:val="clear" w:color="auto" w:fill="F3F3F3"/>
            <w:vAlign w:val="center"/>
          </w:tcPr>
          <w:p w14:paraId="495354FD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合理值</w:t>
            </w:r>
            <w:proofErr w:type="spellEnd"/>
          </w:p>
        </w:tc>
        <w:tc>
          <w:tcPr>
            <w:tcW w:w="900" w:type="dxa"/>
            <w:shd w:val="clear" w:color="auto" w:fill="F3F3F3"/>
            <w:vAlign w:val="center"/>
          </w:tcPr>
          <w:p w14:paraId="1CF0455B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均值</w:t>
            </w:r>
            <w:proofErr w:type="spellEnd"/>
          </w:p>
        </w:tc>
        <w:tc>
          <w:tcPr>
            <w:tcW w:w="840" w:type="dxa"/>
            <w:shd w:val="clear" w:color="auto" w:fill="F3F3F3"/>
            <w:vAlign w:val="center"/>
          </w:tcPr>
          <w:p w14:paraId="48A1668F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最小值</w:t>
            </w:r>
            <w:proofErr w:type="spellEnd"/>
          </w:p>
        </w:tc>
        <w:tc>
          <w:tcPr>
            <w:tcW w:w="780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72E8661F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最大值</w:t>
            </w:r>
            <w:proofErr w:type="spellEnd"/>
          </w:p>
        </w:tc>
        <w:tc>
          <w:tcPr>
            <w:tcW w:w="720" w:type="dxa"/>
            <w:shd w:val="clear" w:color="auto" w:fill="F3F3F3"/>
            <w:vAlign w:val="center"/>
          </w:tcPr>
          <w:p w14:paraId="58A29BDC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持续时间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3F3F3"/>
          </w:tcPr>
          <w:p w14:paraId="714236A3" w14:textId="77777777" w:rsidR="00CD3BF8" w:rsidRDefault="00CD3BF8" w:rsidP="005E7AD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备注</w:t>
            </w:r>
            <w:proofErr w:type="spellEnd"/>
          </w:p>
        </w:tc>
      </w:tr>
      <w:tr w:rsidR="00CD3BF8" w14:paraId="2856E798" w14:textId="77777777" w:rsidTr="005E7AD2">
        <w:tc>
          <w:tcPr>
            <w:tcW w:w="2403" w:type="dxa"/>
            <w:vAlign w:val="center"/>
          </w:tcPr>
          <w:p w14:paraId="1DBE0535" w14:textId="77777777" w:rsidR="00CD3BF8" w:rsidRDefault="00CD3BF8" w:rsidP="005E7AD2">
            <w:r>
              <w:lastRenderedPageBreak/>
              <w:t xml:space="preserve">Memory: Pages/sec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hint="eastAsia"/>
              </w:rPr>
              <w:t>被请求页面的数量</w:t>
            </w:r>
            <w:proofErr w:type="spellEnd"/>
            <w:r w:rsidRPr="0030390C">
              <w:t>,</w:t>
            </w:r>
            <w:r w:rsidRPr="0030390C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Pr="0030390C">
              <w:rPr>
                <w:rFonts w:ascii="宋体" w:hAnsi="宋体" w:hint="eastAsia"/>
                <w:color w:val="000000"/>
                <w:szCs w:val="21"/>
              </w:rPr>
              <w:t>该计数器显示由于页面不在物理内存中而需要从磁盘读取的页面数</w:t>
            </w:r>
            <w:proofErr w:type="spellEnd"/>
            <w:r w:rsidRPr="0030390C">
              <w:rPr>
                <w:rFonts w:hint="eastAsia"/>
              </w:rPr>
              <w:t>）</w:t>
            </w:r>
          </w:p>
        </w:tc>
        <w:tc>
          <w:tcPr>
            <w:tcW w:w="1777" w:type="dxa"/>
            <w:vAlign w:val="center"/>
          </w:tcPr>
          <w:p w14:paraId="1DDA725C" w14:textId="77777777" w:rsidR="00CD3BF8" w:rsidRDefault="00CD3BF8" w:rsidP="005E7A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“性能对象”下拉框选择</w:t>
            </w:r>
            <w:r>
              <w:rPr>
                <w:rFonts w:hint="eastAsia"/>
                <w:lang w:eastAsia="zh-CN"/>
              </w:rPr>
              <w:t>Memory,</w:t>
            </w:r>
          </w:p>
          <w:p w14:paraId="6061FE6C" w14:textId="77777777" w:rsidR="00CD3BF8" w:rsidRDefault="00CD3BF8" w:rsidP="005E7A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在可选项中选择</w:t>
            </w:r>
          </w:p>
          <w:p w14:paraId="2A6A6E9F" w14:textId="77777777" w:rsidR="00CD3BF8" w:rsidRPr="00A26701" w:rsidRDefault="00CD3BF8" w:rsidP="005E7AD2">
            <w:r>
              <w:t>Pages/sec</w:t>
            </w:r>
          </w:p>
        </w:tc>
        <w:tc>
          <w:tcPr>
            <w:tcW w:w="1100" w:type="dxa"/>
            <w:vAlign w:val="center"/>
          </w:tcPr>
          <w:p w14:paraId="50228721" w14:textId="77777777" w:rsidR="00CD3BF8" w:rsidRDefault="00CD3BF8" w:rsidP="005E7AD2">
            <w:r>
              <w:rPr>
                <w:rFonts w:hint="eastAsia"/>
              </w:rPr>
              <w:t>0~80</w:t>
            </w:r>
            <w:r>
              <w:rPr>
                <w:rFonts w:hint="eastAsia"/>
              </w:rPr>
              <w:t>之间</w:t>
            </w:r>
          </w:p>
        </w:tc>
        <w:tc>
          <w:tcPr>
            <w:tcW w:w="900" w:type="dxa"/>
            <w:vAlign w:val="center"/>
          </w:tcPr>
          <w:p w14:paraId="57A6CDC3" w14:textId="77777777" w:rsidR="00CD3BF8" w:rsidRDefault="00CD3BF8" w:rsidP="005E7AD2">
            <w:r>
              <w:t>0.</w:t>
            </w:r>
            <w:r w:rsidR="000C3132">
              <w:t>265</w:t>
            </w:r>
          </w:p>
        </w:tc>
        <w:tc>
          <w:tcPr>
            <w:tcW w:w="840" w:type="dxa"/>
            <w:vAlign w:val="center"/>
          </w:tcPr>
          <w:p w14:paraId="35308456" w14:textId="77777777" w:rsidR="00CD3BF8" w:rsidRDefault="00CD3BF8" w:rsidP="005E7AD2">
            <w:r>
              <w:t>0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2151B08F" w14:textId="77777777" w:rsidR="00CD3BF8" w:rsidRDefault="000C3132" w:rsidP="005E7AD2">
            <w:r>
              <w:t>5</w:t>
            </w:r>
            <w:r w:rsidR="00CD3BF8">
              <w:t>.</w:t>
            </w:r>
            <w:r>
              <w:t>993</w:t>
            </w:r>
          </w:p>
        </w:tc>
        <w:tc>
          <w:tcPr>
            <w:tcW w:w="720" w:type="dxa"/>
            <w:vAlign w:val="center"/>
          </w:tcPr>
          <w:p w14:paraId="55EF2534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2733220" w14:textId="77777777" w:rsidR="00CD3BF8" w:rsidRDefault="00CD3BF8" w:rsidP="005E7AD2"/>
        </w:tc>
      </w:tr>
      <w:tr w:rsidR="00CD3BF8" w14:paraId="007E8635" w14:textId="77777777" w:rsidTr="005E7AD2">
        <w:tc>
          <w:tcPr>
            <w:tcW w:w="2403" w:type="dxa"/>
            <w:vAlign w:val="center"/>
          </w:tcPr>
          <w:p w14:paraId="28FF7043" w14:textId="77777777" w:rsidR="00CD3BF8" w:rsidRDefault="00CD3BF8" w:rsidP="005E7AD2">
            <w:r>
              <w:t xml:space="preserve">Memory: Available </w:t>
            </w:r>
            <w:proofErr w:type="spellStart"/>
            <w:r>
              <w:rPr>
                <w:rFonts w:hint="eastAsia"/>
              </w:rPr>
              <w:t>M</w:t>
            </w:r>
            <w:r>
              <w:t>Bytes</w:t>
            </w:r>
            <w:proofErr w:type="spellEnd"/>
            <w:r>
              <w:t xml:space="preserve">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hint="eastAsia"/>
              </w:rPr>
              <w:t>可用物理内存的数量</w:t>
            </w:r>
            <w:proofErr w:type="spellEnd"/>
            <w:r w:rsidRPr="0030390C">
              <w:rPr>
                <w:rFonts w:hint="eastAsia"/>
              </w:rPr>
              <w:t>）</w:t>
            </w:r>
          </w:p>
          <w:p w14:paraId="6A827D19" w14:textId="77777777" w:rsidR="00CD3BF8" w:rsidRPr="003831FB" w:rsidRDefault="00CD3BF8" w:rsidP="005E7AD2"/>
          <w:p w14:paraId="2B062237" w14:textId="77777777" w:rsidR="00CD3BF8" w:rsidRPr="003831FB" w:rsidRDefault="00CD3BF8" w:rsidP="005E7AD2"/>
          <w:p w14:paraId="255B74AB" w14:textId="77777777" w:rsidR="00CD3BF8" w:rsidRPr="003831FB" w:rsidRDefault="00CD3BF8" w:rsidP="005E7AD2"/>
        </w:tc>
        <w:tc>
          <w:tcPr>
            <w:tcW w:w="1777" w:type="dxa"/>
          </w:tcPr>
          <w:p w14:paraId="4097920C" w14:textId="77777777" w:rsidR="00CD3BF8" w:rsidRDefault="00CD3BF8" w:rsidP="005E7A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“性能对象”下拉框选择</w:t>
            </w:r>
            <w:r>
              <w:rPr>
                <w:rFonts w:hint="eastAsia"/>
                <w:lang w:eastAsia="zh-CN"/>
              </w:rPr>
              <w:t>Memory,</w:t>
            </w:r>
          </w:p>
          <w:p w14:paraId="11CAAC9B" w14:textId="77777777" w:rsidR="00CD3BF8" w:rsidRDefault="00CD3BF8" w:rsidP="005E7A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在可选项中选择</w:t>
            </w:r>
          </w:p>
          <w:p w14:paraId="274C6C69" w14:textId="77777777" w:rsidR="00CD3BF8" w:rsidRPr="005C7806" w:rsidRDefault="00CD3BF8" w:rsidP="005E7AD2">
            <w:r>
              <w:t xml:space="preserve">Available </w:t>
            </w:r>
            <w:proofErr w:type="spellStart"/>
            <w:r>
              <w:rPr>
                <w:rFonts w:hint="eastAsia"/>
              </w:rPr>
              <w:t>M</w:t>
            </w:r>
            <w:r>
              <w:t>Bytes</w:t>
            </w:r>
            <w:proofErr w:type="spellEnd"/>
          </w:p>
        </w:tc>
        <w:tc>
          <w:tcPr>
            <w:tcW w:w="1100" w:type="dxa"/>
            <w:vAlign w:val="center"/>
          </w:tcPr>
          <w:p w14:paraId="39E7B12A" w14:textId="77777777" w:rsidR="00CD3BF8" w:rsidRDefault="00CD3BF8" w:rsidP="005E7AD2">
            <w:r>
              <w:rPr>
                <w:rFonts w:hint="eastAsia"/>
              </w:rPr>
              <w:t>&gt;</w:t>
            </w:r>
            <w:smartTag w:uri="urn:schemas-microsoft-com:office:smarttags" w:element="chmetcnv">
              <w:smartTagPr>
                <w:attr w:name="UnitName" w:val="m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5M</w:t>
              </w:r>
            </w:smartTag>
          </w:p>
        </w:tc>
        <w:tc>
          <w:tcPr>
            <w:tcW w:w="900" w:type="dxa"/>
            <w:vAlign w:val="center"/>
          </w:tcPr>
          <w:p w14:paraId="08847ADE" w14:textId="77777777" w:rsidR="00CD3BF8" w:rsidRDefault="000C3132" w:rsidP="005E7AD2">
            <w:r>
              <w:t>15382</w:t>
            </w:r>
            <w:r w:rsidR="00CD3BF8">
              <w:t>M</w:t>
            </w:r>
          </w:p>
        </w:tc>
        <w:tc>
          <w:tcPr>
            <w:tcW w:w="840" w:type="dxa"/>
            <w:vAlign w:val="center"/>
          </w:tcPr>
          <w:p w14:paraId="5D6A4B9F" w14:textId="77777777" w:rsidR="00CD3BF8" w:rsidRDefault="000C3132" w:rsidP="005E7AD2">
            <w:r>
              <w:t>15347</w:t>
            </w:r>
            <w:r w:rsidR="00CD3BF8">
              <w:t>M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51E3FCB6" w14:textId="77777777" w:rsidR="00CD3BF8" w:rsidRDefault="00CD3BF8" w:rsidP="005E7AD2">
            <w:r>
              <w:t>1</w:t>
            </w:r>
            <w:r w:rsidR="000C3132">
              <w:t>5410</w:t>
            </w:r>
            <w:r>
              <w:t>M</w:t>
            </w:r>
          </w:p>
        </w:tc>
        <w:tc>
          <w:tcPr>
            <w:tcW w:w="720" w:type="dxa"/>
            <w:vAlign w:val="center"/>
          </w:tcPr>
          <w:p w14:paraId="3262A5D0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7FF249" w14:textId="77777777" w:rsidR="00CD3BF8" w:rsidRDefault="00CD3BF8" w:rsidP="005E7AD2"/>
        </w:tc>
      </w:tr>
      <w:tr w:rsidR="00CD3BF8" w14:paraId="07E11702" w14:textId="77777777" w:rsidTr="005E7AD2">
        <w:tc>
          <w:tcPr>
            <w:tcW w:w="2403" w:type="dxa"/>
            <w:vAlign w:val="center"/>
          </w:tcPr>
          <w:p w14:paraId="10EF4EC3" w14:textId="77777777" w:rsidR="00CD3BF8" w:rsidRDefault="00CD3BF8" w:rsidP="005E7AD2">
            <w:r w:rsidRPr="00480349">
              <w:t xml:space="preserve">Physical Disk: % Disk </w:t>
            </w:r>
            <w:proofErr w:type="spellStart"/>
            <w:r w:rsidRPr="00480349">
              <w:t>time</w:t>
            </w:r>
            <w:r w:rsidRPr="00480349">
              <w:rPr>
                <w:rFonts w:hint="eastAsia"/>
              </w:rPr>
              <w:t>（</w:t>
            </w:r>
            <w:r w:rsidRPr="00480349">
              <w:rPr>
                <w:rFonts w:ascii="Verdana" w:hAnsi="Verdana" w:hint="eastAsia"/>
                <w:color w:val="000000"/>
                <w:szCs w:val="21"/>
              </w:rPr>
              <w:t>显示驱动器活动时间的百分比</w:t>
            </w:r>
            <w:proofErr w:type="spellEnd"/>
            <w:r w:rsidRPr="00480349">
              <w:rPr>
                <w:rFonts w:hint="eastAsia"/>
              </w:rPr>
              <w:t>）</w:t>
            </w:r>
          </w:p>
        </w:tc>
        <w:tc>
          <w:tcPr>
            <w:tcW w:w="1777" w:type="dxa"/>
          </w:tcPr>
          <w:p w14:paraId="47AD4876" w14:textId="77777777" w:rsidR="00CD3BF8" w:rsidRPr="005C7806" w:rsidRDefault="00CD3BF8" w:rsidP="005E7AD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性能对象”下拉框选择</w:t>
            </w:r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Disk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在可选项中选择</w:t>
            </w:r>
            <w:proofErr w:type="spellEnd"/>
            <w:r>
              <w:t>% Disk time</w:t>
            </w:r>
          </w:p>
        </w:tc>
        <w:tc>
          <w:tcPr>
            <w:tcW w:w="1100" w:type="dxa"/>
            <w:vAlign w:val="center"/>
          </w:tcPr>
          <w:p w14:paraId="5DC1AFFE" w14:textId="77777777" w:rsidR="00CD3BF8" w:rsidRDefault="00CD3BF8" w:rsidP="005E7AD2">
            <w:r>
              <w:rPr>
                <w:rFonts w:hint="eastAsia"/>
              </w:rPr>
              <w:t>&lt;55%</w:t>
            </w:r>
          </w:p>
        </w:tc>
        <w:tc>
          <w:tcPr>
            <w:tcW w:w="900" w:type="dxa"/>
            <w:vAlign w:val="center"/>
          </w:tcPr>
          <w:p w14:paraId="6A89929D" w14:textId="77777777" w:rsidR="00CD3BF8" w:rsidRDefault="000C3132" w:rsidP="005E7AD2">
            <w:r>
              <w:t>0</w:t>
            </w:r>
            <w:r>
              <w:rPr>
                <w:rFonts w:hint="eastAsia"/>
                <w:lang w:eastAsia="zh-CN"/>
              </w:rPr>
              <w:t>.</w:t>
            </w:r>
            <w:r>
              <w:t>564</w:t>
            </w:r>
          </w:p>
        </w:tc>
        <w:tc>
          <w:tcPr>
            <w:tcW w:w="840" w:type="dxa"/>
            <w:vAlign w:val="center"/>
          </w:tcPr>
          <w:p w14:paraId="3ACA8E17" w14:textId="77777777" w:rsidR="00CD3BF8" w:rsidRDefault="000C3132" w:rsidP="005E7AD2">
            <w:r>
              <w:t>0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07B9E844" w14:textId="77777777" w:rsidR="00CD3BF8" w:rsidRDefault="000C3132" w:rsidP="005E7AD2">
            <w:r>
              <w:t>26</w:t>
            </w:r>
            <w:r>
              <w:rPr>
                <w:rFonts w:hint="eastAsia"/>
                <w:lang w:eastAsia="zh-CN"/>
              </w:rPr>
              <w:t>.</w:t>
            </w:r>
            <w:r>
              <w:t>377</w:t>
            </w:r>
          </w:p>
        </w:tc>
        <w:tc>
          <w:tcPr>
            <w:tcW w:w="720" w:type="dxa"/>
            <w:vAlign w:val="center"/>
          </w:tcPr>
          <w:p w14:paraId="02103F5D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5B9147" w14:textId="77777777" w:rsidR="00CD3BF8" w:rsidRDefault="00CD3BF8" w:rsidP="005E7AD2"/>
        </w:tc>
      </w:tr>
      <w:tr w:rsidR="00CD3BF8" w14:paraId="0EB2D119" w14:textId="77777777" w:rsidTr="005E7AD2">
        <w:tc>
          <w:tcPr>
            <w:tcW w:w="2403" w:type="dxa"/>
            <w:vAlign w:val="center"/>
          </w:tcPr>
          <w:p w14:paraId="613C5368" w14:textId="77777777" w:rsidR="00CD3BF8" w:rsidRDefault="00CD3BF8" w:rsidP="005E7AD2">
            <w:r>
              <w:t xml:space="preserve">Physical Disk: Avg. Disk Queue Length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ascii="Verdana" w:hAnsi="Verdana" w:hint="eastAsia"/>
                <w:color w:val="000000"/>
                <w:szCs w:val="21"/>
              </w:rPr>
              <w:t>表示磁盘读取和写入请求提供服务所用的时间百分比</w:t>
            </w:r>
            <w:proofErr w:type="spellEnd"/>
            <w:r w:rsidRPr="0030390C">
              <w:rPr>
                <w:rFonts w:hint="eastAsia"/>
              </w:rPr>
              <w:t>）</w:t>
            </w:r>
          </w:p>
        </w:tc>
        <w:tc>
          <w:tcPr>
            <w:tcW w:w="1777" w:type="dxa"/>
          </w:tcPr>
          <w:p w14:paraId="6258B903" w14:textId="77777777" w:rsidR="00CD3BF8" w:rsidRDefault="00CD3BF8" w:rsidP="005E7AD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性能对象”下拉框选择</w:t>
            </w:r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Disk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在可选项中选择</w:t>
            </w:r>
            <w:r>
              <w:t>Avg</w:t>
            </w:r>
            <w:proofErr w:type="spellEnd"/>
            <w:r>
              <w:t>. Disk Queue Length</w:t>
            </w:r>
          </w:p>
        </w:tc>
        <w:tc>
          <w:tcPr>
            <w:tcW w:w="1100" w:type="dxa"/>
            <w:vAlign w:val="center"/>
          </w:tcPr>
          <w:p w14:paraId="00BE8814" w14:textId="77777777" w:rsidR="00CD3BF8" w:rsidRDefault="00CD3BF8" w:rsidP="005E7AD2">
            <w:r>
              <w:rPr>
                <w:rFonts w:hint="eastAsia"/>
              </w:rPr>
              <w:t>&lt;2*n</w:t>
            </w:r>
          </w:p>
        </w:tc>
        <w:tc>
          <w:tcPr>
            <w:tcW w:w="900" w:type="dxa"/>
            <w:vAlign w:val="center"/>
          </w:tcPr>
          <w:p w14:paraId="28770E88" w14:textId="77777777" w:rsidR="00CD3BF8" w:rsidRDefault="00CD3BF8" w:rsidP="005E7AD2">
            <w:r>
              <w:t>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  <w:r w:rsidR="000C3132">
              <w:t>13</w:t>
            </w:r>
          </w:p>
        </w:tc>
        <w:tc>
          <w:tcPr>
            <w:tcW w:w="840" w:type="dxa"/>
            <w:vAlign w:val="center"/>
          </w:tcPr>
          <w:p w14:paraId="7A7531C6" w14:textId="77777777" w:rsidR="00CD3BF8" w:rsidRDefault="00CD3BF8" w:rsidP="005E7AD2">
            <w:r>
              <w:t>0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7D037160" w14:textId="77777777" w:rsidR="00CD3BF8" w:rsidRDefault="00CD3BF8" w:rsidP="005E7AD2">
            <w:pPr>
              <w:jc w:val="right"/>
            </w:pPr>
            <w:r>
              <w:t>0.</w:t>
            </w:r>
            <w:r w:rsidR="000C3132">
              <w:t>528</w:t>
            </w:r>
          </w:p>
        </w:tc>
        <w:tc>
          <w:tcPr>
            <w:tcW w:w="720" w:type="dxa"/>
            <w:vAlign w:val="center"/>
          </w:tcPr>
          <w:p w14:paraId="08215C73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2E462E6" w14:textId="77777777" w:rsidR="00CD3BF8" w:rsidRDefault="00CD3BF8" w:rsidP="005E7AD2"/>
        </w:tc>
      </w:tr>
      <w:tr w:rsidR="00CD3BF8" w14:paraId="6AC83589" w14:textId="77777777" w:rsidTr="005E7AD2">
        <w:tc>
          <w:tcPr>
            <w:tcW w:w="2403" w:type="dxa"/>
            <w:vAlign w:val="center"/>
          </w:tcPr>
          <w:p w14:paraId="7D0C60C1" w14:textId="77777777" w:rsidR="00CD3BF8" w:rsidRDefault="00CD3BF8" w:rsidP="005E7AD2">
            <w:bookmarkStart w:id="31" w:name="OLE_LINK1"/>
            <w:bookmarkStart w:id="32" w:name="OLE_LINK2"/>
            <w:r>
              <w:t>Processor</w:t>
            </w:r>
            <w:bookmarkEnd w:id="31"/>
            <w:bookmarkEnd w:id="32"/>
            <w:r>
              <w:t xml:space="preserve">: % Processor Time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ascii="Verdana" w:hAnsi="Verdana" w:hint="eastAsia"/>
                <w:color w:val="000000"/>
                <w:szCs w:val="21"/>
              </w:rPr>
              <w:t>此计数器采样间隔期间的所有处理</w:t>
            </w:r>
            <w:r w:rsidRPr="0030390C">
              <w:rPr>
                <w:rFonts w:ascii="Verdana" w:hAnsi="Verdana" w:hint="eastAsia"/>
                <w:color w:val="000000"/>
                <w:szCs w:val="21"/>
              </w:rPr>
              <w:lastRenderedPageBreak/>
              <w:t>器平均非空闲时间的总和，并用处理器数目除以该和</w:t>
            </w:r>
            <w:proofErr w:type="spellEnd"/>
            <w:r w:rsidRPr="0030390C">
              <w:rPr>
                <w:rFonts w:hint="eastAsia"/>
              </w:rPr>
              <w:t>）</w:t>
            </w:r>
          </w:p>
        </w:tc>
        <w:tc>
          <w:tcPr>
            <w:tcW w:w="1777" w:type="dxa"/>
            <w:vAlign w:val="center"/>
          </w:tcPr>
          <w:p w14:paraId="5EE8D78E" w14:textId="77777777" w:rsidR="00CD3BF8" w:rsidRDefault="00CD3BF8" w:rsidP="005E7AD2">
            <w:r>
              <w:rPr>
                <w:rFonts w:hint="eastAsia"/>
              </w:rPr>
              <w:lastRenderedPageBreak/>
              <w:t>“</w:t>
            </w:r>
            <w:proofErr w:type="spellStart"/>
            <w:r>
              <w:rPr>
                <w:rFonts w:hint="eastAsia"/>
              </w:rPr>
              <w:t>性能对象”下拉框选择</w:t>
            </w:r>
            <w:r>
              <w:t>Processor</w:t>
            </w:r>
            <w:proofErr w:type="spellEnd"/>
            <w:r>
              <w:rPr>
                <w:rFonts w:hint="eastAsia"/>
              </w:rPr>
              <w:t>,</w:t>
            </w:r>
          </w:p>
          <w:p w14:paraId="25A23DC7" w14:textId="77777777" w:rsidR="00CD3BF8" w:rsidRDefault="00CD3BF8" w:rsidP="005E7AD2">
            <w:proofErr w:type="spellStart"/>
            <w:r>
              <w:rPr>
                <w:rFonts w:hint="eastAsia"/>
              </w:rPr>
              <w:lastRenderedPageBreak/>
              <w:t>在可选项中选择</w:t>
            </w:r>
            <w:proofErr w:type="spellEnd"/>
          </w:p>
          <w:p w14:paraId="5C28B0F1" w14:textId="77777777" w:rsidR="00CD3BF8" w:rsidRDefault="00CD3BF8" w:rsidP="005E7AD2">
            <w:r>
              <w:t xml:space="preserve">% Processor Time </w:t>
            </w:r>
          </w:p>
        </w:tc>
        <w:tc>
          <w:tcPr>
            <w:tcW w:w="1100" w:type="dxa"/>
            <w:vAlign w:val="center"/>
          </w:tcPr>
          <w:p w14:paraId="2018E97D" w14:textId="77777777" w:rsidR="00CD3BF8" w:rsidRDefault="00CD3BF8" w:rsidP="005E7AD2">
            <w:r>
              <w:rPr>
                <w:rFonts w:hint="eastAsia"/>
              </w:rPr>
              <w:lastRenderedPageBreak/>
              <w:t>&lt;80%</w:t>
            </w:r>
          </w:p>
        </w:tc>
        <w:tc>
          <w:tcPr>
            <w:tcW w:w="900" w:type="dxa"/>
            <w:vAlign w:val="center"/>
          </w:tcPr>
          <w:p w14:paraId="76C23560" w14:textId="77777777" w:rsidR="00CD3BF8" w:rsidRDefault="00CD3BF8" w:rsidP="005E7AD2">
            <w:pPr>
              <w:rPr>
                <w:lang w:eastAsia="zh-CN"/>
              </w:rPr>
            </w:pPr>
            <w:r>
              <w:t>2</w:t>
            </w:r>
            <w:r w:rsidR="000C3132">
              <w:rPr>
                <w:rFonts w:hint="eastAsia"/>
                <w:lang w:eastAsia="zh-CN"/>
              </w:rPr>
              <w:t>．</w:t>
            </w:r>
            <w:r w:rsidR="000C3132">
              <w:rPr>
                <w:lang w:eastAsia="zh-CN"/>
              </w:rPr>
              <w:t>84</w:t>
            </w:r>
          </w:p>
        </w:tc>
        <w:tc>
          <w:tcPr>
            <w:tcW w:w="840" w:type="dxa"/>
            <w:vAlign w:val="center"/>
          </w:tcPr>
          <w:p w14:paraId="1386A355" w14:textId="77777777" w:rsidR="00CD3BF8" w:rsidRDefault="00CD3BF8" w:rsidP="005E7AD2">
            <w:r>
              <w:t>0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2F34A64F" w14:textId="77777777" w:rsidR="00CD3BF8" w:rsidRDefault="000C3132" w:rsidP="005E7AD2">
            <w:r>
              <w:t>24</w:t>
            </w:r>
            <w:r>
              <w:rPr>
                <w:rFonts w:hint="eastAsia"/>
                <w:lang w:eastAsia="zh-CN"/>
              </w:rPr>
              <w:t>.</w:t>
            </w:r>
            <w:r>
              <w:t>160</w:t>
            </w:r>
          </w:p>
        </w:tc>
        <w:tc>
          <w:tcPr>
            <w:tcW w:w="720" w:type="dxa"/>
            <w:vAlign w:val="center"/>
          </w:tcPr>
          <w:p w14:paraId="11DCE18B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1C557DA" w14:textId="77777777" w:rsidR="00CD3BF8" w:rsidRDefault="00CD3BF8" w:rsidP="005E7AD2">
            <w:proofErr w:type="spellStart"/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过高</w:t>
            </w:r>
            <w:proofErr w:type="spellEnd"/>
          </w:p>
        </w:tc>
      </w:tr>
      <w:tr w:rsidR="00CD3BF8" w14:paraId="69EEFD7F" w14:textId="77777777" w:rsidTr="005E7AD2">
        <w:tc>
          <w:tcPr>
            <w:tcW w:w="2403" w:type="dxa"/>
            <w:vAlign w:val="center"/>
          </w:tcPr>
          <w:p w14:paraId="1DBAC5D4" w14:textId="77777777" w:rsidR="00CD3BF8" w:rsidRDefault="00CD3BF8" w:rsidP="005E7AD2">
            <w:bookmarkStart w:id="33" w:name="OLE_LINK3"/>
            <w:bookmarkStart w:id="34" w:name="OLE_LINK4"/>
            <w:r>
              <w:t>System</w:t>
            </w:r>
            <w:bookmarkEnd w:id="33"/>
            <w:bookmarkEnd w:id="34"/>
            <w:r>
              <w:t xml:space="preserve">: Processor Queue Length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hint="eastAsia"/>
              </w:rPr>
              <w:t>此计数器指处理队列中的线程数</w:t>
            </w:r>
            <w:proofErr w:type="spellEnd"/>
            <w:r w:rsidRPr="0030390C">
              <w:rPr>
                <w:rFonts w:hint="eastAsia"/>
              </w:rPr>
              <w:t>）</w:t>
            </w:r>
          </w:p>
        </w:tc>
        <w:tc>
          <w:tcPr>
            <w:tcW w:w="1777" w:type="dxa"/>
            <w:vAlign w:val="center"/>
          </w:tcPr>
          <w:p w14:paraId="21440FA3" w14:textId="77777777" w:rsidR="00CD3BF8" w:rsidRDefault="00CD3BF8" w:rsidP="005E7A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“性能对象”下拉框选择</w:t>
            </w:r>
            <w:r>
              <w:rPr>
                <w:lang w:eastAsia="zh-CN"/>
              </w:rPr>
              <w:t>System</w:t>
            </w:r>
            <w:r>
              <w:rPr>
                <w:rFonts w:hint="eastAsia"/>
                <w:lang w:eastAsia="zh-CN"/>
              </w:rPr>
              <w:t>,</w:t>
            </w:r>
          </w:p>
          <w:p w14:paraId="4B18ADD7" w14:textId="77777777" w:rsidR="00CD3BF8" w:rsidRDefault="00CD3BF8" w:rsidP="005E7A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在可选项中选择</w:t>
            </w:r>
          </w:p>
          <w:p w14:paraId="0CD1F1D7" w14:textId="77777777" w:rsidR="00CD3BF8" w:rsidRDefault="00CD3BF8" w:rsidP="005E7AD2">
            <w:r>
              <w:t>Processor Queue Length</w:t>
            </w:r>
          </w:p>
        </w:tc>
        <w:tc>
          <w:tcPr>
            <w:tcW w:w="1100" w:type="dxa"/>
            <w:vAlign w:val="center"/>
          </w:tcPr>
          <w:p w14:paraId="6D378BAF" w14:textId="77777777" w:rsidR="00CD3BF8" w:rsidRDefault="00CD3BF8" w:rsidP="005E7AD2">
            <w:r>
              <w:rPr>
                <w:rFonts w:hint="eastAsia"/>
              </w:rPr>
              <w:t>&lt;2*n</w:t>
            </w:r>
          </w:p>
        </w:tc>
        <w:tc>
          <w:tcPr>
            <w:tcW w:w="900" w:type="dxa"/>
            <w:vAlign w:val="center"/>
          </w:tcPr>
          <w:p w14:paraId="06F6BCD4" w14:textId="77777777" w:rsidR="00CD3BF8" w:rsidRDefault="00CD3BF8" w:rsidP="005E7AD2">
            <w:r>
              <w:rPr>
                <w:rFonts w:hint="eastAsia"/>
              </w:rPr>
              <w:t>0</w:t>
            </w:r>
          </w:p>
        </w:tc>
        <w:tc>
          <w:tcPr>
            <w:tcW w:w="840" w:type="dxa"/>
            <w:vAlign w:val="center"/>
          </w:tcPr>
          <w:p w14:paraId="42B6B50E" w14:textId="77777777" w:rsidR="00CD3BF8" w:rsidRDefault="00CD3BF8" w:rsidP="005E7AD2">
            <w:r>
              <w:rPr>
                <w:rFonts w:hint="eastAsia"/>
              </w:rPr>
              <w:t>0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764CC215" w14:textId="77777777" w:rsidR="00CD3BF8" w:rsidRDefault="000C3132" w:rsidP="005E7AD2">
            <w:r>
              <w:t>0</w:t>
            </w:r>
          </w:p>
        </w:tc>
        <w:tc>
          <w:tcPr>
            <w:tcW w:w="720" w:type="dxa"/>
            <w:vAlign w:val="center"/>
          </w:tcPr>
          <w:p w14:paraId="79BEA453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B2F85E" w14:textId="77777777" w:rsidR="00CD3BF8" w:rsidRDefault="00CD3BF8" w:rsidP="005E7AD2"/>
        </w:tc>
      </w:tr>
      <w:tr w:rsidR="00CD3BF8" w14:paraId="2EDD7980" w14:textId="77777777" w:rsidTr="005E7AD2">
        <w:tc>
          <w:tcPr>
            <w:tcW w:w="2403" w:type="dxa"/>
            <w:vAlign w:val="center"/>
          </w:tcPr>
          <w:p w14:paraId="107FD8B1" w14:textId="77777777" w:rsidR="00CD3BF8" w:rsidRDefault="00CD3BF8" w:rsidP="005E7AD2">
            <w:r>
              <w:t xml:space="preserve">SQL Server Buffer: Buffer Cache Hit Ratio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hint="eastAsia"/>
              </w:rPr>
              <w:t>此计数器指示</w:t>
            </w:r>
            <w:r w:rsidRPr="0030390C">
              <w:rPr>
                <w:rFonts w:ascii="Arial" w:hAnsi="Arial" w:cs="Arial" w:hint="eastAsia"/>
                <w:color w:val="000000"/>
              </w:rPr>
              <w:t>高速缓存命中率</w:t>
            </w:r>
            <w:proofErr w:type="spellEnd"/>
            <w:r w:rsidRPr="0030390C">
              <w:rPr>
                <w:rFonts w:hint="eastAsia"/>
              </w:rPr>
              <w:t>）</w:t>
            </w:r>
          </w:p>
        </w:tc>
        <w:tc>
          <w:tcPr>
            <w:tcW w:w="1777" w:type="dxa"/>
            <w:vAlign w:val="center"/>
          </w:tcPr>
          <w:p w14:paraId="13A8B2D4" w14:textId="77777777" w:rsidR="00CD3BF8" w:rsidRDefault="00CD3BF8" w:rsidP="005E7AD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性能对象”下拉框选择</w:t>
            </w:r>
            <w:r>
              <w:t>SQL</w:t>
            </w:r>
            <w:proofErr w:type="spellEnd"/>
            <w:r>
              <w:t xml:space="preserve"> Server Buffer</w:t>
            </w:r>
            <w:r>
              <w:rPr>
                <w:rFonts w:hint="eastAsia"/>
              </w:rPr>
              <w:t xml:space="preserve"> Manager,</w:t>
            </w:r>
          </w:p>
          <w:p w14:paraId="49E12F27" w14:textId="77777777" w:rsidR="00CD3BF8" w:rsidRDefault="00CD3BF8" w:rsidP="005E7AD2">
            <w:proofErr w:type="spellStart"/>
            <w:r>
              <w:rPr>
                <w:rFonts w:hint="eastAsia"/>
              </w:rPr>
              <w:t>在可选项中选择</w:t>
            </w:r>
            <w:proofErr w:type="spellEnd"/>
          </w:p>
          <w:p w14:paraId="5EDAD796" w14:textId="77777777" w:rsidR="00CD3BF8" w:rsidRDefault="00CD3BF8" w:rsidP="005E7AD2">
            <w:r>
              <w:t>Buffer Cache Hit Ratio</w:t>
            </w:r>
          </w:p>
        </w:tc>
        <w:tc>
          <w:tcPr>
            <w:tcW w:w="1100" w:type="dxa"/>
            <w:vAlign w:val="center"/>
          </w:tcPr>
          <w:p w14:paraId="0C8D8F54" w14:textId="77777777" w:rsidR="00CD3BF8" w:rsidRDefault="00CD3BF8" w:rsidP="005E7AD2">
            <w:r>
              <w:rPr>
                <w:rFonts w:hint="eastAsia"/>
              </w:rPr>
              <w:t>&gt;90%</w:t>
            </w:r>
          </w:p>
        </w:tc>
        <w:tc>
          <w:tcPr>
            <w:tcW w:w="900" w:type="dxa"/>
            <w:vAlign w:val="center"/>
          </w:tcPr>
          <w:p w14:paraId="2DC04A54" w14:textId="77777777" w:rsidR="00CD3BF8" w:rsidRDefault="00CD3BF8" w:rsidP="005E7AD2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  <w:vAlign w:val="center"/>
          </w:tcPr>
          <w:p w14:paraId="44F056ED" w14:textId="77777777" w:rsidR="00CD3BF8" w:rsidRDefault="00CD3BF8" w:rsidP="005E7AD2">
            <w:r>
              <w:t>100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534396D7" w14:textId="77777777" w:rsidR="00CD3BF8" w:rsidRDefault="00CD3BF8" w:rsidP="005E7AD2">
            <w:r>
              <w:t>100</w:t>
            </w:r>
          </w:p>
        </w:tc>
        <w:tc>
          <w:tcPr>
            <w:tcW w:w="720" w:type="dxa"/>
            <w:vAlign w:val="center"/>
          </w:tcPr>
          <w:p w14:paraId="62FEA0A7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D660BBF" w14:textId="77777777" w:rsidR="00CD3BF8" w:rsidRDefault="00CD3BF8" w:rsidP="005E7AD2"/>
        </w:tc>
      </w:tr>
      <w:tr w:rsidR="00CD3BF8" w14:paraId="1FE781D8" w14:textId="77777777" w:rsidTr="005E7AD2">
        <w:tc>
          <w:tcPr>
            <w:tcW w:w="2403" w:type="dxa"/>
            <w:vAlign w:val="center"/>
          </w:tcPr>
          <w:p w14:paraId="018AF88C" w14:textId="77777777" w:rsidR="00CD3BF8" w:rsidRDefault="00CD3BF8" w:rsidP="005E7AD2">
            <w:r>
              <w:t xml:space="preserve">SQL Server General: User Connections </w:t>
            </w:r>
            <w:r w:rsidRPr="0030390C">
              <w:rPr>
                <w:rFonts w:hint="eastAsia"/>
              </w:rPr>
              <w:t>（</w:t>
            </w:r>
            <w:proofErr w:type="spellStart"/>
            <w:r w:rsidRPr="0030390C">
              <w:rPr>
                <w:rFonts w:ascii="宋体" w:hAnsi="宋体" w:cs="宋体" w:hint="eastAsia"/>
                <w:color w:val="000000"/>
                <w:szCs w:val="21"/>
              </w:rPr>
              <w:t>系统中活动的</w:t>
            </w:r>
            <w:r w:rsidRPr="0030390C">
              <w:rPr>
                <w:rFonts w:ascii="宋体" w:hAnsi="宋体" w:cs="宋体"/>
                <w:color w:val="000000"/>
                <w:szCs w:val="21"/>
              </w:rPr>
              <w:t>SQL</w:t>
            </w:r>
            <w:r w:rsidRPr="0030390C">
              <w:rPr>
                <w:rFonts w:ascii="宋体" w:hAnsi="宋体" w:cs="宋体" w:hint="eastAsia"/>
                <w:color w:val="000000"/>
                <w:szCs w:val="21"/>
              </w:rPr>
              <w:t>连接数</w:t>
            </w:r>
            <w:proofErr w:type="spellEnd"/>
            <w:r w:rsidRPr="0030390C">
              <w:rPr>
                <w:rFonts w:ascii="宋体" w:hAnsi="宋体" w:cs="宋体"/>
                <w:color w:val="000000"/>
                <w:szCs w:val="21"/>
              </w:rPr>
              <w:t xml:space="preserve">. </w:t>
            </w:r>
            <w:proofErr w:type="spellStart"/>
            <w:r w:rsidRPr="0030390C">
              <w:rPr>
                <w:rFonts w:ascii="宋体" w:hAnsi="宋体" w:cs="宋体" w:hint="eastAsia"/>
                <w:color w:val="000000"/>
                <w:szCs w:val="21"/>
              </w:rPr>
              <w:t>该计数器的信息可以用于找出系统的最大并发用户数</w:t>
            </w:r>
            <w:proofErr w:type="spellEnd"/>
            <w:r w:rsidRPr="0030390C">
              <w:rPr>
                <w:rFonts w:hint="eastAsia"/>
              </w:rPr>
              <w:t>）</w:t>
            </w:r>
          </w:p>
        </w:tc>
        <w:tc>
          <w:tcPr>
            <w:tcW w:w="1777" w:type="dxa"/>
            <w:vAlign w:val="center"/>
          </w:tcPr>
          <w:p w14:paraId="4B6DCC8E" w14:textId="77777777" w:rsidR="00CD3BF8" w:rsidRDefault="00CD3BF8" w:rsidP="005E7AD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性能对象”下拉框选择</w:t>
            </w:r>
            <w:r>
              <w:t>SQL</w:t>
            </w:r>
            <w:proofErr w:type="spellEnd"/>
            <w:r>
              <w:t xml:space="preserve"> Server General</w:t>
            </w:r>
            <w:r>
              <w:rPr>
                <w:rFonts w:hint="eastAsia"/>
              </w:rPr>
              <w:t xml:space="preserve"> Statist,</w:t>
            </w:r>
          </w:p>
          <w:p w14:paraId="4E4D382E" w14:textId="77777777" w:rsidR="00CD3BF8" w:rsidRDefault="00CD3BF8" w:rsidP="005E7AD2">
            <w:proofErr w:type="spellStart"/>
            <w:r>
              <w:rPr>
                <w:rFonts w:hint="eastAsia"/>
              </w:rPr>
              <w:t>在可选项中选择</w:t>
            </w:r>
            <w:proofErr w:type="spellEnd"/>
          </w:p>
          <w:p w14:paraId="037124CA" w14:textId="77777777" w:rsidR="00CD3BF8" w:rsidRDefault="00CD3BF8" w:rsidP="005E7AD2">
            <w:r>
              <w:t>User Connections</w:t>
            </w:r>
          </w:p>
        </w:tc>
        <w:tc>
          <w:tcPr>
            <w:tcW w:w="1100" w:type="dxa"/>
            <w:vAlign w:val="center"/>
          </w:tcPr>
          <w:p w14:paraId="269D1853" w14:textId="77777777" w:rsidR="00CD3BF8" w:rsidRDefault="00CD3BF8" w:rsidP="005E7AD2">
            <w:r>
              <w:rPr>
                <w:rFonts w:hint="eastAsia"/>
              </w:rPr>
              <w:t xml:space="preserve">&lt;SQL </w:t>
            </w:r>
            <w:proofErr w:type="spellStart"/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中设置的</w:t>
            </w:r>
            <w:r>
              <w:t>"Maximum</w:t>
            </w:r>
            <w:proofErr w:type="spellEnd"/>
            <w:r>
              <w:t xml:space="preserve"> Worker </w:t>
            </w:r>
            <w:proofErr w:type="spellStart"/>
            <w:r>
              <w:t>Threads"</w:t>
            </w:r>
            <w:r>
              <w:rPr>
                <w:rFonts w:hint="eastAsia"/>
              </w:rPr>
              <w:t>数</w:t>
            </w:r>
            <w:proofErr w:type="spellEnd"/>
          </w:p>
        </w:tc>
        <w:tc>
          <w:tcPr>
            <w:tcW w:w="900" w:type="dxa"/>
            <w:vAlign w:val="center"/>
          </w:tcPr>
          <w:p w14:paraId="73BAF1CE" w14:textId="77777777" w:rsidR="00CD3BF8" w:rsidRDefault="000C3132" w:rsidP="005E7AD2">
            <w:r>
              <w:t>6</w:t>
            </w:r>
          </w:p>
        </w:tc>
        <w:tc>
          <w:tcPr>
            <w:tcW w:w="840" w:type="dxa"/>
            <w:vAlign w:val="center"/>
          </w:tcPr>
          <w:p w14:paraId="65DB5AE1" w14:textId="77777777" w:rsidR="00CD3BF8" w:rsidRDefault="000C3132" w:rsidP="005E7AD2">
            <w:r>
              <w:t>6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vAlign w:val="center"/>
          </w:tcPr>
          <w:p w14:paraId="2B3A4B12" w14:textId="77777777" w:rsidR="00CD3BF8" w:rsidRDefault="00CD3BF8" w:rsidP="005E7AD2">
            <w:r>
              <w:t>6</w:t>
            </w:r>
          </w:p>
        </w:tc>
        <w:tc>
          <w:tcPr>
            <w:tcW w:w="720" w:type="dxa"/>
            <w:vAlign w:val="center"/>
          </w:tcPr>
          <w:p w14:paraId="765EC980" w14:textId="77777777" w:rsidR="00CD3BF8" w:rsidRDefault="00CD3BF8" w:rsidP="005E7A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D653D25" w14:textId="77777777" w:rsidR="00CD3BF8" w:rsidRDefault="00CD3BF8" w:rsidP="005E7AD2"/>
        </w:tc>
      </w:tr>
    </w:tbl>
    <w:p w14:paraId="1C2EAC3E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计划外故障停机时间趋势分析，计划内停机时间趋势分析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826"/>
        <w:gridCol w:w="1100"/>
        <w:gridCol w:w="1112"/>
        <w:gridCol w:w="1108"/>
        <w:gridCol w:w="2670"/>
      </w:tblGrid>
      <w:tr w:rsidR="009C3924" w14:paraId="44D8EDE1" w14:textId="77777777" w:rsidTr="00F754CD">
        <w:trPr>
          <w:trHeight w:val="3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59291C0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应用名称</w:t>
            </w:r>
          </w:p>
        </w:tc>
        <w:tc>
          <w:tcPr>
            <w:tcW w:w="4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5AAD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计划内停机时间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763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是否正常、整改方案</w:t>
            </w:r>
          </w:p>
        </w:tc>
      </w:tr>
      <w:tr w:rsidR="009C3924" w14:paraId="6A1A8BC8" w14:textId="77777777" w:rsidTr="00F754CD">
        <w:trPr>
          <w:trHeight w:val="39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14:paraId="512A98AB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InstinctFraud</w:t>
            </w:r>
            <w:proofErr w:type="spellEnd"/>
            <w:r>
              <w:rPr>
                <w:rFonts w:ascii="仿宋" w:eastAsia="仿宋" w:hAnsi="仿宋" w:cs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Check</w:t>
            </w:r>
            <w:r w:rsidR="00CD3BF8">
              <w:rPr>
                <w:rFonts w:ascii="仿宋" w:eastAsia="仿宋" w:hAnsi="仿宋" w:cs="仿宋" w:hint="eastAsia"/>
                <w:szCs w:val="21"/>
              </w:rPr>
              <w:t>+ESB</w:t>
            </w:r>
            <w:proofErr w:type="spellEnd"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5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上期均值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E33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历史锋值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500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本期值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0C5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占比%</w:t>
            </w:r>
          </w:p>
        </w:tc>
        <w:tc>
          <w:tcPr>
            <w:tcW w:w="2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401962" w14:textId="77777777" w:rsidR="009C3924" w:rsidRPr="00071CE3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color w:val="7030A0"/>
                <w:sz w:val="21"/>
                <w:szCs w:val="21"/>
              </w:rPr>
            </w:pPr>
            <w:r w:rsidRPr="00071CE3">
              <w:rPr>
                <w:rFonts w:ascii="仿宋" w:eastAsia="仿宋" w:hAnsi="仿宋" w:cs="仿宋" w:hint="eastAsia"/>
                <w:b/>
                <w:bCs/>
                <w:color w:val="7030A0"/>
                <w:sz w:val="21"/>
                <w:szCs w:val="21"/>
              </w:rPr>
              <w:t>行方自行统计</w:t>
            </w:r>
          </w:p>
        </w:tc>
      </w:tr>
      <w:tr w:rsidR="009C3924" w14:paraId="17912A07" w14:textId="77777777" w:rsidTr="00F754CD">
        <w:trPr>
          <w:trHeight w:val="397"/>
        </w:trPr>
        <w:tc>
          <w:tcPr>
            <w:tcW w:w="1418" w:type="dxa"/>
            <w:vMerge/>
            <w:tcBorders>
              <w:left w:val="single" w:sz="4" w:space="0" w:color="000000"/>
            </w:tcBorders>
          </w:tcPr>
          <w:p w14:paraId="177166E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61D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9951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A52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6BCA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2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D4B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  <w:tr w:rsidR="009C3924" w14:paraId="4D4E61AE" w14:textId="77777777" w:rsidTr="00F754CD">
        <w:trPr>
          <w:trHeight w:val="397"/>
        </w:trPr>
        <w:tc>
          <w:tcPr>
            <w:tcW w:w="1418" w:type="dxa"/>
            <w:vMerge/>
            <w:tcBorders>
              <w:left w:val="single" w:sz="4" w:space="0" w:color="000000"/>
            </w:tcBorders>
          </w:tcPr>
          <w:p w14:paraId="37061534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2A61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计划外停机时间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B7C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明确原因、整改方案</w:t>
            </w:r>
          </w:p>
        </w:tc>
      </w:tr>
      <w:tr w:rsidR="009C3924" w14:paraId="66658C61" w14:textId="77777777" w:rsidTr="00F754CD">
        <w:trPr>
          <w:trHeight w:val="397"/>
        </w:trPr>
        <w:tc>
          <w:tcPr>
            <w:tcW w:w="1418" w:type="dxa"/>
            <w:vMerge/>
            <w:tcBorders>
              <w:left w:val="single" w:sz="4" w:space="0" w:color="000000"/>
            </w:tcBorders>
          </w:tcPr>
          <w:p w14:paraId="5306361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D193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上期均值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C27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历史锋值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A680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本期值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50B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占比%</w:t>
            </w:r>
          </w:p>
        </w:tc>
        <w:tc>
          <w:tcPr>
            <w:tcW w:w="2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1882FA" w14:textId="77777777" w:rsidR="009C3924" w:rsidRPr="00071CE3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color w:val="7030A0"/>
                <w:sz w:val="21"/>
                <w:szCs w:val="21"/>
              </w:rPr>
            </w:pPr>
            <w:r w:rsidRPr="00071CE3">
              <w:rPr>
                <w:rFonts w:ascii="仿宋" w:eastAsia="仿宋" w:hAnsi="仿宋" w:cs="仿宋" w:hint="eastAsia"/>
                <w:b/>
                <w:bCs/>
                <w:color w:val="7030A0"/>
                <w:sz w:val="21"/>
                <w:szCs w:val="21"/>
              </w:rPr>
              <w:t>行方自行统计</w:t>
            </w:r>
          </w:p>
        </w:tc>
      </w:tr>
      <w:tr w:rsidR="009C3924" w14:paraId="39F73D80" w14:textId="77777777" w:rsidTr="00F754CD">
        <w:trPr>
          <w:trHeight w:val="397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C7641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40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2D91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DB2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724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264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</w:tbl>
    <w:p w14:paraId="45CCA000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应用层对外服务交易接口入口运行分支数量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280"/>
        <w:gridCol w:w="1185"/>
        <w:gridCol w:w="1530"/>
        <w:gridCol w:w="1891"/>
        <w:gridCol w:w="2460"/>
      </w:tblGrid>
      <w:tr w:rsidR="009C3924" w14:paraId="19844DA0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2FE2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应用名称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374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接口名称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6F5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前期接口入分支数量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4090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本期接口入分支数量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93A0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是否正常、整改方案</w:t>
            </w:r>
          </w:p>
        </w:tc>
      </w:tr>
      <w:tr w:rsidR="009C3924" w14:paraId="472760D4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2A734" w14:textId="77777777" w:rsidR="00C02622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Instinct</w:t>
            </w:r>
            <w:r>
              <w:rPr>
                <w:rFonts w:ascii="仿宋" w:eastAsia="仿宋" w:hAnsi="仿宋" w:cs="仿宋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欺诈检查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3296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Instinct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</w:rPr>
              <w:t>Fraud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5CE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4E3C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0360" w14:textId="77777777" w:rsidR="009C3924" w:rsidRPr="00E6185D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color w:val="7030A0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7030A0"/>
                <w:sz w:val="21"/>
                <w:szCs w:val="21"/>
              </w:rPr>
              <w:t>行方自行检查</w:t>
            </w:r>
          </w:p>
        </w:tc>
      </w:tr>
      <w:tr w:rsidR="009C3924" w14:paraId="07F14027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6E85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ESB</w:t>
            </w:r>
            <w:r>
              <w:rPr>
                <w:rFonts w:ascii="仿宋" w:eastAsia="仿宋" w:hAnsi="仿宋" w:cs="仿宋"/>
                <w:szCs w:val="21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C56D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ESB</w:t>
            </w:r>
            <w:r>
              <w:rPr>
                <w:rFonts w:ascii="仿宋" w:eastAsia="仿宋" w:hAnsi="仿宋" w:cs="仿宋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接口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A9A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81AE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960C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551991">
              <w:rPr>
                <w:rFonts w:ascii="仿宋" w:eastAsia="仿宋" w:hAnsi="仿宋" w:cs="仿宋" w:hint="eastAsia"/>
                <w:b/>
                <w:bCs/>
                <w:color w:val="7030A0"/>
                <w:sz w:val="21"/>
                <w:szCs w:val="21"/>
              </w:rPr>
              <w:t>行方自行检查</w:t>
            </w:r>
          </w:p>
        </w:tc>
      </w:tr>
    </w:tbl>
    <w:p w14:paraId="4788E922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数据库层单表索引效率及数量</w:t>
      </w:r>
    </w:p>
    <w:p w14:paraId="6A64A43A" w14:textId="77777777" w:rsidR="00917B6B" w:rsidRPr="00917B6B" w:rsidRDefault="00917B6B" w:rsidP="00917B6B">
      <w:pPr>
        <w:rPr>
          <w:lang w:eastAsia="zh-CN" w:bidi="ar-SA"/>
        </w:rPr>
      </w:pPr>
      <w:r>
        <w:rPr>
          <w:rFonts w:hint="eastAsia"/>
          <w:lang w:eastAsia="zh-CN" w:bidi="ar-SA"/>
        </w:rPr>
        <w:t>下面列出主要业务表索引情况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280"/>
        <w:gridCol w:w="1185"/>
        <w:gridCol w:w="1530"/>
        <w:gridCol w:w="1891"/>
        <w:gridCol w:w="2460"/>
      </w:tblGrid>
      <w:tr w:rsidR="009C3924" w14:paraId="0B0D36E9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D2DF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数据库实例名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685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数据库表名称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FAD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前期索引数量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D6E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本期索引数量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631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是否正常、整改方案</w:t>
            </w:r>
          </w:p>
        </w:tc>
      </w:tr>
      <w:tr w:rsidR="009C3924" w14:paraId="6E661EF2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03C0C" w14:textId="77777777" w:rsidR="009C3924" w:rsidRDefault="00C40ED8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310" w14:textId="77777777" w:rsidR="009C3924" w:rsidRDefault="00C40ED8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proofErr w:type="spellStart"/>
            <w:r w:rsidRPr="00C40ED8">
              <w:rPr>
                <w:rFonts w:ascii="仿宋" w:eastAsia="仿宋" w:hAnsi="仿宋" w:cs="仿宋"/>
                <w:sz w:val="21"/>
                <w:szCs w:val="21"/>
              </w:rPr>
              <w:t>A_Accountant_Solicitor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3A54" w14:textId="77777777" w:rsidR="009C3924" w:rsidRDefault="00C40ED8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000" w14:textId="77777777" w:rsidR="009C3924" w:rsidRDefault="00C40ED8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05A3" w14:textId="77777777" w:rsidR="009C3924" w:rsidRDefault="00C40ED8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正常</w:t>
            </w:r>
          </w:p>
        </w:tc>
      </w:tr>
      <w:tr w:rsidR="00917B6B" w14:paraId="57565E81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E16DC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D3F5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C40ED8">
              <w:rPr>
                <w:rFonts w:ascii="仿宋" w:eastAsia="仿宋" w:hAnsi="仿宋" w:cs="仿宋"/>
                <w:szCs w:val="21"/>
              </w:rPr>
              <w:t>A_Applicant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3644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39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CDDB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2DD6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4AD3C338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46D21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lastRenderedPageBreak/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64E7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C40ED8">
              <w:rPr>
                <w:rFonts w:ascii="仿宋" w:eastAsia="仿宋" w:hAnsi="仿宋" w:cs="仿宋"/>
                <w:szCs w:val="21"/>
              </w:rPr>
              <w:t>A_Application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CA8F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A537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23F1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6AACFAF3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5200C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4AFF" w14:textId="77777777" w:rsidR="00917B6B" w:rsidRPr="00C40ED8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A_Batch_Loads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DBEC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CAEB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7F93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2853BF26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4203C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5D1C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A_CBA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E7AB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6590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0201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0BA80185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8E607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707D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A_CBB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2BFF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581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C6F9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69D2F8B6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F1499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FDC9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A_CBC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D772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F892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CFCE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1E4A7A00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C4717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298D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A_CreditBureau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EB27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045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8142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23FD12E0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70E3E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3BDD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A_Guarantor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50DE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4EB4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4B8D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65A62306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9ED1F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9E9E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A_Introducer_Agent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03DE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27C7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C5C0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2D555AC7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A99F0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03A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A_PreviousAddress_Company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71D9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7530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86E2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5B1EF5D7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8537E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E264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A_Reference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D31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257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600E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1A1CF95F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A2381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E301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A_Reference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80B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E724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0D1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5F72D972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6403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B144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A_U2A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3FF1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C9E9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9C74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70D73E11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CC9F2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</w:t>
            </w:r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lastRenderedPageBreak/>
              <w:t>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3976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lastRenderedPageBreak/>
              <w:t>A_U2B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109A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A84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ECF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42AC6799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50E56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ABF9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A_U2C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21CF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DE6F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502C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2BB3BFFF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F3A96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7CCF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A_UCA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F5D4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9DAE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09FC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6B8F0D04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95D00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87CB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A_UCB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327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D028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489A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32117E2C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340D2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A78F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A_UCC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E8AD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F283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783C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63A3FD20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238CC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C9A5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A_User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8920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3D5C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B6C2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790D9EEA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2ADDC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A6B7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 w:rsidRPr="00917B6B">
              <w:rPr>
                <w:rFonts w:ascii="仿宋" w:eastAsia="仿宋" w:hAnsi="仿宋" w:cs="仿宋"/>
                <w:szCs w:val="21"/>
              </w:rPr>
              <w:t>A_User2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937E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40E1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E88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423DC34D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66C59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5732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A_Valuer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C9DE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2609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FFB0" w14:textId="77777777" w:rsidR="00917B6B" w:rsidRDefault="00917B6B" w:rsidP="00917B6B"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37131351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A3BEF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2D4C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Matched_Applications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7E8B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4B4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A10C" w14:textId="77777777" w:rsidR="00917B6B" w:rsidRPr="00AD090C" w:rsidRDefault="00917B6B" w:rsidP="00917B6B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  <w:tr w:rsidR="00917B6B" w14:paraId="1CE717B0" w14:textId="77777777" w:rsidTr="00164F58">
        <w:trPr>
          <w:trHeight w:val="39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8C89D" w14:textId="77777777" w:rsidR="00917B6B" w:rsidRDefault="00917B6B" w:rsidP="00917B6B">
            <w:proofErr w:type="spellStart"/>
            <w:r w:rsidRPr="00BB6BD1">
              <w:rPr>
                <w:rFonts w:ascii="仿宋" w:eastAsia="仿宋" w:hAnsi="仿宋" w:cs="仿宋" w:hint="eastAsia"/>
                <w:szCs w:val="21"/>
                <w:lang w:eastAsia="zh-CN"/>
              </w:rPr>
              <w:t>InstinctDRC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2619" w14:textId="77777777" w:rsidR="00917B6B" w:rsidRP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proofErr w:type="spellStart"/>
            <w:r w:rsidRPr="00917B6B">
              <w:rPr>
                <w:rFonts w:ascii="仿宋" w:eastAsia="仿宋" w:hAnsi="仿宋" w:cs="仿宋"/>
                <w:szCs w:val="21"/>
              </w:rPr>
              <w:t>Matched_Applications_History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58B0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15FB" w14:textId="77777777" w:rsidR="00917B6B" w:rsidRDefault="00917B6B" w:rsidP="00917B6B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00F2" w14:textId="77777777" w:rsidR="00917B6B" w:rsidRPr="00AD090C" w:rsidRDefault="00917B6B" w:rsidP="00917B6B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AD090C">
              <w:rPr>
                <w:rFonts w:ascii="仿宋" w:eastAsia="仿宋" w:hAnsi="仿宋" w:cs="仿宋" w:hint="eastAsia"/>
                <w:szCs w:val="21"/>
              </w:rPr>
              <w:t>正常</w:t>
            </w:r>
            <w:proofErr w:type="spellEnd"/>
          </w:p>
        </w:tc>
      </w:tr>
    </w:tbl>
    <w:p w14:paraId="68847142" w14:textId="77777777" w:rsidR="009C3924" w:rsidRDefault="009C3924" w:rsidP="009C3924">
      <w:pPr>
        <w:rPr>
          <w:rFonts w:ascii="仿宋" w:eastAsia="仿宋" w:hAnsi="仿宋" w:cs="仿宋"/>
          <w:lang w:eastAsia="zh-CN"/>
        </w:rPr>
      </w:pPr>
    </w:p>
    <w:p w14:paraId="3BF9E544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监控覆盖率、有效性检查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280"/>
        <w:gridCol w:w="1171"/>
        <w:gridCol w:w="1305"/>
        <w:gridCol w:w="1215"/>
        <w:gridCol w:w="1185"/>
        <w:gridCol w:w="2190"/>
      </w:tblGrid>
      <w:tr w:rsidR="009C3924" w14:paraId="712B4A3F" w14:textId="77777777" w:rsidTr="00164F58">
        <w:trPr>
          <w:trHeight w:val="397"/>
        </w:trPr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CDD37F1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应用名称</w:t>
            </w:r>
          </w:p>
          <w:p w14:paraId="4DB81B60" w14:textId="77777777" w:rsidR="00C02622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Instinct</w:t>
            </w:r>
            <w:r>
              <w:rPr>
                <w:rFonts w:ascii="仿宋" w:eastAsia="仿宋" w:hAnsi="仿宋" w:cs="仿宋"/>
                <w:b/>
                <w:bCs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Fraud Check</w:t>
            </w:r>
          </w:p>
        </w:tc>
        <w:tc>
          <w:tcPr>
            <w:tcW w:w="4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1169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监控覆盖率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B354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整改情况</w:t>
            </w:r>
          </w:p>
        </w:tc>
      </w:tr>
      <w:tr w:rsidR="009C3924" w14:paraId="49F9692A" w14:textId="77777777" w:rsidTr="00164F58">
        <w:trPr>
          <w:trHeight w:val="397"/>
        </w:trPr>
        <w:tc>
          <w:tcPr>
            <w:tcW w:w="1280" w:type="dxa"/>
            <w:vMerge/>
            <w:tcBorders>
              <w:left w:val="single" w:sz="4" w:space="0" w:color="000000"/>
            </w:tcBorders>
          </w:tcPr>
          <w:p w14:paraId="24CC3D9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702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应覆盖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的监控功能点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0E4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上期实际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覆盖的监控功能点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E8DC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本期实际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覆盖的监控功能点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F294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监控覆盖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率%</w:t>
            </w:r>
          </w:p>
        </w:tc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6C327" w14:textId="77777777" w:rsidR="009C3924" w:rsidRPr="00E56AD1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color w:val="7030A0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7030A0"/>
                <w:sz w:val="21"/>
                <w:szCs w:val="21"/>
              </w:rPr>
              <w:lastRenderedPageBreak/>
              <w:t>行方自行检查</w:t>
            </w:r>
          </w:p>
        </w:tc>
      </w:tr>
      <w:tr w:rsidR="009C3924" w14:paraId="1BE61B2F" w14:textId="77777777" w:rsidTr="00164F58">
        <w:trPr>
          <w:trHeight w:val="397"/>
        </w:trPr>
        <w:tc>
          <w:tcPr>
            <w:tcW w:w="1280" w:type="dxa"/>
            <w:vMerge/>
            <w:tcBorders>
              <w:left w:val="single" w:sz="4" w:space="0" w:color="000000"/>
            </w:tcBorders>
          </w:tcPr>
          <w:p w14:paraId="00443A5E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CDE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527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79E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17C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  <w:tc>
          <w:tcPr>
            <w:tcW w:w="2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2CE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</w:tr>
      <w:tr w:rsidR="009C3924" w14:paraId="4C761809" w14:textId="77777777" w:rsidTr="00164F58">
        <w:trPr>
          <w:trHeight w:val="397"/>
        </w:trPr>
        <w:tc>
          <w:tcPr>
            <w:tcW w:w="1280" w:type="dxa"/>
            <w:vMerge/>
            <w:tcBorders>
              <w:left w:val="single" w:sz="4" w:space="0" w:color="000000"/>
            </w:tcBorders>
          </w:tcPr>
          <w:p w14:paraId="65ADA573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22A4" w14:textId="77777777" w:rsidR="009C3924" w:rsidRDefault="009C3924" w:rsidP="00164F58">
            <w:pPr>
              <w:pStyle w:val="a9"/>
              <w:spacing w:after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监控有效性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BCB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整改情况</w:t>
            </w:r>
          </w:p>
        </w:tc>
      </w:tr>
      <w:tr w:rsidR="009C3924" w14:paraId="0C5DE3D0" w14:textId="77777777" w:rsidTr="00164F58">
        <w:trPr>
          <w:trHeight w:val="397"/>
        </w:trPr>
        <w:tc>
          <w:tcPr>
            <w:tcW w:w="1280" w:type="dxa"/>
            <w:vMerge/>
            <w:tcBorders>
              <w:left w:val="single" w:sz="4" w:space="0" w:color="000000"/>
            </w:tcBorders>
          </w:tcPr>
          <w:p w14:paraId="6984F88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EBB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本期监控报警总数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DC4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本期监控报警虚警总数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C772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上期监控虚警率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1B9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本期监控虚警率</w:t>
            </w:r>
          </w:p>
        </w:tc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9AF62E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7030A0"/>
                <w:sz w:val="21"/>
                <w:szCs w:val="21"/>
              </w:rPr>
              <w:t>行方自行检查</w:t>
            </w:r>
          </w:p>
          <w:p w14:paraId="7DE319B3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  <w:tr w:rsidR="009C3924" w14:paraId="1C3194C9" w14:textId="77777777" w:rsidTr="00164F58">
        <w:trPr>
          <w:trHeight w:val="397"/>
        </w:trPr>
        <w:tc>
          <w:tcPr>
            <w:tcW w:w="12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F958B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0AA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60CA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011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DC2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5CE4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</w:tr>
    </w:tbl>
    <w:p w14:paraId="3525A389" w14:textId="77777777" w:rsidR="009C3924" w:rsidRDefault="009C3924" w:rsidP="009C3924">
      <w:pPr>
        <w:pStyle w:val="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灾备环境检查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39"/>
        <w:gridCol w:w="2094"/>
        <w:gridCol w:w="2094"/>
        <w:gridCol w:w="2094"/>
      </w:tblGrid>
      <w:tr w:rsidR="009C3924" w14:paraId="7A07E76F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F814D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灾备方式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7291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定期数据库全被</w:t>
            </w:r>
          </w:p>
        </w:tc>
      </w:tr>
      <w:tr w:rsidR="009C3924" w14:paraId="762D9577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68776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灾备是否有效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7057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有</w:t>
            </w:r>
          </w:p>
        </w:tc>
      </w:tr>
      <w:tr w:rsidR="009C3924" w14:paraId="7847822B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BEA9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灾备运行恢复简述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A682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数据库全备实现系统还原</w:t>
            </w:r>
          </w:p>
        </w:tc>
      </w:tr>
      <w:tr w:rsidR="009C3924" w14:paraId="55EBFC04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9AD9F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系统名称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8C4C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日志摘要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09CA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影响范围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5D7B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解释及解决方式</w:t>
            </w:r>
          </w:p>
        </w:tc>
      </w:tr>
      <w:tr w:rsidR="009C3924" w14:paraId="0A3593EA" w14:textId="77777777" w:rsidTr="00164F58">
        <w:trPr>
          <w:trHeight w:val="39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01878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Instinct</w:t>
            </w:r>
            <w:r>
              <w:rPr>
                <w:rFonts w:ascii="仿宋" w:eastAsia="仿宋" w:hAnsi="仿宋" w:cs="仿宋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申请欺诈系统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867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5905" w14:textId="77777777" w:rsidR="009C3924" w:rsidRDefault="00C02622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Instinct</w:t>
            </w:r>
            <w:r>
              <w:rPr>
                <w:rFonts w:ascii="仿宋" w:eastAsia="仿宋" w:hAnsi="仿宋" w:cs="仿宋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系统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1432" w14:textId="77777777" w:rsidR="009C3924" w:rsidRDefault="00CD7070" w:rsidP="00164F58">
            <w:pPr>
              <w:pStyle w:val="a9"/>
              <w:spacing w:after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建议搭建负载均衡+数据库集群</w:t>
            </w:r>
          </w:p>
        </w:tc>
      </w:tr>
    </w:tbl>
    <w:p w14:paraId="52231A77" w14:textId="77777777" w:rsidR="009C3924" w:rsidRDefault="009C3924" w:rsidP="009C3924">
      <w:pPr>
        <w:pStyle w:val="2"/>
        <w:tabs>
          <w:tab w:val="clear" w:pos="576"/>
        </w:tabs>
        <w:ind w:left="576" w:hanging="576"/>
        <w:rPr>
          <w:rFonts w:ascii="仿宋" w:eastAsia="仿宋" w:hAnsi="仿宋" w:cs="仿宋"/>
        </w:rPr>
      </w:pPr>
      <w:bookmarkStart w:id="35" w:name="_Toc42586399"/>
      <w:r>
        <w:rPr>
          <w:rFonts w:ascii="仿宋" w:eastAsia="仿宋" w:hAnsi="仿宋" w:cs="仿宋" w:hint="eastAsia"/>
        </w:rPr>
        <w:t>软件系统性能容量检查</w:t>
      </w:r>
      <w:bookmarkEnd w:id="35"/>
    </w:p>
    <w:p w14:paraId="27BB39B9" w14:textId="77777777" w:rsidR="009C3924" w:rsidRDefault="009C3924" w:rsidP="009C3924">
      <w:pPr>
        <w:pStyle w:val="3"/>
        <w:tabs>
          <w:tab w:val="clear" w:pos="720"/>
        </w:tabs>
        <w:rPr>
          <w:rFonts w:ascii="仿宋" w:eastAsia="仿宋" w:hAnsi="仿宋" w:cs="仿宋"/>
          <w:sz w:val="28"/>
          <w:szCs w:val="28"/>
        </w:rPr>
      </w:pPr>
      <w:bookmarkStart w:id="36" w:name="_Toc424846318"/>
      <w:bookmarkStart w:id="37" w:name="_Toc42586400"/>
      <w:r>
        <w:rPr>
          <w:rFonts w:ascii="仿宋" w:eastAsia="仿宋" w:hAnsi="仿宋" w:cs="仿宋" w:hint="eastAsia"/>
          <w:sz w:val="28"/>
          <w:szCs w:val="28"/>
        </w:rPr>
        <w:t>检查目的</w:t>
      </w:r>
      <w:bookmarkEnd w:id="36"/>
      <w:bookmarkEnd w:id="37"/>
    </w:p>
    <w:p w14:paraId="54A236A9" w14:textId="77777777" w:rsidR="009C3924" w:rsidRPr="00CD7070" w:rsidRDefault="00CD7070" w:rsidP="009C3924">
      <w:pPr>
        <w:rPr>
          <w:rFonts w:ascii="仿宋" w:eastAsia="仿宋" w:hAnsi="仿宋" w:cs="仿宋"/>
          <w:i/>
          <w:lang w:eastAsia="zh-CN"/>
        </w:rPr>
      </w:pPr>
      <w:r w:rsidRPr="00CD7070">
        <w:rPr>
          <w:rFonts w:ascii="宋体" w:hAnsi="宋体" w:hint="eastAsia"/>
          <w:lang w:eastAsia="zh-CN"/>
        </w:rPr>
        <w:t>检查日志磁盘容量与数据库数据文件占用磁盘空间占用率。</w:t>
      </w:r>
    </w:p>
    <w:p w14:paraId="6E17E408" w14:textId="77777777" w:rsidR="009C3924" w:rsidRDefault="009C3924" w:rsidP="009C3924">
      <w:pPr>
        <w:pStyle w:val="3"/>
        <w:tabs>
          <w:tab w:val="clear" w:pos="720"/>
        </w:tabs>
        <w:rPr>
          <w:rFonts w:ascii="仿宋" w:eastAsia="仿宋" w:hAnsi="仿宋" w:cs="仿宋"/>
          <w:sz w:val="28"/>
          <w:szCs w:val="28"/>
        </w:rPr>
      </w:pPr>
      <w:bookmarkStart w:id="38" w:name="_Toc424846319"/>
      <w:bookmarkStart w:id="39" w:name="_Toc42586401"/>
      <w:r>
        <w:rPr>
          <w:rFonts w:ascii="仿宋" w:eastAsia="仿宋" w:hAnsi="仿宋" w:cs="仿宋" w:hint="eastAsia"/>
          <w:sz w:val="28"/>
          <w:szCs w:val="28"/>
        </w:rPr>
        <w:t>检查内容</w:t>
      </w:r>
      <w:bookmarkEnd w:id="38"/>
      <w:bookmarkEnd w:id="39"/>
    </w:p>
    <w:p w14:paraId="259403AA" w14:textId="77777777" w:rsidR="009C3924" w:rsidRDefault="009C3924" w:rsidP="00551991">
      <w:pPr>
        <w:widowControl w:val="0"/>
        <w:rPr>
          <w:rFonts w:ascii="仿宋" w:eastAsia="仿宋" w:hAnsi="仿宋" w:cs="仿宋"/>
          <w:i/>
        </w:rPr>
      </w:pPr>
      <w:proofErr w:type="spellStart"/>
      <w:r w:rsidRPr="007422D7">
        <w:rPr>
          <w:rFonts w:ascii="仿宋" w:eastAsia="仿宋" w:hAnsi="仿宋" w:cs="仿宋" w:hint="eastAsia"/>
          <w:i/>
        </w:rPr>
        <w:t>交易量分析</w:t>
      </w:r>
      <w:proofErr w:type="spellEnd"/>
    </w:p>
    <w:tbl>
      <w:tblPr>
        <w:tblW w:w="7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23"/>
        <w:gridCol w:w="1545"/>
        <w:gridCol w:w="1506"/>
        <w:gridCol w:w="1260"/>
      </w:tblGrid>
      <w:tr w:rsidR="00551991" w14:paraId="494635C8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5D54DE" w14:textId="77777777" w:rsidR="00551991" w:rsidRDefault="00551991" w:rsidP="008C311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表名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98DA6C3" w14:textId="77777777" w:rsidR="00551991" w:rsidRDefault="00551991" w:rsidP="008C311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表说明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433FB6" w14:textId="77777777" w:rsidR="00551991" w:rsidRDefault="00551991" w:rsidP="008C311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保存周期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EFFDC9" w14:textId="77777777" w:rsidR="00551991" w:rsidRDefault="00551991" w:rsidP="008C311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记录总数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1E7EB99" w14:textId="77777777" w:rsidR="00551991" w:rsidRDefault="00551991" w:rsidP="008C311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备注</w:t>
            </w:r>
            <w:proofErr w:type="spellEnd"/>
          </w:p>
        </w:tc>
      </w:tr>
      <w:tr w:rsidR="00551991" w14:paraId="689E6874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465" w14:textId="77777777" w:rsidR="00551991" w:rsidRPr="00DF715D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A_Application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3F42" w14:textId="77777777" w:rsidR="00551991" w:rsidRDefault="00551991" w:rsidP="008C3117">
            <w:proofErr w:type="spellStart"/>
            <w:r w:rsidRPr="008F7691">
              <w:rPr>
                <w:rFonts w:hint="eastAsia"/>
              </w:rPr>
              <w:t>申请信息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9546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9784" w14:textId="77777777" w:rsidR="00551991" w:rsidRPr="00DF715D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610979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6ACF" w14:textId="77777777" w:rsidR="00551991" w:rsidRDefault="00551991" w:rsidP="008C3117"/>
        </w:tc>
      </w:tr>
      <w:tr w:rsidR="00551991" w14:paraId="0D5AF184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181" w14:textId="77777777" w:rsidR="00551991" w:rsidRPr="00DF715D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A_Applicant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12E7" w14:textId="77777777" w:rsidR="00551991" w:rsidRDefault="00551991" w:rsidP="008C3117">
            <w:proofErr w:type="spellStart"/>
            <w:r>
              <w:rPr>
                <w:rFonts w:hint="eastAsia"/>
              </w:rPr>
              <w:t>申请人信息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F4DE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764" w14:textId="77777777" w:rsidR="00551991" w:rsidRPr="00DF715D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610979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0301" w14:textId="77777777" w:rsidR="00551991" w:rsidRDefault="00551991" w:rsidP="008C3117"/>
        </w:tc>
      </w:tr>
      <w:tr w:rsidR="00551991" w14:paraId="2B699F0A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89C" w14:textId="77777777" w:rsidR="00551991" w:rsidRPr="00DF715D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A_Guarantor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19B3" w14:textId="77777777" w:rsidR="00551991" w:rsidRDefault="00551991" w:rsidP="008C3117">
            <w:proofErr w:type="spellStart"/>
            <w:r w:rsidRPr="008F7691">
              <w:rPr>
                <w:rFonts w:hint="eastAsia"/>
              </w:rPr>
              <w:t>联系人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B9C6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C14B" w14:textId="77777777" w:rsidR="00551991" w:rsidRPr="00DF715D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610969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FDFD" w14:textId="77777777" w:rsidR="00551991" w:rsidRDefault="00551991" w:rsidP="008C3117"/>
        </w:tc>
      </w:tr>
      <w:tr w:rsidR="00551991" w14:paraId="096B8ABC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0B18" w14:textId="77777777" w:rsidR="00551991" w:rsidRDefault="00551991" w:rsidP="008C3117">
            <w:proofErr w:type="spellStart"/>
            <w:r w:rsidRPr="00A61B9E">
              <w:t>A_Introducer_Agent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3DA2" w14:textId="77777777" w:rsidR="00551991" w:rsidRDefault="00551991" w:rsidP="008C3117">
            <w:proofErr w:type="spellStart"/>
            <w:r w:rsidRPr="008F7691">
              <w:rPr>
                <w:rFonts w:hint="eastAsia"/>
              </w:rPr>
              <w:t>推荐人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463E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A2EC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610961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EE1" w14:textId="77777777" w:rsidR="00551991" w:rsidRDefault="00551991" w:rsidP="008C3117"/>
        </w:tc>
      </w:tr>
      <w:tr w:rsidR="00551991" w14:paraId="752DAA3B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FC39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A_Reference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242C" w14:textId="77777777" w:rsidR="00551991" w:rsidRDefault="00551991" w:rsidP="008C3117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836D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C576" w14:textId="77777777" w:rsidR="00551991" w:rsidRPr="009829A7" w:rsidRDefault="00551991" w:rsidP="008C3117">
            <w:pPr>
              <w:rPr>
                <w:color w:val="000000"/>
                <w:sz w:val="22"/>
                <w:szCs w:val="22"/>
                <w:lang w:val="en-AU"/>
              </w:rPr>
            </w:pPr>
            <w:r w:rsidRPr="00551991">
              <w:rPr>
                <w:color w:val="000000"/>
                <w:sz w:val="22"/>
                <w:szCs w:val="22"/>
              </w:rPr>
              <w:t>610969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2A0B" w14:textId="77777777" w:rsidR="00551991" w:rsidRDefault="00551991" w:rsidP="008C3117"/>
        </w:tc>
      </w:tr>
      <w:tr w:rsidR="00551991" w14:paraId="1E5B8D10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8926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A_User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706A" w14:textId="77777777" w:rsidR="00551991" w:rsidRDefault="00551991" w:rsidP="008C3117">
            <w:proofErr w:type="spellStart"/>
            <w:r w:rsidRPr="008F7691">
              <w:rPr>
                <w:rFonts w:hint="eastAsia"/>
              </w:rPr>
              <w:t>其他信息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64DB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0F0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610954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F6AF" w14:textId="77777777" w:rsidR="00551991" w:rsidRDefault="00551991" w:rsidP="008C3117"/>
        </w:tc>
      </w:tr>
      <w:tr w:rsidR="00551991" w14:paraId="3BE23498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7176" w14:textId="77777777" w:rsidR="00551991" w:rsidRDefault="00551991" w:rsidP="008C3117">
            <w:proofErr w:type="spellStart"/>
            <w:r>
              <w:t>A_Diary_Notes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7CC1" w14:textId="77777777" w:rsidR="00551991" w:rsidRDefault="00551991" w:rsidP="008C3117">
            <w:proofErr w:type="spellStart"/>
            <w:r>
              <w:t>申请日志信息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DD7F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FB66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1578198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3C9C" w14:textId="77777777" w:rsidR="00551991" w:rsidRDefault="00551991" w:rsidP="008C3117"/>
        </w:tc>
      </w:tr>
      <w:tr w:rsidR="00551991" w14:paraId="367DE040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71E0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Audit_Log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33B" w14:textId="77777777" w:rsidR="00551991" w:rsidRDefault="00551991" w:rsidP="008C3117">
            <w:proofErr w:type="spellStart"/>
            <w:r>
              <w:rPr>
                <w:rFonts w:hint="eastAsia"/>
              </w:rPr>
              <w:t>审核日志信息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4CA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18BA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r w:rsidRPr="00551991">
              <w:rPr>
                <w:color w:val="000000"/>
                <w:sz w:val="22"/>
                <w:szCs w:val="22"/>
              </w:rPr>
              <w:t>116607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E43" w14:textId="77777777" w:rsidR="00551991" w:rsidRDefault="00551991" w:rsidP="008C3117"/>
        </w:tc>
      </w:tr>
      <w:tr w:rsidR="00551991" w14:paraId="32D98340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BDE9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C_Application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5223" w14:textId="77777777" w:rsidR="00551991" w:rsidRDefault="00551991" w:rsidP="008C3117">
            <w:proofErr w:type="spellStart"/>
            <w:r>
              <w:rPr>
                <w:rFonts w:hint="eastAsia"/>
              </w:rPr>
              <w:t>黑名单申请信息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CEEC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1525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E504" w14:textId="77777777" w:rsidR="00551991" w:rsidRDefault="00551991" w:rsidP="008C3117"/>
        </w:tc>
      </w:tr>
      <w:tr w:rsidR="00551991" w14:paraId="09FCF4F0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FBF3" w14:textId="77777777" w:rsidR="00551991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C_Applicant</w:t>
            </w:r>
            <w:proofErr w:type="spellEnd"/>
          </w:p>
          <w:p w14:paraId="04AA80FB" w14:textId="77777777" w:rsidR="00551991" w:rsidRDefault="00551991" w:rsidP="008C3117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DFA6" w14:textId="77777777" w:rsidR="00551991" w:rsidRDefault="00551991" w:rsidP="008C3117">
            <w:proofErr w:type="spellStart"/>
            <w:r>
              <w:rPr>
                <w:rFonts w:hint="eastAsia"/>
              </w:rPr>
              <w:t>黑名单申请人信息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9B35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0B3" w14:textId="77777777" w:rsidR="00551991" w:rsidRDefault="00551991" w:rsidP="008C3117"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F75" w14:textId="77777777" w:rsidR="00551991" w:rsidRDefault="00551991" w:rsidP="008C3117"/>
        </w:tc>
      </w:tr>
      <w:tr w:rsidR="00551991" w14:paraId="4DEEE301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EF6" w14:textId="77777777" w:rsidR="00551991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C_Guarantor</w:t>
            </w:r>
            <w:proofErr w:type="spellEnd"/>
          </w:p>
          <w:p w14:paraId="58DB20E9" w14:textId="77777777" w:rsidR="00551991" w:rsidRDefault="00551991" w:rsidP="008C3117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79E9" w14:textId="77777777" w:rsidR="00551991" w:rsidRDefault="00551991" w:rsidP="008C3117">
            <w:proofErr w:type="spellStart"/>
            <w:r>
              <w:rPr>
                <w:rFonts w:hint="eastAsia"/>
              </w:rPr>
              <w:t>黑名单</w:t>
            </w:r>
            <w:r w:rsidRPr="00DF715D">
              <w:rPr>
                <w:rFonts w:hint="eastAsia"/>
              </w:rPr>
              <w:t>联系人</w:t>
            </w:r>
            <w:r>
              <w:rPr>
                <w:rFonts w:hint="eastAsia"/>
              </w:rPr>
              <w:t>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D5BC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AF6" w14:textId="77777777" w:rsidR="00551991" w:rsidRDefault="00551991" w:rsidP="008C3117"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AC03" w14:textId="77777777" w:rsidR="00551991" w:rsidRDefault="00551991" w:rsidP="008C3117"/>
        </w:tc>
      </w:tr>
      <w:tr w:rsidR="00551991" w14:paraId="27413D3E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7720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C_Introducer_Agent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F7B1" w14:textId="77777777" w:rsidR="00551991" w:rsidRDefault="00551991" w:rsidP="008C3117">
            <w:proofErr w:type="spellStart"/>
            <w:r>
              <w:rPr>
                <w:rFonts w:hint="eastAsia"/>
              </w:rPr>
              <w:t>黑名单推广人信息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1ED0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DF6A" w14:textId="77777777" w:rsidR="00551991" w:rsidRDefault="00551991" w:rsidP="008C3117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B4C8" w14:textId="77777777" w:rsidR="00551991" w:rsidRDefault="00551991" w:rsidP="008C3117"/>
        </w:tc>
      </w:tr>
      <w:tr w:rsidR="00551991" w14:paraId="46BF188D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2C2C" w14:textId="77777777" w:rsidR="00551991" w:rsidRPr="00A61B9E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C_PreviousAddress_Company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53C0" w14:textId="77777777" w:rsidR="00551991" w:rsidRDefault="00551991" w:rsidP="008C31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黑名单地址及前公司信息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655" w14:textId="77777777" w:rsidR="00551991" w:rsidRDefault="00551991" w:rsidP="008C3117">
            <w:pPr>
              <w:rPr>
                <w:lang w:eastAsia="zh-CN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9C98" w14:textId="77777777" w:rsidR="00551991" w:rsidRDefault="00551991" w:rsidP="008C3117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3228" w14:textId="77777777" w:rsidR="00551991" w:rsidRDefault="00551991" w:rsidP="008C3117"/>
        </w:tc>
      </w:tr>
      <w:tr w:rsidR="00551991" w14:paraId="49F6A170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A1E8" w14:textId="77777777" w:rsidR="00551991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C_Reference</w:t>
            </w:r>
            <w:proofErr w:type="spellEnd"/>
          </w:p>
          <w:p w14:paraId="07D8FC1B" w14:textId="77777777" w:rsidR="00551991" w:rsidRDefault="00551991" w:rsidP="008C3117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3B7A" w14:textId="77777777" w:rsidR="00551991" w:rsidRDefault="00551991" w:rsidP="008C3117">
            <w:proofErr w:type="spellStart"/>
            <w:r>
              <w:rPr>
                <w:rFonts w:hint="eastAsia"/>
              </w:rPr>
              <w:t>黑名单亲属及配偶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7C7B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4743" w14:textId="77777777" w:rsidR="00551991" w:rsidRDefault="00551991" w:rsidP="008C3117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A13F" w14:textId="77777777" w:rsidR="00551991" w:rsidRDefault="00551991" w:rsidP="008C3117"/>
        </w:tc>
      </w:tr>
      <w:tr w:rsidR="00551991" w14:paraId="346A1A7C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1E55" w14:textId="77777777" w:rsidR="00551991" w:rsidRPr="000417BF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Matched_Applications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51C9" w14:textId="77777777" w:rsidR="00551991" w:rsidRDefault="00551991" w:rsidP="008C3117">
            <w:proofErr w:type="spellStart"/>
            <w:r>
              <w:rPr>
                <w:rFonts w:hint="eastAsia"/>
              </w:rPr>
              <w:t>匹配申请记录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5A9E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4DFE" w14:textId="77777777" w:rsidR="00551991" w:rsidRDefault="00551991" w:rsidP="008C3117">
            <w:r w:rsidRPr="00551991">
              <w:rPr>
                <w:color w:val="000000"/>
                <w:sz w:val="22"/>
                <w:szCs w:val="22"/>
              </w:rPr>
              <w:t>1855316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E703" w14:textId="77777777" w:rsidR="00551991" w:rsidRDefault="00551991" w:rsidP="008C3117"/>
        </w:tc>
      </w:tr>
      <w:tr w:rsidR="00551991" w14:paraId="4B250F5A" w14:textId="77777777" w:rsidTr="00F754C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9F5" w14:textId="77777777" w:rsidR="00551991" w:rsidRDefault="00551991" w:rsidP="008C311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Matched_Applications_History</w:t>
            </w:r>
            <w:proofErr w:type="spellEnd"/>
          </w:p>
          <w:p w14:paraId="7EFE9DB5" w14:textId="77777777" w:rsidR="00551991" w:rsidRDefault="00551991" w:rsidP="008C3117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2391" w14:textId="77777777" w:rsidR="00551991" w:rsidRDefault="00551991" w:rsidP="008C3117">
            <w:proofErr w:type="spellStart"/>
            <w:r>
              <w:rPr>
                <w:rFonts w:hint="eastAsia"/>
              </w:rPr>
              <w:t>匹配申请历史记录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1A10" w14:textId="77777777" w:rsidR="00551991" w:rsidRDefault="00551991" w:rsidP="008C3117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DFB" w14:textId="77777777" w:rsidR="00551991" w:rsidRDefault="00551991" w:rsidP="008C3117">
            <w:r w:rsidRPr="00551991">
              <w:rPr>
                <w:color w:val="000000"/>
                <w:sz w:val="22"/>
                <w:szCs w:val="22"/>
              </w:rPr>
              <w:t>2228345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BAD" w14:textId="77777777" w:rsidR="00551991" w:rsidRDefault="00551991" w:rsidP="008C3117"/>
        </w:tc>
      </w:tr>
    </w:tbl>
    <w:p w14:paraId="67CAD1ED" w14:textId="77777777" w:rsidR="00551991" w:rsidRDefault="00551991" w:rsidP="00DB29BD">
      <w:pPr>
        <w:widowControl w:val="0"/>
      </w:pPr>
      <w:proofErr w:type="spellStart"/>
      <w:r>
        <w:rPr>
          <w:rFonts w:ascii="仿宋" w:eastAsia="仿宋" w:hAnsi="仿宋" w:cs="仿宋" w:hint="eastAsia"/>
          <w:i/>
        </w:rPr>
        <w:t>交易增长量分析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1991" w14:paraId="27FA0FBF" w14:textId="77777777" w:rsidTr="008C3117">
        <w:trPr>
          <w:jc w:val="center"/>
        </w:trPr>
        <w:tc>
          <w:tcPr>
            <w:tcW w:w="2840" w:type="dxa"/>
            <w:shd w:val="clear" w:color="auto" w:fill="D9D9D9"/>
          </w:tcPr>
          <w:p w14:paraId="6AE44FF4" w14:textId="77777777" w:rsidR="00551991" w:rsidRPr="0016785C" w:rsidRDefault="00551991" w:rsidP="008C3117">
            <w:pPr>
              <w:ind w:rightChars="-159" w:right="-382"/>
              <w:jc w:val="center"/>
              <w:rPr>
                <w:b/>
              </w:rPr>
            </w:pPr>
            <w:proofErr w:type="spellStart"/>
            <w:r w:rsidRPr="0016785C">
              <w:rPr>
                <w:rFonts w:hint="eastAsia"/>
                <w:b/>
              </w:rPr>
              <w:lastRenderedPageBreak/>
              <w:t>年份</w:t>
            </w:r>
            <w:proofErr w:type="spellEnd"/>
          </w:p>
        </w:tc>
        <w:tc>
          <w:tcPr>
            <w:tcW w:w="2841" w:type="dxa"/>
            <w:shd w:val="clear" w:color="auto" w:fill="D9D9D9"/>
          </w:tcPr>
          <w:p w14:paraId="53DC4232" w14:textId="77777777" w:rsidR="00551991" w:rsidRPr="0016785C" w:rsidRDefault="00551991" w:rsidP="008C3117">
            <w:pPr>
              <w:ind w:rightChars="-159" w:right="-382"/>
              <w:jc w:val="center"/>
              <w:rPr>
                <w:b/>
              </w:rPr>
            </w:pPr>
            <w:proofErr w:type="spellStart"/>
            <w:r w:rsidRPr="0016785C">
              <w:rPr>
                <w:rFonts w:hint="eastAsia"/>
                <w:b/>
              </w:rPr>
              <w:t>月份</w:t>
            </w:r>
            <w:proofErr w:type="spellEnd"/>
          </w:p>
        </w:tc>
        <w:tc>
          <w:tcPr>
            <w:tcW w:w="2841" w:type="dxa"/>
            <w:shd w:val="clear" w:color="auto" w:fill="D9D9D9"/>
          </w:tcPr>
          <w:p w14:paraId="43E44A10" w14:textId="77777777" w:rsidR="00551991" w:rsidRPr="0016785C" w:rsidRDefault="00551991" w:rsidP="008C3117">
            <w:pPr>
              <w:ind w:rightChars="-159" w:right="-382"/>
              <w:jc w:val="center"/>
              <w:rPr>
                <w:b/>
              </w:rPr>
            </w:pPr>
            <w:proofErr w:type="spellStart"/>
            <w:r w:rsidRPr="0016785C">
              <w:rPr>
                <w:rFonts w:hint="eastAsia"/>
                <w:b/>
              </w:rPr>
              <w:t>数据量</w:t>
            </w:r>
            <w:proofErr w:type="spellEnd"/>
          </w:p>
        </w:tc>
      </w:tr>
      <w:tr w:rsidR="00DB29BD" w14:paraId="674AE7D8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3F3AD440" w14:textId="77777777" w:rsidR="00DB29BD" w:rsidRDefault="00DB29BD" w:rsidP="00DB29B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bookmarkStart w:id="40" w:name="_Hlk489816264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2015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4EED6820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4C07B6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864</w:t>
            </w:r>
          </w:p>
        </w:tc>
      </w:tr>
      <w:tr w:rsidR="00DB29BD" w14:paraId="4C134CD8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3FAD49F9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5FB9CA3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0B5087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3106</w:t>
            </w:r>
          </w:p>
        </w:tc>
      </w:tr>
      <w:tr w:rsidR="00DB29BD" w14:paraId="21C2D794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1B77E57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1AAEEC1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5964AD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2007</w:t>
            </w:r>
          </w:p>
        </w:tc>
      </w:tr>
      <w:tr w:rsidR="00DB29BD" w14:paraId="0C1AF88F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4AD513C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B643F96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FE8413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3733</w:t>
            </w:r>
          </w:p>
        </w:tc>
      </w:tr>
      <w:tr w:rsidR="00DB29BD" w14:paraId="5F6758EB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01BE392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9A25CC9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4CE74E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2916</w:t>
            </w:r>
          </w:p>
        </w:tc>
      </w:tr>
      <w:tr w:rsidR="00DB29BD" w14:paraId="246718F0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1ACB2682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E911BB8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FE16186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3405</w:t>
            </w:r>
          </w:p>
        </w:tc>
      </w:tr>
      <w:tr w:rsidR="00DB29BD" w14:paraId="1A60B5C6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22347F10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2FB546A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EE24AEA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3815</w:t>
            </w:r>
          </w:p>
        </w:tc>
      </w:tr>
      <w:tr w:rsidR="00DB29BD" w14:paraId="01E3BD36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0B2A1A57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94131ED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525456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2944</w:t>
            </w:r>
          </w:p>
        </w:tc>
      </w:tr>
      <w:tr w:rsidR="00DB29BD" w14:paraId="63E1AF76" w14:textId="77777777" w:rsidTr="008C311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18DE76B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97D29DE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41BBFCE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3986</w:t>
            </w:r>
          </w:p>
        </w:tc>
      </w:tr>
      <w:bookmarkEnd w:id="40"/>
      <w:tr w:rsidR="00DB29BD" w14:paraId="03C9FBF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2CA3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6333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6A4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5187</w:t>
            </w:r>
          </w:p>
        </w:tc>
      </w:tr>
      <w:tr w:rsidR="00DB29BD" w14:paraId="2E8EF6E0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E1D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986D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6FD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4838</w:t>
            </w:r>
          </w:p>
        </w:tc>
      </w:tr>
      <w:tr w:rsidR="00DB29BD" w14:paraId="134F3D38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1C79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1D780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0A76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6120</w:t>
            </w:r>
          </w:p>
        </w:tc>
      </w:tr>
      <w:tr w:rsidR="00DB29BD" w14:paraId="40F8F9DC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4A7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594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D7A7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5508</w:t>
            </w:r>
          </w:p>
        </w:tc>
      </w:tr>
      <w:tr w:rsidR="00DB29BD" w14:paraId="28386FB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3EB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E659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D0A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4194</w:t>
            </w:r>
          </w:p>
        </w:tc>
      </w:tr>
      <w:tr w:rsidR="00DB29BD" w14:paraId="750CE1C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2846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B48A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10C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3042</w:t>
            </w:r>
          </w:p>
        </w:tc>
      </w:tr>
      <w:tr w:rsidR="00DB29BD" w14:paraId="68D01C1B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8070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06F5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9650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5938</w:t>
            </w:r>
          </w:p>
        </w:tc>
      </w:tr>
      <w:tr w:rsidR="00DB29BD" w14:paraId="1CB4DE9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159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381F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E26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4211</w:t>
            </w:r>
          </w:p>
        </w:tc>
      </w:tr>
      <w:tr w:rsidR="00DB29BD" w14:paraId="7AF1A718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17C7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0DB9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69A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4146</w:t>
            </w:r>
          </w:p>
        </w:tc>
      </w:tr>
      <w:tr w:rsidR="00DB29BD" w14:paraId="5350D123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440ED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8BA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716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4273</w:t>
            </w:r>
          </w:p>
        </w:tc>
      </w:tr>
      <w:tr w:rsidR="00DB29BD" w14:paraId="0742FDBD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41F8D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B5D62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A476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9683</w:t>
            </w:r>
          </w:p>
        </w:tc>
      </w:tr>
      <w:tr w:rsidR="00DB29BD" w14:paraId="2A6AD85F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E6A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11FF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168B7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13837</w:t>
            </w:r>
          </w:p>
        </w:tc>
      </w:tr>
      <w:tr w:rsidR="00DB29BD" w14:paraId="536043F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8E93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983FA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90136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8023</w:t>
            </w:r>
          </w:p>
        </w:tc>
      </w:tr>
      <w:tr w:rsidR="00DB29BD" w14:paraId="52AFA78F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424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9F0B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F80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4352</w:t>
            </w:r>
          </w:p>
        </w:tc>
      </w:tr>
      <w:tr w:rsidR="00DB29BD" w14:paraId="3EAE2850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EC6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9AC0C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A26C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5241</w:t>
            </w:r>
          </w:p>
        </w:tc>
      </w:tr>
      <w:tr w:rsidR="00DB29BD" w14:paraId="3F130383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493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DAF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10D9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4346</w:t>
            </w:r>
          </w:p>
        </w:tc>
      </w:tr>
      <w:tr w:rsidR="00DB29BD" w14:paraId="38600894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A98A6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EECE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3102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5440</w:t>
            </w:r>
          </w:p>
        </w:tc>
      </w:tr>
      <w:tr w:rsidR="00DB29BD" w14:paraId="0543330D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F02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lastRenderedPageBreak/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9FE13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501C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2550</w:t>
            </w:r>
          </w:p>
        </w:tc>
      </w:tr>
      <w:tr w:rsidR="00DB29BD" w14:paraId="578D748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2CE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94FB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098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3582</w:t>
            </w:r>
          </w:p>
        </w:tc>
      </w:tr>
      <w:tr w:rsidR="00DB29BD" w14:paraId="7DC671B5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30A3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2D601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8905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3703</w:t>
            </w:r>
          </w:p>
        </w:tc>
      </w:tr>
      <w:tr w:rsidR="00DB29BD" w14:paraId="5E1152D9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22C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9656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B58FA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4004</w:t>
            </w:r>
          </w:p>
        </w:tc>
      </w:tr>
      <w:tr w:rsidR="00DB29BD" w14:paraId="2B0B5A0F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43B8D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7F92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B45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3257</w:t>
            </w:r>
          </w:p>
        </w:tc>
      </w:tr>
      <w:tr w:rsidR="00DB29BD" w14:paraId="22688FF5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B81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C8A9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E81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3912</w:t>
            </w:r>
          </w:p>
        </w:tc>
      </w:tr>
      <w:tr w:rsidR="00DB29BD" w14:paraId="31CF2158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614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A2C3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D9D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5215</w:t>
            </w:r>
          </w:p>
        </w:tc>
      </w:tr>
      <w:tr w:rsidR="00DB29BD" w14:paraId="4CE62085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F04E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D281A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8613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5580</w:t>
            </w:r>
          </w:p>
        </w:tc>
      </w:tr>
      <w:tr w:rsidR="00DB29BD" w14:paraId="388124DD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684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057F1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B00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6116</w:t>
            </w:r>
          </w:p>
        </w:tc>
      </w:tr>
      <w:tr w:rsidR="00DB29BD" w14:paraId="752B921A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FFE0A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1919C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EE8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8203</w:t>
            </w:r>
          </w:p>
        </w:tc>
      </w:tr>
      <w:tr w:rsidR="00DB29BD" w14:paraId="46A27861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EB7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58C4C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3FA3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7111</w:t>
            </w:r>
          </w:p>
        </w:tc>
      </w:tr>
      <w:tr w:rsidR="00DB29BD" w14:paraId="776EFCA1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F2C2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EE4A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B89B8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7410</w:t>
            </w:r>
          </w:p>
        </w:tc>
      </w:tr>
      <w:tr w:rsidR="00DB29BD" w14:paraId="5C3559F8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B3C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E7D6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DC47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5130</w:t>
            </w:r>
          </w:p>
        </w:tc>
      </w:tr>
      <w:tr w:rsidR="00DB29BD" w14:paraId="315FE5D6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9788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A3EC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76163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8005</w:t>
            </w:r>
          </w:p>
        </w:tc>
      </w:tr>
      <w:tr w:rsidR="00DB29BD" w14:paraId="703D478F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1889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18CA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A8C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8782</w:t>
            </w:r>
          </w:p>
        </w:tc>
      </w:tr>
      <w:tr w:rsidR="00DB29BD" w14:paraId="4554508B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296A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BA12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33A67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9043</w:t>
            </w:r>
          </w:p>
        </w:tc>
      </w:tr>
      <w:tr w:rsidR="00DB29BD" w14:paraId="30520FD1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2B724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C754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C6E6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6178</w:t>
            </w:r>
          </w:p>
        </w:tc>
      </w:tr>
      <w:tr w:rsidR="00DB29BD" w14:paraId="51257BD8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897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3B9B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6FD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31333</w:t>
            </w:r>
          </w:p>
        </w:tc>
      </w:tr>
      <w:tr w:rsidR="00DB29BD" w14:paraId="0DF0D953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BEC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DA70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9D8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46282</w:t>
            </w:r>
          </w:p>
        </w:tc>
      </w:tr>
      <w:tr w:rsidR="00DB29BD" w14:paraId="31979B51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E0F1B" w14:textId="77777777" w:rsidR="00DB29BD" w:rsidRDefault="00DB29BD" w:rsidP="00DB29B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635C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EB7A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36978</w:t>
            </w:r>
          </w:p>
        </w:tc>
      </w:tr>
      <w:tr w:rsidR="00DB29BD" w14:paraId="623A6C5B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479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6665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FD0B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36026</w:t>
            </w:r>
          </w:p>
        </w:tc>
      </w:tr>
      <w:tr w:rsidR="00DB29BD" w14:paraId="1F7989C1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C55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E4BC2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314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37936</w:t>
            </w:r>
          </w:p>
        </w:tc>
      </w:tr>
      <w:tr w:rsidR="00DB29BD" w14:paraId="594813EA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73E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2C25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642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29100</w:t>
            </w:r>
          </w:p>
        </w:tc>
      </w:tr>
      <w:tr w:rsidR="00DB29BD" w14:paraId="2F9ED31B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CE40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49B7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AA81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16044</w:t>
            </w:r>
          </w:p>
        </w:tc>
      </w:tr>
      <w:tr w:rsidR="00DB29BD" w14:paraId="0A48AEA5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8E25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0B65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CF2D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20395</w:t>
            </w:r>
          </w:p>
        </w:tc>
      </w:tr>
      <w:tr w:rsidR="00DB29BD" w14:paraId="7021F94C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9362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ED39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35649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42365</w:t>
            </w:r>
          </w:p>
        </w:tc>
      </w:tr>
      <w:tr w:rsidR="00DB29BD" w14:paraId="70F77687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BD16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E528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2C83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46568</w:t>
            </w:r>
          </w:p>
        </w:tc>
      </w:tr>
      <w:tr w:rsidR="00DB29BD" w14:paraId="6D2CCCDA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B0A2F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lastRenderedPageBreak/>
              <w:t>2020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91B4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C7E0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37763</w:t>
            </w:r>
          </w:p>
        </w:tc>
      </w:tr>
      <w:tr w:rsidR="00DB29BD" w14:paraId="6F7E6B56" w14:textId="77777777" w:rsidTr="00DB29BD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CB5E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5BEDF" w14:textId="77777777" w:rsidR="00DB29BD" w:rsidRDefault="00DB29BD" w:rsidP="00DB29BD">
            <w:pPr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562A" w14:textId="77777777" w:rsidR="00DB29BD" w:rsidRDefault="00DB29BD" w:rsidP="00DB29BD">
            <w:pPr>
              <w:jc w:val="both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7253</w:t>
            </w:r>
          </w:p>
        </w:tc>
      </w:tr>
    </w:tbl>
    <w:p w14:paraId="5FE8B987" w14:textId="77777777" w:rsidR="00551991" w:rsidRPr="00912225" w:rsidRDefault="00551991" w:rsidP="00551991">
      <w:pPr>
        <w:ind w:leftChars="-258" w:left="-618" w:rightChars="-159" w:right="-382" w:hanging="1"/>
        <w:jc w:val="center"/>
      </w:pPr>
    </w:p>
    <w:p w14:paraId="7E225079" w14:textId="77777777" w:rsidR="00551991" w:rsidRDefault="00DB29BD" w:rsidP="00551991">
      <w:pPr>
        <w:widowControl w:val="0"/>
        <w:rPr>
          <w:rFonts w:ascii="仿宋" w:eastAsia="仿宋" w:hAnsi="仿宋" w:cs="仿宋"/>
          <w:i/>
        </w:rPr>
      </w:pPr>
      <w:r>
        <w:rPr>
          <w:noProof/>
        </w:rPr>
        <w:drawing>
          <wp:inline distT="0" distB="0" distL="0" distR="0" wp14:anchorId="504BDEA6" wp14:editId="09A96132">
            <wp:extent cx="5274310" cy="217932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1ECFD9" w14:textId="77777777" w:rsidR="00524ED2" w:rsidRDefault="00524ED2" w:rsidP="00551991">
      <w:pPr>
        <w:widowControl w:val="0"/>
        <w:rPr>
          <w:rFonts w:ascii="仿宋" w:eastAsia="仿宋" w:hAnsi="仿宋" w:cs="仿宋"/>
          <w:i/>
          <w:lang w:eastAsia="zh-CN"/>
        </w:rPr>
      </w:pPr>
      <w:r>
        <w:rPr>
          <w:rFonts w:ascii="仿宋" w:eastAsia="仿宋" w:hAnsi="仿宋" w:cs="仿宋" w:hint="eastAsia"/>
          <w:i/>
          <w:lang w:eastAsia="zh-CN"/>
        </w:rPr>
        <w:t>日志磁盘占用</w:t>
      </w:r>
    </w:p>
    <w:p w14:paraId="67236A75" w14:textId="5301A577" w:rsidR="00524ED2" w:rsidRPr="00F754CD" w:rsidRDefault="00524ED2" w:rsidP="00551991">
      <w:pPr>
        <w:widowControl w:val="0"/>
        <w:rPr>
          <w:rFonts w:ascii="仿宋" w:eastAsia="仿宋" w:hAnsi="仿宋" w:cs="仿宋"/>
          <w:iCs/>
          <w:lang w:eastAsia="zh-CN"/>
        </w:rPr>
      </w:pPr>
      <w:r>
        <w:rPr>
          <w:rFonts w:ascii="仿宋" w:eastAsia="仿宋" w:hAnsi="仿宋" w:cs="仿宋"/>
          <w:iCs/>
          <w:lang w:eastAsia="zh-CN"/>
        </w:rPr>
        <w:t>Instinct</w:t>
      </w:r>
      <w:r>
        <w:rPr>
          <w:rFonts w:ascii="仿宋" w:eastAsia="仿宋" w:hAnsi="仿宋" w:cs="仿宋" w:hint="eastAsia"/>
          <w:iCs/>
          <w:lang w:eastAsia="zh-CN"/>
        </w:rPr>
        <w:t xml:space="preserve"> 系统输出日志和ESB</w:t>
      </w:r>
      <w:r>
        <w:rPr>
          <w:rFonts w:ascii="仿宋" w:eastAsia="仿宋" w:hAnsi="仿宋" w:cs="仿宋"/>
          <w:iCs/>
          <w:lang w:eastAsia="zh-CN"/>
        </w:rPr>
        <w:t xml:space="preserve"> </w:t>
      </w:r>
      <w:r>
        <w:rPr>
          <w:rFonts w:ascii="仿宋" w:eastAsia="仿宋" w:hAnsi="仿宋" w:cs="仿宋" w:hint="eastAsia"/>
          <w:iCs/>
          <w:lang w:eastAsia="zh-CN"/>
        </w:rPr>
        <w:t>系统输出日志，是手动清理，目前磁盘空间充足。</w:t>
      </w:r>
    </w:p>
    <w:p w14:paraId="54B7F367" w14:textId="77777777" w:rsidR="009C3924" w:rsidRDefault="009C3924" w:rsidP="009C3924">
      <w:pPr>
        <w:pStyle w:val="1"/>
        <w:tabs>
          <w:tab w:val="clear" w:pos="432"/>
        </w:tabs>
        <w:rPr>
          <w:rFonts w:ascii="仿宋" w:eastAsia="仿宋" w:hAnsi="仿宋" w:cs="仿宋"/>
        </w:rPr>
      </w:pPr>
      <w:bookmarkStart w:id="41" w:name="_Toc424846321"/>
      <w:bookmarkStart w:id="42" w:name="_Toc42586402"/>
      <w:r>
        <w:rPr>
          <w:rFonts w:ascii="仿宋" w:eastAsia="仿宋" w:hAnsi="仿宋" w:cs="仿宋" w:hint="eastAsia"/>
        </w:rPr>
        <w:t>生产运行情况</w:t>
      </w:r>
      <w:bookmarkEnd w:id="41"/>
      <w:bookmarkEnd w:id="42"/>
    </w:p>
    <w:p w14:paraId="30019BA6" w14:textId="77777777" w:rsidR="009C3924" w:rsidRDefault="009C3924" w:rsidP="009C3924">
      <w:pPr>
        <w:pStyle w:val="2"/>
        <w:ind w:left="576" w:hanging="576"/>
      </w:pPr>
      <w:bookmarkStart w:id="43" w:name="_Toc424846322"/>
      <w:bookmarkStart w:id="44" w:name="_Toc42586403"/>
      <w:r>
        <w:rPr>
          <w:rFonts w:hint="eastAsia"/>
        </w:rPr>
        <w:t>系统运行情况</w:t>
      </w:r>
      <w:bookmarkEnd w:id="43"/>
      <w:bookmarkEnd w:id="44"/>
    </w:p>
    <w:p w14:paraId="48BCF1FE" w14:textId="77777777" w:rsidR="009C3924" w:rsidRPr="00C3613A" w:rsidRDefault="00C3613A" w:rsidP="009C3924">
      <w:pPr>
        <w:rPr>
          <w:rFonts w:ascii="仿宋" w:eastAsia="仿宋" w:hAnsi="仿宋" w:cs="仿宋"/>
          <w:i/>
          <w:lang w:eastAsia="zh-CN"/>
        </w:rPr>
      </w:pPr>
      <w:r w:rsidRPr="00C3613A">
        <w:rPr>
          <w:rFonts w:ascii="宋体" w:hAnsi="宋体"/>
          <w:lang w:eastAsia="zh-CN"/>
        </w:rPr>
        <w:t>Instinct</w:t>
      </w:r>
      <w:r>
        <w:rPr>
          <w:rFonts w:ascii="宋体" w:hAnsi="宋体" w:hint="eastAsia"/>
          <w:lang w:eastAsia="zh-CN"/>
        </w:rPr>
        <w:t>系统整体运行稳定，没有大的系统错误，目前每天进件量大概在1~</w:t>
      </w:r>
      <w:r>
        <w:rPr>
          <w:rFonts w:ascii="宋体" w:hAnsi="宋体"/>
          <w:lang w:eastAsia="zh-CN"/>
        </w:rPr>
        <w:t>2</w:t>
      </w:r>
      <w:r w:rsidR="006D7EB8">
        <w:rPr>
          <w:rFonts w:ascii="宋体" w:hAnsi="宋体" w:hint="eastAsia"/>
          <w:lang w:eastAsia="zh-CN"/>
        </w:rPr>
        <w:t>千左右</w:t>
      </w:r>
    </w:p>
    <w:p w14:paraId="139C6A14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45" w:name="_Toc42586404"/>
      <w:bookmarkStart w:id="46" w:name="_Toc424846323"/>
      <w:bookmarkStart w:id="47" w:name="_Toc6059"/>
      <w:r>
        <w:rPr>
          <w:rFonts w:ascii="仿宋" w:eastAsia="仿宋" w:hAnsi="仿宋" w:cs="仿宋" w:hint="eastAsia"/>
          <w:sz w:val="28"/>
          <w:szCs w:val="28"/>
        </w:rPr>
        <w:t>本周期事件情况综述：</w:t>
      </w:r>
      <w:bookmarkEnd w:id="45"/>
    </w:p>
    <w:p w14:paraId="729E3BB5" w14:textId="77777777" w:rsidR="001F58C1" w:rsidRPr="00F754CD" w:rsidRDefault="006D7EB8" w:rsidP="001F58C1">
      <w:pPr>
        <w:rPr>
          <w:rFonts w:ascii="仿宋" w:eastAsia="仿宋" w:hAnsi="仿宋" w:cs="仿宋"/>
          <w:i/>
          <w:lang w:eastAsia="zh-CN"/>
        </w:rPr>
      </w:pPr>
      <w:r w:rsidRPr="00F754CD">
        <w:rPr>
          <w:rFonts w:ascii="宋体" w:hAnsi="宋体" w:hint="eastAsia"/>
          <w:lang w:eastAsia="zh-CN"/>
        </w:rPr>
        <w:t>无</w:t>
      </w:r>
    </w:p>
    <w:p w14:paraId="3B6582AB" w14:textId="77777777" w:rsidR="009C3924" w:rsidRDefault="009C3924" w:rsidP="009C3924">
      <w:pPr>
        <w:pStyle w:val="3"/>
        <w:rPr>
          <w:rFonts w:ascii="仿宋" w:eastAsia="仿宋" w:hAnsi="仿宋" w:cs="仿宋"/>
          <w:sz w:val="28"/>
          <w:szCs w:val="28"/>
        </w:rPr>
      </w:pPr>
      <w:bookmarkStart w:id="48" w:name="_Toc42586405"/>
      <w:r>
        <w:rPr>
          <w:rFonts w:ascii="仿宋" w:eastAsia="仿宋" w:hAnsi="仿宋" w:cs="仿宋" w:hint="eastAsia"/>
          <w:sz w:val="28"/>
          <w:szCs w:val="28"/>
        </w:rPr>
        <w:t>本周期重点关注生产事件：</w:t>
      </w:r>
      <w:bookmarkEnd w:id="48"/>
    </w:p>
    <w:tbl>
      <w:tblPr>
        <w:tblpPr w:leftFromText="180" w:rightFromText="180" w:vertAnchor="text" w:horzAnchor="page" w:tblpX="2257" w:tblpY="60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01"/>
        <w:gridCol w:w="1359"/>
        <w:gridCol w:w="1276"/>
        <w:gridCol w:w="1417"/>
        <w:gridCol w:w="2552"/>
      </w:tblGrid>
      <w:tr w:rsidR="009C3924" w14:paraId="6D4937BF" w14:textId="77777777" w:rsidTr="00164F58">
        <w:trPr>
          <w:trHeight w:val="27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52B3F6" w14:textId="77777777" w:rsidR="009C3924" w:rsidRDefault="009C3924" w:rsidP="00164F58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发生时间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FCEB60A" w14:textId="77777777" w:rsidR="009C3924" w:rsidRDefault="009C3924" w:rsidP="00164F58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现象描述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2A7705" w14:textId="77777777" w:rsidR="009C3924" w:rsidRDefault="009C3924" w:rsidP="00164F58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原因分析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24EF68" w14:textId="77777777" w:rsidR="009C3924" w:rsidRDefault="009C3924" w:rsidP="00164F58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整改方案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013488" w14:textId="77777777" w:rsidR="009C3924" w:rsidRDefault="009C3924" w:rsidP="00164F58">
            <w:pPr>
              <w:spacing w:line="240" w:lineRule="auto"/>
              <w:jc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版本计划</w:t>
            </w:r>
            <w:proofErr w:type="spellEnd"/>
          </w:p>
        </w:tc>
      </w:tr>
      <w:tr w:rsidR="009C3924" w14:paraId="00041517" w14:textId="77777777" w:rsidTr="00164F58">
        <w:trPr>
          <w:trHeight w:val="27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7B6C" w14:textId="77777777" w:rsidR="009C3924" w:rsidRDefault="006D7EB8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79A6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FB35C9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B4E1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F9BAE" w14:textId="77777777" w:rsidR="009C3924" w:rsidRPr="0089565C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b/>
                <w:bCs/>
                <w:color w:val="0070C0"/>
                <w:sz w:val="21"/>
                <w:szCs w:val="21"/>
              </w:rPr>
            </w:pPr>
          </w:p>
        </w:tc>
      </w:tr>
      <w:tr w:rsidR="009C3924" w14:paraId="0BC81AB6" w14:textId="77777777" w:rsidTr="00164F58">
        <w:trPr>
          <w:trHeight w:val="27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D3A5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934F1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0B448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70E083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1B777" w14:textId="77777777" w:rsidR="009C3924" w:rsidRDefault="009C3924" w:rsidP="00164F58">
            <w:pPr>
              <w:pStyle w:val="a9"/>
              <w:spacing w:after="0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C18136C" w14:textId="77777777" w:rsidR="009C3924" w:rsidRDefault="009C3924" w:rsidP="009C3924">
      <w:pPr>
        <w:pStyle w:val="1"/>
        <w:tabs>
          <w:tab w:val="clear" w:pos="432"/>
        </w:tabs>
        <w:rPr>
          <w:rFonts w:ascii="仿宋" w:eastAsia="仿宋" w:hAnsi="仿宋" w:cs="仿宋"/>
        </w:rPr>
      </w:pPr>
      <w:bookmarkStart w:id="49" w:name="_Toc349029174"/>
      <w:bookmarkStart w:id="50" w:name="_Toc424846325"/>
      <w:bookmarkStart w:id="51" w:name="_Toc42586406"/>
      <w:bookmarkEnd w:id="46"/>
      <w:bookmarkEnd w:id="47"/>
      <w:r>
        <w:rPr>
          <w:rFonts w:ascii="仿宋" w:eastAsia="仿宋" w:hAnsi="仿宋" w:cs="仿宋" w:hint="eastAsia"/>
        </w:rPr>
        <w:lastRenderedPageBreak/>
        <w:t>本周期应用系统健康检查总结</w:t>
      </w:r>
      <w:bookmarkEnd w:id="49"/>
      <w:bookmarkEnd w:id="50"/>
      <w:bookmarkEnd w:id="51"/>
    </w:p>
    <w:p w14:paraId="52ADE462" w14:textId="77777777" w:rsidR="009C3924" w:rsidRDefault="00DC735E" w:rsidP="009C3924">
      <w:pPr>
        <w:pStyle w:val="3"/>
        <w:numPr>
          <w:ilvl w:val="2"/>
          <w:numId w:val="0"/>
        </w:numPr>
        <w:rPr>
          <w:rFonts w:ascii="仿宋" w:eastAsia="仿宋" w:hAnsi="仿宋" w:cs="仿宋"/>
          <w:sz w:val="28"/>
          <w:szCs w:val="28"/>
        </w:rPr>
      </w:pPr>
      <w:bookmarkStart w:id="52" w:name="_Toc424846326"/>
      <w:bookmarkStart w:id="53" w:name="_Toc42586407"/>
      <w:r>
        <w:rPr>
          <w:rFonts w:ascii="仿宋" w:eastAsia="仿宋" w:hAnsi="仿宋" w:cs="仿宋" w:hint="eastAsia"/>
          <w:sz w:val="28"/>
          <w:szCs w:val="28"/>
        </w:rPr>
        <w:t>5</w:t>
      </w:r>
      <w:r w:rsidR="009C3924">
        <w:rPr>
          <w:rFonts w:ascii="仿宋" w:eastAsia="仿宋" w:hAnsi="仿宋" w:cs="仿宋" w:hint="eastAsia"/>
          <w:sz w:val="28"/>
          <w:szCs w:val="28"/>
        </w:rPr>
        <w:t>.1系统目前现状及存在的问题</w:t>
      </w:r>
      <w:bookmarkEnd w:id="52"/>
      <w:bookmarkEnd w:id="53"/>
    </w:p>
    <w:p w14:paraId="741F6EBF" w14:textId="77777777" w:rsidR="00AA4778" w:rsidRDefault="006D7EB8" w:rsidP="00AA4778">
      <w:pPr>
        <w:rPr>
          <w:rFonts w:ascii="宋体" w:hAnsi="宋体"/>
          <w:lang w:eastAsia="zh-CN"/>
        </w:rPr>
      </w:pPr>
      <w:r w:rsidRPr="006D7EB8">
        <w:rPr>
          <w:rFonts w:ascii="宋体" w:hAnsi="宋体" w:hint="eastAsia"/>
          <w:lang w:eastAsia="zh-CN"/>
        </w:rPr>
        <w:t>有二点问题需要注意</w:t>
      </w:r>
      <w:r>
        <w:rPr>
          <w:rFonts w:ascii="宋体" w:hAnsi="宋体" w:hint="eastAsia"/>
          <w:lang w:eastAsia="zh-CN"/>
        </w:rPr>
        <w:t>：</w:t>
      </w:r>
    </w:p>
    <w:p w14:paraId="74E88BD8" w14:textId="77777777" w:rsidR="006D7EB8" w:rsidRPr="006D7EB8" w:rsidRDefault="006D7EB8" w:rsidP="006D7EB8">
      <w:pPr>
        <w:pStyle w:val="af2"/>
        <w:numPr>
          <w:ilvl w:val="0"/>
          <w:numId w:val="11"/>
        </w:numPr>
        <w:ind w:firstLineChars="0"/>
        <w:rPr>
          <w:rFonts w:ascii="宋体" w:hAnsi="宋体"/>
        </w:rPr>
      </w:pPr>
      <w:r w:rsidRPr="006D7EB8">
        <w:rPr>
          <w:rFonts w:ascii="宋体" w:hAnsi="宋体" w:hint="eastAsia"/>
        </w:rPr>
        <w:t>规则Z</w:t>
      </w:r>
      <w:r w:rsidRPr="006D7EB8">
        <w:rPr>
          <w:rFonts w:ascii="宋体" w:hAnsi="宋体"/>
        </w:rPr>
        <w:t>007</w:t>
      </w:r>
      <w:r w:rsidRPr="006D7EB8">
        <w:rPr>
          <w:rFonts w:ascii="宋体" w:hAnsi="宋体" w:hint="eastAsia"/>
        </w:rPr>
        <w:t>发现有超时现象，需要调查该规则超时原因。</w:t>
      </w:r>
    </w:p>
    <w:p w14:paraId="1849E46B" w14:textId="77777777" w:rsidR="006D7EB8" w:rsidRDefault="006D7EB8" w:rsidP="006D7EB8">
      <w:pPr>
        <w:pStyle w:val="af2"/>
        <w:numPr>
          <w:ilvl w:val="0"/>
          <w:numId w:val="11"/>
        </w:numPr>
        <w:ind w:firstLineChars="0"/>
        <w:rPr>
          <w:rFonts w:ascii="宋体" w:hAnsi="宋体"/>
        </w:rPr>
      </w:pPr>
      <w:r w:rsidRPr="006D7EB8">
        <w:rPr>
          <w:rFonts w:ascii="宋体" w:hAnsi="宋体" w:hint="eastAsia"/>
        </w:rPr>
        <w:t>数据库与应用没有做高可用，</w:t>
      </w:r>
      <w:r>
        <w:rPr>
          <w:rFonts w:ascii="宋体" w:hAnsi="宋体" w:hint="eastAsia"/>
        </w:rPr>
        <w:t>数据库灾备是按周来进行的全备份</w:t>
      </w:r>
    </w:p>
    <w:p w14:paraId="65CC9597" w14:textId="77777777" w:rsidR="005E7AD2" w:rsidRPr="006D7EB8" w:rsidRDefault="005E7AD2" w:rsidP="006D7EB8">
      <w:pPr>
        <w:pStyle w:val="af2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应用程序日志堆积严重</w:t>
      </w:r>
    </w:p>
    <w:p w14:paraId="7493AEF3" w14:textId="77777777" w:rsidR="009C3924" w:rsidRDefault="00CE3AEC" w:rsidP="009C3924">
      <w:pPr>
        <w:pStyle w:val="3"/>
        <w:numPr>
          <w:ilvl w:val="2"/>
          <w:numId w:val="0"/>
        </w:numPr>
        <w:rPr>
          <w:rFonts w:ascii="仿宋" w:eastAsia="仿宋" w:hAnsi="仿宋" w:cs="仿宋"/>
          <w:sz w:val="28"/>
          <w:szCs w:val="28"/>
        </w:rPr>
      </w:pPr>
      <w:bookmarkStart w:id="54" w:name="_Toc424846327"/>
      <w:bookmarkStart w:id="55" w:name="_Toc42586408"/>
      <w:r>
        <w:rPr>
          <w:rFonts w:ascii="仿宋" w:eastAsia="仿宋" w:hAnsi="仿宋" w:cs="仿宋" w:hint="eastAsia"/>
          <w:sz w:val="28"/>
          <w:szCs w:val="28"/>
        </w:rPr>
        <w:t>5</w:t>
      </w:r>
      <w:r w:rsidR="009C3924">
        <w:rPr>
          <w:rFonts w:ascii="仿宋" w:eastAsia="仿宋" w:hAnsi="仿宋" w:cs="仿宋" w:hint="eastAsia"/>
          <w:sz w:val="28"/>
          <w:szCs w:val="28"/>
        </w:rPr>
        <w:t>.2改进措施及建议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9C3924" w14:paraId="674B4BF3" w14:textId="77777777" w:rsidTr="00164F58">
        <w:trPr>
          <w:trHeight w:val="2070"/>
        </w:trPr>
        <w:tc>
          <w:tcPr>
            <w:tcW w:w="8721" w:type="dxa"/>
          </w:tcPr>
          <w:p w14:paraId="60AB8C19" w14:textId="77777777" w:rsidR="009C3924" w:rsidRDefault="006D7EB8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position w:val="-20"/>
                <w:lang w:eastAsia="zh-CN"/>
              </w:rPr>
            </w:pPr>
            <w:r>
              <w:rPr>
                <w:rFonts w:ascii="宋体" w:hAnsi="宋体"/>
                <w:b/>
                <w:position w:val="-20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position w:val="-20"/>
                <w:lang w:eastAsia="zh-CN"/>
              </w:rPr>
              <w:t>，数据库服务器，建议搭建Always</w:t>
            </w:r>
            <w:r>
              <w:rPr>
                <w:rFonts w:ascii="宋体" w:hAnsi="宋体"/>
                <w:b/>
                <w:position w:val="-20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position w:val="-20"/>
                <w:lang w:eastAsia="zh-CN"/>
              </w:rPr>
              <w:t>on</w:t>
            </w:r>
            <w:r>
              <w:rPr>
                <w:rFonts w:ascii="宋体" w:hAnsi="宋体"/>
                <w:b/>
                <w:position w:val="-20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position w:val="-20"/>
                <w:lang w:eastAsia="zh-CN"/>
              </w:rPr>
              <w:t>来实现容灾处理</w:t>
            </w:r>
          </w:p>
          <w:p w14:paraId="302A839C" w14:textId="77777777" w:rsidR="006D7EB8" w:rsidRDefault="006D7EB8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position w:val="-20"/>
                <w:lang w:eastAsia="zh-CN"/>
              </w:rPr>
            </w:pPr>
            <w:r>
              <w:rPr>
                <w:rFonts w:ascii="宋体" w:hAnsi="宋体" w:hint="eastAsia"/>
                <w:b/>
                <w:position w:val="-20"/>
                <w:lang w:eastAsia="zh-CN"/>
              </w:rPr>
              <w:t>2，应用服务器做负载均衡处理</w:t>
            </w:r>
          </w:p>
          <w:p w14:paraId="6A07BA0E" w14:textId="77777777" w:rsidR="006D7EB8" w:rsidRDefault="006D7EB8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position w:val="-20"/>
                <w:lang w:eastAsia="zh-CN"/>
              </w:rPr>
            </w:pPr>
            <w:r>
              <w:rPr>
                <w:rFonts w:ascii="宋体" w:hAnsi="宋体" w:hint="eastAsia"/>
                <w:b/>
                <w:position w:val="-20"/>
                <w:lang w:eastAsia="zh-CN"/>
              </w:rPr>
              <w:t>3，需要业务方面提供Z</w:t>
            </w:r>
            <w:r>
              <w:rPr>
                <w:rFonts w:ascii="宋体" w:hAnsi="宋体"/>
                <w:b/>
                <w:position w:val="-20"/>
                <w:lang w:eastAsia="zh-CN"/>
              </w:rPr>
              <w:t xml:space="preserve">007 </w:t>
            </w:r>
            <w:r>
              <w:rPr>
                <w:rFonts w:ascii="宋体" w:hAnsi="宋体" w:hint="eastAsia"/>
                <w:b/>
                <w:position w:val="-20"/>
                <w:lang w:eastAsia="zh-CN"/>
              </w:rPr>
              <w:t>规则内容，配合调查超时原因。</w:t>
            </w:r>
          </w:p>
          <w:p w14:paraId="4579A8BE" w14:textId="77777777" w:rsidR="005E7AD2" w:rsidRPr="002C05E0" w:rsidRDefault="005E7AD2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position w:val="-20"/>
                <w:lang w:eastAsia="zh-CN"/>
              </w:rPr>
            </w:pPr>
            <w:r>
              <w:rPr>
                <w:rFonts w:ascii="宋体" w:hAnsi="宋体" w:hint="eastAsia"/>
                <w:b/>
                <w:position w:val="-20"/>
                <w:lang w:eastAsia="zh-CN"/>
              </w:rPr>
              <w:t>4，对应用程序日志进行</w:t>
            </w:r>
            <w:r w:rsidR="00762D8A">
              <w:rPr>
                <w:rFonts w:ascii="宋体" w:hAnsi="宋体" w:hint="eastAsia"/>
                <w:b/>
                <w:position w:val="-20"/>
                <w:lang w:eastAsia="zh-CN"/>
              </w:rPr>
              <w:t>定时清理（建议用计划任务做清理工作）</w:t>
            </w:r>
          </w:p>
        </w:tc>
      </w:tr>
    </w:tbl>
    <w:p w14:paraId="4EAD9BB1" w14:textId="77777777" w:rsidR="009C3924" w:rsidRDefault="00CE3AEC" w:rsidP="009C3924">
      <w:pPr>
        <w:pStyle w:val="3"/>
        <w:numPr>
          <w:ilvl w:val="2"/>
          <w:numId w:val="0"/>
        </w:numPr>
        <w:rPr>
          <w:rFonts w:ascii="仿宋" w:eastAsia="仿宋" w:hAnsi="仿宋" w:cs="仿宋"/>
          <w:sz w:val="28"/>
          <w:szCs w:val="28"/>
        </w:rPr>
      </w:pPr>
      <w:bookmarkStart w:id="56" w:name="_Toc424846328"/>
      <w:bookmarkStart w:id="57" w:name="_Toc42586409"/>
      <w:r>
        <w:rPr>
          <w:rFonts w:ascii="仿宋" w:eastAsia="仿宋" w:hAnsi="仿宋" w:cs="仿宋" w:hint="eastAsia"/>
          <w:sz w:val="28"/>
          <w:szCs w:val="28"/>
        </w:rPr>
        <w:t>5</w:t>
      </w:r>
      <w:r w:rsidR="009C3924">
        <w:rPr>
          <w:rFonts w:ascii="仿宋" w:eastAsia="仿宋" w:hAnsi="仿宋" w:cs="仿宋" w:hint="eastAsia"/>
          <w:sz w:val="28"/>
          <w:szCs w:val="28"/>
        </w:rPr>
        <w:t>.3遗留问题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9C3924" w14:paraId="69775190" w14:textId="77777777" w:rsidTr="00164F58">
        <w:trPr>
          <w:trHeight w:val="966"/>
        </w:trPr>
        <w:tc>
          <w:tcPr>
            <w:tcW w:w="8721" w:type="dxa"/>
          </w:tcPr>
          <w:p w14:paraId="753ABD26" w14:textId="77777777" w:rsidR="009C3924" w:rsidRPr="00365F73" w:rsidRDefault="006D7EB8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position w:val="-20"/>
                <w:lang w:eastAsia="zh-CN"/>
              </w:rPr>
            </w:pPr>
            <w:r>
              <w:rPr>
                <w:rFonts w:ascii="宋体" w:hAnsi="宋体" w:hint="eastAsia"/>
                <w:b/>
                <w:position w:val="-20"/>
                <w:lang w:eastAsia="zh-CN"/>
              </w:rPr>
              <w:t>无</w:t>
            </w:r>
          </w:p>
        </w:tc>
      </w:tr>
    </w:tbl>
    <w:p w14:paraId="2180FDC5" w14:textId="77777777" w:rsidR="009C3924" w:rsidRDefault="00CE3AEC" w:rsidP="009C3924">
      <w:pPr>
        <w:pStyle w:val="3"/>
        <w:numPr>
          <w:ilvl w:val="2"/>
          <w:numId w:val="0"/>
        </w:numPr>
        <w:rPr>
          <w:rFonts w:ascii="仿宋" w:eastAsia="仿宋" w:hAnsi="仿宋" w:cs="仿宋"/>
          <w:sz w:val="28"/>
          <w:szCs w:val="28"/>
        </w:rPr>
      </w:pPr>
      <w:bookmarkStart w:id="58" w:name="_Toc424846329"/>
      <w:bookmarkStart w:id="59" w:name="_Toc42586410"/>
      <w:r>
        <w:rPr>
          <w:rFonts w:ascii="仿宋" w:eastAsia="仿宋" w:hAnsi="仿宋" w:cs="仿宋" w:hint="eastAsia"/>
          <w:sz w:val="28"/>
          <w:szCs w:val="28"/>
        </w:rPr>
        <w:t>5</w:t>
      </w:r>
      <w:r w:rsidR="009C3924">
        <w:rPr>
          <w:rFonts w:ascii="仿宋" w:eastAsia="仿宋" w:hAnsi="仿宋" w:cs="仿宋" w:hint="eastAsia"/>
          <w:sz w:val="28"/>
          <w:szCs w:val="28"/>
        </w:rPr>
        <w:t>.4意见和建议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1"/>
      </w:tblGrid>
      <w:tr w:rsidR="009C3924" w14:paraId="357A369E" w14:textId="77777777" w:rsidTr="00164F58">
        <w:trPr>
          <w:trHeight w:val="964"/>
        </w:trPr>
        <w:tc>
          <w:tcPr>
            <w:tcW w:w="9001" w:type="dxa"/>
          </w:tcPr>
          <w:p w14:paraId="6C943D17" w14:textId="77777777" w:rsidR="009C3924" w:rsidRDefault="009C3924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仿宋" w:eastAsia="仿宋" w:hAnsi="仿宋" w:cs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cs="仿宋" w:hint="eastAsia"/>
                <w:color w:val="000000"/>
                <w:sz w:val="21"/>
                <w:szCs w:val="21"/>
                <w:lang w:eastAsia="zh-CN"/>
              </w:rPr>
              <w:t>意见：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  <w:lang w:eastAsia="zh-CN"/>
              </w:rPr>
              <w:t>□</w:t>
            </w:r>
            <w:r>
              <w:rPr>
                <w:rFonts w:ascii="仿宋" w:eastAsia="仿宋" w:hAnsi="仿宋" w:cs="仿宋" w:hint="eastAsia"/>
                <w:color w:val="000000"/>
                <w:sz w:val="21"/>
                <w:szCs w:val="21"/>
                <w:lang w:eastAsia="zh-CN"/>
              </w:rPr>
              <w:t>非常满意□满意□一般□不满意□非常不满意</w:t>
            </w:r>
          </w:p>
          <w:p w14:paraId="04781F9E" w14:textId="77777777" w:rsidR="009C3924" w:rsidRDefault="009C3924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仿宋" w:eastAsia="仿宋" w:hAnsi="仿宋" w:cs="仿宋"/>
                <w:color w:val="000000"/>
                <w:sz w:val="21"/>
                <w:szCs w:val="21"/>
                <w:lang w:eastAsia="zh-CN"/>
              </w:rPr>
            </w:pPr>
          </w:p>
          <w:p w14:paraId="5D2A99CD" w14:textId="60E49CA7" w:rsidR="00F754CD" w:rsidRDefault="00F754CD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仿宋" w:eastAsia="仿宋" w:hAnsi="仿宋" w:cs="仿宋"/>
                <w:color w:val="000000"/>
                <w:sz w:val="21"/>
                <w:szCs w:val="21"/>
                <w:lang w:eastAsia="zh-CN"/>
              </w:rPr>
            </w:pPr>
          </w:p>
          <w:p w14:paraId="3D5A91FA" w14:textId="569EFF75" w:rsidR="00F754CD" w:rsidRDefault="00F754CD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仿宋" w:eastAsia="仿宋" w:hAnsi="仿宋" w:cs="仿宋"/>
                <w:color w:val="000000"/>
                <w:sz w:val="21"/>
                <w:szCs w:val="21"/>
                <w:lang w:eastAsia="zh-CN"/>
              </w:rPr>
            </w:pPr>
          </w:p>
          <w:p w14:paraId="2CBB0AF7" w14:textId="77777777" w:rsidR="00F754CD" w:rsidRDefault="00F754CD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仿宋" w:eastAsia="仿宋" w:hAnsi="仿宋" w:cs="仿宋"/>
                <w:color w:val="000000"/>
                <w:sz w:val="21"/>
                <w:szCs w:val="21"/>
                <w:lang w:eastAsia="zh-CN"/>
              </w:rPr>
            </w:pPr>
          </w:p>
          <w:p w14:paraId="74ECA4C6" w14:textId="414A5EFB" w:rsidR="00F754CD" w:rsidRDefault="00F754CD" w:rsidP="00164F58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仿宋" w:eastAsia="仿宋" w:hAnsi="仿宋" w:cs="仿宋"/>
                <w:color w:val="000000"/>
                <w:sz w:val="21"/>
                <w:szCs w:val="21"/>
                <w:lang w:eastAsia="zh-CN"/>
              </w:rPr>
            </w:pPr>
          </w:p>
        </w:tc>
      </w:tr>
    </w:tbl>
    <w:p w14:paraId="2C8E1A73" w14:textId="77777777" w:rsidR="009C3924" w:rsidRDefault="009C3924" w:rsidP="009C3924">
      <w:pPr>
        <w:tabs>
          <w:tab w:val="left" w:pos="4830"/>
        </w:tabs>
        <w:rPr>
          <w:rFonts w:ascii="楷体_GB2312" w:eastAsia="楷体_GB2312" w:hAnsi="Times New Roman"/>
          <w:kern w:val="2"/>
          <w:sz w:val="32"/>
          <w:lang w:eastAsia="zh-CN" w:bidi="ar-SA"/>
        </w:rPr>
      </w:pPr>
      <w:r>
        <w:rPr>
          <w:rFonts w:ascii="楷体_GB2312" w:eastAsia="楷体_GB2312" w:hAnsi="Times New Roman"/>
          <w:kern w:val="2"/>
          <w:sz w:val="32"/>
          <w:lang w:eastAsia="zh-CN" w:bidi="ar-SA"/>
        </w:rPr>
        <w:tab/>
      </w:r>
    </w:p>
    <w:p w14:paraId="62997974" w14:textId="77777777" w:rsidR="009C3924" w:rsidRDefault="009C3924" w:rsidP="007E5CAF">
      <w:pPr>
        <w:jc w:val="center"/>
        <w:rPr>
          <w:lang w:eastAsia="zh-CN"/>
        </w:rPr>
      </w:pPr>
    </w:p>
    <w:sectPr w:rsidR="009C3924" w:rsidSect="00B15C5C">
      <w:head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4091" w14:textId="77777777" w:rsidR="00393086" w:rsidRDefault="00393086" w:rsidP="009C3924">
      <w:pPr>
        <w:spacing w:line="240" w:lineRule="auto"/>
      </w:pPr>
      <w:r>
        <w:separator/>
      </w:r>
    </w:p>
  </w:endnote>
  <w:endnote w:type="continuationSeparator" w:id="0">
    <w:p w14:paraId="4296C828" w14:textId="77777777" w:rsidR="00393086" w:rsidRDefault="00393086" w:rsidP="009C3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34FA7" w14:textId="77777777" w:rsidR="00393086" w:rsidRDefault="00393086" w:rsidP="009C3924">
      <w:pPr>
        <w:spacing w:line="240" w:lineRule="auto"/>
      </w:pPr>
      <w:r>
        <w:separator/>
      </w:r>
    </w:p>
  </w:footnote>
  <w:footnote w:type="continuationSeparator" w:id="0">
    <w:p w14:paraId="498C7BEB" w14:textId="77777777" w:rsidR="00393086" w:rsidRDefault="00393086" w:rsidP="009C3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52175" w14:textId="77777777" w:rsidR="00144973" w:rsidRDefault="00144973" w:rsidP="009C3924">
    <w:pPr>
      <w:pStyle w:val="a5"/>
      <w:pBdr>
        <w:bottom w:val="single" w:sz="6" w:space="3" w:color="auto"/>
      </w:pBdr>
    </w:pPr>
    <w:r>
      <w:rPr>
        <w:noProof/>
        <w:lang w:eastAsia="zh-CN" w:bidi="ar-SA"/>
      </w:rPr>
      <w:drawing>
        <wp:anchor distT="0" distB="0" distL="114300" distR="114300" simplePos="0" relativeHeight="251658240" behindDoc="0" locked="0" layoutInCell="1" allowOverlap="1" wp14:anchorId="38767489" wp14:editId="33616D8F">
          <wp:simplePos x="0" y="0"/>
          <wp:positionH relativeFrom="column">
            <wp:posOffset>3019425</wp:posOffset>
          </wp:positionH>
          <wp:positionV relativeFrom="paragraph">
            <wp:posOffset>-254635</wp:posOffset>
          </wp:positionV>
          <wp:extent cx="2171700" cy="390525"/>
          <wp:effectExtent l="19050" t="0" r="0" b="0"/>
          <wp:wrapNone/>
          <wp:docPr id="7" name="图片 7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未标题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0317DC4" w14:textId="77777777" w:rsidR="00144973" w:rsidRDefault="00144973" w:rsidP="009C3924">
    <w:pPr>
      <w:pStyle w:val="a5"/>
      <w:pBdr>
        <w:bottom w:val="single" w:sz="6" w:space="3" w:color="auto"/>
      </w:pBdr>
      <w:rPr>
        <w:lang w:eastAsia="zh-CN"/>
      </w:rPr>
    </w:pPr>
    <w:r>
      <w:rPr>
        <w:rFonts w:hint="eastAsia"/>
        <w:lang w:eastAsia="zh-CN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D9468BC"/>
    <w:multiLevelType w:val="hybridMultilevel"/>
    <w:tmpl w:val="B4968C5E"/>
    <w:lvl w:ilvl="0" w:tplc="C49C33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804B7"/>
    <w:multiLevelType w:val="hybridMultilevel"/>
    <w:tmpl w:val="FF46B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77510"/>
    <w:multiLevelType w:val="hybridMultilevel"/>
    <w:tmpl w:val="8414887A"/>
    <w:lvl w:ilvl="0" w:tplc="6C5E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A6040B"/>
    <w:multiLevelType w:val="singleLevel"/>
    <w:tmpl w:val="55A604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5A60671"/>
    <w:multiLevelType w:val="singleLevel"/>
    <w:tmpl w:val="55A6067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5A612FE"/>
    <w:multiLevelType w:val="singleLevel"/>
    <w:tmpl w:val="55A612FE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A6172F"/>
    <w:multiLevelType w:val="singleLevel"/>
    <w:tmpl w:val="55A6172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04B5901"/>
    <w:multiLevelType w:val="hybridMultilevel"/>
    <w:tmpl w:val="D12C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CAF"/>
    <w:rsid w:val="00000E33"/>
    <w:rsid w:val="0000244A"/>
    <w:rsid w:val="0000251E"/>
    <w:rsid w:val="00003297"/>
    <w:rsid w:val="00010BBB"/>
    <w:rsid w:val="00013526"/>
    <w:rsid w:val="0001376B"/>
    <w:rsid w:val="0001408B"/>
    <w:rsid w:val="00015987"/>
    <w:rsid w:val="00033386"/>
    <w:rsid w:val="00044172"/>
    <w:rsid w:val="00044B62"/>
    <w:rsid w:val="00052536"/>
    <w:rsid w:val="00052647"/>
    <w:rsid w:val="000568B4"/>
    <w:rsid w:val="00064DC8"/>
    <w:rsid w:val="00073CF3"/>
    <w:rsid w:val="000837C1"/>
    <w:rsid w:val="0009054C"/>
    <w:rsid w:val="000A0C1B"/>
    <w:rsid w:val="000A1E0E"/>
    <w:rsid w:val="000A268E"/>
    <w:rsid w:val="000B2AF7"/>
    <w:rsid w:val="000B311A"/>
    <w:rsid w:val="000B37D8"/>
    <w:rsid w:val="000B39E4"/>
    <w:rsid w:val="000B5036"/>
    <w:rsid w:val="000B5E86"/>
    <w:rsid w:val="000C3132"/>
    <w:rsid w:val="000C33E5"/>
    <w:rsid w:val="000C5117"/>
    <w:rsid w:val="000D29F4"/>
    <w:rsid w:val="000E2F61"/>
    <w:rsid w:val="000E6C15"/>
    <w:rsid w:val="000E74CD"/>
    <w:rsid w:val="000F0834"/>
    <w:rsid w:val="000F2B61"/>
    <w:rsid w:val="000F5A5E"/>
    <w:rsid w:val="000F7E24"/>
    <w:rsid w:val="00110F8E"/>
    <w:rsid w:val="0011336C"/>
    <w:rsid w:val="001142C3"/>
    <w:rsid w:val="00115299"/>
    <w:rsid w:val="00126780"/>
    <w:rsid w:val="00131089"/>
    <w:rsid w:val="001352C3"/>
    <w:rsid w:val="001358F9"/>
    <w:rsid w:val="0013775B"/>
    <w:rsid w:val="001377D6"/>
    <w:rsid w:val="00137BD1"/>
    <w:rsid w:val="00143985"/>
    <w:rsid w:val="00144973"/>
    <w:rsid w:val="0015281D"/>
    <w:rsid w:val="001542A9"/>
    <w:rsid w:val="0015576A"/>
    <w:rsid w:val="00164F58"/>
    <w:rsid w:val="00165C1D"/>
    <w:rsid w:val="0017294D"/>
    <w:rsid w:val="00176694"/>
    <w:rsid w:val="0018404A"/>
    <w:rsid w:val="00187104"/>
    <w:rsid w:val="00192FED"/>
    <w:rsid w:val="00193D95"/>
    <w:rsid w:val="001A37A5"/>
    <w:rsid w:val="001A60F2"/>
    <w:rsid w:val="001B2C84"/>
    <w:rsid w:val="001C6BB7"/>
    <w:rsid w:val="001D1387"/>
    <w:rsid w:val="001D71E7"/>
    <w:rsid w:val="001E2397"/>
    <w:rsid w:val="001E3254"/>
    <w:rsid w:val="001E6128"/>
    <w:rsid w:val="001F24EA"/>
    <w:rsid w:val="001F563E"/>
    <w:rsid w:val="001F58C1"/>
    <w:rsid w:val="00200E17"/>
    <w:rsid w:val="00206A85"/>
    <w:rsid w:val="00207775"/>
    <w:rsid w:val="002139CD"/>
    <w:rsid w:val="00215E55"/>
    <w:rsid w:val="00220CE6"/>
    <w:rsid w:val="00230B78"/>
    <w:rsid w:val="0023132F"/>
    <w:rsid w:val="00234E62"/>
    <w:rsid w:val="002419D6"/>
    <w:rsid w:val="00250225"/>
    <w:rsid w:val="00252105"/>
    <w:rsid w:val="00254427"/>
    <w:rsid w:val="00257BA6"/>
    <w:rsid w:val="00257BCE"/>
    <w:rsid w:val="002615C2"/>
    <w:rsid w:val="002624CE"/>
    <w:rsid w:val="00262C43"/>
    <w:rsid w:val="002674E2"/>
    <w:rsid w:val="00273835"/>
    <w:rsid w:val="00276353"/>
    <w:rsid w:val="002779C2"/>
    <w:rsid w:val="0029140C"/>
    <w:rsid w:val="0029364E"/>
    <w:rsid w:val="00295B2E"/>
    <w:rsid w:val="0029661D"/>
    <w:rsid w:val="00297DF9"/>
    <w:rsid w:val="002A109B"/>
    <w:rsid w:val="002A4B99"/>
    <w:rsid w:val="002B4D30"/>
    <w:rsid w:val="002B511D"/>
    <w:rsid w:val="002B6D46"/>
    <w:rsid w:val="002C15A3"/>
    <w:rsid w:val="002C3E19"/>
    <w:rsid w:val="002C5C71"/>
    <w:rsid w:val="002C6008"/>
    <w:rsid w:val="002C62BE"/>
    <w:rsid w:val="002C6D29"/>
    <w:rsid w:val="002C772E"/>
    <w:rsid w:val="002D2102"/>
    <w:rsid w:val="002D4E78"/>
    <w:rsid w:val="002F00D1"/>
    <w:rsid w:val="002F0D99"/>
    <w:rsid w:val="002F15DD"/>
    <w:rsid w:val="002F2AEB"/>
    <w:rsid w:val="002F54F6"/>
    <w:rsid w:val="002F5A2F"/>
    <w:rsid w:val="002F7D94"/>
    <w:rsid w:val="0030171F"/>
    <w:rsid w:val="00304306"/>
    <w:rsid w:val="00304B9A"/>
    <w:rsid w:val="00305A04"/>
    <w:rsid w:val="00312187"/>
    <w:rsid w:val="00317C30"/>
    <w:rsid w:val="003334EA"/>
    <w:rsid w:val="003378E6"/>
    <w:rsid w:val="00347BBA"/>
    <w:rsid w:val="00350F68"/>
    <w:rsid w:val="00357406"/>
    <w:rsid w:val="00360D15"/>
    <w:rsid w:val="0036584C"/>
    <w:rsid w:val="003714ED"/>
    <w:rsid w:val="00375263"/>
    <w:rsid w:val="00381121"/>
    <w:rsid w:val="00385A8A"/>
    <w:rsid w:val="00390878"/>
    <w:rsid w:val="00393086"/>
    <w:rsid w:val="003935AB"/>
    <w:rsid w:val="0039482B"/>
    <w:rsid w:val="00395AEC"/>
    <w:rsid w:val="00396BFD"/>
    <w:rsid w:val="003A5463"/>
    <w:rsid w:val="003A6722"/>
    <w:rsid w:val="003B02FF"/>
    <w:rsid w:val="003C52A0"/>
    <w:rsid w:val="003D150A"/>
    <w:rsid w:val="003D40CA"/>
    <w:rsid w:val="003D755E"/>
    <w:rsid w:val="003D7DFE"/>
    <w:rsid w:val="003E4FC9"/>
    <w:rsid w:val="003F4848"/>
    <w:rsid w:val="003F4ABD"/>
    <w:rsid w:val="003F5586"/>
    <w:rsid w:val="003F6FE7"/>
    <w:rsid w:val="004127B5"/>
    <w:rsid w:val="00412A27"/>
    <w:rsid w:val="00414D46"/>
    <w:rsid w:val="00416D4B"/>
    <w:rsid w:val="00421AB2"/>
    <w:rsid w:val="004254B5"/>
    <w:rsid w:val="00426ABB"/>
    <w:rsid w:val="00437D92"/>
    <w:rsid w:val="004439BF"/>
    <w:rsid w:val="00470AC0"/>
    <w:rsid w:val="004715D8"/>
    <w:rsid w:val="00473A03"/>
    <w:rsid w:val="00473D96"/>
    <w:rsid w:val="0048379B"/>
    <w:rsid w:val="004925D0"/>
    <w:rsid w:val="00494B36"/>
    <w:rsid w:val="00494DB9"/>
    <w:rsid w:val="0049717B"/>
    <w:rsid w:val="004A06AC"/>
    <w:rsid w:val="004A1CEB"/>
    <w:rsid w:val="004A38B3"/>
    <w:rsid w:val="004B0004"/>
    <w:rsid w:val="004B266C"/>
    <w:rsid w:val="004D3031"/>
    <w:rsid w:val="004D3227"/>
    <w:rsid w:val="004E3E23"/>
    <w:rsid w:val="004E5A1D"/>
    <w:rsid w:val="004E618D"/>
    <w:rsid w:val="004F1788"/>
    <w:rsid w:val="004F1C1C"/>
    <w:rsid w:val="004F3C7A"/>
    <w:rsid w:val="00502AFC"/>
    <w:rsid w:val="00504A0C"/>
    <w:rsid w:val="005065C3"/>
    <w:rsid w:val="00516171"/>
    <w:rsid w:val="00524AE4"/>
    <w:rsid w:val="00524ED2"/>
    <w:rsid w:val="0052509B"/>
    <w:rsid w:val="00526374"/>
    <w:rsid w:val="005348C5"/>
    <w:rsid w:val="00535AA1"/>
    <w:rsid w:val="00536606"/>
    <w:rsid w:val="005412B0"/>
    <w:rsid w:val="005421D7"/>
    <w:rsid w:val="00544501"/>
    <w:rsid w:val="005452FD"/>
    <w:rsid w:val="00550AD1"/>
    <w:rsid w:val="00551991"/>
    <w:rsid w:val="00553E47"/>
    <w:rsid w:val="0056222A"/>
    <w:rsid w:val="0056239E"/>
    <w:rsid w:val="00564B2F"/>
    <w:rsid w:val="0056531C"/>
    <w:rsid w:val="0056726B"/>
    <w:rsid w:val="00571E79"/>
    <w:rsid w:val="00575417"/>
    <w:rsid w:val="00592BD1"/>
    <w:rsid w:val="0059308B"/>
    <w:rsid w:val="0059312F"/>
    <w:rsid w:val="00595E40"/>
    <w:rsid w:val="0059656F"/>
    <w:rsid w:val="005A5B2A"/>
    <w:rsid w:val="005C195B"/>
    <w:rsid w:val="005C4A78"/>
    <w:rsid w:val="005C4F64"/>
    <w:rsid w:val="005D52A4"/>
    <w:rsid w:val="005E1A1A"/>
    <w:rsid w:val="005E4AAA"/>
    <w:rsid w:val="005E7AD2"/>
    <w:rsid w:val="005F2FB4"/>
    <w:rsid w:val="005F3650"/>
    <w:rsid w:val="00601670"/>
    <w:rsid w:val="00602CB4"/>
    <w:rsid w:val="006037DC"/>
    <w:rsid w:val="00604786"/>
    <w:rsid w:val="00610C7C"/>
    <w:rsid w:val="006115B3"/>
    <w:rsid w:val="00612AC9"/>
    <w:rsid w:val="00614359"/>
    <w:rsid w:val="0061457F"/>
    <w:rsid w:val="00617E09"/>
    <w:rsid w:val="00617EFC"/>
    <w:rsid w:val="00624775"/>
    <w:rsid w:val="00630123"/>
    <w:rsid w:val="00630DAB"/>
    <w:rsid w:val="00634801"/>
    <w:rsid w:val="0063770D"/>
    <w:rsid w:val="00640ECD"/>
    <w:rsid w:val="00641F06"/>
    <w:rsid w:val="00643F3B"/>
    <w:rsid w:val="0064695A"/>
    <w:rsid w:val="00652B75"/>
    <w:rsid w:val="00656C15"/>
    <w:rsid w:val="00657304"/>
    <w:rsid w:val="006621B6"/>
    <w:rsid w:val="006709E9"/>
    <w:rsid w:val="006722C2"/>
    <w:rsid w:val="00673E9C"/>
    <w:rsid w:val="00683EE2"/>
    <w:rsid w:val="00696399"/>
    <w:rsid w:val="006A177F"/>
    <w:rsid w:val="006A418D"/>
    <w:rsid w:val="006B079F"/>
    <w:rsid w:val="006B1793"/>
    <w:rsid w:val="006B6BAB"/>
    <w:rsid w:val="006D2450"/>
    <w:rsid w:val="006D3D1C"/>
    <w:rsid w:val="006D63BA"/>
    <w:rsid w:val="006D7EB8"/>
    <w:rsid w:val="006E5D65"/>
    <w:rsid w:val="006F40AE"/>
    <w:rsid w:val="006F60C6"/>
    <w:rsid w:val="00703C25"/>
    <w:rsid w:val="007060C6"/>
    <w:rsid w:val="00723577"/>
    <w:rsid w:val="00723FE8"/>
    <w:rsid w:val="00727A57"/>
    <w:rsid w:val="0073422E"/>
    <w:rsid w:val="00735295"/>
    <w:rsid w:val="007422D7"/>
    <w:rsid w:val="00754D46"/>
    <w:rsid w:val="007606CF"/>
    <w:rsid w:val="00761895"/>
    <w:rsid w:val="00762D8A"/>
    <w:rsid w:val="00763DF3"/>
    <w:rsid w:val="00765B6E"/>
    <w:rsid w:val="00766477"/>
    <w:rsid w:val="0077144C"/>
    <w:rsid w:val="007723F1"/>
    <w:rsid w:val="007770EB"/>
    <w:rsid w:val="007812B2"/>
    <w:rsid w:val="00782B0C"/>
    <w:rsid w:val="00786D9D"/>
    <w:rsid w:val="007971AC"/>
    <w:rsid w:val="007A0642"/>
    <w:rsid w:val="007A1575"/>
    <w:rsid w:val="007A3EC8"/>
    <w:rsid w:val="007B131E"/>
    <w:rsid w:val="007B4798"/>
    <w:rsid w:val="007B506C"/>
    <w:rsid w:val="007C23F3"/>
    <w:rsid w:val="007D59C7"/>
    <w:rsid w:val="007E5CAF"/>
    <w:rsid w:val="007F663D"/>
    <w:rsid w:val="008007FC"/>
    <w:rsid w:val="00810564"/>
    <w:rsid w:val="0081238E"/>
    <w:rsid w:val="00815A87"/>
    <w:rsid w:val="0081610E"/>
    <w:rsid w:val="008204BD"/>
    <w:rsid w:val="008213CA"/>
    <w:rsid w:val="008220CD"/>
    <w:rsid w:val="008242CA"/>
    <w:rsid w:val="00824469"/>
    <w:rsid w:val="00832085"/>
    <w:rsid w:val="00832153"/>
    <w:rsid w:val="00836E46"/>
    <w:rsid w:val="00841DD2"/>
    <w:rsid w:val="00843EB9"/>
    <w:rsid w:val="008472E8"/>
    <w:rsid w:val="00850165"/>
    <w:rsid w:val="00855D59"/>
    <w:rsid w:val="00863667"/>
    <w:rsid w:val="00877BC6"/>
    <w:rsid w:val="00877DFD"/>
    <w:rsid w:val="00877E29"/>
    <w:rsid w:val="0088606B"/>
    <w:rsid w:val="008954B3"/>
    <w:rsid w:val="008964B2"/>
    <w:rsid w:val="00897E8F"/>
    <w:rsid w:val="00897EFD"/>
    <w:rsid w:val="008B1F0A"/>
    <w:rsid w:val="008C0C2F"/>
    <w:rsid w:val="008C3117"/>
    <w:rsid w:val="008C4847"/>
    <w:rsid w:val="008C6955"/>
    <w:rsid w:val="008C7A61"/>
    <w:rsid w:val="008D16AD"/>
    <w:rsid w:val="008E28E4"/>
    <w:rsid w:val="008E2F02"/>
    <w:rsid w:val="008E7A16"/>
    <w:rsid w:val="008F041E"/>
    <w:rsid w:val="008F0AE7"/>
    <w:rsid w:val="008F2E16"/>
    <w:rsid w:val="008F2ECA"/>
    <w:rsid w:val="008F4CF6"/>
    <w:rsid w:val="00900BF2"/>
    <w:rsid w:val="00907D91"/>
    <w:rsid w:val="009153E2"/>
    <w:rsid w:val="00917B6B"/>
    <w:rsid w:val="00922B33"/>
    <w:rsid w:val="009253D8"/>
    <w:rsid w:val="009279D8"/>
    <w:rsid w:val="0093023D"/>
    <w:rsid w:val="009436D1"/>
    <w:rsid w:val="00944629"/>
    <w:rsid w:val="00946D21"/>
    <w:rsid w:val="0095442E"/>
    <w:rsid w:val="0095680B"/>
    <w:rsid w:val="00962B86"/>
    <w:rsid w:val="00966867"/>
    <w:rsid w:val="00970A91"/>
    <w:rsid w:val="0097272E"/>
    <w:rsid w:val="00981EDA"/>
    <w:rsid w:val="00993839"/>
    <w:rsid w:val="00994EEC"/>
    <w:rsid w:val="009B205E"/>
    <w:rsid w:val="009B2167"/>
    <w:rsid w:val="009C282A"/>
    <w:rsid w:val="009C3924"/>
    <w:rsid w:val="009D379C"/>
    <w:rsid w:val="009F2FA9"/>
    <w:rsid w:val="009F4ED0"/>
    <w:rsid w:val="00A03DD3"/>
    <w:rsid w:val="00A03F55"/>
    <w:rsid w:val="00A063F5"/>
    <w:rsid w:val="00A12349"/>
    <w:rsid w:val="00A13C2B"/>
    <w:rsid w:val="00A15E02"/>
    <w:rsid w:val="00A20382"/>
    <w:rsid w:val="00A25C56"/>
    <w:rsid w:val="00A30121"/>
    <w:rsid w:val="00A32119"/>
    <w:rsid w:val="00A33529"/>
    <w:rsid w:val="00A44DCA"/>
    <w:rsid w:val="00A45488"/>
    <w:rsid w:val="00A46A79"/>
    <w:rsid w:val="00A507C3"/>
    <w:rsid w:val="00A50BDD"/>
    <w:rsid w:val="00A52509"/>
    <w:rsid w:val="00A54389"/>
    <w:rsid w:val="00A55051"/>
    <w:rsid w:val="00A55AB3"/>
    <w:rsid w:val="00A61D23"/>
    <w:rsid w:val="00A6334B"/>
    <w:rsid w:val="00A63C9B"/>
    <w:rsid w:val="00A82407"/>
    <w:rsid w:val="00A824A9"/>
    <w:rsid w:val="00A860A9"/>
    <w:rsid w:val="00A95096"/>
    <w:rsid w:val="00A971F8"/>
    <w:rsid w:val="00AA4778"/>
    <w:rsid w:val="00AA66EE"/>
    <w:rsid w:val="00AA6E59"/>
    <w:rsid w:val="00AA7EE5"/>
    <w:rsid w:val="00AB29D2"/>
    <w:rsid w:val="00AB6011"/>
    <w:rsid w:val="00AC01D0"/>
    <w:rsid w:val="00AD03A7"/>
    <w:rsid w:val="00AD3613"/>
    <w:rsid w:val="00AE2DAE"/>
    <w:rsid w:val="00AE5654"/>
    <w:rsid w:val="00AF73BE"/>
    <w:rsid w:val="00B00459"/>
    <w:rsid w:val="00B15C5C"/>
    <w:rsid w:val="00B16780"/>
    <w:rsid w:val="00B20D68"/>
    <w:rsid w:val="00B21FE5"/>
    <w:rsid w:val="00B22DB3"/>
    <w:rsid w:val="00B260E4"/>
    <w:rsid w:val="00B265D5"/>
    <w:rsid w:val="00B440DE"/>
    <w:rsid w:val="00B52309"/>
    <w:rsid w:val="00B56168"/>
    <w:rsid w:val="00B60472"/>
    <w:rsid w:val="00B75ADC"/>
    <w:rsid w:val="00B775CD"/>
    <w:rsid w:val="00B8054C"/>
    <w:rsid w:val="00B81488"/>
    <w:rsid w:val="00B84703"/>
    <w:rsid w:val="00B92CB9"/>
    <w:rsid w:val="00BA0A5C"/>
    <w:rsid w:val="00BA4198"/>
    <w:rsid w:val="00BA425D"/>
    <w:rsid w:val="00BB258F"/>
    <w:rsid w:val="00BB6820"/>
    <w:rsid w:val="00BD29BE"/>
    <w:rsid w:val="00BD4CDF"/>
    <w:rsid w:val="00BD53F9"/>
    <w:rsid w:val="00BE36B4"/>
    <w:rsid w:val="00BE428D"/>
    <w:rsid w:val="00BF0878"/>
    <w:rsid w:val="00BF292A"/>
    <w:rsid w:val="00BF40B9"/>
    <w:rsid w:val="00BF5E32"/>
    <w:rsid w:val="00BF71B9"/>
    <w:rsid w:val="00C01BBE"/>
    <w:rsid w:val="00C02622"/>
    <w:rsid w:val="00C02BC0"/>
    <w:rsid w:val="00C07372"/>
    <w:rsid w:val="00C07F87"/>
    <w:rsid w:val="00C156FC"/>
    <w:rsid w:val="00C17179"/>
    <w:rsid w:val="00C2156F"/>
    <w:rsid w:val="00C22EDB"/>
    <w:rsid w:val="00C2671A"/>
    <w:rsid w:val="00C270EE"/>
    <w:rsid w:val="00C3613A"/>
    <w:rsid w:val="00C40ED8"/>
    <w:rsid w:val="00C478E6"/>
    <w:rsid w:val="00C50E19"/>
    <w:rsid w:val="00C54B3F"/>
    <w:rsid w:val="00C54C78"/>
    <w:rsid w:val="00C645A6"/>
    <w:rsid w:val="00C652BA"/>
    <w:rsid w:val="00C65619"/>
    <w:rsid w:val="00C66F91"/>
    <w:rsid w:val="00C76E6B"/>
    <w:rsid w:val="00C80CF8"/>
    <w:rsid w:val="00C82FC0"/>
    <w:rsid w:val="00C87826"/>
    <w:rsid w:val="00C94E98"/>
    <w:rsid w:val="00C950DF"/>
    <w:rsid w:val="00C96221"/>
    <w:rsid w:val="00CA5200"/>
    <w:rsid w:val="00CA7B0B"/>
    <w:rsid w:val="00CB195B"/>
    <w:rsid w:val="00CB251F"/>
    <w:rsid w:val="00CB5072"/>
    <w:rsid w:val="00CB66D6"/>
    <w:rsid w:val="00CC1039"/>
    <w:rsid w:val="00CC5105"/>
    <w:rsid w:val="00CD0D55"/>
    <w:rsid w:val="00CD0F69"/>
    <w:rsid w:val="00CD3BF8"/>
    <w:rsid w:val="00CD5715"/>
    <w:rsid w:val="00CD609A"/>
    <w:rsid w:val="00CD64B8"/>
    <w:rsid w:val="00CD7070"/>
    <w:rsid w:val="00CD79A4"/>
    <w:rsid w:val="00CD7AA3"/>
    <w:rsid w:val="00CE18F9"/>
    <w:rsid w:val="00CE1EBD"/>
    <w:rsid w:val="00CE2D46"/>
    <w:rsid w:val="00CE3AEC"/>
    <w:rsid w:val="00CF69D2"/>
    <w:rsid w:val="00D002F6"/>
    <w:rsid w:val="00D0032E"/>
    <w:rsid w:val="00D00DAD"/>
    <w:rsid w:val="00D0381B"/>
    <w:rsid w:val="00D13EFC"/>
    <w:rsid w:val="00D21DB4"/>
    <w:rsid w:val="00D22C36"/>
    <w:rsid w:val="00D30D61"/>
    <w:rsid w:val="00D3434F"/>
    <w:rsid w:val="00D41510"/>
    <w:rsid w:val="00D41780"/>
    <w:rsid w:val="00D56EF0"/>
    <w:rsid w:val="00D6241D"/>
    <w:rsid w:val="00D70657"/>
    <w:rsid w:val="00D7071E"/>
    <w:rsid w:val="00D70C30"/>
    <w:rsid w:val="00D71F75"/>
    <w:rsid w:val="00D74125"/>
    <w:rsid w:val="00D75028"/>
    <w:rsid w:val="00D80FD7"/>
    <w:rsid w:val="00D85950"/>
    <w:rsid w:val="00D91136"/>
    <w:rsid w:val="00D93CCF"/>
    <w:rsid w:val="00DA4BC5"/>
    <w:rsid w:val="00DB0229"/>
    <w:rsid w:val="00DB29B5"/>
    <w:rsid w:val="00DB29BD"/>
    <w:rsid w:val="00DC1262"/>
    <w:rsid w:val="00DC3154"/>
    <w:rsid w:val="00DC735E"/>
    <w:rsid w:val="00DD2D8F"/>
    <w:rsid w:val="00DD3ECA"/>
    <w:rsid w:val="00DD4D8B"/>
    <w:rsid w:val="00DE4657"/>
    <w:rsid w:val="00DF4451"/>
    <w:rsid w:val="00DF78D7"/>
    <w:rsid w:val="00E1330C"/>
    <w:rsid w:val="00E14559"/>
    <w:rsid w:val="00E2047F"/>
    <w:rsid w:val="00E21726"/>
    <w:rsid w:val="00E2293C"/>
    <w:rsid w:val="00E30C4B"/>
    <w:rsid w:val="00E330EE"/>
    <w:rsid w:val="00E34CB6"/>
    <w:rsid w:val="00E40B52"/>
    <w:rsid w:val="00E431DA"/>
    <w:rsid w:val="00E44CE1"/>
    <w:rsid w:val="00E44D41"/>
    <w:rsid w:val="00E44F03"/>
    <w:rsid w:val="00E454AE"/>
    <w:rsid w:val="00E46B55"/>
    <w:rsid w:val="00E478BC"/>
    <w:rsid w:val="00E63AF9"/>
    <w:rsid w:val="00E70CC1"/>
    <w:rsid w:val="00E72B91"/>
    <w:rsid w:val="00E72BBD"/>
    <w:rsid w:val="00E75472"/>
    <w:rsid w:val="00E8013F"/>
    <w:rsid w:val="00E83C70"/>
    <w:rsid w:val="00E84AAD"/>
    <w:rsid w:val="00E86EB0"/>
    <w:rsid w:val="00E92813"/>
    <w:rsid w:val="00E94669"/>
    <w:rsid w:val="00E96517"/>
    <w:rsid w:val="00EA4379"/>
    <w:rsid w:val="00EA4456"/>
    <w:rsid w:val="00EA5A1F"/>
    <w:rsid w:val="00EA66B2"/>
    <w:rsid w:val="00EA7764"/>
    <w:rsid w:val="00EB2F11"/>
    <w:rsid w:val="00EB3354"/>
    <w:rsid w:val="00EB629F"/>
    <w:rsid w:val="00EC2FB8"/>
    <w:rsid w:val="00EC5649"/>
    <w:rsid w:val="00ED0CDC"/>
    <w:rsid w:val="00ED2251"/>
    <w:rsid w:val="00ED3AEA"/>
    <w:rsid w:val="00EE3C36"/>
    <w:rsid w:val="00EE5297"/>
    <w:rsid w:val="00EF37DA"/>
    <w:rsid w:val="00EF5148"/>
    <w:rsid w:val="00EF7F22"/>
    <w:rsid w:val="00F00AA3"/>
    <w:rsid w:val="00F04655"/>
    <w:rsid w:val="00F11018"/>
    <w:rsid w:val="00F1644A"/>
    <w:rsid w:val="00F2318F"/>
    <w:rsid w:val="00F278C7"/>
    <w:rsid w:val="00F31198"/>
    <w:rsid w:val="00F31EDD"/>
    <w:rsid w:val="00F329B5"/>
    <w:rsid w:val="00F40330"/>
    <w:rsid w:val="00F612F4"/>
    <w:rsid w:val="00F66290"/>
    <w:rsid w:val="00F67CFD"/>
    <w:rsid w:val="00F754CD"/>
    <w:rsid w:val="00F76D28"/>
    <w:rsid w:val="00F81071"/>
    <w:rsid w:val="00F81460"/>
    <w:rsid w:val="00F8276B"/>
    <w:rsid w:val="00F8578C"/>
    <w:rsid w:val="00FA5A7F"/>
    <w:rsid w:val="00FA6429"/>
    <w:rsid w:val="00FA7334"/>
    <w:rsid w:val="00FA762B"/>
    <w:rsid w:val="00FB4F58"/>
    <w:rsid w:val="00FC0ADC"/>
    <w:rsid w:val="00FC1CF7"/>
    <w:rsid w:val="00FC3353"/>
    <w:rsid w:val="00FC3510"/>
    <w:rsid w:val="00FC41EB"/>
    <w:rsid w:val="00FC6F64"/>
    <w:rsid w:val="00FD2B1E"/>
    <w:rsid w:val="00FD351D"/>
    <w:rsid w:val="00FD5B1F"/>
    <w:rsid w:val="00FE6BB8"/>
    <w:rsid w:val="00FE7E8A"/>
    <w:rsid w:val="00FF0600"/>
    <w:rsid w:val="00FF4078"/>
    <w:rsid w:val="00FF48D5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186199D"/>
  <w15:docId w15:val="{53E3E5E5-72D3-4D3D-A741-C860331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AF"/>
    <w:pPr>
      <w:spacing w:line="360" w:lineRule="auto"/>
    </w:pPr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C3924"/>
    <w:pPr>
      <w:keepNext/>
      <w:keepLines/>
      <w:widowControl w:val="0"/>
      <w:numPr>
        <w:numId w:val="1"/>
      </w:numPr>
      <w:tabs>
        <w:tab w:val="left" w:pos="432"/>
      </w:tabs>
      <w:spacing w:before="100" w:beforeAutospacing="1" w:after="100" w:afterAutospacing="1"/>
      <w:outlineLvl w:val="0"/>
    </w:pPr>
    <w:rPr>
      <w:rFonts w:ascii="Times New Roman" w:eastAsia="楷体_GB2312" w:hAnsi="Times New Roman"/>
      <w:b/>
      <w:bCs/>
      <w:kern w:val="44"/>
      <w:sz w:val="30"/>
      <w:szCs w:val="30"/>
      <w:lang w:eastAsia="zh-CN" w:bidi="ar-SA"/>
    </w:rPr>
  </w:style>
  <w:style w:type="paragraph" w:styleId="2">
    <w:name w:val="heading 2"/>
    <w:basedOn w:val="a"/>
    <w:next w:val="a"/>
    <w:link w:val="20"/>
    <w:uiPriority w:val="9"/>
    <w:qFormat/>
    <w:rsid w:val="009C3924"/>
    <w:pPr>
      <w:keepNext/>
      <w:keepLines/>
      <w:widowControl w:val="0"/>
      <w:numPr>
        <w:ilvl w:val="1"/>
        <w:numId w:val="1"/>
      </w:numPr>
      <w:tabs>
        <w:tab w:val="left" w:pos="576"/>
      </w:tabs>
      <w:spacing w:before="100" w:beforeAutospacing="1" w:after="100" w:afterAutospacing="1"/>
      <w:ind w:left="578" w:hanging="578"/>
      <w:outlineLvl w:val="1"/>
    </w:pPr>
    <w:rPr>
      <w:rFonts w:ascii="Times New Roman" w:eastAsia="楷体_GB2312" w:hAnsi="Times New Roman"/>
      <w:b/>
      <w:bCs/>
      <w:kern w:val="2"/>
      <w:sz w:val="28"/>
      <w:szCs w:val="28"/>
      <w:lang w:eastAsia="zh-CN" w:bidi="ar-SA"/>
    </w:rPr>
  </w:style>
  <w:style w:type="paragraph" w:styleId="3">
    <w:name w:val="heading 3"/>
    <w:basedOn w:val="a"/>
    <w:next w:val="a"/>
    <w:link w:val="30"/>
    <w:uiPriority w:val="9"/>
    <w:qFormat/>
    <w:rsid w:val="009C3924"/>
    <w:pPr>
      <w:keepNext/>
      <w:keepLines/>
      <w:widowControl w:val="0"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rFonts w:ascii="Times New Roman" w:hAnsi="Times New Roman"/>
      <w:b/>
      <w:bCs/>
      <w:sz w:val="20"/>
      <w:szCs w:val="20"/>
      <w:lang w:eastAsia="zh-CN" w:bidi="ar-SA"/>
    </w:rPr>
  </w:style>
  <w:style w:type="paragraph" w:styleId="4">
    <w:name w:val="heading 4"/>
    <w:basedOn w:val="a"/>
    <w:next w:val="a"/>
    <w:link w:val="40"/>
    <w:uiPriority w:val="9"/>
    <w:qFormat/>
    <w:rsid w:val="009C3924"/>
    <w:pPr>
      <w:keepNext/>
      <w:keepLines/>
      <w:widowControl w:val="0"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kern w:val="2"/>
      <w:sz w:val="2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924"/>
    <w:rPr>
      <w:rFonts w:ascii="Times New Roman" w:eastAsia="楷体_GB2312" w:hAnsi="Times New Roman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9C3924"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C3924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9C3924"/>
    <w:rPr>
      <w:rFonts w:ascii="Arial" w:eastAsia="黑体" w:hAnsi="Arial" w:cs="Times New Roman"/>
      <w:b/>
      <w:sz w:val="28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9C392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3924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a5">
    <w:name w:val="header"/>
    <w:basedOn w:val="a"/>
    <w:link w:val="a6"/>
    <w:uiPriority w:val="99"/>
    <w:unhideWhenUsed/>
    <w:rsid w:val="009C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3924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7">
    <w:name w:val="footer"/>
    <w:basedOn w:val="a"/>
    <w:link w:val="a8"/>
    <w:unhideWhenUsed/>
    <w:rsid w:val="009C39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C3924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9">
    <w:name w:val="Body Text"/>
    <w:basedOn w:val="a"/>
    <w:link w:val="aa"/>
    <w:uiPriority w:val="99"/>
    <w:unhideWhenUsed/>
    <w:rsid w:val="009C3924"/>
    <w:pPr>
      <w:widowControl w:val="0"/>
      <w:spacing w:after="120"/>
    </w:pPr>
    <w:rPr>
      <w:rFonts w:ascii="Times New Roman" w:eastAsia="楷体_GB2312" w:hAnsi="Times New Roman"/>
      <w:kern w:val="2"/>
      <w:lang w:eastAsia="zh-CN" w:bidi="ar-SA"/>
    </w:rPr>
  </w:style>
  <w:style w:type="character" w:customStyle="1" w:styleId="aa">
    <w:name w:val="正文文本 字符"/>
    <w:basedOn w:val="a0"/>
    <w:link w:val="a9"/>
    <w:uiPriority w:val="99"/>
    <w:rsid w:val="009C3924"/>
    <w:rPr>
      <w:rFonts w:ascii="Times New Roman" w:eastAsia="楷体_GB2312" w:hAnsi="Times New Roman" w:cs="Times New Roman"/>
      <w:sz w:val="24"/>
      <w:szCs w:val="24"/>
    </w:rPr>
  </w:style>
  <w:style w:type="paragraph" w:styleId="TOC7">
    <w:name w:val="toc 7"/>
    <w:basedOn w:val="a"/>
    <w:next w:val="a"/>
    <w:uiPriority w:val="39"/>
    <w:unhideWhenUsed/>
    <w:rsid w:val="009C3924"/>
    <w:pPr>
      <w:widowControl w:val="0"/>
      <w:ind w:leftChars="1200" w:left="2520"/>
    </w:pPr>
    <w:rPr>
      <w:rFonts w:ascii="Times New Roman" w:eastAsia="楷体_GB2312" w:hAnsi="Times New Roman"/>
      <w:kern w:val="2"/>
      <w:lang w:eastAsia="zh-CN" w:bidi="ar-SA"/>
    </w:rPr>
  </w:style>
  <w:style w:type="paragraph" w:styleId="TOC6">
    <w:name w:val="toc 6"/>
    <w:basedOn w:val="a"/>
    <w:next w:val="a"/>
    <w:uiPriority w:val="39"/>
    <w:unhideWhenUsed/>
    <w:rsid w:val="009C3924"/>
    <w:pPr>
      <w:widowControl w:val="0"/>
      <w:ind w:leftChars="1000" w:left="2100"/>
    </w:pPr>
    <w:rPr>
      <w:rFonts w:ascii="Times New Roman" w:eastAsia="楷体_GB2312" w:hAnsi="Times New Roman"/>
      <w:kern w:val="2"/>
      <w:lang w:eastAsia="zh-CN" w:bidi="ar-SA"/>
    </w:rPr>
  </w:style>
  <w:style w:type="paragraph" w:styleId="TOC1">
    <w:name w:val="toc 1"/>
    <w:basedOn w:val="a"/>
    <w:next w:val="a"/>
    <w:uiPriority w:val="39"/>
    <w:unhideWhenUsed/>
    <w:rsid w:val="009C3924"/>
    <w:pPr>
      <w:widowControl w:val="0"/>
    </w:pPr>
    <w:rPr>
      <w:rFonts w:ascii="Times New Roman" w:eastAsia="楷体_GB2312" w:hAnsi="Times New Roman"/>
      <w:kern w:val="2"/>
      <w:lang w:eastAsia="zh-CN" w:bidi="ar-SA"/>
    </w:rPr>
  </w:style>
  <w:style w:type="paragraph" w:styleId="TOC8">
    <w:name w:val="toc 8"/>
    <w:basedOn w:val="a"/>
    <w:next w:val="a"/>
    <w:uiPriority w:val="39"/>
    <w:unhideWhenUsed/>
    <w:rsid w:val="009C3924"/>
    <w:pPr>
      <w:widowControl w:val="0"/>
      <w:ind w:leftChars="1400" w:left="2940"/>
    </w:pPr>
    <w:rPr>
      <w:rFonts w:ascii="Times New Roman" w:eastAsia="楷体_GB2312" w:hAnsi="Times New Roman"/>
      <w:kern w:val="2"/>
      <w:lang w:eastAsia="zh-CN" w:bidi="ar-SA"/>
    </w:rPr>
  </w:style>
  <w:style w:type="paragraph" w:styleId="TOC3">
    <w:name w:val="toc 3"/>
    <w:basedOn w:val="a"/>
    <w:next w:val="a"/>
    <w:uiPriority w:val="39"/>
    <w:unhideWhenUsed/>
    <w:rsid w:val="009C3924"/>
    <w:pPr>
      <w:widowControl w:val="0"/>
      <w:ind w:leftChars="400" w:left="840"/>
    </w:pPr>
    <w:rPr>
      <w:rFonts w:ascii="Times New Roman" w:eastAsia="楷体_GB2312" w:hAnsi="Times New Roman"/>
      <w:kern w:val="2"/>
      <w:lang w:eastAsia="zh-CN" w:bidi="ar-SA"/>
    </w:rPr>
  </w:style>
  <w:style w:type="paragraph" w:customStyle="1" w:styleId="Table">
    <w:name w:val="Table"/>
    <w:basedOn w:val="a"/>
    <w:rsid w:val="009C3924"/>
    <w:pPr>
      <w:widowControl w:val="0"/>
      <w:spacing w:before="40" w:after="40"/>
    </w:pPr>
    <w:rPr>
      <w:rFonts w:ascii="Times New Roman" w:eastAsia="楷体_GB2312" w:hAnsi="Times New Roman"/>
      <w:kern w:val="2"/>
      <w:lang w:eastAsia="zh-CN" w:bidi="ar-SA"/>
    </w:rPr>
  </w:style>
  <w:style w:type="paragraph" w:styleId="TOC5">
    <w:name w:val="toc 5"/>
    <w:basedOn w:val="a"/>
    <w:next w:val="a"/>
    <w:uiPriority w:val="39"/>
    <w:unhideWhenUsed/>
    <w:rsid w:val="009C3924"/>
    <w:pPr>
      <w:widowControl w:val="0"/>
      <w:ind w:leftChars="800" w:left="1680"/>
    </w:pPr>
    <w:rPr>
      <w:rFonts w:ascii="Times New Roman" w:eastAsia="楷体_GB2312" w:hAnsi="Times New Roman"/>
      <w:kern w:val="2"/>
      <w:lang w:eastAsia="zh-CN" w:bidi="ar-SA"/>
    </w:rPr>
  </w:style>
  <w:style w:type="paragraph" w:styleId="TOC9">
    <w:name w:val="toc 9"/>
    <w:basedOn w:val="a"/>
    <w:next w:val="a"/>
    <w:uiPriority w:val="39"/>
    <w:unhideWhenUsed/>
    <w:rsid w:val="009C3924"/>
    <w:pPr>
      <w:widowControl w:val="0"/>
      <w:ind w:leftChars="1600" w:left="3360"/>
    </w:pPr>
    <w:rPr>
      <w:rFonts w:ascii="Times New Roman" w:eastAsia="楷体_GB2312" w:hAnsi="Times New Roman"/>
      <w:kern w:val="2"/>
      <w:lang w:eastAsia="zh-CN" w:bidi="ar-SA"/>
    </w:rPr>
  </w:style>
  <w:style w:type="paragraph" w:customStyle="1" w:styleId="TableMedium">
    <w:name w:val="Table_Medium"/>
    <w:basedOn w:val="Table"/>
    <w:rsid w:val="009C3924"/>
    <w:rPr>
      <w:sz w:val="18"/>
    </w:rPr>
  </w:style>
  <w:style w:type="paragraph" w:styleId="TOC2">
    <w:name w:val="toc 2"/>
    <w:basedOn w:val="a"/>
    <w:next w:val="a"/>
    <w:uiPriority w:val="39"/>
    <w:unhideWhenUsed/>
    <w:rsid w:val="009C3924"/>
    <w:pPr>
      <w:widowControl w:val="0"/>
      <w:ind w:leftChars="200" w:left="420"/>
    </w:pPr>
    <w:rPr>
      <w:rFonts w:ascii="Times New Roman" w:eastAsia="楷体_GB2312" w:hAnsi="Times New Roman"/>
      <w:kern w:val="2"/>
      <w:lang w:eastAsia="zh-CN" w:bidi="ar-SA"/>
    </w:rPr>
  </w:style>
  <w:style w:type="paragraph" w:styleId="TOC4">
    <w:name w:val="toc 4"/>
    <w:basedOn w:val="a"/>
    <w:next w:val="a"/>
    <w:uiPriority w:val="39"/>
    <w:unhideWhenUsed/>
    <w:rsid w:val="009C3924"/>
    <w:pPr>
      <w:widowControl w:val="0"/>
      <w:ind w:leftChars="600" w:left="1260"/>
    </w:pPr>
    <w:rPr>
      <w:rFonts w:ascii="Times New Roman" w:eastAsia="楷体_GB2312" w:hAnsi="Times New Roman"/>
      <w:kern w:val="2"/>
      <w:lang w:eastAsia="zh-CN" w:bidi="ar-SA"/>
    </w:rPr>
  </w:style>
  <w:style w:type="paragraph" w:customStyle="1" w:styleId="TitleCenter">
    <w:name w:val="Title_Center"/>
    <w:basedOn w:val="ab"/>
    <w:rsid w:val="009C3924"/>
  </w:style>
  <w:style w:type="paragraph" w:styleId="ab">
    <w:name w:val="Title"/>
    <w:basedOn w:val="a"/>
    <w:next w:val="a"/>
    <w:link w:val="ac"/>
    <w:uiPriority w:val="10"/>
    <w:qFormat/>
    <w:rsid w:val="009C3924"/>
    <w:pPr>
      <w:widowControl w:val="0"/>
      <w:spacing w:before="240" w:after="100" w:afterAutospacing="1"/>
      <w:jc w:val="center"/>
    </w:pPr>
    <w:rPr>
      <w:rFonts w:ascii="Arial" w:eastAsia="楷体_GB2312" w:hAnsi="Arial"/>
      <w:b/>
      <w:bCs/>
      <w:kern w:val="2"/>
      <w:sz w:val="52"/>
      <w:szCs w:val="32"/>
      <w:lang w:eastAsia="zh-CN" w:bidi="ar-SA"/>
    </w:rPr>
  </w:style>
  <w:style w:type="character" w:customStyle="1" w:styleId="ac">
    <w:name w:val="标题 字符"/>
    <w:basedOn w:val="a0"/>
    <w:link w:val="ab"/>
    <w:uiPriority w:val="10"/>
    <w:rsid w:val="009C3924"/>
    <w:rPr>
      <w:rFonts w:ascii="Arial" w:eastAsia="楷体_GB2312" w:hAnsi="Arial" w:cs="Times New Roman"/>
      <w:b/>
      <w:bCs/>
      <w:sz w:val="52"/>
      <w:szCs w:val="32"/>
    </w:rPr>
  </w:style>
  <w:style w:type="paragraph" w:styleId="ad">
    <w:name w:val="Document Map"/>
    <w:basedOn w:val="a"/>
    <w:link w:val="ae"/>
    <w:uiPriority w:val="99"/>
    <w:semiHidden/>
    <w:unhideWhenUsed/>
    <w:rsid w:val="009C3924"/>
    <w:pPr>
      <w:widowControl w:val="0"/>
    </w:pPr>
    <w:rPr>
      <w:rFonts w:ascii="宋体" w:hAnsi="Times New Roman"/>
      <w:kern w:val="2"/>
      <w:sz w:val="18"/>
      <w:szCs w:val="18"/>
      <w:lang w:eastAsia="zh-CN" w:bidi="ar-SA"/>
    </w:rPr>
  </w:style>
  <w:style w:type="character" w:customStyle="1" w:styleId="ae">
    <w:name w:val="文档结构图 字符"/>
    <w:basedOn w:val="a0"/>
    <w:link w:val="ad"/>
    <w:uiPriority w:val="99"/>
    <w:semiHidden/>
    <w:rsid w:val="009C3924"/>
    <w:rPr>
      <w:rFonts w:ascii="宋体" w:eastAsia="宋体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f0"/>
    <w:uiPriority w:val="99"/>
    <w:semiHidden/>
    <w:rsid w:val="009C3924"/>
    <w:rPr>
      <w:rFonts w:ascii="宋体" w:eastAsia="宋体" w:hAnsi="Times New Roman" w:cs="Times New Roman"/>
      <w:sz w:val="18"/>
      <w:szCs w:val="18"/>
    </w:rPr>
  </w:style>
  <w:style w:type="paragraph" w:styleId="af0">
    <w:name w:val="Balloon Text"/>
    <w:basedOn w:val="a"/>
    <w:link w:val="af"/>
    <w:uiPriority w:val="99"/>
    <w:semiHidden/>
    <w:unhideWhenUsed/>
    <w:rsid w:val="009C3924"/>
    <w:pPr>
      <w:widowControl w:val="0"/>
      <w:spacing w:line="240" w:lineRule="auto"/>
    </w:pPr>
    <w:rPr>
      <w:rFonts w:ascii="宋体" w:hAnsi="Times New Roman"/>
      <w:kern w:val="2"/>
      <w:sz w:val="18"/>
      <w:szCs w:val="18"/>
      <w:lang w:eastAsia="zh-CN" w:bidi="ar-SA"/>
    </w:rPr>
  </w:style>
  <w:style w:type="paragraph" w:customStyle="1" w:styleId="af1">
    <w:name w:val="首行缩进"/>
    <w:basedOn w:val="a"/>
    <w:rsid w:val="009C392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  <w:szCs w:val="20"/>
      <w:lang w:eastAsia="zh-CN" w:bidi="ar-SA"/>
    </w:rPr>
  </w:style>
  <w:style w:type="paragraph" w:styleId="af2">
    <w:name w:val="List Paragraph"/>
    <w:basedOn w:val="a"/>
    <w:uiPriority w:val="34"/>
    <w:qFormat/>
    <w:rsid w:val="009C3924"/>
    <w:pPr>
      <w:widowControl w:val="0"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character" w:customStyle="1" w:styleId="af3">
    <w:name w:val="批注文字 字符"/>
    <w:basedOn w:val="a0"/>
    <w:link w:val="af4"/>
    <w:uiPriority w:val="99"/>
    <w:semiHidden/>
    <w:rsid w:val="009C3924"/>
    <w:rPr>
      <w:rFonts w:ascii="Times New Roman" w:eastAsia="楷体_GB2312" w:hAnsi="Times New Roman" w:cs="Times New Roman"/>
      <w:sz w:val="24"/>
      <w:szCs w:val="24"/>
    </w:rPr>
  </w:style>
  <w:style w:type="paragraph" w:styleId="af4">
    <w:name w:val="annotation text"/>
    <w:basedOn w:val="a"/>
    <w:link w:val="af3"/>
    <w:uiPriority w:val="99"/>
    <w:semiHidden/>
    <w:unhideWhenUsed/>
    <w:rsid w:val="009C3924"/>
    <w:pPr>
      <w:widowControl w:val="0"/>
    </w:pPr>
    <w:rPr>
      <w:rFonts w:ascii="Times New Roman" w:eastAsia="楷体_GB2312" w:hAnsi="Times New Roman"/>
      <w:kern w:val="2"/>
      <w:lang w:eastAsia="zh-CN" w:bidi="ar-SA"/>
    </w:rPr>
  </w:style>
  <w:style w:type="character" w:customStyle="1" w:styleId="af5">
    <w:name w:val="批注主题 字符"/>
    <w:basedOn w:val="af3"/>
    <w:link w:val="af6"/>
    <w:uiPriority w:val="99"/>
    <w:semiHidden/>
    <w:rsid w:val="009C3924"/>
    <w:rPr>
      <w:rFonts w:ascii="Times New Roman" w:eastAsia="楷体_GB2312" w:hAnsi="Times New Roman" w:cs="Times New Roman"/>
      <w:b/>
      <w:bCs/>
      <w:sz w:val="24"/>
      <w:szCs w:val="24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9C3924"/>
    <w:rPr>
      <w:b/>
      <w:bCs/>
    </w:rPr>
  </w:style>
  <w:style w:type="paragraph" w:styleId="af7">
    <w:name w:val="No Spacing"/>
    <w:link w:val="af8"/>
    <w:uiPriority w:val="1"/>
    <w:qFormat/>
    <w:rsid w:val="008F2ECA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table" w:styleId="af9">
    <w:name w:val="Table Grid"/>
    <w:basedOn w:val="a1"/>
    <w:uiPriority w:val="59"/>
    <w:rsid w:val="008F2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8">
    <w:name w:val="无间隔 字符"/>
    <w:basedOn w:val="a0"/>
    <w:link w:val="af7"/>
    <w:uiPriority w:val="1"/>
    <w:rsid w:val="004E618D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styleId="afa">
    <w:name w:val="Hyperlink"/>
    <w:basedOn w:val="a0"/>
    <w:uiPriority w:val="99"/>
    <w:unhideWhenUsed/>
    <w:rsid w:val="002C62BE"/>
    <w:rPr>
      <w:color w:val="0000FF" w:themeColor="hyperlink"/>
      <w:u w:val="single"/>
    </w:rPr>
  </w:style>
  <w:style w:type="paragraph" w:customStyle="1" w:styleId="11">
    <w:name w:val="样式 标题 1章 + 居中"/>
    <w:basedOn w:val="1"/>
    <w:rsid w:val="00CA5200"/>
    <w:pPr>
      <w:keepLines w:val="0"/>
      <w:pageBreakBefore/>
      <w:numPr>
        <w:numId w:val="0"/>
      </w:numPr>
      <w:tabs>
        <w:tab w:val="left" w:pos="432"/>
      </w:tabs>
      <w:spacing w:before="340" w:beforeAutospacing="0" w:after="330" w:afterAutospacing="0" w:line="576" w:lineRule="auto"/>
      <w:jc w:val="center"/>
    </w:pPr>
    <w:rPr>
      <w:rFonts w:eastAsia="宋体" w:cs="宋体"/>
      <w:sz w:val="44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4037;&#20316;&#21306;\&#31995;&#32479;&#26816;&#26597;&#25991;&#26723;\DRC20200605&#32467;&#26524;\&#32467;&#26524;\20200605DRCApplica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DRC</a:t>
            </a:r>
            <a:r>
              <a:rPr lang="zh-CN"/>
              <a:t>申请数据变化趋势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月份</c:v>
                </c:pt>
              </c:strCache>
              <c:extLst xmlns:c15="http://schemas.microsoft.com/office/drawing/2012/chart"/>
            </c:strRef>
          </c:tx>
          <c:spPr>
            <a:gradFill rotWithShape="1"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Sheet1!$B$1:$B$56</c:f>
              <c:strCache>
                <c:ptCount val="56"/>
                <c:pt idx="0">
                  <c:v>月份</c:v>
                </c:pt>
                <c:pt idx="1">
                  <c:v>12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12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5</c:v>
                </c:pt>
                <c:pt idx="31">
                  <c:v>6</c:v>
                </c:pt>
                <c:pt idx="32">
                  <c:v>7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11</c:v>
                </c:pt>
                <c:pt idx="37">
                  <c:v>12</c:v>
                </c:pt>
                <c:pt idx="38">
                  <c:v>1</c:v>
                </c:pt>
                <c:pt idx="39">
                  <c:v>2</c:v>
                </c:pt>
                <c:pt idx="40">
                  <c:v>3</c:v>
                </c:pt>
                <c:pt idx="41">
                  <c:v>4</c:v>
                </c:pt>
                <c:pt idx="42">
                  <c:v>5</c:v>
                </c:pt>
                <c:pt idx="43">
                  <c:v>6</c:v>
                </c:pt>
                <c:pt idx="44">
                  <c:v>7</c:v>
                </c:pt>
                <c:pt idx="45">
                  <c:v>8</c:v>
                </c:pt>
                <c:pt idx="46">
                  <c:v>9</c:v>
                </c:pt>
                <c:pt idx="47">
                  <c:v>10</c:v>
                </c:pt>
                <c:pt idx="48">
                  <c:v>11</c:v>
                </c:pt>
                <c:pt idx="49">
                  <c:v>12</c:v>
                </c:pt>
                <c:pt idx="50">
                  <c:v>1</c:v>
                </c:pt>
                <c:pt idx="51">
                  <c:v>2</c:v>
                </c:pt>
                <c:pt idx="52">
                  <c:v>3</c:v>
                </c:pt>
                <c:pt idx="53">
                  <c:v>4</c:v>
                </c:pt>
                <c:pt idx="54">
                  <c:v>5</c:v>
                </c:pt>
                <c:pt idx="55">
                  <c:v>6</c:v>
                </c:pt>
              </c:strCache>
            </c:strRef>
          </c:cat>
          <c:val>
            <c:numRef>
              <c:f>Sheet1!$B$2:$B$56</c:f>
              <c:numCache>
                <c:formatCode>General</c:formatCode>
                <c:ptCount val="55"/>
                <c:pt idx="0">
                  <c:v>12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  <c:pt idx="16">
                  <c:v>4</c:v>
                </c:pt>
                <c:pt idx="17">
                  <c:v>5</c:v>
                </c:pt>
                <c:pt idx="18">
                  <c:v>6</c:v>
                </c:pt>
                <c:pt idx="19">
                  <c:v>7</c:v>
                </c:pt>
                <c:pt idx="20">
                  <c:v>8</c:v>
                </c:pt>
                <c:pt idx="21">
                  <c:v>9</c:v>
                </c:pt>
                <c:pt idx="22">
                  <c:v>10</c:v>
                </c:pt>
                <c:pt idx="23">
                  <c:v>11</c:v>
                </c:pt>
                <c:pt idx="24">
                  <c:v>12</c:v>
                </c:pt>
                <c:pt idx="25">
                  <c:v>1</c:v>
                </c:pt>
                <c:pt idx="26">
                  <c:v>2</c:v>
                </c:pt>
                <c:pt idx="27">
                  <c:v>3</c:v>
                </c:pt>
                <c:pt idx="28">
                  <c:v>4</c:v>
                </c:pt>
                <c:pt idx="29">
                  <c:v>5</c:v>
                </c:pt>
                <c:pt idx="30">
                  <c:v>6</c:v>
                </c:pt>
                <c:pt idx="31">
                  <c:v>7</c:v>
                </c:pt>
                <c:pt idx="32">
                  <c:v>8</c:v>
                </c:pt>
                <c:pt idx="33">
                  <c:v>9</c:v>
                </c:pt>
                <c:pt idx="34">
                  <c:v>10</c:v>
                </c:pt>
                <c:pt idx="35">
                  <c:v>11</c:v>
                </c:pt>
                <c:pt idx="36">
                  <c:v>12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4</c:v>
                </c:pt>
                <c:pt idx="41">
                  <c:v>5</c:v>
                </c:pt>
                <c:pt idx="42">
                  <c:v>6</c:v>
                </c:pt>
                <c:pt idx="43">
                  <c:v>7</c:v>
                </c:pt>
                <c:pt idx="44">
                  <c:v>8</c:v>
                </c:pt>
                <c:pt idx="45">
                  <c:v>9</c:v>
                </c:pt>
                <c:pt idx="46">
                  <c:v>10</c:v>
                </c:pt>
                <c:pt idx="47">
                  <c:v>11</c:v>
                </c:pt>
                <c:pt idx="48">
                  <c:v>12</c:v>
                </c:pt>
                <c:pt idx="49">
                  <c:v>1</c:v>
                </c:pt>
                <c:pt idx="50">
                  <c:v>2</c:v>
                </c:pt>
                <c:pt idx="51">
                  <c:v>3</c:v>
                </c:pt>
                <c:pt idx="52">
                  <c:v>4</c:v>
                </c:pt>
                <c:pt idx="53">
                  <c:v>5</c:v>
                </c:pt>
                <c:pt idx="5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1F-44B0-BB15-3CA8AB415A4F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数据量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50000"/>
                    <a:satMod val="300000"/>
                  </a:schemeClr>
                </a:gs>
                <a:gs pos="35000">
                  <a:schemeClr val="accent3">
                    <a:tint val="37000"/>
                    <a:satMod val="300000"/>
                  </a:schemeClr>
                </a:gs>
                <a:gs pos="100000">
                  <a:schemeClr val="accent3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Sheet1!$B$1:$B$56</c:f>
              <c:strCache>
                <c:ptCount val="56"/>
                <c:pt idx="0">
                  <c:v>月份</c:v>
                </c:pt>
                <c:pt idx="1">
                  <c:v>12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12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5</c:v>
                </c:pt>
                <c:pt idx="31">
                  <c:v>6</c:v>
                </c:pt>
                <c:pt idx="32">
                  <c:v>7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11</c:v>
                </c:pt>
                <c:pt idx="37">
                  <c:v>12</c:v>
                </c:pt>
                <c:pt idx="38">
                  <c:v>1</c:v>
                </c:pt>
                <c:pt idx="39">
                  <c:v>2</c:v>
                </c:pt>
                <c:pt idx="40">
                  <c:v>3</c:v>
                </c:pt>
                <c:pt idx="41">
                  <c:v>4</c:v>
                </c:pt>
                <c:pt idx="42">
                  <c:v>5</c:v>
                </c:pt>
                <c:pt idx="43">
                  <c:v>6</c:v>
                </c:pt>
                <c:pt idx="44">
                  <c:v>7</c:v>
                </c:pt>
                <c:pt idx="45">
                  <c:v>8</c:v>
                </c:pt>
                <c:pt idx="46">
                  <c:v>9</c:v>
                </c:pt>
                <c:pt idx="47">
                  <c:v>10</c:v>
                </c:pt>
                <c:pt idx="48">
                  <c:v>11</c:v>
                </c:pt>
                <c:pt idx="49">
                  <c:v>12</c:v>
                </c:pt>
                <c:pt idx="50">
                  <c:v>1</c:v>
                </c:pt>
                <c:pt idx="51">
                  <c:v>2</c:v>
                </c:pt>
                <c:pt idx="52">
                  <c:v>3</c:v>
                </c:pt>
                <c:pt idx="53">
                  <c:v>4</c:v>
                </c:pt>
                <c:pt idx="54">
                  <c:v>5</c:v>
                </c:pt>
                <c:pt idx="55">
                  <c:v>6</c:v>
                </c:pt>
              </c:strCache>
            </c:strRef>
          </c:cat>
          <c:val>
            <c:numRef>
              <c:f>Sheet1!$C$2:$C$56</c:f>
              <c:numCache>
                <c:formatCode>General</c:formatCode>
                <c:ptCount val="55"/>
                <c:pt idx="0">
                  <c:v>864</c:v>
                </c:pt>
                <c:pt idx="1">
                  <c:v>3106</c:v>
                </c:pt>
                <c:pt idx="2">
                  <c:v>2007</c:v>
                </c:pt>
                <c:pt idx="3">
                  <c:v>3733</c:v>
                </c:pt>
                <c:pt idx="4">
                  <c:v>2916</c:v>
                </c:pt>
                <c:pt idx="5">
                  <c:v>3405</c:v>
                </c:pt>
                <c:pt idx="6">
                  <c:v>3815</c:v>
                </c:pt>
                <c:pt idx="7">
                  <c:v>2944</c:v>
                </c:pt>
                <c:pt idx="8">
                  <c:v>3986</c:v>
                </c:pt>
                <c:pt idx="9">
                  <c:v>5187</c:v>
                </c:pt>
                <c:pt idx="10">
                  <c:v>4838</c:v>
                </c:pt>
                <c:pt idx="11">
                  <c:v>6120</c:v>
                </c:pt>
                <c:pt idx="12">
                  <c:v>5508</c:v>
                </c:pt>
                <c:pt idx="13">
                  <c:v>4194</c:v>
                </c:pt>
                <c:pt idx="14">
                  <c:v>3042</c:v>
                </c:pt>
                <c:pt idx="15">
                  <c:v>5938</c:v>
                </c:pt>
                <c:pt idx="16">
                  <c:v>4211</c:v>
                </c:pt>
                <c:pt idx="17">
                  <c:v>4146</c:v>
                </c:pt>
                <c:pt idx="18">
                  <c:v>4273</c:v>
                </c:pt>
                <c:pt idx="19">
                  <c:v>9683</c:v>
                </c:pt>
                <c:pt idx="20">
                  <c:v>13837</c:v>
                </c:pt>
                <c:pt idx="21">
                  <c:v>8023</c:v>
                </c:pt>
                <c:pt idx="22">
                  <c:v>4352</c:v>
                </c:pt>
                <c:pt idx="23">
                  <c:v>5241</c:v>
                </c:pt>
                <c:pt idx="24">
                  <c:v>4346</c:v>
                </c:pt>
                <c:pt idx="25">
                  <c:v>5440</c:v>
                </c:pt>
                <c:pt idx="26">
                  <c:v>2550</c:v>
                </c:pt>
                <c:pt idx="27">
                  <c:v>3582</c:v>
                </c:pt>
                <c:pt idx="28">
                  <c:v>3703</c:v>
                </c:pt>
                <c:pt idx="29">
                  <c:v>4004</c:v>
                </c:pt>
                <c:pt idx="30">
                  <c:v>3257</c:v>
                </c:pt>
                <c:pt idx="31">
                  <c:v>3912</c:v>
                </c:pt>
                <c:pt idx="32">
                  <c:v>5215</c:v>
                </c:pt>
                <c:pt idx="33">
                  <c:v>5580</c:v>
                </c:pt>
                <c:pt idx="34">
                  <c:v>6116</c:v>
                </c:pt>
                <c:pt idx="35">
                  <c:v>8203</c:v>
                </c:pt>
                <c:pt idx="36">
                  <c:v>7111</c:v>
                </c:pt>
                <c:pt idx="37">
                  <c:v>7410</c:v>
                </c:pt>
                <c:pt idx="38">
                  <c:v>5130</c:v>
                </c:pt>
                <c:pt idx="39">
                  <c:v>8005</c:v>
                </c:pt>
                <c:pt idx="40">
                  <c:v>8782</c:v>
                </c:pt>
                <c:pt idx="41">
                  <c:v>9043</c:v>
                </c:pt>
                <c:pt idx="42">
                  <c:v>6178</c:v>
                </c:pt>
                <c:pt idx="43">
                  <c:v>31333</c:v>
                </c:pt>
                <c:pt idx="44">
                  <c:v>46282</c:v>
                </c:pt>
                <c:pt idx="45">
                  <c:v>36978</c:v>
                </c:pt>
                <c:pt idx="46">
                  <c:v>36026</c:v>
                </c:pt>
                <c:pt idx="47">
                  <c:v>37936</c:v>
                </c:pt>
                <c:pt idx="48">
                  <c:v>29100</c:v>
                </c:pt>
                <c:pt idx="49">
                  <c:v>16044</c:v>
                </c:pt>
                <c:pt idx="50">
                  <c:v>20395</c:v>
                </c:pt>
                <c:pt idx="51">
                  <c:v>42365</c:v>
                </c:pt>
                <c:pt idx="52">
                  <c:v>46568</c:v>
                </c:pt>
                <c:pt idx="53">
                  <c:v>37763</c:v>
                </c:pt>
                <c:pt idx="54">
                  <c:v>7253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1F-44B0-BB15-3CA8AB415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572469744"/>
        <c:axId val="572480328"/>
        <c:extLst/>
      </c:barChart>
      <c:catAx>
        <c:axId val="572469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480328"/>
        <c:crosses val="autoZero"/>
        <c:auto val="1"/>
        <c:lblAlgn val="ctr"/>
        <c:lblOffset val="100"/>
        <c:noMultiLvlLbl val="0"/>
      </c:catAx>
      <c:valAx>
        <c:axId val="57248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469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21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李玉前</dc:creator>
  <cp:lastModifiedBy>Jerry Jiang</cp:lastModifiedBy>
  <cp:revision>85</cp:revision>
  <dcterms:created xsi:type="dcterms:W3CDTF">2017-12-13T08:03:00Z</dcterms:created>
  <dcterms:modified xsi:type="dcterms:W3CDTF">2020-06-09T01:22:00Z</dcterms:modified>
</cp:coreProperties>
</file>