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48713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744873" w:rsidRDefault="00744873">
          <w:pPr>
            <w:pStyle w:val="TOCHeading"/>
          </w:pPr>
          <w:proofErr w:type="spellStart"/>
          <w:r>
            <w:t>内容</w:t>
          </w:r>
          <w:proofErr w:type="spellEnd"/>
        </w:p>
        <w:p w:rsidR="00744873" w:rsidRDefault="007448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08523" w:history="1">
            <w:r w:rsidRPr="002A2741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基本概念说明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8408524" w:history="1">
            <w:r w:rsidRPr="002A2741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发送预警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8408525" w:history="1">
            <w:r w:rsidRPr="002A2741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固定接收人和无模板参数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8408526" w:history="1">
            <w:r w:rsidRPr="002A2741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固定接收人和有模板参数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8408527" w:history="1">
            <w:r w:rsidRPr="002A2741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动态接收人和有模板参数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8408528" w:history="1">
            <w:r w:rsidRPr="002A2741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工作流中预警发送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8408529" w:history="1">
            <w:r w:rsidRPr="002A2741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预警查询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8408530" w:history="1">
            <w:r w:rsidRPr="002A2741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根据登陆用户查询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8408531" w:history="1">
            <w:r w:rsidRPr="002A2741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根据登陆用户和其他过滤查询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8408532" w:history="1">
            <w:r w:rsidRPr="002A2741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根据预警类型汇总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8408533" w:history="1">
            <w:r w:rsidRPr="002A2741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根据预警分类进行汇总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8408534" w:history="1">
            <w:r w:rsidRPr="002A2741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设置消息完成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8408535" w:history="1">
            <w:r w:rsidRPr="002A2741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预警缓存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8408536" w:history="1">
            <w:r w:rsidRPr="002A2741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8408537" w:history="1">
            <w:r w:rsidRPr="002A2741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缓存接口实现示例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8408538" w:history="1">
            <w:r w:rsidRPr="002A2741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注册接口实现示例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8408539" w:history="1">
            <w:r w:rsidRPr="002A2741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2A2741">
              <w:rPr>
                <w:rStyle w:val="Hyperlink"/>
                <w:rFonts w:hint="eastAsia"/>
                <w:noProof/>
              </w:rPr>
              <w:t>从缓存取数据示例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73" w:rsidRDefault="00744873">
          <w:r>
            <w:rPr>
              <w:b/>
              <w:bCs/>
              <w:noProof/>
            </w:rPr>
            <w:fldChar w:fldCharType="end"/>
          </w:r>
        </w:p>
      </w:sdtContent>
    </w:sdt>
    <w:p w:rsidR="00744873" w:rsidRDefault="00744873" w:rsidP="00394D3E">
      <w:pPr>
        <w:pStyle w:val="Title"/>
        <w:jc w:val="center"/>
      </w:pPr>
    </w:p>
    <w:p w:rsidR="00792A8C" w:rsidRDefault="00394D3E" w:rsidP="00394D3E">
      <w:pPr>
        <w:pStyle w:val="Title"/>
        <w:jc w:val="center"/>
      </w:pPr>
      <w:r>
        <w:t>风险预警开发手册</w:t>
      </w:r>
    </w:p>
    <w:p w:rsidR="00394D3E" w:rsidRDefault="00394D3E" w:rsidP="00394D3E">
      <w:pPr>
        <w:pStyle w:val="Heading1"/>
      </w:pPr>
      <w:bookmarkStart w:id="0" w:name="_Toc408408523"/>
      <w:r>
        <w:rPr>
          <w:rFonts w:hint="eastAsia"/>
        </w:rPr>
        <w:t>基本概念</w:t>
      </w:r>
      <w:r>
        <w:t>说明</w:t>
      </w:r>
      <w:bookmarkStart w:id="1" w:name="_GoBack"/>
      <w:bookmarkEnd w:id="0"/>
      <w:bookmarkEnd w:id="1"/>
    </w:p>
    <w:p w:rsidR="00394D3E" w:rsidRDefault="00761EB3" w:rsidP="00394D3E">
      <w:pPr>
        <w:ind w:left="720"/>
      </w:pPr>
      <w:r>
        <w:tab/>
      </w:r>
      <w:r w:rsidR="00554584">
        <w:t>在某些业务场景</w:t>
      </w:r>
      <w:r w:rsidR="00554584">
        <w:rPr>
          <w:rFonts w:hint="eastAsia"/>
        </w:rPr>
        <w:t>，</w:t>
      </w:r>
      <w:r w:rsidR="00554584">
        <w:t>需要以</w:t>
      </w:r>
      <w:r w:rsidR="00554584">
        <w:t>UI</w:t>
      </w:r>
      <w:r w:rsidR="00554584">
        <w:t>消息</w:t>
      </w:r>
      <w:r w:rsidR="00554584">
        <w:rPr>
          <w:rFonts w:hint="eastAsia"/>
        </w:rPr>
        <w:t>、</w:t>
      </w:r>
      <w:r w:rsidR="00554584">
        <w:t>手机短信</w:t>
      </w:r>
      <w:r w:rsidR="00554584">
        <w:rPr>
          <w:rFonts w:hint="eastAsia"/>
        </w:rPr>
        <w:t>、</w:t>
      </w:r>
      <w:r w:rsidR="00554584">
        <w:t>邮件等形式</w:t>
      </w:r>
      <w:r w:rsidR="00554584">
        <w:rPr>
          <w:rFonts w:hint="eastAsia"/>
        </w:rPr>
        <w:t>，</w:t>
      </w:r>
      <w:r w:rsidR="00554584">
        <w:t>通知用户比较关心的相关事项</w:t>
      </w:r>
      <w:r w:rsidR="00554584">
        <w:rPr>
          <w:rFonts w:hint="eastAsia"/>
        </w:rPr>
        <w:t>，</w:t>
      </w:r>
      <w:r w:rsidR="00554584">
        <w:t>如员工合同到期提醒等</w:t>
      </w:r>
      <w:r w:rsidR="00554584">
        <w:rPr>
          <w:rFonts w:hint="eastAsia"/>
        </w:rPr>
        <w:t>。</w:t>
      </w:r>
      <w:r w:rsidR="000052A5">
        <w:t>消息以不同的形式</w:t>
      </w:r>
      <w:r w:rsidR="000052A5">
        <w:rPr>
          <w:rFonts w:hint="eastAsia"/>
        </w:rPr>
        <w:t>（</w:t>
      </w:r>
      <w:r w:rsidR="000052A5">
        <w:t>如手机</w:t>
      </w:r>
      <w:r w:rsidR="000052A5">
        <w:rPr>
          <w:rFonts w:hint="eastAsia"/>
        </w:rPr>
        <w:t>）</w:t>
      </w:r>
      <w:r w:rsidR="000052A5">
        <w:t>发送给用户</w:t>
      </w:r>
      <w:r w:rsidR="000052A5">
        <w:rPr>
          <w:rFonts w:hint="eastAsia"/>
        </w:rPr>
        <w:t>，</w:t>
      </w:r>
      <w:r w:rsidR="000052A5">
        <w:t>就需要不同消息模板</w:t>
      </w:r>
      <w:r w:rsidR="000052A5">
        <w:rPr>
          <w:rFonts w:hint="eastAsia"/>
        </w:rPr>
        <w:t>，</w:t>
      </w:r>
      <w:r w:rsidR="000052A5">
        <w:t>我们称这些模板为</w:t>
      </w:r>
      <w:r w:rsidR="000052A5" w:rsidRPr="000052A5">
        <w:rPr>
          <w:color w:val="FF0000"/>
        </w:rPr>
        <w:t>通道</w:t>
      </w:r>
      <w:r w:rsidR="000052A5">
        <w:rPr>
          <w:rFonts w:hint="eastAsia"/>
        </w:rPr>
        <w:t>。</w:t>
      </w:r>
    </w:p>
    <w:p w:rsidR="000052A5" w:rsidRDefault="00F151B6" w:rsidP="00394D3E">
      <w:pPr>
        <w:ind w:left="720"/>
      </w:pPr>
      <w:r>
        <w:tab/>
      </w:r>
      <w:r w:rsidR="008C5C03">
        <w:t>在实际的业务场景中</w:t>
      </w:r>
      <w:r w:rsidR="008C5C03">
        <w:rPr>
          <w:rFonts w:hint="eastAsia"/>
        </w:rPr>
        <w:t>，</w:t>
      </w:r>
      <w:r w:rsidR="008C5C03">
        <w:t>发送一个消息给用户时</w:t>
      </w:r>
      <w:r w:rsidR="008C5C03">
        <w:rPr>
          <w:rFonts w:hint="eastAsia"/>
        </w:rPr>
        <w:t>，可能需要同时以两种以上形式发送，比如合同到期时，可能以</w:t>
      </w:r>
      <w:r w:rsidR="008C5C03">
        <w:rPr>
          <w:rFonts w:hint="eastAsia"/>
        </w:rPr>
        <w:t>UI</w:t>
      </w:r>
      <w:r w:rsidR="008C5C03">
        <w:rPr>
          <w:rFonts w:hint="eastAsia"/>
        </w:rPr>
        <w:t>消息和邮件两种形式同时发送，这种场景下，我们把</w:t>
      </w:r>
      <w:r w:rsidR="008C5C03">
        <w:rPr>
          <w:rFonts w:hint="eastAsia"/>
        </w:rPr>
        <w:t>UI</w:t>
      </w:r>
      <w:r w:rsidR="008C5C03">
        <w:rPr>
          <w:rFonts w:hint="eastAsia"/>
        </w:rPr>
        <w:t>通道和邮件通道打包，称之为一个</w:t>
      </w:r>
      <w:r w:rsidR="008C5C03" w:rsidRPr="008C5C03">
        <w:rPr>
          <w:rFonts w:hint="eastAsia"/>
          <w:color w:val="FF0000"/>
        </w:rPr>
        <w:t>预警类型</w:t>
      </w:r>
      <w:r w:rsidR="008C5C03" w:rsidRPr="008C5C03">
        <w:rPr>
          <w:rFonts w:hint="eastAsia"/>
        </w:rPr>
        <w:t>，</w:t>
      </w:r>
      <w:r w:rsidR="008C5C03">
        <w:rPr>
          <w:rFonts w:hint="eastAsia"/>
        </w:rPr>
        <w:t>并给预警类型一个</w:t>
      </w:r>
      <w:r w:rsidR="008C5C03" w:rsidRPr="00554504">
        <w:rPr>
          <w:rFonts w:hint="eastAsia"/>
          <w:color w:val="FF0000"/>
        </w:rPr>
        <w:t>编码</w:t>
      </w:r>
      <w:r w:rsidR="008C5C03">
        <w:rPr>
          <w:rFonts w:hint="eastAsia"/>
        </w:rPr>
        <w:t>（如</w:t>
      </w:r>
      <w:r w:rsidR="008C5C03">
        <w:rPr>
          <w:rFonts w:hint="eastAsia"/>
        </w:rPr>
        <w:t>C00001</w:t>
      </w:r>
      <w:r w:rsidR="008C5C03">
        <w:rPr>
          <w:rFonts w:hint="eastAsia"/>
        </w:rPr>
        <w:t>）。那么在发送消息时，用</w:t>
      </w:r>
      <w:r w:rsidR="008C5C03">
        <w:rPr>
          <w:rFonts w:hint="eastAsia"/>
        </w:rPr>
        <w:t>C</w:t>
      </w:r>
      <w:r w:rsidR="008C5C03">
        <w:t>00001</w:t>
      </w:r>
      <w:r w:rsidR="008C5C03">
        <w:t>调用</w:t>
      </w:r>
      <w:r w:rsidR="008C5C03">
        <w:t>API</w:t>
      </w:r>
      <w:r w:rsidR="008C5C03">
        <w:t>发送消息</w:t>
      </w:r>
      <w:r w:rsidR="008C5C03">
        <w:rPr>
          <w:rFonts w:hint="eastAsia"/>
        </w:rPr>
        <w:t>。</w:t>
      </w:r>
    </w:p>
    <w:p w:rsidR="008C5C03" w:rsidRDefault="00F151B6" w:rsidP="00394D3E">
      <w:pPr>
        <w:ind w:left="720"/>
      </w:pPr>
      <w:r>
        <w:lastRenderedPageBreak/>
        <w:tab/>
      </w:r>
      <w:r w:rsidR="00A713B4">
        <w:t>消息最终需要发送到指定的</w:t>
      </w:r>
      <w:r w:rsidR="00A713B4" w:rsidRPr="00A713B4">
        <w:rPr>
          <w:color w:val="FF0000"/>
        </w:rPr>
        <w:t>接收人</w:t>
      </w:r>
      <w:r w:rsidR="00A713B4">
        <w:rPr>
          <w:rFonts w:hint="eastAsia"/>
        </w:rPr>
        <w:t>，接收人在系统层面用用户</w:t>
      </w:r>
      <w:r w:rsidR="00A713B4">
        <w:rPr>
          <w:rFonts w:hint="eastAsia"/>
        </w:rPr>
        <w:t>Id</w:t>
      </w:r>
      <w:r w:rsidR="00A713B4">
        <w:rPr>
          <w:rFonts w:hint="eastAsia"/>
        </w:rPr>
        <w:t>表示，在发送时，使用用户</w:t>
      </w:r>
      <w:r w:rsidR="00A713B4">
        <w:rPr>
          <w:rFonts w:hint="eastAsia"/>
        </w:rPr>
        <w:t>Id</w:t>
      </w:r>
      <w:r w:rsidR="00A713B4">
        <w:rPr>
          <w:rFonts w:hint="eastAsia"/>
        </w:rPr>
        <w:t>表示指定的接收人。</w:t>
      </w:r>
      <w:r w:rsidR="0058631C">
        <w:rPr>
          <w:rFonts w:hint="eastAsia"/>
        </w:rPr>
        <w:t>接收人设定有两种方式</w:t>
      </w:r>
      <w:r w:rsidR="0077421D" w:rsidRPr="0077421D">
        <w:rPr>
          <w:rFonts w:hint="eastAsia"/>
          <w:color w:val="FF0000"/>
        </w:rPr>
        <w:t>固定和动态</w:t>
      </w:r>
      <w:r w:rsidR="0077421D">
        <w:rPr>
          <w:rFonts w:hint="eastAsia"/>
        </w:rPr>
        <w:t>，固定是指预警类型在配置时，已经指定了接收人。动态指在业务系统发送消息时，才指定接收人。</w:t>
      </w:r>
    </w:p>
    <w:p w:rsidR="00A713B4" w:rsidRDefault="00F151B6" w:rsidP="00394D3E">
      <w:pPr>
        <w:ind w:left="720"/>
      </w:pPr>
      <w:r>
        <w:tab/>
      </w:r>
      <w:r w:rsidR="00A713B4">
        <w:t>在不同的业务场景下</w:t>
      </w:r>
      <w:r w:rsidR="00A713B4">
        <w:rPr>
          <w:rFonts w:hint="eastAsia"/>
        </w:rPr>
        <w:t>，</w:t>
      </w:r>
      <w:r w:rsidR="00A713B4">
        <w:t>同一种通道</w:t>
      </w:r>
      <w:r w:rsidR="00A713B4">
        <w:rPr>
          <w:rFonts w:hint="eastAsia"/>
        </w:rPr>
        <w:t>，</w:t>
      </w:r>
      <w:r w:rsidR="00A713B4">
        <w:t>而内容可能是不同的</w:t>
      </w:r>
      <w:r w:rsidR="00A713B4">
        <w:rPr>
          <w:rFonts w:hint="eastAsia"/>
        </w:rPr>
        <w:t>，</w:t>
      </w:r>
      <w:r w:rsidR="00A713B4">
        <w:t>并且内容绝大部分场景中是不固定的</w:t>
      </w:r>
      <w:r w:rsidR="00A713B4">
        <w:rPr>
          <w:rFonts w:hint="eastAsia"/>
        </w:rPr>
        <w:t>，</w:t>
      </w:r>
      <w:r w:rsidR="00A713B4">
        <w:t>如消息的消息发送日期</w:t>
      </w:r>
      <w:r w:rsidR="00A713B4">
        <w:rPr>
          <w:rFonts w:hint="eastAsia"/>
        </w:rPr>
        <w:t>，</w:t>
      </w:r>
      <w:r w:rsidR="00A713B4">
        <w:t>必须在发送时刻</w:t>
      </w:r>
      <w:r w:rsidR="00A713B4">
        <w:rPr>
          <w:rFonts w:hint="eastAsia"/>
        </w:rPr>
        <w:t>，</w:t>
      </w:r>
      <w:r w:rsidR="00A713B4">
        <w:t>由业务决定</w:t>
      </w:r>
      <w:r w:rsidR="00A713B4">
        <w:rPr>
          <w:rFonts w:hint="eastAsia"/>
        </w:rPr>
        <w:t>。</w:t>
      </w:r>
      <w:r w:rsidR="00A713B4">
        <w:t>因此在发送预警消息时</w:t>
      </w:r>
      <w:r w:rsidR="00A713B4">
        <w:rPr>
          <w:rFonts w:hint="eastAsia"/>
        </w:rPr>
        <w:t>，</w:t>
      </w:r>
      <w:r w:rsidR="00A713B4">
        <w:t>需要给定</w:t>
      </w:r>
      <w:r w:rsidR="00A713B4" w:rsidRPr="00A713B4">
        <w:rPr>
          <w:color w:val="FF0000"/>
        </w:rPr>
        <w:t>模板的参数</w:t>
      </w:r>
      <w:r w:rsidR="00A713B4" w:rsidRPr="00A713B4">
        <w:rPr>
          <w:rFonts w:hint="eastAsia"/>
        </w:rPr>
        <w:t>。</w:t>
      </w:r>
      <w:r w:rsidR="00A713B4">
        <w:rPr>
          <w:rFonts w:hint="eastAsia"/>
        </w:rPr>
        <w:t>模板中动态内容部分，以形如</w:t>
      </w:r>
      <w:r w:rsidR="00A713B4" w:rsidRPr="00CE4E2A">
        <w:rPr>
          <w:rFonts w:hint="eastAsia"/>
          <w:color w:val="FF0000"/>
        </w:rPr>
        <w:t>{{Key}}</w:t>
      </w:r>
      <w:r w:rsidR="00A713B4">
        <w:rPr>
          <w:rFonts w:hint="eastAsia"/>
        </w:rPr>
        <w:t>来表示动态填充的部分，如</w:t>
      </w:r>
      <w:r w:rsidR="00A713B4">
        <w:rPr>
          <w:rFonts w:hint="eastAsia"/>
        </w:rPr>
        <w:t>{{</w:t>
      </w:r>
      <w:proofErr w:type="spellStart"/>
      <w:r w:rsidR="00A713B4">
        <w:rPr>
          <w:rFonts w:hint="eastAsia"/>
        </w:rPr>
        <w:t>SentDate</w:t>
      </w:r>
      <w:proofErr w:type="spellEnd"/>
      <w:r w:rsidR="00A713B4">
        <w:rPr>
          <w:rFonts w:hint="eastAsia"/>
        </w:rPr>
        <w:t>}}</w:t>
      </w:r>
      <w:r w:rsidR="00A713B4">
        <w:rPr>
          <w:rFonts w:hint="eastAsia"/>
        </w:rPr>
        <w:t>表示此内容为发送日期。</w:t>
      </w:r>
    </w:p>
    <w:p w:rsidR="00AF5096" w:rsidRDefault="00AF5096" w:rsidP="00AF5096">
      <w:pPr>
        <w:pStyle w:val="Heading1"/>
      </w:pPr>
      <w:bookmarkStart w:id="2" w:name="_Toc408408524"/>
      <w:r>
        <w:rPr>
          <w:rFonts w:hint="eastAsia"/>
        </w:rPr>
        <w:t>发送预警</w:t>
      </w:r>
      <w:bookmarkEnd w:id="2"/>
    </w:p>
    <w:p w:rsidR="00AF5096" w:rsidRDefault="00B91B5A" w:rsidP="00AF5096">
      <w:pPr>
        <w:pStyle w:val="Heading2"/>
      </w:pPr>
      <w:bookmarkStart w:id="3" w:name="_Toc408408525"/>
      <w:r>
        <w:rPr>
          <w:rFonts w:hint="eastAsia"/>
        </w:rPr>
        <w:t>固定接收人和无模板参数</w:t>
      </w:r>
      <w:bookmarkEnd w:id="3"/>
    </w:p>
    <w:p w:rsidR="00B91B5A" w:rsidRDefault="00AB0022" w:rsidP="00AB0022">
      <w:r>
        <w:tab/>
      </w:r>
      <w:r w:rsidR="00A55C41">
        <w:t>在接收人预先配置</w:t>
      </w:r>
      <w:r w:rsidR="00A55C41">
        <w:rPr>
          <w:rFonts w:hint="eastAsia"/>
        </w:rPr>
        <w:t>，</w:t>
      </w:r>
      <w:r w:rsidR="00A55C41">
        <w:t>并通道模板固定的情况下</w:t>
      </w:r>
      <w:r w:rsidR="00A55C41">
        <w:rPr>
          <w:rFonts w:hint="eastAsia"/>
        </w:rPr>
        <w:t>使用。调用示例代码：</w:t>
      </w:r>
    </w:p>
    <w:p w:rsidR="00AB0022" w:rsidRDefault="00AB0022" w:rsidP="00AB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无模板参数，无接收人</w:t>
      </w:r>
    </w:p>
    <w:p w:rsidR="00AB0022" w:rsidRDefault="00AB0022" w:rsidP="00AB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0022" w:rsidRDefault="00AB0022" w:rsidP="00AB0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IAlarmBizlet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serviceAdapter.GetAlarmService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5C41" w:rsidRDefault="00AB0022" w:rsidP="00AB00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ialarm.SendAlarm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r>
        <w:rPr>
          <w:rFonts w:hint="eastAsia"/>
        </w:rPr>
        <w:t>C00001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”);</w:t>
      </w:r>
    </w:p>
    <w:p w:rsidR="00AB0022" w:rsidRDefault="00100237" w:rsidP="00AB0022">
      <w:pPr>
        <w:pStyle w:val="Heading2"/>
      </w:pPr>
      <w:bookmarkStart w:id="4" w:name="_Toc408408526"/>
      <w:r>
        <w:t>固定接收人和有模板参数</w:t>
      </w:r>
      <w:bookmarkEnd w:id="4"/>
    </w:p>
    <w:p w:rsidR="00100237" w:rsidRDefault="00100237" w:rsidP="00100237">
      <w:r>
        <w:tab/>
      </w:r>
      <w:r>
        <w:t>在接收人预先配置</w:t>
      </w:r>
      <w:r>
        <w:rPr>
          <w:rFonts w:hint="eastAsia"/>
        </w:rPr>
        <w:t>，</w:t>
      </w:r>
      <w:r>
        <w:t>而模板有动态参数需要填充</w:t>
      </w:r>
      <w:r>
        <w:rPr>
          <w:rFonts w:hint="eastAsia"/>
        </w:rPr>
        <w:t>。调用示例代码：</w:t>
      </w:r>
    </w:p>
    <w:p w:rsidR="00186F4B" w:rsidRDefault="00100237" w:rsidP="0018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proofErr w:type="spellStart"/>
      <w:r w:rsidR="00186F4B"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proofErr w:type="spellEnd"/>
      <w:r w:rsidR="00186F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86F4B">
        <w:rPr>
          <w:rFonts w:ascii="Consolas" w:hAnsi="Consolas" w:cs="Consolas"/>
          <w:color w:val="000000"/>
          <w:sz w:val="19"/>
          <w:szCs w:val="19"/>
          <w:highlight w:val="white"/>
        </w:rPr>
        <w:t>serviceAdapter</w:t>
      </w:r>
      <w:proofErr w:type="spellEnd"/>
      <w:r w:rsidR="00186F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="00186F4B"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r w:rsidR="00186F4B">
        <w:rPr>
          <w:rFonts w:ascii="Consolas" w:hAnsi="Consolas" w:cs="Consolas"/>
          <w:color w:val="000000"/>
          <w:sz w:val="19"/>
          <w:szCs w:val="19"/>
          <w:highlight w:val="white"/>
        </w:rPr>
        <w:t>.CreateInstance</w:t>
      </w:r>
      <w:proofErr w:type="spellEnd"/>
      <w:r w:rsidR="00186F4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186F4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F4B" w:rsidRDefault="00186F4B" w:rsidP="0018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IAlarmBizlet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serviceAdapter.GetAlarmService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F4B" w:rsidRDefault="00186F4B" w:rsidP="0018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F4B" w:rsidRDefault="00186F4B" w:rsidP="0018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hint="eastAsia"/>
        </w:rPr>
        <w:t>SentDate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0237" w:rsidRDefault="00186F4B" w:rsidP="00186F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ialarm.SendAlarm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AlarmTypeCode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F3B" w:rsidRDefault="00BF2CCE" w:rsidP="001C5F3B">
      <w:pPr>
        <w:pStyle w:val="Heading2"/>
      </w:pPr>
      <w:bookmarkStart w:id="5" w:name="_Toc408408527"/>
      <w:r>
        <w:t>动态接收人和有模板参数</w:t>
      </w:r>
      <w:bookmarkEnd w:id="5"/>
    </w:p>
    <w:p w:rsidR="00BF2CCE" w:rsidRDefault="00BF2CCE" w:rsidP="00BF2CCE">
      <w:r>
        <w:tab/>
      </w:r>
      <w:r w:rsidR="00A17383">
        <w:t>业务系统在发送消息时动态指定接收人</w:t>
      </w:r>
      <w:r w:rsidR="00A17383">
        <w:rPr>
          <w:rFonts w:hint="eastAsia"/>
        </w:rPr>
        <w:t>，</w:t>
      </w:r>
      <w:r w:rsidR="00A17383">
        <w:t>并指定模板参数</w:t>
      </w:r>
      <w:r w:rsidR="00A17383">
        <w:rPr>
          <w:rFonts w:hint="eastAsia"/>
        </w:rPr>
        <w:t>。</w:t>
      </w:r>
      <w:r w:rsidR="00A17383">
        <w:t>调用示例</w:t>
      </w:r>
      <w:r w:rsidR="00A17383">
        <w:rPr>
          <w:rFonts w:hint="eastAsia"/>
        </w:rPr>
        <w:t>：</w:t>
      </w:r>
    </w:p>
    <w:p w:rsidR="00125B79" w:rsidRDefault="00A17383" w:rsidP="0012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proofErr w:type="spellStart"/>
      <w:r w:rsidR="00125B79"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proofErr w:type="spellEnd"/>
      <w:r w:rsidR="00125B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25B79">
        <w:rPr>
          <w:rFonts w:ascii="Consolas" w:hAnsi="Consolas" w:cs="Consolas"/>
          <w:color w:val="000000"/>
          <w:sz w:val="19"/>
          <w:szCs w:val="19"/>
          <w:highlight w:val="white"/>
        </w:rPr>
        <w:t>serviceAdapter</w:t>
      </w:r>
      <w:proofErr w:type="spellEnd"/>
      <w:r w:rsidR="00125B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="00125B79"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r w:rsidR="00125B79">
        <w:rPr>
          <w:rFonts w:ascii="Consolas" w:hAnsi="Consolas" w:cs="Consolas"/>
          <w:color w:val="000000"/>
          <w:sz w:val="19"/>
          <w:szCs w:val="19"/>
          <w:highlight w:val="white"/>
        </w:rPr>
        <w:t>.CreateInstance</w:t>
      </w:r>
      <w:proofErr w:type="spellEnd"/>
      <w:r w:rsidR="00125B7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125B7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IAlarmBizlet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serviceAdapter.GetAlarmService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ReceiverDescription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ReceiverDescription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ReceiverDescription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Param1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"3223"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"57592856@qq.com"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PeopleMobile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"13127665611"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安永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"4EF6BE7E-9300-416D-B390-EBB859A6D05B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5B79" w:rsidRDefault="00125B79" w:rsidP="0012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CC615F">
        <w:rPr>
          <w:rFonts w:hint="eastAsia"/>
        </w:rPr>
        <w:t>SentDate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CC615F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CC615F" w:rsidRPr="00CC615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CC615F">
        <w:rPr>
          <w:rFonts w:ascii="Consolas" w:hAnsi="Consolas" w:cs="Consolas"/>
          <w:color w:val="A31515"/>
          <w:sz w:val="19"/>
          <w:szCs w:val="19"/>
          <w:highlight w:val="white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7383" w:rsidRDefault="00125B79" w:rsidP="00125B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ialarm.SendAlarm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AlarmTypeCode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63BF" w:rsidRDefault="00A40FDF" w:rsidP="00A40FDF">
      <w:pPr>
        <w:pStyle w:val="Heading2"/>
      </w:pPr>
      <w:bookmarkStart w:id="6" w:name="_Toc408408528"/>
      <w:r>
        <w:rPr>
          <w:rFonts w:hint="eastAsia"/>
        </w:rPr>
        <w:t>工作流中预警发送</w:t>
      </w:r>
      <w:bookmarkEnd w:id="6"/>
    </w:p>
    <w:p w:rsidR="00A40FDF" w:rsidRDefault="00A40FDF" w:rsidP="00A40FDF">
      <w:r>
        <w:tab/>
      </w:r>
      <w:r w:rsidR="00F151B6">
        <w:t>在流程中</w:t>
      </w:r>
      <w:r w:rsidR="00F151B6">
        <w:rPr>
          <w:rFonts w:hint="eastAsia"/>
        </w:rPr>
        <w:t>，</w:t>
      </w:r>
      <w:r w:rsidR="00F151B6">
        <w:t>预警发送是有流程引擎调用上面提到的接口实现的</w:t>
      </w:r>
      <w:r w:rsidR="00F151B6">
        <w:rPr>
          <w:rFonts w:hint="eastAsia"/>
        </w:rPr>
        <w:t>。</w:t>
      </w:r>
      <w:r w:rsidR="00F151B6">
        <w:t>对于流程开发者来说</w:t>
      </w:r>
      <w:r w:rsidR="00F151B6">
        <w:rPr>
          <w:rFonts w:hint="eastAsia"/>
        </w:rPr>
        <w:t>，</w:t>
      </w:r>
      <w:r w:rsidR="00F151B6">
        <w:t>仅需要配置预警类型编码</w:t>
      </w:r>
      <w:r w:rsidR="00F151B6">
        <w:rPr>
          <w:rFonts w:hint="eastAsia"/>
        </w:rPr>
        <w:t>。工作流上的预警类型编码分两类，一是产生代办时，发送给代办人的消息。二是在流程完成时，发送给起草人的消息。因此，在流程设计器中可看到如下图的流程属性。</w:t>
      </w:r>
    </w:p>
    <w:p w:rsidR="00F151B6" w:rsidRDefault="00F151B6" w:rsidP="00A40FDF">
      <w:r>
        <w:lastRenderedPageBreak/>
        <w:tab/>
      </w:r>
      <w:r w:rsidR="005206B5">
        <w:rPr>
          <w:noProof/>
        </w:rPr>
        <w:drawing>
          <wp:inline distT="0" distB="0" distL="0" distR="0" wp14:anchorId="6C33D44B" wp14:editId="6FADB709">
            <wp:extent cx="2575783" cy="8306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B5" w:rsidRDefault="00761EB3" w:rsidP="00A40FDF">
      <w:r>
        <w:tab/>
      </w:r>
      <w:r w:rsidR="005206B5">
        <w:t>流程中的预警使用流程中的上下文参数</w:t>
      </w:r>
      <w:r w:rsidR="005206B5">
        <w:rPr>
          <w:rFonts w:hint="eastAsia"/>
        </w:rPr>
        <w:t>作为预警模板的参数。在流程提交或审批的过程中，流程引擎会自动调用预警接口发送预警。示例代码：</w:t>
      </w:r>
    </w:p>
    <w:p w:rsidR="0035745F" w:rsidRDefault="0035745F" w:rsidP="0035745F">
      <w:pPr>
        <w:pStyle w:val="NormalWeb"/>
        <w:spacing w:before="0" w:beforeAutospacing="0" w:after="0" w:afterAutospacing="0"/>
        <w:rPr>
          <w:rFonts w:ascii="Calibri" w:hAnsi="Calibri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//OMP</w:t>
      </w:r>
      <w:r>
        <w:rPr>
          <w:rFonts w:ascii="宋体" w:eastAsia="宋体" w:hAnsi="宋体" w:hint="eastAsia"/>
          <w:color w:val="008000"/>
          <w:sz w:val="19"/>
          <w:szCs w:val="19"/>
          <w:shd w:val="clear" w:color="auto" w:fill="FFFFFF"/>
        </w:rPr>
        <w:t>可以不设置此属性，默认就是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false</w:t>
      </w:r>
    </w:p>
    <w:p w:rsidR="0035745F" w:rsidRDefault="0035745F" w:rsidP="0035745F">
      <w:pPr>
        <w:pStyle w:val="NormalWeb"/>
        <w:spacing w:before="0" w:beforeAutospacing="0" w:after="0" w:afterAutospacing="0"/>
        <w:rPr>
          <w:rFonts w:ascii="Calibri" w:hAnsi="Calibri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//SSP</w:t>
      </w:r>
      <w:r>
        <w:rPr>
          <w:rFonts w:ascii="宋体" w:eastAsia="宋体" w:hAnsi="宋体" w:hint="eastAsia"/>
          <w:color w:val="008000"/>
          <w:sz w:val="19"/>
          <w:szCs w:val="19"/>
          <w:shd w:val="clear" w:color="auto" w:fill="FFFFFF"/>
        </w:rPr>
        <w:t>设置为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true</w:t>
      </w:r>
    </w:p>
    <w:p w:rsidR="0035745F" w:rsidRDefault="0035745F" w:rsidP="0035745F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paras.EMailCollector.IsTenantMode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601996" w:rsidRDefault="00601996" w:rsidP="00601996">
      <w:pPr>
        <w:pStyle w:val="NormalWeb"/>
        <w:spacing w:before="0" w:beforeAutospacing="0" w:after="0" w:afterAutospacing="0"/>
        <w:rPr>
          <w:rFonts w:ascii="宋体" w:eastAsia="宋体" w:hAnsi="宋体"/>
          <w:color w:val="000000"/>
          <w:sz w:val="22"/>
          <w:szCs w:val="22"/>
        </w:rPr>
      </w:pPr>
      <w:r>
        <w:rPr>
          <w:rFonts w:ascii="宋体" w:eastAsia="宋体" w:hAnsi="宋体" w:hint="eastAsia"/>
          <w:color w:val="000000"/>
          <w:sz w:val="22"/>
          <w:szCs w:val="22"/>
        </w:rPr>
        <w:t>业务数据设置，与流程上下文数据设置一致，如：</w:t>
      </w:r>
    </w:p>
    <w:p w:rsidR="00601996" w:rsidRDefault="00601996" w:rsidP="00601996">
      <w:pPr>
        <w:pStyle w:val="NormalWeb"/>
        <w:spacing w:before="0" w:beforeAutospacing="0" w:after="0" w:afterAutospacing="0"/>
        <w:rPr>
          <w:rFonts w:ascii="Calibri" w:hAnsi="Calibri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</w:t>
      </w:r>
      <w:r>
        <w:rPr>
          <w:rFonts w:ascii="宋体" w:eastAsia="宋体" w:hAnsi="宋体" w:hint="eastAsia"/>
          <w:color w:val="008000"/>
          <w:sz w:val="19"/>
          <w:szCs w:val="19"/>
          <w:shd w:val="clear" w:color="auto" w:fill="FFFFFF"/>
        </w:rPr>
        <w:t>加入业务参数</w:t>
      </w:r>
    </w:p>
    <w:p w:rsidR="00601996" w:rsidRDefault="00601996" w:rsidP="0060199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paras.ProcessStartupParams.ApplicationRuntimeParameters[</w:t>
      </w:r>
      <w:proofErr w:type="gram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"amount"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expense.Amount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5A555A" w:rsidRDefault="005A555A" w:rsidP="0060199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 w:rsidRPr="005A555A">
        <w:rPr>
          <w:rFonts w:ascii="宋体" w:eastAsia="宋体" w:hAnsi="宋体" w:hint="eastAsia"/>
          <w:color w:val="008000"/>
          <w:sz w:val="19"/>
          <w:szCs w:val="19"/>
          <w:shd w:val="clear" w:color="auto" w:fill="FFFFFF"/>
        </w:rPr>
        <w:t>//在需要改变模板定义的预警类型时，可根据场景，修改下面的预警编码。</w:t>
      </w:r>
    </w:p>
    <w:p w:rsidR="00601996" w:rsidRPr="005A555A" w:rsidRDefault="00136E19" w:rsidP="0060199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//</w:t>
      </w:r>
      <w:proofErr w:type="spellStart"/>
      <w:r w:rsidR="00FB30E8" w:rsidRPr="005A555A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paras.EMailCollector.MailCompletedArguments.AlarmTypeCode</w:t>
      </w:r>
      <w:proofErr w:type="spellEnd"/>
      <w:r w:rsidR="00FB30E8" w:rsidRPr="005A555A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= </w:t>
      </w:r>
      <w:proofErr w:type="gramStart"/>
      <w:r w:rsidR="00FB30E8" w:rsidRPr="005A555A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"</w:t>
      </w:r>
      <w:r w:rsidR="00DE5E2D" w:rsidRPr="005A555A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 xml:space="preserve"> C00001</w:t>
      </w:r>
      <w:proofErr w:type="gramEnd"/>
      <w:r w:rsidR="00FB30E8" w:rsidRPr="005A555A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";</w:t>
      </w:r>
    </w:p>
    <w:p w:rsidR="005206B5" w:rsidRDefault="00136E19" w:rsidP="00FB30E8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//</w:t>
      </w:r>
      <w:proofErr w:type="spellStart"/>
      <w:r w:rsidR="00FB30E8" w:rsidRPr="005A555A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paras.EMailCollector.MailTaskArguments.AlarmTypeCode</w:t>
      </w:r>
      <w:proofErr w:type="spellEnd"/>
      <w:r w:rsidR="00FB30E8" w:rsidRPr="005A555A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= </w:t>
      </w:r>
      <w:proofErr w:type="gramStart"/>
      <w:r w:rsidR="00FB30E8" w:rsidRPr="005A555A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"</w:t>
      </w:r>
      <w:r w:rsidR="00DE5E2D" w:rsidRPr="005A555A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 xml:space="preserve"> C00001</w:t>
      </w:r>
      <w:proofErr w:type="gramEnd"/>
      <w:r w:rsidR="00FB30E8" w:rsidRPr="005A555A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";</w:t>
      </w:r>
    </w:p>
    <w:p w:rsidR="009B7023" w:rsidRDefault="009B7023" w:rsidP="00FB30E8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761EB3" w:rsidRDefault="009B7023" w:rsidP="00FB30E8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宋体" w:eastAsia="宋体" w:hAnsi="宋体" w:cs="宋体"/>
          <w:color w:val="000000"/>
          <w:sz w:val="19"/>
          <w:szCs w:val="19"/>
          <w:shd w:val="clear" w:color="auto" w:fill="FFFFFF"/>
        </w:rPr>
        <w:tab/>
      </w:r>
      <w:r w:rsidRPr="009B7023">
        <w:rPr>
          <w:rFonts w:ascii="宋体" w:eastAsia="宋体" w:hAnsi="宋体" w:cs="宋体" w:hint="eastAsia"/>
          <w:color w:val="000000"/>
          <w:sz w:val="19"/>
          <w:szCs w:val="19"/>
          <w:shd w:val="clear" w:color="auto" w:fill="FFFFFF"/>
        </w:rPr>
        <w:t>在流程引擎中，提供了一些系统参数供预警模板使用。这些参数有</w:t>
      </w:r>
      <w:proofErr w:type="spellStart"/>
      <w:r w:rsidRPr="009B7023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ApplicationName</w:t>
      </w:r>
      <w:proofErr w:type="spellEnd"/>
      <w:r w:rsidRPr="009B7023">
        <w:rPr>
          <w:rFonts w:ascii="宋体" w:eastAsia="宋体" w:hAnsi="宋体" w:cs="宋体" w:hint="eastAsia"/>
          <w:color w:val="000000"/>
          <w:sz w:val="19"/>
          <w:szCs w:val="19"/>
          <w:shd w:val="clear" w:color="auto" w:fill="FFFFFF"/>
        </w:rPr>
        <w:t>、</w:t>
      </w:r>
      <w:proofErr w:type="spellStart"/>
      <w:r w:rsidRPr="009B7023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ProgramName</w:t>
      </w:r>
      <w:proofErr w:type="spellEnd"/>
      <w:r w:rsidRPr="009B7023">
        <w:rPr>
          <w:rFonts w:ascii="宋体" w:eastAsia="宋体" w:hAnsi="宋体" w:cs="宋体" w:hint="eastAsia"/>
          <w:color w:val="000000"/>
          <w:sz w:val="19"/>
          <w:szCs w:val="19"/>
          <w:shd w:val="clear" w:color="auto" w:fill="FFFFFF"/>
        </w:rPr>
        <w:t>、</w:t>
      </w:r>
      <w:proofErr w:type="spellStart"/>
      <w:r w:rsidRPr="009B7023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TaskTitle</w:t>
      </w:r>
      <w:proofErr w:type="spellEnd"/>
      <w:r w:rsidRPr="009B7023">
        <w:rPr>
          <w:rFonts w:ascii="宋体" w:eastAsia="宋体" w:hAnsi="宋体" w:cs="宋体" w:hint="eastAsia"/>
          <w:color w:val="000000"/>
          <w:sz w:val="19"/>
          <w:szCs w:val="19"/>
          <w:shd w:val="clear" w:color="auto" w:fill="FFFFFF"/>
        </w:rPr>
        <w:t>、</w:t>
      </w:r>
      <w:proofErr w:type="spellStart"/>
      <w:r w:rsidRPr="009B7023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Url</w:t>
      </w:r>
      <w:proofErr w:type="spellEnd"/>
      <w:r w:rsidRPr="009B7023">
        <w:rPr>
          <w:rFonts w:ascii="宋体" w:eastAsia="宋体" w:hAnsi="宋体" w:cs="宋体" w:hint="eastAsia"/>
          <w:color w:val="000000"/>
          <w:sz w:val="19"/>
          <w:szCs w:val="19"/>
          <w:shd w:val="clear" w:color="auto" w:fill="FFFFFF"/>
        </w:rPr>
        <w:t>、</w:t>
      </w:r>
      <w:proofErr w:type="spellStart"/>
      <w:r w:rsidRPr="009B7023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ReceiverName</w:t>
      </w:r>
      <w:proofErr w:type="spellEnd"/>
      <w:r w:rsidRPr="009B7023">
        <w:rPr>
          <w:rFonts w:ascii="宋体" w:eastAsia="宋体" w:hAnsi="宋体" w:cs="宋体" w:hint="eastAsia"/>
          <w:color w:val="000000"/>
          <w:sz w:val="19"/>
          <w:szCs w:val="19"/>
          <w:shd w:val="clear" w:color="auto" w:fill="FFFFFF"/>
        </w:rPr>
        <w:t>、</w:t>
      </w:r>
      <w:proofErr w:type="spellStart"/>
      <w:r w:rsidRPr="009B7023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DeliverTime</w:t>
      </w:r>
      <w:proofErr w:type="spellEnd"/>
      <w:r w:rsidRPr="009B7023">
        <w:rPr>
          <w:rFonts w:ascii="宋体" w:eastAsia="宋体" w:hAnsi="宋体" w:cs="宋体" w:hint="eastAsia"/>
          <w:color w:val="000000"/>
          <w:sz w:val="19"/>
          <w:szCs w:val="19"/>
          <w:shd w:val="clear" w:color="auto" w:fill="FFFFFF"/>
        </w:rPr>
        <w:t>、</w:t>
      </w:r>
      <w:proofErr w:type="spellStart"/>
      <w:r w:rsidRPr="009B7023"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CreatorName</w:t>
      </w:r>
      <w:proofErr w:type="spellEnd"/>
      <w:r w:rsidRPr="009B7023">
        <w:rPr>
          <w:rFonts w:ascii="宋体" w:eastAsia="宋体" w:hAnsi="宋体" w:cs="宋体" w:hint="eastAsia"/>
          <w:color w:val="000000"/>
          <w:sz w:val="19"/>
          <w:szCs w:val="19"/>
          <w:shd w:val="clear" w:color="auto" w:fill="FFFFFF"/>
        </w:rPr>
        <w:t>。</w:t>
      </w:r>
      <w:r w:rsidR="00761EB3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 w:rsidR="00761EB3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</w:p>
    <w:p w:rsidR="00471B0B" w:rsidRPr="00BB3F39" w:rsidRDefault="00A10FF7" w:rsidP="00A10FF7">
      <w:pPr>
        <w:pStyle w:val="Heading1"/>
      </w:pPr>
      <w:bookmarkStart w:id="7" w:name="_Toc408408529"/>
      <w:r w:rsidRPr="00BB3F39">
        <w:rPr>
          <w:rFonts w:hint="eastAsia"/>
        </w:rPr>
        <w:t>预警查询</w:t>
      </w:r>
      <w:bookmarkEnd w:id="7"/>
    </w:p>
    <w:p w:rsidR="00A10FF7" w:rsidRDefault="005101F2" w:rsidP="005101F2">
      <w:pPr>
        <w:pStyle w:val="Heading2"/>
      </w:pPr>
      <w:bookmarkStart w:id="8" w:name="_Toc408408530"/>
      <w:r>
        <w:t>根据登陆用户查询</w:t>
      </w:r>
      <w:bookmarkEnd w:id="8"/>
    </w:p>
    <w:p w:rsidR="005101F2" w:rsidRDefault="005101F2" w:rsidP="005101F2">
      <w:r>
        <w:t>查询当前登录用户的预警信息，此查询的结构是未完成的且不过期的所有消息。示例代码：</w:t>
      </w:r>
    </w:p>
    <w:p w:rsidR="00E013CA" w:rsidRDefault="00E013CA" w:rsidP="00E0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3CA" w:rsidRDefault="00E013CA" w:rsidP="00E0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IAlarmBizlet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serviceAdapter.GetAlarmService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01F2" w:rsidRDefault="00E013CA" w:rsidP="00E013C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ialarm.QueryAlarmByUserId(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"1a212508-3a81-4005-ba5c-0cdf9249ee07"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1000);</w:t>
      </w:r>
    </w:p>
    <w:p w:rsidR="00E013CA" w:rsidRDefault="00BC220C" w:rsidP="00E013CA">
      <w:pPr>
        <w:pStyle w:val="Heading2"/>
      </w:pPr>
      <w:bookmarkStart w:id="9" w:name="_Toc408408531"/>
      <w:r>
        <w:rPr>
          <w:rFonts w:hint="eastAsia"/>
        </w:rPr>
        <w:t>根据登陆用户和其他过滤查询</w:t>
      </w:r>
      <w:bookmarkEnd w:id="9"/>
    </w:p>
    <w:p w:rsidR="00D0164C" w:rsidRPr="00D0164C" w:rsidRDefault="00D0164C" w:rsidP="00D0164C">
      <w:pPr>
        <w:rPr>
          <w:rFonts w:hint="eastAsia"/>
        </w:rPr>
      </w:pPr>
      <w:r>
        <w:t>除了用户</w:t>
      </w:r>
      <w:r>
        <w:t>Id</w:t>
      </w:r>
      <w:r>
        <w:t>，加入更多的查询条件，示例代码：</w:t>
      </w:r>
    </w:p>
    <w:p w:rsidR="000D010D" w:rsidRDefault="000D010D" w:rsidP="000D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010D" w:rsidRDefault="000D010D" w:rsidP="000D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IAlarmBizlet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rviceAdapter.GetAlarmService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010D" w:rsidRDefault="000D010D" w:rsidP="000D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MsgSearchCondition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MsgSearchCondition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010D" w:rsidRDefault="000D010D" w:rsidP="000D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msc.IsExpired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010D" w:rsidRDefault="000D010D" w:rsidP="000D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msc.FilterBySubsciption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220C" w:rsidRDefault="000D010D" w:rsidP="000D010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ialarm.QueryAlarmByUserId(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"1a212508-3a81-4005-ba5c-0cdf9249ee07"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1, 1000);</w:t>
      </w:r>
    </w:p>
    <w:p w:rsidR="00480CCC" w:rsidRDefault="00480CCC" w:rsidP="000D010D">
      <w:pPr>
        <w:rPr>
          <w:rFonts w:ascii="Consolas" w:hAnsi="Consolas" w:cs="Consolas"/>
          <w:color w:val="000000"/>
          <w:sz w:val="19"/>
          <w:szCs w:val="19"/>
        </w:rPr>
      </w:pPr>
    </w:p>
    <w:p w:rsidR="00480CCC" w:rsidRDefault="005C6C30" w:rsidP="005C6C30">
      <w:pPr>
        <w:pStyle w:val="Heading2"/>
      </w:pPr>
      <w:bookmarkStart w:id="10" w:name="_Toc408408532"/>
      <w:r>
        <w:t>根据预警类型汇总</w:t>
      </w:r>
      <w:bookmarkEnd w:id="10"/>
    </w:p>
    <w:p w:rsidR="00DB461B" w:rsidRDefault="00DB461B" w:rsidP="00DB461B">
      <w:r>
        <w:t>以预警类型进行汇总，并可以指定过滤条件，示例代码：</w:t>
      </w:r>
    </w:p>
    <w:p w:rsidR="00DB461B" w:rsidRDefault="00DB461B" w:rsidP="00D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461B" w:rsidRDefault="00DB461B" w:rsidP="00D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IAlarmBizlet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serviceAdapter.GetAlarmService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461B" w:rsidRDefault="00DB461B" w:rsidP="00D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461B" w:rsidRDefault="00DB461B" w:rsidP="00D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MsgSearchCondition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MsgSearchCondition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461B" w:rsidRDefault="00DB461B" w:rsidP="00DB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msc.IsExpired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461B" w:rsidRDefault="00DB461B" w:rsidP="00DB46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ialarm.GetAlarmSummaryByUserId(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"4EF6BE7E-9300-416D-B390-EBB859A6D05B"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1, 1000);</w:t>
      </w:r>
    </w:p>
    <w:p w:rsidR="006D354E" w:rsidRDefault="001D203E" w:rsidP="001D203E">
      <w:pPr>
        <w:pStyle w:val="Heading2"/>
      </w:pPr>
      <w:bookmarkStart w:id="11" w:name="_Toc408408533"/>
      <w:r>
        <w:rPr>
          <w:rFonts w:hint="eastAsia"/>
        </w:rPr>
        <w:lastRenderedPageBreak/>
        <w:t>根据预警分类进行汇总</w:t>
      </w:r>
      <w:bookmarkEnd w:id="11"/>
    </w:p>
    <w:p w:rsidR="001D203E" w:rsidRDefault="001D203E" w:rsidP="001D203E">
      <w:r>
        <w:t>根据预警类型汇总预警消息，并可以指定过滤条件，示例代码：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IAlarmBizlet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serviceAdapter.GetAlarmService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查询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无订阅的情况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MsgSearchCondition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MsgSearchCondition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msc.Status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是否关联订阅查询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msc.FilterBySubsciption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是否关联订阅租查询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msc.FilterByGroup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AlarmDicItem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categories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AlarmDicItem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AlarmDicItem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AlarmDicItem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a3.CategoryCode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AlarmDicItem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AlarmDicItem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a4.CategoryCode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AlarmDicItem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AlarmDicItem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a5.CategoryCode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AlarmDicItem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a6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AlarmDicItem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a6.CategoryCode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"000005"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a3);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a4);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a5);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a6);</w:t>
      </w:r>
    </w:p>
    <w:p w:rsidR="00B338B6" w:rsidRDefault="00B338B6" w:rsidP="00B3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03E" w:rsidRDefault="00B338B6" w:rsidP="00B338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AlarmGroupSummary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ialarm.GetAlarmGroupSummaryByUserId(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"071FE281-3326-4689-86C1-74327EDB571B"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categories,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A6" w:rsidRDefault="00471653" w:rsidP="00471653">
      <w:pPr>
        <w:pStyle w:val="Heading2"/>
      </w:pPr>
      <w:bookmarkStart w:id="12" w:name="_Toc408408534"/>
      <w:r>
        <w:rPr>
          <w:rFonts w:hint="eastAsia"/>
        </w:rPr>
        <w:t>设置消息完成</w:t>
      </w:r>
      <w:bookmarkEnd w:id="12"/>
    </w:p>
    <w:p w:rsidR="00471653" w:rsidRDefault="00471653" w:rsidP="00471653">
      <w:r>
        <w:t>当一个消息被用户处理后，可以将标志设置为已完成，示例代码：</w:t>
      </w:r>
    </w:p>
    <w:p w:rsidR="00EC39C2" w:rsidRDefault="00EC39C2" w:rsidP="00EC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9C2" w:rsidRDefault="00EC39C2" w:rsidP="00EC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IAlarmBizlet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serviceAdapter.GetAlarmService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1653" w:rsidRDefault="00EC39C2" w:rsidP="00EC39C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ialarm.FinishAlarmByAlarmId(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"E5C3D628-9481-4B40-94E3-2FB74600C165"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C39C2" w:rsidRDefault="00DD30F5" w:rsidP="00DD30F5">
      <w:pPr>
        <w:pStyle w:val="Heading1"/>
      </w:pPr>
      <w:bookmarkStart w:id="13" w:name="_Toc408408535"/>
      <w:r>
        <w:rPr>
          <w:rFonts w:hint="eastAsia"/>
        </w:rPr>
        <w:t>预警缓存</w:t>
      </w:r>
      <w:bookmarkEnd w:id="13"/>
    </w:p>
    <w:p w:rsidR="003F14CC" w:rsidRDefault="003F14CC" w:rsidP="003F14CC">
      <w:r>
        <w:t>有时需要将预警的查询结果缓存，以避免对数据库的频繁访问。预警提供了一个统一的机制，可以缓存所有想要缓存的预警</w:t>
      </w:r>
      <w:r w:rsidR="007C42DC">
        <w:t>消息，接口名为</w:t>
      </w:r>
      <w:proofErr w:type="spellStart"/>
      <w:r w:rsidR="007C42DC">
        <w:rPr>
          <w:rFonts w:ascii="Consolas" w:hAnsi="Consolas" w:cs="Consolas"/>
          <w:color w:val="2B91AF"/>
          <w:sz w:val="19"/>
          <w:szCs w:val="19"/>
          <w:highlight w:val="white"/>
        </w:rPr>
        <w:t>IAlarmDbLoader</w:t>
      </w:r>
      <w:proofErr w:type="spellEnd"/>
      <w:r w:rsidR="007C42DC" w:rsidRPr="007C42DC">
        <w:t>。</w:t>
      </w:r>
    </w:p>
    <w:p w:rsidR="007C42DC" w:rsidRDefault="007C42DC" w:rsidP="007C42DC">
      <w:pPr>
        <w:pStyle w:val="Heading2"/>
      </w:pPr>
      <w:bookmarkStart w:id="14" w:name="_Toc408408536"/>
      <w:r>
        <w:rPr>
          <w:rFonts w:hint="eastAsia"/>
        </w:rPr>
        <w:t>接口定义</w:t>
      </w:r>
      <w:bookmarkEnd w:id="14"/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IAlarmDbLoader</w:t>
      </w:r>
      <w:proofErr w:type="spellEnd"/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过期时间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ExpiredTimeSpan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缓存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在缓存中无数据时，需要加载的业务数据接口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数据类型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用户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tenantCode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租户编码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IsTenantMode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是否是多租户模式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预警信息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7C42DC" w:rsidRDefault="007C42DC" w:rsidP="007C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LoadDataFromDb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IsTenantMode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7C42DC" w:rsidRPr="007C42DC" w:rsidRDefault="007C42DC" w:rsidP="007C42D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4CC" w:rsidRDefault="003F14CC" w:rsidP="003F14CC">
      <w:pPr>
        <w:pStyle w:val="Heading2"/>
      </w:pPr>
      <w:bookmarkStart w:id="15" w:name="_Toc408408537"/>
      <w:r>
        <w:t>缓存接口实现</w:t>
      </w:r>
      <w:r w:rsidR="002631E6">
        <w:t>示例</w:t>
      </w:r>
      <w:bookmarkEnd w:id="15"/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OMPHomeTop10AlarmDbLoader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IAlarmDbLoader</w:t>
      </w:r>
      <w:proofErr w:type="spellEnd"/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CommonConfig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.CacheKey_OMPHomeAlarmTop10;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ExpiredTimeSpan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10, 0);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ChacheKey</w:t>
      </w:r>
      <w:proofErr w:type="spellEnd"/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ExpiredTimeSpan</w:t>
      </w:r>
      <w:proofErr w:type="spellEnd"/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ExpiredTimeSpan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ExpiredTimeSpan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LoadDataFromDb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IsTenantMode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AlarmGroupSummaryEntity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AlarmGroupSummaryEntity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按照订阅的预警组显示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ISubscriptionBizlet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serviceAdapter.GetSubscriptionService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AlarmDicItem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categories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ialarmType.GetAvailibleCategories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model.AlarmCategories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categories;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MsgSearchCondition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MsgSearchCondition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msc.ChannelCode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AlarmItemCode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.ChannelCodeForOMPUI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//OMPUI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msc.FilterByGroup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是否关联订阅租查询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IAlarmBizlet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serviceAdapter.GetAlarmService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model.AlarmGroupSummaryList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ialarm.GetAlarmGroupSummaryByUserId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categories,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9D7F95" w:rsidRDefault="009D7F95" w:rsidP="009D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7F95" w:rsidRDefault="009D7F95" w:rsidP="00755156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5156" w:rsidRPr="009D7F95" w:rsidRDefault="00755156" w:rsidP="00755156">
      <w:pPr>
        <w:ind w:firstLine="432"/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在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LoadDataFromDb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中，编写业务欲要调用的预警接口即可，在运行时，预警会自动管理起来这个调用，并将其缓存。</w:t>
      </w:r>
    </w:p>
    <w:p w:rsidR="003F14CC" w:rsidRDefault="00672BB9" w:rsidP="00672BB9">
      <w:pPr>
        <w:pStyle w:val="Heading2"/>
      </w:pPr>
      <w:bookmarkStart w:id="16" w:name="_Toc408408538"/>
      <w:r>
        <w:rPr>
          <w:rFonts w:hint="eastAsia"/>
        </w:rPr>
        <w:t>注册接口实现</w:t>
      </w:r>
      <w:r w:rsidR="00213391">
        <w:rPr>
          <w:rFonts w:hint="eastAsia"/>
        </w:rPr>
        <w:t>示例</w:t>
      </w:r>
      <w:bookmarkEnd w:id="16"/>
    </w:p>
    <w:p w:rsidR="00E949AC" w:rsidRPr="00E949AC" w:rsidRDefault="00E949AC" w:rsidP="00E949AC">
      <w:pPr>
        <w:rPr>
          <w:rFonts w:hint="eastAsia"/>
        </w:rPr>
      </w:pPr>
      <w:r>
        <w:t>在</w:t>
      </w:r>
      <w:r>
        <w:t>Portal</w:t>
      </w:r>
      <w:r>
        <w:t>和</w:t>
      </w:r>
      <w:proofErr w:type="spellStart"/>
      <w:r>
        <w:t>Oug</w:t>
      </w:r>
      <w:r w:rsidR="00B4669E">
        <w:t>Service</w:t>
      </w:r>
      <w:proofErr w:type="spellEnd"/>
      <w:r>
        <w:t>的</w:t>
      </w:r>
      <w:proofErr w:type="spellStart"/>
      <w:r>
        <w:t>Ioc</w:t>
      </w:r>
      <w:proofErr w:type="spellEnd"/>
      <w:r>
        <w:t>中注册：</w:t>
      </w:r>
    </w:p>
    <w:p w:rsidR="00E30C82" w:rsidRDefault="00E30C82" w:rsidP="00E30C8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IAlarmDbLoader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OMPHomeTop10AlarmDbLoader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alwaysNew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4680" w:rsidRDefault="005C4680" w:rsidP="00E30C82">
      <w:pPr>
        <w:rPr>
          <w:rFonts w:ascii="Consolas" w:hAnsi="Consolas" w:cs="Consolas"/>
          <w:color w:val="000000"/>
          <w:sz w:val="19"/>
          <w:szCs w:val="19"/>
        </w:rPr>
      </w:pPr>
    </w:p>
    <w:p w:rsidR="00E949AC" w:rsidRDefault="005C4680" w:rsidP="005C4680">
      <w:pPr>
        <w:pStyle w:val="Heading2"/>
      </w:pPr>
      <w:bookmarkStart w:id="17" w:name="_Toc408408539"/>
      <w:r>
        <w:t>从缓存取数据</w:t>
      </w:r>
      <w:r w:rsidR="00213391">
        <w:rPr>
          <w:rFonts w:hint="eastAsia"/>
        </w:rPr>
        <w:t>示例</w:t>
      </w:r>
      <w:bookmarkEnd w:id="17"/>
    </w:p>
    <w:p w:rsidR="003E3EDF" w:rsidRDefault="003E3EDF" w:rsidP="003E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ServiceAdapterBizlet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3EDF" w:rsidRDefault="003E3EDF" w:rsidP="003E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IAlarmBizlet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ialarm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serviceAdapter.GetAlarmService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3EDF" w:rsidRDefault="003E3EDF" w:rsidP="003E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AlarmGroupSummary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alarmSummaries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</w:p>
    <w:p w:rsidR="003E3EDF" w:rsidRDefault="003E3EDF" w:rsidP="003E3E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ialarm.GetAlarmCached&lt;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AlarmGroupSummary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.HomeTopN,userId);</w:t>
      </w:r>
    </w:p>
    <w:p w:rsidR="00903052" w:rsidRPr="003E3EDF" w:rsidRDefault="00903052" w:rsidP="003E3EDF"/>
    <w:p w:rsidR="005C4680" w:rsidRPr="005C4680" w:rsidRDefault="005C4680" w:rsidP="005C4680"/>
    <w:sectPr w:rsidR="005C4680" w:rsidRPr="005C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64E5"/>
    <w:multiLevelType w:val="hybridMultilevel"/>
    <w:tmpl w:val="E14CD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45C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3E"/>
    <w:rsid w:val="000052A5"/>
    <w:rsid w:val="000346BC"/>
    <w:rsid w:val="000B6533"/>
    <w:rsid w:val="000D010D"/>
    <w:rsid w:val="00100237"/>
    <w:rsid w:val="00125B79"/>
    <w:rsid w:val="00136E19"/>
    <w:rsid w:val="00186F4B"/>
    <w:rsid w:val="001C5F3B"/>
    <w:rsid w:val="001D203E"/>
    <w:rsid w:val="001E2EC3"/>
    <w:rsid w:val="00213391"/>
    <w:rsid w:val="002631E6"/>
    <w:rsid w:val="0035745F"/>
    <w:rsid w:val="003663BF"/>
    <w:rsid w:val="00394D3E"/>
    <w:rsid w:val="003E3EDF"/>
    <w:rsid w:val="003F14CC"/>
    <w:rsid w:val="00471653"/>
    <w:rsid w:val="00471B0B"/>
    <w:rsid w:val="00480CCC"/>
    <w:rsid w:val="005101F2"/>
    <w:rsid w:val="005206B5"/>
    <w:rsid w:val="00554504"/>
    <w:rsid w:val="00554584"/>
    <w:rsid w:val="0058631C"/>
    <w:rsid w:val="005A555A"/>
    <w:rsid w:val="005C4680"/>
    <w:rsid w:val="005C6C30"/>
    <w:rsid w:val="00601996"/>
    <w:rsid w:val="00672BB9"/>
    <w:rsid w:val="006C6E98"/>
    <w:rsid w:val="006D354E"/>
    <w:rsid w:val="00744873"/>
    <w:rsid w:val="00755156"/>
    <w:rsid w:val="00761EB3"/>
    <w:rsid w:val="0077421D"/>
    <w:rsid w:val="00792A8C"/>
    <w:rsid w:val="007C42DC"/>
    <w:rsid w:val="00823A3C"/>
    <w:rsid w:val="0083270A"/>
    <w:rsid w:val="008C5C03"/>
    <w:rsid w:val="00903052"/>
    <w:rsid w:val="009052F8"/>
    <w:rsid w:val="009B7023"/>
    <w:rsid w:val="009D7F95"/>
    <w:rsid w:val="00A10FF7"/>
    <w:rsid w:val="00A17383"/>
    <w:rsid w:val="00A261A6"/>
    <w:rsid w:val="00A40FDF"/>
    <w:rsid w:val="00A55C41"/>
    <w:rsid w:val="00A713B4"/>
    <w:rsid w:val="00AB0022"/>
    <w:rsid w:val="00AF5096"/>
    <w:rsid w:val="00B338B6"/>
    <w:rsid w:val="00B4669E"/>
    <w:rsid w:val="00B91B5A"/>
    <w:rsid w:val="00BB3F39"/>
    <w:rsid w:val="00BC220C"/>
    <w:rsid w:val="00BF2CCE"/>
    <w:rsid w:val="00CC615F"/>
    <w:rsid w:val="00CE4E2A"/>
    <w:rsid w:val="00D0164C"/>
    <w:rsid w:val="00DB461B"/>
    <w:rsid w:val="00DD30F5"/>
    <w:rsid w:val="00DE5E2D"/>
    <w:rsid w:val="00E013CA"/>
    <w:rsid w:val="00E30C82"/>
    <w:rsid w:val="00E949AC"/>
    <w:rsid w:val="00EC39C2"/>
    <w:rsid w:val="00F151B6"/>
    <w:rsid w:val="00FB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2DFB7-1DE2-465B-828E-E258D2B5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D3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09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09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09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09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09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09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09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09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D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0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0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0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0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0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0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0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0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357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4873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48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48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48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C3F1E-F573-483D-B03B-FD4A46A6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An</dc:creator>
  <cp:keywords/>
  <dc:description/>
  <cp:lastModifiedBy>Roger An</cp:lastModifiedBy>
  <cp:revision>68</cp:revision>
  <dcterms:created xsi:type="dcterms:W3CDTF">2015-01-07T03:22:00Z</dcterms:created>
  <dcterms:modified xsi:type="dcterms:W3CDTF">2015-01-07T07:40:00Z</dcterms:modified>
</cp:coreProperties>
</file>