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76B6CEDF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Up </w:t>
      </w:r>
      <w:r w:rsidR="00CF59C7">
        <w:rPr>
          <w:rFonts w:ascii="Franklin Gothic Book" w:hAnsi="Franklin Gothic Book" w:cstheme="minorHAnsi"/>
          <w:b/>
          <w:sz w:val="24"/>
          <w:szCs w:val="24"/>
          <w:u w:val="single"/>
        </w:rPr>
        <w:t>2.</w:t>
      </w:r>
      <w:r w:rsidR="0050511C">
        <w:rPr>
          <w:rFonts w:ascii="Franklin Gothic Book" w:hAnsi="Franklin Gothic Book" w:cstheme="minorHAnsi"/>
          <w:b/>
          <w:sz w:val="24"/>
          <w:szCs w:val="24"/>
          <w:u w:val="single"/>
        </w:rPr>
        <w:t>2, 2.6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725E1CCE" w:rsidR="0065392B" w:rsidRDefault="0065392B" w:rsidP="008C4271">
      <w:pPr>
        <w:spacing w:after="0" w:line="240" w:lineRule="auto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7E2A90E3" w14:textId="77777777" w:rsidR="00BD4242" w:rsidRDefault="00BD4242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</w:pPr>
    </w:p>
    <w:p w14:paraId="274FE485" w14:textId="0DC94A0D" w:rsidR="008C4271" w:rsidRDefault="008C4271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8C42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21256F" w14:textId="646F94DB" w:rsidR="006F734E" w:rsidRPr="006F734E" w:rsidRDefault="006F734E" w:rsidP="006F734E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 w:rsidRPr="006F734E">
        <w:rPr>
          <w:rFonts w:ascii="Franklin Gothic Book" w:hAnsi="Franklin Gothic Book"/>
          <w:sz w:val="24"/>
          <w:szCs w:val="24"/>
        </w:rPr>
        <w:t>The total (after-tax) cost of a smartphone is $500.  The local sales tax rate is 8.5%.  What is the retail (pre-tax) price of the smartphone?</w:t>
      </w:r>
    </w:p>
    <w:p w14:paraId="424C93A1" w14:textId="6DD6DE28" w:rsidR="00594421" w:rsidRDefault="00594421" w:rsidP="008C4271">
      <w:pPr>
        <w:keepNext/>
        <w:spacing w:after="0" w:line="240" w:lineRule="auto"/>
      </w:pPr>
    </w:p>
    <w:p w14:paraId="35F4C017" w14:textId="77777777" w:rsidR="00594421" w:rsidRDefault="00594421" w:rsidP="008C4271">
      <w:pPr>
        <w:keepNext/>
        <w:spacing w:after="0" w:line="240" w:lineRule="auto"/>
      </w:pPr>
    </w:p>
    <w:p w14:paraId="30BFE624" w14:textId="77777777" w:rsidR="008C4271" w:rsidRDefault="008C4271" w:rsidP="008C4271">
      <w:pPr>
        <w:keepNext/>
        <w:spacing w:after="0" w:line="240" w:lineRule="auto"/>
      </w:pPr>
    </w:p>
    <w:p w14:paraId="60BC1F62" w14:textId="77777777" w:rsidR="008C4271" w:rsidRDefault="008C4271" w:rsidP="008C4271">
      <w:pPr>
        <w:keepNext/>
        <w:spacing w:after="0" w:line="240" w:lineRule="auto"/>
      </w:pPr>
    </w:p>
    <w:p w14:paraId="03286FEC" w14:textId="77777777" w:rsidR="008C4271" w:rsidRDefault="008C4271" w:rsidP="008C4271">
      <w:pPr>
        <w:keepNext/>
        <w:spacing w:after="0" w:line="240" w:lineRule="auto"/>
      </w:pPr>
    </w:p>
    <w:p w14:paraId="45CB85E2" w14:textId="77777777" w:rsidR="008C4271" w:rsidRDefault="008C4271" w:rsidP="008C4271">
      <w:pPr>
        <w:keepNext/>
        <w:spacing w:after="0" w:line="240" w:lineRule="auto"/>
      </w:pPr>
    </w:p>
    <w:p w14:paraId="34248DA7" w14:textId="77777777" w:rsidR="008C4271" w:rsidRDefault="008C4271" w:rsidP="008C4271">
      <w:pPr>
        <w:keepNext/>
        <w:spacing w:after="0" w:line="240" w:lineRule="auto"/>
      </w:pPr>
    </w:p>
    <w:p w14:paraId="16204C96" w14:textId="77777777" w:rsidR="008C4271" w:rsidRDefault="008C4271" w:rsidP="008C4271">
      <w:pPr>
        <w:keepNext/>
        <w:spacing w:after="0" w:line="240" w:lineRule="auto"/>
      </w:pPr>
    </w:p>
    <w:p w14:paraId="1AA36654" w14:textId="77777777" w:rsidR="008C4271" w:rsidRDefault="008C4271" w:rsidP="008C4271">
      <w:pPr>
        <w:keepNext/>
        <w:spacing w:after="0" w:line="240" w:lineRule="auto"/>
      </w:pPr>
    </w:p>
    <w:p w14:paraId="695B5015" w14:textId="77777777" w:rsidR="008C4271" w:rsidRDefault="008C4271" w:rsidP="008C4271">
      <w:pPr>
        <w:keepNext/>
        <w:spacing w:after="0" w:line="240" w:lineRule="auto"/>
      </w:pPr>
    </w:p>
    <w:p w14:paraId="464622D3" w14:textId="77777777" w:rsidR="008C4271" w:rsidRDefault="008C4271" w:rsidP="008C4271">
      <w:pPr>
        <w:keepNext/>
        <w:spacing w:after="0" w:line="240" w:lineRule="auto"/>
      </w:pPr>
    </w:p>
    <w:p w14:paraId="3727DF50" w14:textId="77777777" w:rsidR="008C4271" w:rsidRDefault="008C4271" w:rsidP="008C4271">
      <w:pPr>
        <w:keepNext/>
        <w:spacing w:after="0" w:line="240" w:lineRule="auto"/>
      </w:pPr>
    </w:p>
    <w:p w14:paraId="265B9811" w14:textId="77777777" w:rsidR="00594421" w:rsidRPr="00594421" w:rsidRDefault="00594421" w:rsidP="008C4271">
      <w:pPr>
        <w:keepNext/>
        <w:spacing w:after="0" w:line="240" w:lineRule="auto"/>
      </w:pPr>
    </w:p>
    <w:p w14:paraId="71E79CDA" w14:textId="4D4C7CD2" w:rsidR="00594421" w:rsidRPr="00796DEC" w:rsidRDefault="004254FF" w:rsidP="006F734E">
      <w:pPr>
        <w:pStyle w:val="ListParagraph"/>
        <w:keepNext/>
        <w:numPr>
          <w:ilvl w:val="0"/>
          <w:numId w:val="16"/>
        </w:numPr>
        <w:spacing w:after="0" w:line="240" w:lineRule="auto"/>
        <w:rPr>
          <w:rFonts w:ascii="Franklin Gothic Book" w:hAnsi="Franklin Gothic Book"/>
        </w:rPr>
      </w:pPr>
      <w:r w:rsidRPr="00796DEC">
        <w:rPr>
          <w:rFonts w:ascii="Franklin Gothic Book" w:hAnsi="Franklin Gothic Book" w:cs="Times New Roman"/>
          <w:sz w:val="24"/>
          <w:szCs w:val="24"/>
        </w:rPr>
        <w:t xml:space="preserve"> </w:t>
      </w:r>
      <w:r w:rsidR="00796DEC" w:rsidRPr="00796DEC">
        <w:rPr>
          <w:rFonts w:ascii="Franklin Gothic Book" w:hAnsi="Franklin Gothic Book"/>
          <w:sz w:val="24"/>
          <w:szCs w:val="24"/>
        </w:rPr>
        <w:t xml:space="preserve">Suppose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-x</m:t>
        </m:r>
      </m:oMath>
      <w:r w:rsidR="00796DEC" w:rsidRPr="00796DEC">
        <w:rPr>
          <w:rFonts w:ascii="Franklin Gothic Book" w:hAnsi="Franklin Gothic Book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796DEC" w:rsidRPr="00796DEC">
        <w:rPr>
          <w:rFonts w:ascii="Franklin Gothic Book" w:hAnsi="Franklin Gothic Book"/>
          <w:sz w:val="24"/>
          <w:szCs w:val="24"/>
        </w:rPr>
        <w:t xml:space="preserve">    Find all </w:t>
      </w:r>
      <w:r w:rsidR="00796DEC" w:rsidRPr="00796DEC">
        <w:rPr>
          <w:rFonts w:ascii="Franklin Gothic Book" w:hAnsi="Franklin Gothic Book"/>
          <w:i/>
          <w:iCs/>
          <w:sz w:val="24"/>
          <w:szCs w:val="24"/>
        </w:rPr>
        <w:t>x</w:t>
      </w:r>
      <w:r w:rsidR="00796DEC" w:rsidRPr="00796DEC">
        <w:rPr>
          <w:rFonts w:ascii="Franklin Gothic Book" w:hAnsi="Franklin Gothic Book"/>
          <w:sz w:val="24"/>
          <w:szCs w:val="24"/>
        </w:rPr>
        <w:t xml:space="preserve"> values such that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&lt;g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796DEC" w:rsidRPr="00796DEC">
        <w:rPr>
          <w:rFonts w:ascii="Franklin Gothic Book" w:hAnsi="Franklin Gothic Book"/>
          <w:sz w:val="24"/>
          <w:szCs w:val="24"/>
        </w:rPr>
        <w:t>.</w:t>
      </w:r>
      <w:r w:rsidR="00B543C3">
        <w:rPr>
          <w:rFonts w:ascii="Franklin Gothic Book" w:hAnsi="Franklin Gothic Book"/>
          <w:sz w:val="24"/>
          <w:szCs w:val="24"/>
        </w:rPr>
        <w:t xml:space="preserve">  </w:t>
      </w:r>
      <w:r w:rsidR="00B543C3" w:rsidRPr="00B543C3">
        <w:rPr>
          <w:rFonts w:ascii="Franklin Gothic Book" w:hAnsi="Franklin Gothic Book"/>
          <w:sz w:val="24"/>
          <w:szCs w:val="24"/>
        </w:rPr>
        <w:t>Other than no solution, use interval notation to express solution sets and graph each solution set on a number line.</w:t>
      </w:r>
      <w:r w:rsidR="00B543C3">
        <w:rPr>
          <w:rFonts w:ascii="Franklin Gothic Book" w:hAnsi="Franklin Gothic Book"/>
        </w:rPr>
        <w:t xml:space="preserve">  </w:t>
      </w:r>
    </w:p>
    <w:p w14:paraId="5D795AEB" w14:textId="77777777" w:rsidR="00594421" w:rsidRDefault="00594421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6278BD54" w14:textId="77777777" w:rsidR="007C70DB" w:rsidRDefault="007C70DB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4498BA28" w14:textId="77777777" w:rsidR="007C70DB" w:rsidRDefault="007C70DB" w:rsidP="008C4271">
      <w:pPr>
        <w:keepNext/>
        <w:spacing w:after="0" w:line="240" w:lineRule="auto"/>
        <w:ind w:left="360"/>
        <w:rPr>
          <w:rFonts w:ascii="Franklin Gothic Book" w:hAnsi="Franklin Gothic Book"/>
        </w:rPr>
      </w:pPr>
    </w:p>
    <w:p w14:paraId="23BD16C0" w14:textId="3C29BEAC" w:rsidR="004254FF" w:rsidRDefault="004254FF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3D20FA8F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6C513886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27F1DB2A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17C6BAE4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1A449CCD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1905BE61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271011E0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7D30719C" w14:textId="77777777" w:rsidR="007C70DB" w:rsidRDefault="007C70DB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11583D32" w14:textId="77777777" w:rsidR="00ED1C02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p w14:paraId="02D36154" w14:textId="008B6C0A" w:rsidR="007C70DB" w:rsidRPr="007C70DB" w:rsidRDefault="00ED1C02" w:rsidP="007C70DB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12751C20" w14:textId="78A70336" w:rsidR="00ED1C02" w:rsidRDefault="007C70DB" w:rsidP="00ED1C02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BD7AF" wp14:editId="0F7FD06D">
                <wp:simplePos x="0" y="0"/>
                <wp:positionH relativeFrom="margin">
                  <wp:posOffset>3853271</wp:posOffset>
                </wp:positionH>
                <wp:positionV relativeFrom="paragraph">
                  <wp:posOffset>216898</wp:posOffset>
                </wp:positionV>
                <wp:extent cx="2658110" cy="0"/>
                <wp:effectExtent l="38100" t="76200" r="27940" b="9525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B1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03.4pt;margin-top:17.1pt;width:20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">
                <v:stroke startarrow="block" endarrow="block"/>
                <w10:wrap anchorx="margin"/>
              </v:shape>
            </w:pict>
          </mc:Fallback>
        </mc:AlternateContent>
      </w:r>
    </w:p>
    <w:p w14:paraId="31C4A1F6" w14:textId="0CB0E0A6" w:rsidR="00ED1C02" w:rsidRDefault="00ED1C02" w:rsidP="00ED1C02">
      <w:pPr>
        <w:jc w:val="both"/>
        <w:rPr>
          <w:rFonts w:ascii="Franklin Gothic Book" w:hAnsi="Franklin Gothic Book"/>
        </w:rPr>
      </w:pPr>
    </w:p>
    <w:p w14:paraId="5F8625E5" w14:textId="77777777" w:rsidR="00ED1C02" w:rsidRPr="00EA0245" w:rsidRDefault="00ED1C02" w:rsidP="00ED1C02">
      <w:pPr>
        <w:jc w:val="both"/>
        <w:rPr>
          <w:rFonts w:ascii="Franklin Gothic Book" w:hAnsi="Franklin Gothic Book"/>
        </w:rPr>
      </w:pPr>
    </w:p>
    <w:p w14:paraId="38689FA1" w14:textId="1DD69F8D" w:rsidR="00ED1C02" w:rsidRPr="006F734E" w:rsidRDefault="00ED1C02" w:rsidP="00ED1C02">
      <w:pPr>
        <w:pStyle w:val="ListParagraph"/>
        <w:keepNext/>
        <w:ind w:left="360" w:firstLine="360"/>
        <w:contextualSpacing w:val="0"/>
        <w:jc w:val="right"/>
        <w:rPr>
          <w:sz w:val="24"/>
          <w:szCs w:val="24"/>
        </w:rPr>
      </w:pPr>
      <w:r w:rsidRPr="006F734E">
        <w:rPr>
          <w:rFonts w:ascii="Franklin Gothic Book" w:hAnsi="Franklin Gothic Book"/>
          <w:sz w:val="24"/>
          <w:szCs w:val="24"/>
        </w:rPr>
        <w:t>2. __________________</w:t>
      </w:r>
      <w:r w:rsidR="007C70DB" w:rsidRPr="006F734E">
        <w:rPr>
          <w:rFonts w:ascii="Franklin Gothic Book" w:hAnsi="Franklin Gothic Book"/>
          <w:sz w:val="24"/>
          <w:szCs w:val="24"/>
        </w:rPr>
        <w:t>_________</w:t>
      </w:r>
      <w:r w:rsidRPr="006F734E">
        <w:rPr>
          <w:rFonts w:ascii="Franklin Gothic Book" w:hAnsi="Franklin Gothic Book"/>
          <w:sz w:val="24"/>
          <w:szCs w:val="24"/>
        </w:rPr>
        <w:t xml:space="preserve"> </w:t>
      </w:r>
    </w:p>
    <w:p w14:paraId="39B878BB" w14:textId="77777777" w:rsidR="00ED1C02" w:rsidRPr="00B04199" w:rsidRDefault="00ED1C02" w:rsidP="008C4271">
      <w:pPr>
        <w:spacing w:after="0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</w:p>
    <w:sectPr w:rsidR="00ED1C02" w:rsidRPr="00B04199" w:rsidSect="007C70D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5C0C"/>
    <w:multiLevelType w:val="hybridMultilevel"/>
    <w:tmpl w:val="29D6666A"/>
    <w:lvl w:ilvl="0" w:tplc="810E7C9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E69F9"/>
    <w:multiLevelType w:val="hybridMultilevel"/>
    <w:tmpl w:val="B0CC2296"/>
    <w:lvl w:ilvl="0" w:tplc="3A9020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A6D5F"/>
    <w:multiLevelType w:val="hybridMultilevel"/>
    <w:tmpl w:val="685A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501CF"/>
    <w:multiLevelType w:val="hybridMultilevel"/>
    <w:tmpl w:val="36B0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14"/>
  </w:num>
  <w:num w:numId="7">
    <w:abstractNumId w:val="15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13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47D8F"/>
    <w:rsid w:val="000506BA"/>
    <w:rsid w:val="00056B91"/>
    <w:rsid w:val="000714D0"/>
    <w:rsid w:val="00082A8E"/>
    <w:rsid w:val="000A4D84"/>
    <w:rsid w:val="000C4417"/>
    <w:rsid w:val="00105BDA"/>
    <w:rsid w:val="00117F91"/>
    <w:rsid w:val="00121C87"/>
    <w:rsid w:val="00123414"/>
    <w:rsid w:val="001350C3"/>
    <w:rsid w:val="00136160"/>
    <w:rsid w:val="00156668"/>
    <w:rsid w:val="00167D48"/>
    <w:rsid w:val="001816F3"/>
    <w:rsid w:val="00187697"/>
    <w:rsid w:val="001A4C6D"/>
    <w:rsid w:val="001E2903"/>
    <w:rsid w:val="0020399A"/>
    <w:rsid w:val="00204B19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A1844"/>
    <w:rsid w:val="004240B0"/>
    <w:rsid w:val="004254FF"/>
    <w:rsid w:val="00467985"/>
    <w:rsid w:val="0048799C"/>
    <w:rsid w:val="00494A90"/>
    <w:rsid w:val="004D7BA0"/>
    <w:rsid w:val="00503D84"/>
    <w:rsid w:val="0050511C"/>
    <w:rsid w:val="00525B30"/>
    <w:rsid w:val="00536BF6"/>
    <w:rsid w:val="00553577"/>
    <w:rsid w:val="00590711"/>
    <w:rsid w:val="00594421"/>
    <w:rsid w:val="005B2C23"/>
    <w:rsid w:val="005C1E45"/>
    <w:rsid w:val="005D2BF6"/>
    <w:rsid w:val="005E5652"/>
    <w:rsid w:val="00623C93"/>
    <w:rsid w:val="00630598"/>
    <w:rsid w:val="00637DCB"/>
    <w:rsid w:val="00642011"/>
    <w:rsid w:val="0065392B"/>
    <w:rsid w:val="006561E1"/>
    <w:rsid w:val="00661597"/>
    <w:rsid w:val="006658A8"/>
    <w:rsid w:val="006704D0"/>
    <w:rsid w:val="00681097"/>
    <w:rsid w:val="006B7C7D"/>
    <w:rsid w:val="006F2BA3"/>
    <w:rsid w:val="006F734E"/>
    <w:rsid w:val="0070598E"/>
    <w:rsid w:val="00753CD2"/>
    <w:rsid w:val="00763B06"/>
    <w:rsid w:val="00796DEC"/>
    <w:rsid w:val="007C70DB"/>
    <w:rsid w:val="007F77AA"/>
    <w:rsid w:val="00821D67"/>
    <w:rsid w:val="008255C1"/>
    <w:rsid w:val="00835722"/>
    <w:rsid w:val="00846094"/>
    <w:rsid w:val="00864795"/>
    <w:rsid w:val="008652ED"/>
    <w:rsid w:val="00866894"/>
    <w:rsid w:val="008758B5"/>
    <w:rsid w:val="0087783D"/>
    <w:rsid w:val="008A5EA2"/>
    <w:rsid w:val="008A682D"/>
    <w:rsid w:val="008A68DE"/>
    <w:rsid w:val="008C4271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B04199"/>
    <w:rsid w:val="00B16FAF"/>
    <w:rsid w:val="00B437EE"/>
    <w:rsid w:val="00B45FDE"/>
    <w:rsid w:val="00B543C3"/>
    <w:rsid w:val="00B55216"/>
    <w:rsid w:val="00B5773F"/>
    <w:rsid w:val="00B71AE7"/>
    <w:rsid w:val="00B80E8B"/>
    <w:rsid w:val="00BB7EDA"/>
    <w:rsid w:val="00BD4242"/>
    <w:rsid w:val="00C04540"/>
    <w:rsid w:val="00C063A0"/>
    <w:rsid w:val="00C86DCA"/>
    <w:rsid w:val="00CF3D74"/>
    <w:rsid w:val="00CF59C7"/>
    <w:rsid w:val="00D025FD"/>
    <w:rsid w:val="00D55241"/>
    <w:rsid w:val="00D91012"/>
    <w:rsid w:val="00D96A34"/>
    <w:rsid w:val="00DB3C34"/>
    <w:rsid w:val="00DE0994"/>
    <w:rsid w:val="00DE6A3B"/>
    <w:rsid w:val="00DF3215"/>
    <w:rsid w:val="00E004AF"/>
    <w:rsid w:val="00E26C39"/>
    <w:rsid w:val="00E42D2D"/>
    <w:rsid w:val="00E55CCA"/>
    <w:rsid w:val="00E62516"/>
    <w:rsid w:val="00E92CDB"/>
    <w:rsid w:val="00EA6061"/>
    <w:rsid w:val="00EB54BD"/>
    <w:rsid w:val="00ED1C02"/>
    <w:rsid w:val="00ED4193"/>
    <w:rsid w:val="00ED65AA"/>
    <w:rsid w:val="00EF38D1"/>
    <w:rsid w:val="00F170B8"/>
    <w:rsid w:val="00F33F92"/>
    <w:rsid w:val="00F36385"/>
    <w:rsid w:val="00F72212"/>
    <w:rsid w:val="00F94531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9</cp:revision>
  <dcterms:created xsi:type="dcterms:W3CDTF">2025-02-19T15:51:00Z</dcterms:created>
  <dcterms:modified xsi:type="dcterms:W3CDTF">2025-02-19T22:43:00Z</dcterms:modified>
</cp:coreProperties>
</file>