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40"/>
      </w:pPr>
      <w:r>
        <w:rPr>
          <w:rFonts w:ascii="Calibri" w:hAnsi="Calibri"/>
          <w:b/>
          <w:caps/>
          <w:color w:val="8A5A12"/>
          <w:spacing w:val="60"/>
          <w:sz w:val="18"/>
        </w:rPr>
        <w:t>WEBSITE &amp; CATALOG REVIEW</w:t>
      </w:r>
    </w:p>
    <w:p>
      <w:pPr>
        <w:spacing w:after="0"/>
      </w:pPr>
      <w:r>
        <w:rPr>
          <w:rFonts w:ascii="Calibri" w:hAnsi="Calibri"/>
          <w:b/>
          <w:color w:val="151412"/>
          <w:sz w:val="92"/>
        </w:rPr>
        <w:t>Pro Black</w:t>
      </w:r>
    </w:p>
    <w:p>
      <w:pPr>
        <w:spacing w:after="80"/>
      </w:pPr>
      <w:r>
        <w:rPr>
          <w:rFonts w:ascii="Georgia" w:hAnsi="Georgia"/>
          <w:i/>
          <w:color w:val="5A5346"/>
          <w:sz w:val="34"/>
        </w:rPr>
        <w:t>Full Website &amp; Product Catalog Audit</w:t>
      </w:r>
    </w:p>
    <w:p>
      <w:pPr>
        <w:pBdr>
          <w:bottom w:val="single" w:sz="10" w:space="10" w:color="C9A45C"/>
        </w:pBdr>
        <w:spacing w:after="520"/>
      </w:pPr>
      <w:r>
        <w:rPr>
          <w:rFonts w:ascii="Calibri" w:hAnsi="Calibri"/>
          <w:color w:val="6B665E"/>
          <w:sz w:val="19"/>
        </w:rPr>
        <w:t>problack.co   ·   20 October 2026   ·   Independent review</w:t>
      </w:r>
    </w:p>
    <w:tbl>
      <w:tblPr>
        <w:tblW w:type="auto" w:w="0"/>
        <w:tblLayout w:type="fixed"/>
        <w:tblLook w:firstColumn="1" w:firstRow="1" w:lastColumn="0" w:lastRow="0" w:noHBand="0" w:noVBand="1" w:val="04A0"/>
      </w:tblPr>
      <w:tblGrid>
        <w:gridCol w:w="9792"/>
      </w:tblGrid>
      <w:tr>
        <w:tc>
          <w:tcPr>
            <w:tcW w:type="dxa" w:w="9792"/>
            <w:shd w:val="clear" w:color="auto" w:fill="F4EFE3"/>
          </w:tcPr>
          <w:p>
            <w:pPr>
              <w:spacing w:before="160" w:after="60"/>
            </w:pPr>
            <w:r/>
            <w:r>
              <w:rPr>
                <w:rFonts w:ascii="Calibri" w:hAnsi="Calibri"/>
                <w:b/>
                <w:color w:val="8A5A12"/>
                <w:sz w:val="16"/>
              </w:rPr>
              <w:t>HEADLINE FINDING</w:t>
            </w:r>
          </w:p>
          <w:p>
            <w:pPr>
              <w:spacing w:after="80"/>
            </w:pPr>
            <w:r>
              <w:rPr>
                <w:rFonts w:ascii="Georgia" w:hAnsi="Georgia"/>
                <w:color w:val="151412"/>
                <w:sz w:val="20"/>
              </w:rPr>
              <w:t>The storefront looks credible, but the catalog does not support its central claim. Every product page examined sells via “ProBlack Team”, the sampled inventory is platform- or mass-market-branded, and the 18 verified Black-owned businesses have no products in the shop.</w:t>
            </w:r>
          </w:p>
          <w:p>
            <w:pPr>
              <w:spacing w:after="160"/>
            </w:pPr>
            <w:r>
              <w:rPr>
                <w:rFonts w:ascii="Calibri" w:hAnsi="Calibri"/>
                <w:b/>
                <w:color w:val="A52A24"/>
                <w:sz w:val="19"/>
              </w:rPr>
              <w:t>Grade: D  —  not launch-ready in its current form</w:t>
            </w:r>
          </w:p>
        </w:tc>
      </w:tr>
    </w:tbl>
    <w:p>
      <w:pPr>
        <w:spacing w:after="200"/>
      </w:pPr>
    </w:p>
    <w:tbl>
      <w:tblPr>
        <w:tblW w:type="auto" w:w="0"/>
        <w:tblLayout w:type="fixed"/>
        <w:tblLook w:firstColumn="1" w:firstRow="1" w:lastColumn="0" w:lastRow="0" w:noHBand="0" w:noVBand="1" w:val="04A0"/>
      </w:tblPr>
      <w:tblGrid>
        <w:gridCol w:w="4896"/>
        <w:gridCol w:w="4896"/>
      </w:tblGrid>
      <w:tr>
        <w:tc>
          <w:tcPr>
            <w:tcW w:type="dxa" w:w="1656"/>
          </w:tcPr>
          <w:p>
            <w:pPr>
              <w:spacing w:after="60"/>
            </w:pPr>
            <w:r>
              <w:rPr>
                <w:rFonts w:ascii="Calibri" w:hAnsi="Calibri"/>
                <w:b/>
                <w:color w:val="8A5A12"/>
                <w:sz w:val="15"/>
              </w:rPr>
              <w:t>SCOPE</w:t>
            </w:r>
          </w:p>
        </w:tc>
        <w:tc>
          <w:tcPr>
            <w:tcW w:type="dxa" w:w="8136"/>
          </w:tcPr>
          <w:p>
            <w:pPr>
              <w:spacing w:after="60"/>
            </w:pPr>
            <w:r>
              <w:rPr>
                <w:rFonts w:ascii="Georgia" w:hAnsi="Georgia"/>
                <w:b w:val="0"/>
                <w:i w:val="0"/>
                <w:color w:val="3D3A35"/>
                <w:sz w:val="18"/>
              </w:rPr>
              <w:t>Public site, catalog, directory, content, policies, SEO, security, apps</w:t>
            </w:r>
          </w:p>
        </w:tc>
      </w:tr>
      <w:tr>
        <w:tc>
          <w:tcPr>
            <w:tcW w:type="dxa" w:w="1656"/>
          </w:tcPr>
          <w:p>
            <w:pPr>
              <w:spacing w:after="60"/>
            </w:pPr>
            <w:r>
              <w:rPr>
                <w:rFonts w:ascii="Calibri" w:hAnsi="Calibri"/>
                <w:b/>
                <w:color w:val="8A5A12"/>
                <w:sz w:val="15"/>
              </w:rPr>
              <w:t>EVIDENCE</w:t>
            </w:r>
          </w:p>
        </w:tc>
        <w:tc>
          <w:tcPr>
            <w:tcW w:type="dxa" w:w="8136"/>
          </w:tcPr>
          <w:p>
            <w:pPr>
              <w:spacing w:after="60"/>
            </w:pPr>
            <w:r>
              <w:rPr>
                <w:rFonts w:ascii="Georgia" w:hAnsi="Georgia"/>
                <w:b w:val="0"/>
                <w:i w:val="0"/>
                <w:color w:val="3D3A35"/>
                <w:sz w:val="18"/>
              </w:rPr>
              <w:t>40+ pages, 105 listings across 13 views, 8 sitemaps, 2 app stores</w:t>
            </w:r>
          </w:p>
        </w:tc>
      </w:tr>
      <w:tr>
        <w:tc>
          <w:tcPr>
            <w:tcW w:type="dxa" w:w="1656"/>
          </w:tcPr>
          <w:p>
            <w:pPr>
              <w:spacing w:after="60"/>
            </w:pPr>
            <w:r>
              <w:rPr>
                <w:rFonts w:ascii="Calibri" w:hAnsi="Calibri"/>
                <w:b/>
                <w:color w:val="8A5A12"/>
                <w:sz w:val="15"/>
              </w:rPr>
              <w:t>COMPANION</w:t>
            </w:r>
          </w:p>
        </w:tc>
        <w:tc>
          <w:tcPr>
            <w:tcW w:type="dxa" w:w="8136"/>
          </w:tcPr>
          <w:p>
            <w:pPr>
              <w:spacing w:after="60"/>
            </w:pPr>
            <w:r>
              <w:rPr>
                <w:rFonts w:ascii="Georgia" w:hAnsi="Georgia"/>
                <w:b w:val="0"/>
                <w:i w:val="0"/>
                <w:color w:val="3D3A35"/>
                <w:sz w:val="18"/>
              </w:rPr>
              <w:t>product-sample-audit.csv  ·  md and html versions of this report</w:t>
            </w:r>
          </w:p>
        </w:tc>
      </w:tr>
      <w:tr>
        <w:tc>
          <w:tcPr>
            <w:tcW w:type="dxa" w:w="1656"/>
          </w:tcPr>
          <w:p>
            <w:pPr>
              <w:spacing w:after="60"/>
            </w:pPr>
            <w:r>
              <w:rPr>
                <w:rFonts w:ascii="Calibri" w:hAnsi="Calibri"/>
                <w:b/>
                <w:color w:val="8A5A12"/>
                <w:sz w:val="15"/>
              </w:rPr>
              <w:t>STATUS</w:t>
            </w:r>
          </w:p>
        </w:tc>
        <w:tc>
          <w:tcPr>
            <w:tcW w:type="dxa" w:w="8136"/>
          </w:tcPr>
          <w:p>
            <w:pPr>
              <w:spacing w:after="60"/>
            </w:pPr>
            <w:r>
              <w:rPr>
                <w:rFonts w:ascii="Georgia" w:hAnsi="Georgia"/>
                <w:b w:val="0"/>
                <w:i w:val="0"/>
                <w:color w:val="3D3A35"/>
                <w:sz w:val="18"/>
              </w:rPr>
              <w:t>Point-in-time snapshot — prices and content change</w:t>
            </w:r>
          </w:p>
        </w:tc>
      </w:tr>
    </w:tbl>
    <w:p>
      <w:r>
        <w:br w:type="page"/>
      </w:r>
    </w:p>
    <w:p>
      <w:pPr>
        <w:pBdr>
          <w:bottom w:val="single" w:sz="8" w:space="8" w:color="C9A45C"/>
        </w:pBdr>
        <w:spacing w:before="120" w:after="200"/>
      </w:pPr>
      <w:r>
        <w:rPr>
          <w:rFonts w:ascii="Calibri" w:hAnsi="Calibri"/>
          <w:b/>
          <w:color w:val="151412"/>
          <w:sz w:val="34"/>
        </w:rPr>
        <w:t>Contents</w:t>
      </w:r>
    </w:p>
    <w:tbl>
      <w:tblPr>
        <w:tblW w:type="auto" w:w="0"/>
        <w:tblLayout w:type="fixed"/>
        <w:tblLook w:firstColumn="1" w:firstRow="1" w:lastColumn="0" w:lastRow="0" w:noHBand="0" w:noVBand="1" w:val="04A0"/>
      </w:tblPr>
      <w:tblGrid>
        <w:gridCol w:w="4896"/>
        <w:gridCol w:w="4896"/>
      </w:tblGrid>
      <w:tr>
        <w:tc>
          <w:tcPr>
            <w:tcW w:type="dxa" w:w="576"/>
          </w:tcPr>
          <w:p>
            <w:pPr>
              <w:spacing w:after="40"/>
            </w:pPr>
            <w:r>
              <w:rPr>
                <w:rFonts w:ascii="Calibri" w:hAnsi="Calibri"/>
                <w:b/>
                <w:color w:val="8A5A12"/>
                <w:sz w:val="17"/>
              </w:rPr>
              <w:t>1</w:t>
            </w:r>
          </w:p>
        </w:tc>
        <w:tc>
          <w:tcPr>
            <w:tcW w:type="dxa" w:w="9216"/>
          </w:tcPr>
          <w:p>
            <w:pPr>
              <w:spacing w:after="40"/>
            </w:pPr>
            <w:r>
              <w:rPr>
                <w:rFonts w:ascii="Georgia" w:hAnsi="Georgia"/>
                <w:b w:val="0"/>
                <w:i w:val="0"/>
                <w:color w:val="3D3A35"/>
                <w:sz w:val="19"/>
              </w:rPr>
              <w:t>Executive summary</w:t>
            </w:r>
          </w:p>
        </w:tc>
      </w:tr>
      <w:tr>
        <w:tc>
          <w:tcPr>
            <w:tcW w:type="dxa" w:w="576"/>
          </w:tcPr>
          <w:p>
            <w:pPr>
              <w:spacing w:after="40"/>
            </w:pPr>
            <w:r>
              <w:rPr>
                <w:rFonts w:ascii="Calibri" w:hAnsi="Calibri"/>
                <w:b/>
                <w:color w:val="8A5A12"/>
                <w:sz w:val="17"/>
              </w:rPr>
              <w:t>2</w:t>
            </w:r>
          </w:p>
        </w:tc>
        <w:tc>
          <w:tcPr>
            <w:tcW w:type="dxa" w:w="9216"/>
          </w:tcPr>
          <w:p>
            <w:pPr>
              <w:spacing w:after="40"/>
            </w:pPr>
            <w:r>
              <w:rPr>
                <w:rFonts w:ascii="Georgia" w:hAnsi="Georgia"/>
                <w:b w:val="0"/>
                <w:i w:val="0"/>
                <w:color w:val="3D3A35"/>
                <w:sz w:val="19"/>
              </w:rPr>
              <w:t>Method, scope and limitations</w:t>
            </w:r>
          </w:p>
        </w:tc>
      </w:tr>
      <w:tr>
        <w:tc>
          <w:tcPr>
            <w:tcW w:type="dxa" w:w="576"/>
          </w:tcPr>
          <w:p>
            <w:pPr>
              <w:spacing w:after="40"/>
            </w:pPr>
            <w:r>
              <w:rPr>
                <w:rFonts w:ascii="Calibri" w:hAnsi="Calibri"/>
                <w:b/>
                <w:color w:val="8A5A12"/>
                <w:sz w:val="17"/>
              </w:rPr>
              <w:t>3</w:t>
            </w:r>
          </w:p>
        </w:tc>
        <w:tc>
          <w:tcPr>
            <w:tcW w:type="dxa" w:w="9216"/>
          </w:tcPr>
          <w:p>
            <w:pPr>
              <w:spacing w:after="40"/>
            </w:pPr>
            <w:r>
              <w:rPr>
                <w:rFonts w:ascii="Georgia" w:hAnsi="Georgia"/>
                <w:b w:val="0"/>
                <w:i w:val="0"/>
                <w:color w:val="3D3A35"/>
                <w:sz w:val="19"/>
              </w:rPr>
              <w:t>Scorecard</w:t>
            </w:r>
          </w:p>
        </w:tc>
      </w:tr>
      <w:tr>
        <w:tc>
          <w:tcPr>
            <w:tcW w:type="dxa" w:w="576"/>
          </w:tcPr>
          <w:p>
            <w:pPr>
              <w:spacing w:after="40"/>
            </w:pPr>
            <w:r>
              <w:rPr>
                <w:rFonts w:ascii="Calibri" w:hAnsi="Calibri"/>
                <w:b/>
                <w:color w:val="8A5A12"/>
                <w:sz w:val="17"/>
              </w:rPr>
              <w:t>4</w:t>
            </w:r>
          </w:p>
        </w:tc>
        <w:tc>
          <w:tcPr>
            <w:tcW w:type="dxa" w:w="9216"/>
          </w:tcPr>
          <w:p>
            <w:pPr>
              <w:spacing w:after="40"/>
            </w:pPr>
            <w:r>
              <w:rPr>
                <w:rFonts w:ascii="Georgia" w:hAnsi="Georgia"/>
                <w:b w:val="0"/>
                <w:i w:val="0"/>
                <w:color w:val="3D3A35"/>
                <w:sz w:val="19"/>
              </w:rPr>
              <w:t>Catalog audit: what is actually for sale</w:t>
            </w:r>
          </w:p>
        </w:tc>
      </w:tr>
      <w:tr>
        <w:tc>
          <w:tcPr>
            <w:tcW w:type="dxa" w:w="576"/>
          </w:tcPr>
          <w:p>
            <w:pPr>
              <w:spacing w:after="40"/>
            </w:pPr>
            <w:r>
              <w:rPr>
                <w:rFonts w:ascii="Calibri" w:hAnsi="Calibri"/>
                <w:b/>
                <w:color w:val="8A5A12"/>
                <w:sz w:val="17"/>
              </w:rPr>
              <w:t>5</w:t>
            </w:r>
          </w:p>
        </w:tc>
        <w:tc>
          <w:tcPr>
            <w:tcW w:type="dxa" w:w="9216"/>
          </w:tcPr>
          <w:p>
            <w:pPr>
              <w:spacing w:after="40"/>
            </w:pPr>
            <w:r>
              <w:rPr>
                <w:rFonts w:ascii="Georgia" w:hAnsi="Georgia"/>
                <w:b w:val="0"/>
                <w:i w:val="0"/>
                <w:color w:val="3D3A35"/>
                <w:sz w:val="19"/>
              </w:rPr>
              <w:t>Pricing and promotions</w:t>
            </w:r>
          </w:p>
        </w:tc>
      </w:tr>
      <w:tr>
        <w:tc>
          <w:tcPr>
            <w:tcW w:type="dxa" w:w="576"/>
          </w:tcPr>
          <w:p>
            <w:pPr>
              <w:spacing w:after="40"/>
            </w:pPr>
            <w:r>
              <w:rPr>
                <w:rFonts w:ascii="Calibri" w:hAnsi="Calibri"/>
                <w:b/>
                <w:color w:val="8A5A12"/>
                <w:sz w:val="17"/>
              </w:rPr>
              <w:t>6</w:t>
            </w:r>
          </w:p>
        </w:tc>
        <w:tc>
          <w:tcPr>
            <w:tcW w:type="dxa" w:w="9216"/>
          </w:tcPr>
          <w:p>
            <w:pPr>
              <w:spacing w:after="40"/>
            </w:pPr>
            <w:r>
              <w:rPr>
                <w:rFonts w:ascii="Georgia" w:hAnsi="Georgia"/>
                <w:b w:val="0"/>
                <w:i w:val="0"/>
                <w:color w:val="3D3A35"/>
                <w:sz w:val="19"/>
              </w:rPr>
              <w:t>Product page content and UX</w:t>
            </w:r>
          </w:p>
        </w:tc>
      </w:tr>
      <w:tr>
        <w:tc>
          <w:tcPr>
            <w:tcW w:type="dxa" w:w="576"/>
          </w:tcPr>
          <w:p>
            <w:pPr>
              <w:spacing w:after="40"/>
            </w:pPr>
            <w:r>
              <w:rPr>
                <w:rFonts w:ascii="Calibri" w:hAnsi="Calibri"/>
                <w:b/>
                <w:color w:val="8A5A12"/>
                <w:sz w:val="17"/>
              </w:rPr>
              <w:t>7</w:t>
            </w:r>
          </w:p>
        </w:tc>
        <w:tc>
          <w:tcPr>
            <w:tcW w:type="dxa" w:w="9216"/>
          </w:tcPr>
          <w:p>
            <w:pPr>
              <w:spacing w:after="40"/>
            </w:pPr>
            <w:r>
              <w:rPr>
                <w:rFonts w:ascii="Georgia" w:hAnsi="Georgia"/>
                <w:b w:val="0"/>
                <w:i w:val="0"/>
                <w:color w:val="3D3A35"/>
                <w:sz w:val="19"/>
              </w:rPr>
              <w:t>Category, browse and search architecture</w:t>
            </w:r>
          </w:p>
        </w:tc>
      </w:tr>
      <w:tr>
        <w:tc>
          <w:tcPr>
            <w:tcW w:type="dxa" w:w="576"/>
          </w:tcPr>
          <w:p>
            <w:pPr>
              <w:spacing w:after="40"/>
            </w:pPr>
            <w:r>
              <w:rPr>
                <w:rFonts w:ascii="Calibri" w:hAnsi="Calibri"/>
                <w:b/>
                <w:color w:val="8A5A12"/>
                <w:sz w:val="17"/>
              </w:rPr>
              <w:t>8</w:t>
            </w:r>
          </w:p>
        </w:tc>
        <w:tc>
          <w:tcPr>
            <w:tcW w:type="dxa" w:w="9216"/>
          </w:tcPr>
          <w:p>
            <w:pPr>
              <w:spacing w:after="40"/>
            </w:pPr>
            <w:r>
              <w:rPr>
                <w:rFonts w:ascii="Georgia" w:hAnsi="Georgia"/>
                <w:b w:val="0"/>
                <w:i w:val="0"/>
                <w:color w:val="3D3A35"/>
                <w:sz w:val="19"/>
              </w:rPr>
              <w:t>Claims, statistics and social proof</w:t>
            </w:r>
          </w:p>
        </w:tc>
      </w:tr>
      <w:tr>
        <w:tc>
          <w:tcPr>
            <w:tcW w:type="dxa" w:w="576"/>
          </w:tcPr>
          <w:p>
            <w:pPr>
              <w:spacing w:after="40"/>
            </w:pPr>
            <w:r>
              <w:rPr>
                <w:rFonts w:ascii="Calibri" w:hAnsi="Calibri"/>
                <w:b/>
                <w:color w:val="8A5A12"/>
                <w:sz w:val="17"/>
              </w:rPr>
              <w:t>9</w:t>
            </w:r>
          </w:p>
        </w:tc>
        <w:tc>
          <w:tcPr>
            <w:tcW w:type="dxa" w:w="9216"/>
          </w:tcPr>
          <w:p>
            <w:pPr>
              <w:spacing w:after="40"/>
            </w:pPr>
            <w:r>
              <w:rPr>
                <w:rFonts w:ascii="Georgia" w:hAnsi="Georgia"/>
                <w:b w:val="0"/>
                <w:i w:val="0"/>
                <w:color w:val="3D3A35"/>
                <w:sz w:val="19"/>
              </w:rPr>
              <w:t>Business directory and services</w:t>
            </w:r>
          </w:p>
        </w:tc>
      </w:tr>
      <w:tr>
        <w:tc>
          <w:tcPr>
            <w:tcW w:type="dxa" w:w="576"/>
          </w:tcPr>
          <w:p>
            <w:pPr>
              <w:spacing w:after="40"/>
            </w:pPr>
            <w:r>
              <w:rPr>
                <w:rFonts w:ascii="Calibri" w:hAnsi="Calibri"/>
                <w:b/>
                <w:color w:val="8A5A12"/>
                <w:sz w:val="17"/>
              </w:rPr>
              <w:t>10</w:t>
            </w:r>
          </w:p>
        </w:tc>
        <w:tc>
          <w:tcPr>
            <w:tcW w:type="dxa" w:w="9216"/>
          </w:tcPr>
          <w:p>
            <w:pPr>
              <w:spacing w:after="40"/>
            </w:pPr>
            <w:r>
              <w:rPr>
                <w:rFonts w:ascii="Georgia" w:hAnsi="Georgia"/>
                <w:b w:val="0"/>
                <w:i w:val="0"/>
                <w:color w:val="3D3A35"/>
                <w:sz w:val="19"/>
              </w:rPr>
              <w:t>Legal, policy and compliance</w:t>
            </w:r>
          </w:p>
        </w:tc>
      </w:tr>
      <w:tr>
        <w:tc>
          <w:tcPr>
            <w:tcW w:type="dxa" w:w="576"/>
          </w:tcPr>
          <w:p>
            <w:pPr>
              <w:spacing w:after="40"/>
            </w:pPr>
            <w:r>
              <w:rPr>
                <w:rFonts w:ascii="Calibri" w:hAnsi="Calibri"/>
                <w:b/>
                <w:color w:val="8A5A12"/>
                <w:sz w:val="17"/>
              </w:rPr>
              <w:t>11</w:t>
            </w:r>
          </w:p>
        </w:tc>
        <w:tc>
          <w:tcPr>
            <w:tcW w:type="dxa" w:w="9216"/>
          </w:tcPr>
          <w:p>
            <w:pPr>
              <w:spacing w:after="40"/>
            </w:pPr>
            <w:r>
              <w:rPr>
                <w:rFonts w:ascii="Georgia" w:hAnsi="Georgia"/>
                <w:b w:val="0"/>
                <w:i w:val="0"/>
                <w:color w:val="3D3A35"/>
                <w:sz w:val="19"/>
              </w:rPr>
              <w:t>SEO</w:t>
            </w:r>
          </w:p>
        </w:tc>
      </w:tr>
      <w:tr>
        <w:tc>
          <w:tcPr>
            <w:tcW w:type="dxa" w:w="576"/>
          </w:tcPr>
          <w:p>
            <w:pPr>
              <w:spacing w:after="40"/>
            </w:pPr>
            <w:r>
              <w:rPr>
                <w:rFonts w:ascii="Calibri" w:hAnsi="Calibri"/>
                <w:b/>
                <w:color w:val="8A5A12"/>
                <w:sz w:val="17"/>
              </w:rPr>
              <w:t>12</w:t>
            </w:r>
          </w:p>
        </w:tc>
        <w:tc>
          <w:tcPr>
            <w:tcW w:type="dxa" w:w="9216"/>
          </w:tcPr>
          <w:p>
            <w:pPr>
              <w:spacing w:after="40"/>
            </w:pPr>
            <w:r>
              <w:rPr>
                <w:rFonts w:ascii="Georgia" w:hAnsi="Georgia"/>
                <w:b w:val="0"/>
                <w:i w:val="0"/>
                <w:color w:val="3D3A35"/>
                <w:sz w:val="19"/>
              </w:rPr>
              <w:t>Performance and technical delivery</w:t>
            </w:r>
          </w:p>
        </w:tc>
      </w:tr>
      <w:tr>
        <w:tc>
          <w:tcPr>
            <w:tcW w:type="dxa" w:w="576"/>
          </w:tcPr>
          <w:p>
            <w:pPr>
              <w:spacing w:after="40"/>
            </w:pPr>
            <w:r>
              <w:rPr>
                <w:rFonts w:ascii="Calibri" w:hAnsi="Calibri"/>
                <w:b/>
                <w:color w:val="8A5A12"/>
                <w:sz w:val="17"/>
              </w:rPr>
              <w:t>13</w:t>
            </w:r>
          </w:p>
        </w:tc>
        <w:tc>
          <w:tcPr>
            <w:tcW w:type="dxa" w:w="9216"/>
          </w:tcPr>
          <w:p>
            <w:pPr>
              <w:spacing w:after="40"/>
            </w:pPr>
            <w:r>
              <w:rPr>
                <w:rFonts w:ascii="Georgia" w:hAnsi="Georgia"/>
                <w:b w:val="0"/>
                <w:i w:val="0"/>
                <w:color w:val="3D3A35"/>
                <w:sz w:val="19"/>
              </w:rPr>
              <w:t>Security and privacy</w:t>
            </w:r>
          </w:p>
        </w:tc>
      </w:tr>
      <w:tr>
        <w:tc>
          <w:tcPr>
            <w:tcW w:type="dxa" w:w="576"/>
          </w:tcPr>
          <w:p>
            <w:pPr>
              <w:spacing w:after="40"/>
            </w:pPr>
            <w:r>
              <w:rPr>
                <w:rFonts w:ascii="Calibri" w:hAnsi="Calibri"/>
                <w:b/>
                <w:color w:val="8A5A12"/>
                <w:sz w:val="17"/>
              </w:rPr>
              <w:t>14</w:t>
            </w:r>
          </w:p>
        </w:tc>
        <w:tc>
          <w:tcPr>
            <w:tcW w:type="dxa" w:w="9216"/>
          </w:tcPr>
          <w:p>
            <w:pPr>
              <w:spacing w:after="40"/>
            </w:pPr>
            <w:r>
              <w:rPr>
                <w:rFonts w:ascii="Georgia" w:hAnsi="Georgia"/>
                <w:b w:val="0"/>
                <w:i w:val="0"/>
                <w:color w:val="3D3A35"/>
                <w:sz w:val="19"/>
              </w:rPr>
              <w:t>Accessibility</w:t>
            </w:r>
          </w:p>
        </w:tc>
      </w:tr>
      <w:tr>
        <w:tc>
          <w:tcPr>
            <w:tcW w:type="dxa" w:w="576"/>
          </w:tcPr>
          <w:p>
            <w:pPr>
              <w:spacing w:after="40"/>
            </w:pPr>
            <w:r>
              <w:rPr>
                <w:rFonts w:ascii="Calibri" w:hAnsi="Calibri"/>
                <w:b/>
                <w:color w:val="8A5A12"/>
                <w:sz w:val="17"/>
              </w:rPr>
              <w:t>15</w:t>
            </w:r>
          </w:p>
        </w:tc>
        <w:tc>
          <w:tcPr>
            <w:tcW w:type="dxa" w:w="9216"/>
          </w:tcPr>
          <w:p>
            <w:pPr>
              <w:spacing w:after="40"/>
            </w:pPr>
            <w:r>
              <w:rPr>
                <w:rFonts w:ascii="Georgia" w:hAnsi="Georgia"/>
                <w:b w:val="0"/>
                <w:i w:val="0"/>
                <w:color w:val="3D3A35"/>
                <w:sz w:val="19"/>
              </w:rPr>
              <w:t>Mobile apps and cross-channel consistency</w:t>
            </w:r>
          </w:p>
        </w:tc>
      </w:tr>
      <w:tr>
        <w:tc>
          <w:tcPr>
            <w:tcW w:type="dxa" w:w="576"/>
          </w:tcPr>
          <w:p>
            <w:pPr>
              <w:spacing w:after="40"/>
            </w:pPr>
            <w:r>
              <w:rPr>
                <w:rFonts w:ascii="Calibri" w:hAnsi="Calibri"/>
                <w:b/>
                <w:color w:val="8A5A12"/>
                <w:sz w:val="17"/>
              </w:rPr>
              <w:t>16</w:t>
            </w:r>
          </w:p>
        </w:tc>
        <w:tc>
          <w:tcPr>
            <w:tcW w:type="dxa" w:w="9216"/>
          </w:tcPr>
          <w:p>
            <w:pPr>
              <w:spacing w:after="40"/>
            </w:pPr>
            <w:r>
              <w:rPr>
                <w:rFonts w:ascii="Georgia" w:hAnsi="Georgia"/>
                <w:b w:val="0"/>
                <w:i w:val="0"/>
                <w:color w:val="3D3A35"/>
                <w:sz w:val="19"/>
              </w:rPr>
              <w:t>Support and operations</w:t>
            </w:r>
          </w:p>
        </w:tc>
      </w:tr>
      <w:tr>
        <w:tc>
          <w:tcPr>
            <w:tcW w:type="dxa" w:w="576"/>
          </w:tcPr>
          <w:p>
            <w:pPr>
              <w:spacing w:after="40"/>
            </w:pPr>
            <w:r>
              <w:rPr>
                <w:rFonts w:ascii="Calibri" w:hAnsi="Calibri"/>
                <w:b/>
                <w:color w:val="8A5A12"/>
                <w:sz w:val="17"/>
              </w:rPr>
              <w:t>17</w:t>
            </w:r>
          </w:p>
        </w:tc>
        <w:tc>
          <w:tcPr>
            <w:tcW w:type="dxa" w:w="9216"/>
          </w:tcPr>
          <w:p>
            <w:pPr>
              <w:spacing w:after="40"/>
            </w:pPr>
            <w:r>
              <w:rPr>
                <w:rFonts w:ascii="Georgia" w:hAnsi="Georgia"/>
                <w:b w:val="0"/>
                <w:i w:val="0"/>
                <w:color w:val="3D3A35"/>
                <w:sz w:val="19"/>
              </w:rPr>
              <w:t>Content and blog</w:t>
            </w:r>
          </w:p>
        </w:tc>
      </w:tr>
      <w:tr>
        <w:tc>
          <w:tcPr>
            <w:tcW w:type="dxa" w:w="576"/>
          </w:tcPr>
          <w:p>
            <w:pPr>
              <w:spacing w:after="40"/>
            </w:pPr>
            <w:r>
              <w:rPr>
                <w:rFonts w:ascii="Calibri" w:hAnsi="Calibri"/>
                <w:b/>
                <w:color w:val="8A5A12"/>
                <w:sz w:val="17"/>
              </w:rPr>
              <w:t>18</w:t>
            </w:r>
          </w:p>
        </w:tc>
        <w:tc>
          <w:tcPr>
            <w:tcW w:type="dxa" w:w="9216"/>
          </w:tcPr>
          <w:p>
            <w:pPr>
              <w:spacing w:after="40"/>
            </w:pPr>
            <w:r>
              <w:rPr>
                <w:rFonts w:ascii="Georgia" w:hAnsi="Georgia"/>
                <w:b w:val="0"/>
                <w:i w:val="0"/>
                <w:color w:val="3D3A35"/>
                <w:sz w:val="19"/>
              </w:rPr>
              <w:t>What is working</w:t>
            </w:r>
          </w:p>
        </w:tc>
      </w:tr>
      <w:tr>
        <w:tc>
          <w:tcPr>
            <w:tcW w:type="dxa" w:w="576"/>
          </w:tcPr>
          <w:p>
            <w:pPr>
              <w:spacing w:after="40"/>
            </w:pPr>
            <w:r>
              <w:rPr>
                <w:rFonts w:ascii="Calibri" w:hAnsi="Calibri"/>
                <w:b/>
                <w:color w:val="8A5A12"/>
                <w:sz w:val="17"/>
              </w:rPr>
              <w:t>19</w:t>
            </w:r>
          </w:p>
        </w:tc>
        <w:tc>
          <w:tcPr>
            <w:tcW w:type="dxa" w:w="9216"/>
          </w:tcPr>
          <w:p>
            <w:pPr>
              <w:spacing w:after="40"/>
            </w:pPr>
            <w:r>
              <w:rPr>
                <w:rFonts w:ascii="Georgia" w:hAnsi="Georgia"/>
                <w:b w:val="0"/>
                <w:i w:val="0"/>
                <w:color w:val="3D3A35"/>
                <w:sz w:val="19"/>
              </w:rPr>
              <w:t>Prioritised remediation plan</w:t>
            </w:r>
          </w:p>
        </w:tc>
      </w:tr>
      <w:tr>
        <w:tc>
          <w:tcPr>
            <w:tcW w:type="dxa" w:w="576"/>
          </w:tcPr>
          <w:p>
            <w:pPr>
              <w:spacing w:after="40"/>
            </w:pPr>
            <w:r>
              <w:rPr>
                <w:rFonts w:ascii="Calibri" w:hAnsi="Calibri"/>
                <w:b/>
                <w:color w:val="8A5A12"/>
                <w:sz w:val="17"/>
              </w:rPr>
              <w:t>20</w:t>
            </w:r>
          </w:p>
        </w:tc>
        <w:tc>
          <w:tcPr>
            <w:tcW w:type="dxa" w:w="9216"/>
          </w:tcPr>
          <w:p>
            <w:pPr>
              <w:spacing w:after="40"/>
            </w:pPr>
            <w:r>
              <w:rPr>
                <w:rFonts w:ascii="Georgia" w:hAnsi="Georgia"/>
                <w:b w:val="0"/>
                <w:i w:val="0"/>
                <w:color w:val="3D3A35"/>
                <w:sz w:val="19"/>
              </w:rPr>
              <w:t>Appendices</w:t>
            </w:r>
          </w:p>
        </w:tc>
      </w:tr>
    </w:tbl>
    <w:p>
      <w:pPr>
        <w:spacing w:before="320"/>
      </w:pPr>
      <w:r>
        <w:rPr>
          <w:rFonts w:ascii="Georgia" w:hAnsi="Georgia"/>
          <w:b w:val="0"/>
          <w:i/>
          <w:color w:val="6B665E"/>
          <w:sz w:val="17"/>
        </w:rPr>
        <w:t>Prepared from public pages only. Nothing in this document is legal advice. Severity ratings reflect consumer-protection and revenue impact.</w:t>
      </w:r>
    </w:p>
    <w:p>
      <w:r>
        <w:br w:type="page"/>
      </w:r>
    </w:p>
    <w:p>
      <w:pPr>
        <w:pStyle w:val="Heading1"/>
        <w:pBdr>
          <w:bottom w:val="single" w:sz="8" w:space="6" w:color="C9A45C"/>
        </w:pBdr>
      </w:pPr>
      <w:r>
        <w:rPr>
          <w:rFonts w:ascii="Calibri" w:hAnsi="Calibri"/>
          <w:b/>
          <w:i w:val="0"/>
          <w:color w:val="151412"/>
          <w:sz w:val="38"/>
        </w:rPr>
        <w:t>1. Executive summary</w:t>
      </w:r>
    </w:p>
    <w:p>
      <w:pPr>
        <w:pStyle w:val="Heading2"/>
      </w:pPr>
      <w:r>
        <w:rPr>
          <w:rFonts w:ascii="Calibri" w:hAnsi="Calibri"/>
          <w:b/>
          <w:i w:val="0"/>
          <w:color w:val="151412"/>
          <w:sz w:val="28"/>
        </w:rPr>
        <w:t>Verdict</w:t>
      </w:r>
    </w:p>
    <w:p>
      <w:pPr>
        <w:spacing w:after="120"/>
      </w:pPr>
      <w:r>
        <w:rPr>
          <w:rFonts w:ascii="Georgia" w:hAnsi="Georgia"/>
          <w:b/>
          <w:i w:val="0"/>
          <w:color w:val="3D3A35"/>
          <w:sz w:val="20"/>
        </w:rPr>
        <w:t>Pro Black is a well-designed storefront wrapped around a catalog that does not support its core claim.</w:t>
      </w:r>
    </w:p>
    <w:p>
      <w:pPr>
        <w:spacing w:after="120"/>
      </w:pPr>
      <w:r>
        <w:rPr>
          <w:rFonts w:ascii="Georgia" w:hAnsi="Georgia"/>
          <w:b w:val="0"/>
          <w:i w:val="0"/>
          <w:color w:val="3D3A35"/>
          <w:sz w:val="20"/>
        </w:rPr>
        <w:t>The site presents itself as a marketplace of "verified Black-owned sellers" with 9,807 products. In reality:</w:t>
      </w:r>
    </w:p>
    <w:p>
      <w:pPr>
        <w:pStyle w:val="ListBullet"/>
      </w:pPr>
      <w:r>
        <w:rPr>
          <w:rFonts w:ascii="Georgia" w:hAnsi="Georgia"/>
          <w:b/>
          <w:i w:val="0"/>
          <w:color w:val="3D3A35"/>
          <w:sz w:val="20"/>
        </w:rPr>
        <w:t>Every product page examined (5/5) says "Sold by ProBlack Team."</w:t>
      </w:r>
      <w:r>
        <w:rPr>
          <w:rFonts w:ascii="Georgia" w:hAnsi="Georgia"/>
          <w:b w:val="0"/>
          <w:i w:val="0"/>
          <w:color w:val="3D3A35"/>
          <w:sz w:val="20"/>
        </w:rPr>
        <w:t xml:space="preserve"> No product we could find is attributed to one of the 18 businesses in the directory.</w:t>
      </w:r>
    </w:p>
    <w:p>
      <w:pPr>
        <w:pStyle w:val="ListBullet"/>
      </w:pPr>
      <w:r>
        <w:rPr>
          <w:rFonts w:ascii="Georgia" w:hAnsi="Georgia"/>
          <w:b/>
          <w:i w:val="0"/>
          <w:color w:val="3D3A35"/>
          <w:sz w:val="20"/>
        </w:rPr>
        <w:t>100% of the 105 sampled listings</w:t>
      </w:r>
      <w:r>
        <w:rPr>
          <w:rFonts w:ascii="Georgia" w:hAnsi="Georgia"/>
          <w:b w:val="0"/>
          <w:i w:val="0"/>
          <w:color w:val="3D3A35"/>
          <w:sz w:val="20"/>
        </w:rPr>
        <w:t xml:space="preserve"> are either platform-branded ("Pro Black") or mass-market third-party brands — Apple, Samsung, Bose, Beats, LEGO, Clinique, Elizabeth Arden, Nivea, Garnier, Cantu, Lottabody, Frito-Lay, Barilla, Knorr, Bertolli and similar.</w:t>
      </w:r>
    </w:p>
    <w:p>
      <w:pPr>
        <w:pStyle w:val="ListBullet"/>
      </w:pPr>
      <w:r>
        <w:rPr>
          <w:rFonts w:ascii="Georgia" w:hAnsi="Georgia"/>
          <w:b/>
          <w:i w:val="0"/>
          <w:color w:val="3D3A35"/>
          <w:sz w:val="20"/>
        </w:rPr>
        <w:t>The 18 "verified Black-owned businesses" have almost no sellable inventory</w:t>
      </w:r>
      <w:r>
        <w:rPr>
          <w:rFonts w:ascii="Georgia" w:hAnsi="Georgia"/>
          <w:b w:val="0"/>
          <w:i w:val="0"/>
          <w:color w:val="3D3A35"/>
          <w:sz w:val="20"/>
        </w:rPr>
        <w:t xml:space="preserve">: 3 services in total, and no products we could attribute to them in the shop. Searching for </w:t>
      </w:r>
      <w:r>
        <w:rPr>
          <w:rFonts w:ascii="Georgia" w:hAnsi="Georgia"/>
          <w:b w:val="0"/>
          <w:i/>
          <w:color w:val="3D3A35"/>
          <w:sz w:val="20"/>
        </w:rPr>
        <w:t>Luji's Chocolate</w:t>
      </w:r>
      <w:r>
        <w:rPr>
          <w:rFonts w:ascii="Georgia" w:hAnsi="Georgia"/>
          <w:b w:val="0"/>
          <w:i w:val="0"/>
          <w:color w:val="3D3A35"/>
          <w:sz w:val="20"/>
        </w:rPr>
        <w:t xml:space="preserve"> — a featured business — returns "No products found."</w:t>
      </w:r>
    </w:p>
    <w:p>
      <w:pPr>
        <w:pStyle w:val="ListBullet"/>
      </w:pPr>
      <w:r>
        <w:rPr>
          <w:rFonts w:ascii="Georgia" w:hAnsi="Georgia"/>
          <w:b/>
          <w:i w:val="0"/>
          <w:color w:val="3D3A35"/>
          <w:sz w:val="20"/>
        </w:rPr>
        <w:t>The catalog appears to be a drop-ship feed.</w:t>
      </w:r>
      <w:r>
        <w:rPr>
          <w:rFonts w:ascii="Georgia" w:hAnsi="Georgia"/>
          <w:b w:val="0"/>
          <w:i w:val="0"/>
          <w:color w:val="3D3A35"/>
          <w:sz w:val="20"/>
        </w:rPr>
        <w:t xml:space="preserve"> SKU prefixes (</w:t>
      </w:r>
      <w:r>
        <w:rPr>
          <w:rFonts w:ascii="Consolas" w:hAnsi="Consolas"/>
          <w:b w:val="0"/>
          <w:i w:val="0"/>
          <w:color w:val="4A3A22"/>
          <w:sz w:val="18"/>
        </w:rPr>
        <w:t>WM-</w:t>
      </w:r>
      <w:r>
        <w:rPr>
          <w:rFonts w:ascii="Georgia" w:hAnsi="Georgia"/>
          <w:b w:val="0"/>
          <w:i w:val="0"/>
          <w:color w:val="3D3A35"/>
          <w:sz w:val="20"/>
        </w:rPr>
        <w:t xml:space="preserve">, </w:t>
      </w:r>
      <w:r>
        <w:rPr>
          <w:rFonts w:ascii="Consolas" w:hAnsi="Consolas"/>
          <w:b w:val="0"/>
          <w:i w:val="0"/>
          <w:color w:val="4A3A22"/>
          <w:sz w:val="18"/>
        </w:rPr>
        <w:t>PRB-ELE-</w:t>
      </w:r>
      <w:r>
        <w:rPr>
          <w:rFonts w:ascii="Georgia" w:hAnsi="Georgia"/>
          <w:b w:val="0"/>
          <w:i w:val="0"/>
          <w:color w:val="3D3A35"/>
          <w:sz w:val="20"/>
        </w:rPr>
        <w:t>), Walmart-style product titles and pricing, and images hosted on a third-party domain (</w:t>
      </w:r>
      <w:r>
        <w:rPr>
          <w:rFonts w:ascii="Consolas" w:hAnsi="Consolas"/>
          <w:b w:val="0"/>
          <w:i w:val="0"/>
          <w:color w:val="4A3A22"/>
          <w:sz w:val="18"/>
        </w:rPr>
        <w:t>demo-client.us</w:t>
      </w:r>
      <w:r>
        <w:rPr>
          <w:rFonts w:ascii="Georgia" w:hAnsi="Georgia"/>
          <w:b w:val="0"/>
          <w:i w:val="0"/>
          <w:color w:val="3D3A35"/>
          <w:sz w:val="20"/>
        </w:rPr>
        <w:t>) all point to imported retail data rather than vendor listings.</w:t>
      </w:r>
    </w:p>
    <w:p>
      <w:pPr>
        <w:spacing w:after="120"/>
      </w:pPr>
      <w:r>
        <w:rPr>
          <w:rFonts w:ascii="Georgia" w:hAnsi="Georgia"/>
          <w:b w:val="0"/>
          <w:i w:val="0"/>
          <w:color w:val="3D3A35"/>
          <w:sz w:val="20"/>
        </w:rPr>
        <w:t xml:space="preserve">This is not a cosmetic problem. The entire value proposition — "your money goes to Black entrepreneurs" — is contradicted by the product data. That is a </w:t>
      </w:r>
      <w:r>
        <w:rPr>
          <w:rFonts w:ascii="Georgia" w:hAnsi="Georgia"/>
          <w:b/>
          <w:i w:val="0"/>
          <w:color w:val="3D3A35"/>
          <w:sz w:val="20"/>
        </w:rPr>
        <w:t>trust, brand and consumer-protection issue</w:t>
      </w:r>
      <w:r>
        <w:rPr>
          <w:rFonts w:ascii="Georgia" w:hAnsi="Georgia"/>
          <w:b w:val="0"/>
          <w:i w:val="0"/>
          <w:color w:val="3D3A35"/>
          <w:sz w:val="20"/>
        </w:rPr>
        <w:t>, not a marketing tweak.</w:t>
      </w:r>
    </w:p>
    <w:p>
      <w:pPr>
        <w:pStyle w:val="Heading2"/>
      </w:pPr>
      <w:r>
        <w:rPr>
          <w:rFonts w:ascii="Calibri" w:hAnsi="Calibri"/>
          <w:b/>
          <w:i w:val="0"/>
          <w:color w:val="151412"/>
          <w:sz w:val="28"/>
        </w:rPr>
        <w:t>The ten most serious findings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2448"/>
        <w:gridCol w:w="2448"/>
        <w:gridCol w:w="2448"/>
        <w:gridCol w:w="2448"/>
      </w:tblGrid>
      <w:tr>
        <w:trPr>
          <w:cantSplit w:val="true"/>
          <w:tblHeader w:val="true"/>
        </w:trPr>
        <w:tc>
          <w:tcPr>
            <w:tcW w:type="dxa" w:w="612"/>
            <w:shd w:val="clear" w:color="auto" w:fill="F1EADB"/>
          </w:tcPr>
          <w:p>
            <w:pPr>
              <w:spacing w:after="0" w:line="240" w:lineRule="auto"/>
            </w:pPr>
            <w:r>
              <w:rPr>
                <w:rFonts w:ascii="Calibri" w:hAnsi="Calibri"/>
                <w:b/>
                <w:color w:val="151412"/>
                <w:sz w:val="16"/>
              </w:rPr>
              <w:t>#</w:t>
            </w:r>
          </w:p>
        </w:tc>
        <w:tc>
          <w:tcPr>
            <w:tcW w:type="dxa" w:w="3060"/>
            <w:shd w:val="clear" w:color="auto" w:fill="F1EADB"/>
          </w:tcPr>
          <w:p>
            <w:pPr>
              <w:spacing w:after="0" w:line="240" w:lineRule="auto"/>
            </w:pPr>
            <w:r>
              <w:rPr>
                <w:rFonts w:ascii="Calibri" w:hAnsi="Calibri"/>
                <w:b/>
                <w:color w:val="151412"/>
                <w:sz w:val="16"/>
              </w:rPr>
              <w:t>Finding</w:t>
            </w:r>
          </w:p>
        </w:tc>
        <w:tc>
          <w:tcPr>
            <w:tcW w:type="dxa" w:w="3060"/>
            <w:shd w:val="clear" w:color="auto" w:fill="F1EADB"/>
          </w:tcPr>
          <w:p>
            <w:pPr>
              <w:spacing w:after="0" w:line="240" w:lineRule="auto"/>
            </w:pPr>
            <w:r>
              <w:rPr>
                <w:rFonts w:ascii="Calibri" w:hAnsi="Calibri"/>
                <w:b/>
                <w:color w:val="151412"/>
                <w:sz w:val="16"/>
              </w:rPr>
              <w:t>Severity</w:t>
            </w:r>
          </w:p>
        </w:tc>
        <w:tc>
          <w:tcPr>
            <w:tcW w:type="dxa" w:w="3060"/>
            <w:shd w:val="clear" w:color="auto" w:fill="F1EADB"/>
          </w:tcPr>
          <w:p>
            <w:pPr>
              <w:spacing w:after="0" w:line="240" w:lineRule="auto"/>
            </w:pPr>
            <w:r>
              <w:rPr>
                <w:rFonts w:ascii="Calibri" w:hAnsi="Calibri"/>
                <w:b/>
                <w:color w:val="151412"/>
                <w:sz w:val="16"/>
              </w:rPr>
              <w:t>Evidence</w:t>
            </w:r>
          </w:p>
        </w:tc>
      </w:tr>
      <w:tr>
        <w:trPr>
          <w:cantSplit w:val="true"/>
        </w:trPr>
        <w:tc>
          <w:tcPr>
            <w:tcW w:type="dxa" w:w="612"/>
          </w:tcPr>
          <w:p>
            <w:pPr>
              <w:spacing w:after="0" w:line="240" w:lineRule="auto"/>
            </w:pPr>
            <w:r>
              <w:rPr>
                <w:rFonts w:ascii="Georgia" w:hAnsi="Georgia"/>
                <w:b w:val="0"/>
                <w:i w:val="0"/>
                <w:color w:val="3D3A35"/>
                <w:sz w:val="16"/>
              </w:rPr>
              <w:t>1</w:t>
            </w:r>
          </w:p>
        </w:tc>
        <w:tc>
          <w:tcPr>
            <w:tcW w:type="dxa" w:w="3060"/>
          </w:tcPr>
          <w:p>
            <w:pPr>
              <w:spacing w:after="0" w:line="240" w:lineRule="auto"/>
            </w:pPr>
            <w:r>
              <w:rPr>
                <w:rFonts w:ascii="Georgia" w:hAnsi="Georgia"/>
                <w:b w:val="0"/>
                <w:i w:val="0"/>
                <w:color w:val="3D3A35"/>
                <w:sz w:val="16"/>
              </w:rPr>
              <w:t>Products marketed as "from Black-owned sellers" are sold by the platform itself and are overwhelmingly non-Black-owned brands</w:t>
            </w:r>
          </w:p>
        </w:tc>
        <w:tc>
          <w:tcPr>
            <w:tcW w:type="dxa" w:w="3060"/>
          </w:tcPr>
          <w:p>
            <w:pPr>
              <w:spacing w:after="0" w:line="240" w:lineRule="auto"/>
            </w:pPr>
            <w:r>
              <w:rPr>
                <w:rFonts w:ascii="Calibri" w:hAnsi="Calibri"/>
                <w:b/>
                <w:color w:val="A52A24"/>
                <w:sz w:val="15"/>
              </w:rPr>
              <w:t>CRITICAL</w:t>
            </w:r>
          </w:p>
        </w:tc>
        <w:tc>
          <w:tcPr>
            <w:tcW w:type="dxa" w:w="3060"/>
          </w:tcPr>
          <w:p>
            <w:pPr>
              <w:spacing w:after="0" w:line="240" w:lineRule="auto"/>
            </w:pPr>
            <w:r>
              <w:rPr>
                <w:rFonts w:ascii="Georgia" w:hAnsi="Georgia"/>
                <w:b w:val="0"/>
                <w:i w:val="0"/>
                <w:color w:val="3D3A35"/>
                <w:sz w:val="16"/>
              </w:rPr>
              <w:t>5/5 product pages: "Sold by ProBlack Team"; 105/105 sampled listings are platform- or mass-market-branded; no products attributable to the 18 directory businesses</w:t>
            </w:r>
          </w:p>
        </w:tc>
      </w:tr>
      <w:tr>
        <w:trPr>
          <w:cantSplit w:val="true"/>
        </w:trPr>
        <w:tc>
          <w:tcPr>
            <w:tcW w:type="dxa" w:w="612"/>
          </w:tcPr>
          <w:p>
            <w:pPr>
              <w:spacing w:after="0" w:line="240" w:lineRule="auto"/>
            </w:pPr>
            <w:r>
              <w:rPr>
                <w:rFonts w:ascii="Georgia" w:hAnsi="Georgia"/>
                <w:b w:val="0"/>
                <w:i w:val="0"/>
                <w:color w:val="3D3A35"/>
                <w:sz w:val="16"/>
              </w:rPr>
              <w:t>2</w:t>
            </w:r>
          </w:p>
        </w:tc>
        <w:tc>
          <w:tcPr>
            <w:tcW w:type="dxa" w:w="3060"/>
          </w:tcPr>
          <w:p>
            <w:pPr>
              <w:spacing w:after="0" w:line="240" w:lineRule="auto"/>
            </w:pPr>
            <w:r>
              <w:rPr>
                <w:rFonts w:ascii="Georgia" w:hAnsi="Georgia"/>
                <w:b w:val="0"/>
                <w:i w:val="0"/>
                <w:color w:val="3D3A35"/>
                <w:sz w:val="16"/>
              </w:rPr>
              <w:t>"Compare-at" prices appear fabricated; discounts are anchored to repeated, implausible figures</w:t>
            </w:r>
          </w:p>
        </w:tc>
        <w:tc>
          <w:tcPr>
            <w:tcW w:type="dxa" w:w="3060"/>
          </w:tcPr>
          <w:p>
            <w:pPr>
              <w:spacing w:after="0" w:line="240" w:lineRule="auto"/>
            </w:pPr>
            <w:r>
              <w:rPr>
                <w:rFonts w:ascii="Calibri" w:hAnsi="Calibri"/>
                <w:b/>
                <w:color w:val="A52A24"/>
                <w:sz w:val="15"/>
              </w:rPr>
              <w:t>CRITICAL</w:t>
            </w:r>
          </w:p>
        </w:tc>
        <w:tc>
          <w:tcPr>
            <w:tcW w:type="dxa" w:w="3060"/>
          </w:tcPr>
          <w:p>
            <w:pPr>
              <w:spacing w:after="0" w:line="240" w:lineRule="auto"/>
            </w:pPr>
            <w:r>
              <w:rPr>
                <w:rFonts w:ascii="Georgia" w:hAnsi="Georgia"/>
                <w:b w:val="0"/>
                <w:i w:val="0"/>
                <w:color w:val="3D3A35"/>
                <w:sz w:val="16"/>
              </w:rPr>
              <w:t xml:space="preserve">Identical "was" price </w:t>
            </w:r>
            <w:r>
              <w:rPr>
                <w:rFonts w:ascii="Georgia" w:hAnsi="Georgia"/>
                <w:b/>
                <w:i w:val="0"/>
                <w:color w:val="3D3A35"/>
                <w:sz w:val="16"/>
              </w:rPr>
              <w:t>$388.70</w:t>
            </w:r>
            <w:r>
              <w:rPr>
                <w:rFonts w:ascii="Georgia" w:hAnsi="Georgia"/>
                <w:b w:val="0"/>
                <w:i w:val="0"/>
                <w:color w:val="3D3A35"/>
                <w:sz w:val="16"/>
              </w:rPr>
              <w:t xml:space="preserve"> on a birthstone necklace, three jewelry sets </w:t>
            </w:r>
            <w:r>
              <w:rPr>
                <w:rFonts w:ascii="Georgia" w:hAnsi="Georgia"/>
                <w:b w:val="0"/>
                <w:i/>
                <w:color w:val="3D3A35"/>
                <w:sz w:val="16"/>
              </w:rPr>
              <w:t>and</w:t>
            </w:r>
            <w:r>
              <w:rPr>
                <w:rFonts w:ascii="Georgia" w:hAnsi="Georgia"/>
                <w:b w:val="0"/>
                <w:i w:val="0"/>
                <w:color w:val="3D3A35"/>
                <w:sz w:val="16"/>
              </w:rPr>
              <w:t xml:space="preserve"> an iPhone 13; </w:t>
            </w:r>
            <w:r>
              <w:rPr>
                <w:rFonts w:ascii="Georgia" w:hAnsi="Georgia"/>
                <w:b/>
                <w:i w:val="0"/>
                <w:color w:val="3D3A35"/>
                <w:sz w:val="16"/>
              </w:rPr>
              <w:t>$293.90</w:t>
            </w:r>
            <w:r>
              <w:rPr>
                <w:rFonts w:ascii="Georgia" w:hAnsi="Georgia"/>
                <w:b w:val="0"/>
                <w:i w:val="0"/>
                <w:color w:val="3D3A35"/>
                <w:sz w:val="16"/>
              </w:rPr>
              <w:t xml:space="preserve"> on two different earbuds; a generic 30W speaker at </w:t>
            </w:r>
            <w:r>
              <w:rPr>
                <w:rFonts w:ascii="Georgia" w:hAnsi="Georgia"/>
                <w:b/>
                <w:i w:val="0"/>
                <w:color w:val="3D3A35"/>
                <w:sz w:val="16"/>
              </w:rPr>
              <w:t>$855.40</w:t>
            </w:r>
            <w:r>
              <w:rPr>
                <w:rFonts w:ascii="Georgia" w:hAnsi="Georgia"/>
                <w:b w:val="0"/>
                <w:i w:val="0"/>
                <w:color w:val="3D3A35"/>
                <w:sz w:val="16"/>
              </w:rPr>
              <w:t xml:space="preserve">; a money counter at </w:t>
            </w:r>
            <w:r>
              <w:rPr>
                <w:rFonts w:ascii="Georgia" w:hAnsi="Georgia"/>
                <w:b/>
                <w:i w:val="0"/>
                <w:color w:val="3D3A35"/>
                <w:sz w:val="16"/>
              </w:rPr>
              <w:t>$1,583.99</w:t>
            </w:r>
          </w:p>
        </w:tc>
      </w:tr>
      <w:tr>
        <w:trPr>
          <w:cantSplit w:val="true"/>
        </w:trPr>
        <w:tc>
          <w:tcPr>
            <w:tcW w:type="dxa" w:w="612"/>
          </w:tcPr>
          <w:p>
            <w:pPr>
              <w:spacing w:after="0" w:line="240" w:lineRule="auto"/>
            </w:pPr>
            <w:r>
              <w:rPr>
                <w:rFonts w:ascii="Georgia" w:hAnsi="Georgia"/>
                <w:b w:val="0"/>
                <w:i w:val="0"/>
                <w:color w:val="3D3A35"/>
                <w:sz w:val="16"/>
              </w:rPr>
              <w:t>3</w:t>
            </w:r>
          </w:p>
        </w:tc>
        <w:tc>
          <w:tcPr>
            <w:tcW w:type="dxa" w:w="3060"/>
          </w:tcPr>
          <w:p>
            <w:pPr>
              <w:spacing w:after="0" w:line="240" w:lineRule="auto"/>
            </w:pPr>
            <w:r>
              <w:rPr>
                <w:rFonts w:ascii="Georgia" w:hAnsi="Georgia"/>
                <w:b w:val="0"/>
                <w:i w:val="0"/>
                <w:color w:val="3D3A35"/>
                <w:sz w:val="16"/>
              </w:rPr>
              <w:t>The site explicitly claims discounts are genuine — while displaying the opposite</w:t>
            </w:r>
          </w:p>
        </w:tc>
        <w:tc>
          <w:tcPr>
            <w:tcW w:type="dxa" w:w="3060"/>
          </w:tcPr>
          <w:p>
            <w:pPr>
              <w:spacing w:after="0" w:line="240" w:lineRule="auto"/>
            </w:pPr>
            <w:r>
              <w:rPr>
                <w:rFonts w:ascii="Calibri" w:hAnsi="Calibri"/>
                <w:b/>
                <w:color w:val="A52A24"/>
                <w:sz w:val="15"/>
              </w:rPr>
              <w:t>CRITICAL</w:t>
            </w:r>
          </w:p>
        </w:tc>
        <w:tc>
          <w:tcPr>
            <w:tcW w:type="dxa" w:w="3060"/>
          </w:tcPr>
          <w:p>
            <w:pPr>
              <w:spacing w:after="0" w:line="240" w:lineRule="auto"/>
            </w:pPr>
            <w:r>
              <w:rPr>
                <w:rFonts w:ascii="Georgia" w:hAnsi="Georgia"/>
                <w:b w:val="0"/>
                <w:i w:val="0"/>
                <w:color w:val="3D3A35"/>
                <w:sz w:val="16"/>
              </w:rPr>
              <w:t>Deals page: "Every discount is a genuine reduction from the previous price — no inflated 'was' prices." Same page shows the repeated anchors above</w:t>
            </w:r>
          </w:p>
        </w:tc>
      </w:tr>
      <w:tr>
        <w:trPr>
          <w:cantSplit w:val="true"/>
        </w:trPr>
        <w:tc>
          <w:tcPr>
            <w:tcW w:type="dxa" w:w="612"/>
          </w:tcPr>
          <w:p>
            <w:pPr>
              <w:spacing w:after="0" w:line="240" w:lineRule="auto"/>
            </w:pPr>
            <w:r>
              <w:rPr>
                <w:rFonts w:ascii="Georgia" w:hAnsi="Georgia"/>
                <w:b w:val="0"/>
                <w:i w:val="0"/>
                <w:color w:val="3D3A35"/>
                <w:sz w:val="16"/>
              </w:rPr>
              <w:t>4</w:t>
            </w:r>
          </w:p>
        </w:tc>
        <w:tc>
          <w:tcPr>
            <w:tcW w:type="dxa" w:w="3060"/>
          </w:tcPr>
          <w:p>
            <w:pPr>
              <w:spacing w:after="0" w:line="240" w:lineRule="auto"/>
            </w:pPr>
            <w:r>
              <w:rPr>
                <w:rFonts w:ascii="Georgia" w:hAnsi="Georgia"/>
                <w:b w:val="0"/>
                <w:i w:val="0"/>
                <w:color w:val="3D3A35"/>
                <w:sz w:val="16"/>
              </w:rPr>
              <w:t>Traffic-driving category pages are broken or mislabelled</w:t>
            </w:r>
          </w:p>
        </w:tc>
        <w:tc>
          <w:tcPr>
            <w:tcW w:type="dxa" w:w="3060"/>
          </w:tcPr>
          <w:p>
            <w:pPr>
              <w:spacing w:after="0" w:line="240" w:lineRule="auto"/>
            </w:pPr>
            <w:r>
              <w:rPr>
                <w:rFonts w:ascii="Calibri" w:hAnsi="Calibri"/>
                <w:b/>
                <w:color w:val="8A5310"/>
                <w:sz w:val="15"/>
              </w:rPr>
              <w:t>HIGH</w:t>
            </w:r>
          </w:p>
        </w:tc>
        <w:tc>
          <w:tcPr>
            <w:tcW w:type="dxa" w:w="3060"/>
          </w:tcPr>
          <w:p>
            <w:pPr>
              <w:spacing w:after="0" w:line="240" w:lineRule="auto"/>
            </w:pPr>
            <w:r>
              <w:rPr>
                <w:rFonts w:ascii="Consolas" w:hAnsi="Consolas"/>
                <w:b w:val="0"/>
                <w:i w:val="0"/>
                <w:color w:val="4A3A22"/>
                <w:sz w:val="14"/>
              </w:rPr>
              <w:t>/shop/clothing-and-fashion</w:t>
            </w:r>
            <w:r>
              <w:rPr>
                <w:rFonts w:ascii="Georgia" w:hAnsi="Georgia"/>
                <w:b w:val="0"/>
                <w:i w:val="0"/>
                <w:color w:val="3D3A35"/>
                <w:sz w:val="16"/>
              </w:rPr>
              <w:t xml:space="preserve"> renders </w:t>
            </w:r>
            <w:r>
              <w:rPr>
                <w:rFonts w:ascii="Georgia" w:hAnsi="Georgia"/>
                <w:b/>
                <w:i w:val="0"/>
                <w:color w:val="3D3A35"/>
                <w:sz w:val="16"/>
              </w:rPr>
              <w:t>zero products</w:t>
            </w:r>
            <w:r>
              <w:rPr>
                <w:rFonts w:ascii="Georgia" w:hAnsi="Georgia"/>
                <w:b w:val="0"/>
                <w:i w:val="0"/>
                <w:color w:val="3D3A35"/>
                <w:sz w:val="16"/>
              </w:rPr>
              <w:t xml:space="preserve"> yet is the destination of the homepage hero "Shop Fashion" tile; Electronics intro promises Canon/Sony cameras but lists watch batteries and headphones; Jewelry intro promises men's watches but lists women's jewelry sets</w:t>
            </w:r>
          </w:p>
        </w:tc>
      </w:tr>
      <w:tr>
        <w:trPr>
          <w:cantSplit w:val="true"/>
        </w:trPr>
        <w:tc>
          <w:tcPr>
            <w:tcW w:type="dxa" w:w="612"/>
          </w:tcPr>
          <w:p>
            <w:pPr>
              <w:spacing w:after="0" w:line="240" w:lineRule="auto"/>
            </w:pPr>
            <w:r>
              <w:rPr>
                <w:rFonts w:ascii="Georgia" w:hAnsi="Georgia"/>
                <w:b w:val="0"/>
                <w:i w:val="0"/>
                <w:color w:val="3D3A35"/>
                <w:sz w:val="16"/>
              </w:rPr>
              <w:t>5</w:t>
            </w:r>
          </w:p>
        </w:tc>
        <w:tc>
          <w:tcPr>
            <w:tcW w:type="dxa" w:w="3060"/>
          </w:tcPr>
          <w:p>
            <w:pPr>
              <w:spacing w:after="0" w:line="240" w:lineRule="auto"/>
            </w:pPr>
            <w:r>
              <w:rPr>
                <w:rFonts w:ascii="Georgia" w:hAnsi="Georgia"/>
                <w:b w:val="0"/>
                <w:i w:val="0"/>
                <w:color w:val="3D3A35"/>
                <w:sz w:val="16"/>
              </w:rPr>
              <w:t>Statistics contradict each other across the site by orders of magnitude</w:t>
            </w:r>
          </w:p>
        </w:tc>
        <w:tc>
          <w:tcPr>
            <w:tcW w:type="dxa" w:w="3060"/>
          </w:tcPr>
          <w:p>
            <w:pPr>
              <w:spacing w:after="0" w:line="240" w:lineRule="auto"/>
            </w:pPr>
            <w:r>
              <w:rPr>
                <w:rFonts w:ascii="Calibri" w:hAnsi="Calibri"/>
                <w:b/>
                <w:color w:val="8A5310"/>
                <w:sz w:val="15"/>
              </w:rPr>
              <w:t>HIGH</w:t>
            </w:r>
          </w:p>
        </w:tc>
        <w:tc>
          <w:tcPr>
            <w:tcW w:type="dxa" w:w="3060"/>
          </w:tcPr>
          <w:p>
            <w:pPr>
              <w:spacing w:after="0" w:line="240" w:lineRule="auto"/>
            </w:pPr>
            <w:r>
              <w:rPr>
                <w:rFonts w:ascii="Georgia" w:hAnsi="Georgia"/>
                <w:b w:val="0"/>
                <w:i w:val="0"/>
                <w:color w:val="3D3A35"/>
                <w:sz w:val="16"/>
              </w:rPr>
              <w:t>18 businesses (sitemap) vs 19 (homepage) vs "150+ Active Vendors" vs "500+ Black-owned businesses" vs "50K+ Active Members"; 3 services vs "2K+ Total Bookings"; 50+ Play Store installs vs "5K+ Happy Customers"</w:t>
            </w:r>
          </w:p>
        </w:tc>
      </w:tr>
      <w:tr>
        <w:trPr>
          <w:cantSplit w:val="true"/>
        </w:trPr>
        <w:tc>
          <w:tcPr>
            <w:tcW w:type="dxa" w:w="612"/>
          </w:tcPr>
          <w:p>
            <w:pPr>
              <w:spacing w:after="0" w:line="240" w:lineRule="auto"/>
            </w:pPr>
            <w:r>
              <w:rPr>
                <w:rFonts w:ascii="Georgia" w:hAnsi="Georgia"/>
                <w:b w:val="0"/>
                <w:i w:val="0"/>
                <w:color w:val="3D3A35"/>
                <w:sz w:val="16"/>
              </w:rPr>
              <w:t>6</w:t>
            </w:r>
          </w:p>
        </w:tc>
        <w:tc>
          <w:tcPr>
            <w:tcW w:type="dxa" w:w="3060"/>
          </w:tcPr>
          <w:p>
            <w:pPr>
              <w:spacing w:after="0" w:line="240" w:lineRule="auto"/>
            </w:pPr>
            <w:r>
              <w:rPr>
                <w:rFonts w:ascii="Georgia" w:hAnsi="Georgia"/>
                <w:b w:val="0"/>
                <w:i w:val="0"/>
                <w:color w:val="3D3A35"/>
                <w:sz w:val="16"/>
              </w:rPr>
              <w:t>Zero reviews anywhere, despite claims of "verified reviews from real customers" and a "4.9★ Average Rating"</w:t>
            </w:r>
          </w:p>
        </w:tc>
        <w:tc>
          <w:tcPr>
            <w:tcW w:type="dxa" w:w="3060"/>
          </w:tcPr>
          <w:p>
            <w:pPr>
              <w:spacing w:after="0" w:line="240" w:lineRule="auto"/>
            </w:pPr>
            <w:r>
              <w:rPr>
                <w:rFonts w:ascii="Calibri" w:hAnsi="Calibri"/>
                <w:b/>
                <w:color w:val="8A5310"/>
                <w:sz w:val="15"/>
              </w:rPr>
              <w:t>HIGH</w:t>
            </w:r>
          </w:p>
        </w:tc>
        <w:tc>
          <w:tcPr>
            <w:tcW w:type="dxa" w:w="3060"/>
          </w:tcPr>
          <w:p>
            <w:pPr>
              <w:spacing w:after="0" w:line="240" w:lineRule="auto"/>
            </w:pPr>
            <w:r>
              <w:rPr>
                <w:rFonts w:ascii="Georgia" w:hAnsi="Georgia"/>
                <w:b w:val="0"/>
                <w:i w:val="0"/>
                <w:color w:val="3D3A35"/>
                <w:sz w:val="16"/>
              </w:rPr>
              <w:t>Every sampled product: "Reviews (0)"; both business profiles reviewed: "0 Reviews / — Rating"; the service page reviewed: "Reviews (0)"; services landing page displays 4.9★</w:t>
            </w:r>
          </w:p>
        </w:tc>
      </w:tr>
      <w:tr>
        <w:trPr>
          <w:cantSplit w:val="true"/>
        </w:trPr>
        <w:tc>
          <w:tcPr>
            <w:tcW w:type="dxa" w:w="612"/>
          </w:tcPr>
          <w:p>
            <w:pPr>
              <w:spacing w:after="0" w:line="240" w:lineRule="auto"/>
            </w:pPr>
            <w:r>
              <w:rPr>
                <w:rFonts w:ascii="Georgia" w:hAnsi="Georgia"/>
                <w:b w:val="0"/>
                <w:i w:val="0"/>
                <w:color w:val="3D3A35"/>
                <w:sz w:val="16"/>
              </w:rPr>
              <w:t>7</w:t>
            </w:r>
          </w:p>
        </w:tc>
        <w:tc>
          <w:tcPr>
            <w:tcW w:type="dxa" w:w="3060"/>
          </w:tcPr>
          <w:p>
            <w:pPr>
              <w:spacing w:after="0" w:line="240" w:lineRule="auto"/>
            </w:pPr>
            <w:r>
              <w:rPr>
                <w:rFonts w:ascii="Georgia" w:hAnsi="Georgia"/>
                <w:b w:val="0"/>
                <w:i w:val="0"/>
                <w:color w:val="3D3A35"/>
                <w:sz w:val="16"/>
              </w:rPr>
              <w:t>Product content is auto-generated and frequently about the wrong product</w:t>
            </w:r>
          </w:p>
        </w:tc>
        <w:tc>
          <w:tcPr>
            <w:tcW w:type="dxa" w:w="3060"/>
          </w:tcPr>
          <w:p>
            <w:pPr>
              <w:spacing w:after="0" w:line="240" w:lineRule="auto"/>
            </w:pPr>
            <w:r>
              <w:rPr>
                <w:rFonts w:ascii="Calibri" w:hAnsi="Calibri"/>
                <w:b/>
                <w:color w:val="8A5310"/>
                <w:sz w:val="15"/>
              </w:rPr>
              <w:t>HIGH</w:t>
            </w:r>
          </w:p>
        </w:tc>
        <w:tc>
          <w:tcPr>
            <w:tcW w:type="dxa" w:w="3060"/>
          </w:tcPr>
          <w:p>
            <w:pPr>
              <w:spacing w:after="0" w:line="240" w:lineRule="auto"/>
            </w:pPr>
            <w:r>
              <w:rPr>
                <w:rFonts w:ascii="Georgia" w:hAnsi="Georgia"/>
                <w:b w:val="0"/>
                <w:i w:val="0"/>
                <w:color w:val="3D3A35"/>
                <w:sz w:val="16"/>
              </w:rPr>
              <w:t>LEGO set described as "Offered in size SMALL… soft, safe materials… sounds babies love"; a Bluetooth speaker with "comfortable, lightweight design for all-day wear"; identical template paragraphs across unrelated categories</w:t>
            </w:r>
          </w:p>
        </w:tc>
      </w:tr>
      <w:tr>
        <w:trPr>
          <w:cantSplit w:val="true"/>
        </w:trPr>
        <w:tc>
          <w:tcPr>
            <w:tcW w:type="dxa" w:w="612"/>
          </w:tcPr>
          <w:p>
            <w:pPr>
              <w:spacing w:after="0" w:line="240" w:lineRule="auto"/>
            </w:pPr>
            <w:r>
              <w:rPr>
                <w:rFonts w:ascii="Georgia" w:hAnsi="Georgia"/>
                <w:b w:val="0"/>
                <w:i w:val="0"/>
                <w:color w:val="3D3A35"/>
                <w:sz w:val="16"/>
              </w:rPr>
              <w:t>8</w:t>
            </w:r>
          </w:p>
        </w:tc>
        <w:tc>
          <w:tcPr>
            <w:tcW w:type="dxa" w:w="3060"/>
          </w:tcPr>
          <w:p>
            <w:pPr>
              <w:spacing w:after="0" w:line="240" w:lineRule="auto"/>
            </w:pPr>
            <w:r>
              <w:rPr>
                <w:rFonts w:ascii="Georgia" w:hAnsi="Georgia"/>
                <w:b w:val="0"/>
                <w:i w:val="0"/>
                <w:color w:val="3D3A35"/>
                <w:sz w:val="16"/>
              </w:rPr>
              <w:t>Legal identity and policies are inconsistent and written for the mobile app only</w:t>
            </w:r>
          </w:p>
        </w:tc>
        <w:tc>
          <w:tcPr>
            <w:tcW w:type="dxa" w:w="3060"/>
          </w:tcPr>
          <w:p>
            <w:pPr>
              <w:spacing w:after="0" w:line="240" w:lineRule="auto"/>
            </w:pPr>
            <w:r>
              <w:rPr>
                <w:rFonts w:ascii="Calibri" w:hAnsi="Calibri"/>
                <w:b/>
                <w:color w:val="8A5310"/>
                <w:sz w:val="15"/>
              </w:rPr>
              <w:t>HIGH</w:t>
            </w:r>
          </w:p>
        </w:tc>
        <w:tc>
          <w:tcPr>
            <w:tcW w:type="dxa" w:w="3060"/>
          </w:tcPr>
          <w:p>
            <w:pPr>
              <w:spacing w:after="0" w:line="240" w:lineRule="auto"/>
            </w:pPr>
            <w:r>
              <w:rPr>
                <w:rFonts w:ascii="Georgia" w:hAnsi="Georgia"/>
                <w:b w:val="0"/>
                <w:i w:val="0"/>
                <w:color w:val="3D3A35"/>
                <w:sz w:val="16"/>
              </w:rPr>
              <w:t xml:space="preserve">Privacy Policy says "Pro Black mobile application… available on the Google Play Store"; two different company addresses; support email is a personal Gmail on Google Play; vendor signup's Terms/Privacy links are </w:t>
            </w:r>
            <w:r>
              <w:rPr>
                <w:rFonts w:ascii="Consolas" w:hAnsi="Consolas"/>
                <w:b w:val="0"/>
                <w:i w:val="0"/>
                <w:color w:val="4A3A22"/>
                <w:sz w:val="14"/>
              </w:rPr>
              <w:t>#</w:t>
            </w:r>
          </w:p>
        </w:tc>
      </w:tr>
      <w:tr>
        <w:trPr>
          <w:cantSplit w:val="true"/>
        </w:trPr>
        <w:tc>
          <w:tcPr>
            <w:tcW w:type="dxa" w:w="612"/>
          </w:tcPr>
          <w:p>
            <w:pPr>
              <w:spacing w:after="0" w:line="240" w:lineRule="auto"/>
            </w:pPr>
            <w:r>
              <w:rPr>
                <w:rFonts w:ascii="Georgia" w:hAnsi="Georgia"/>
                <w:b w:val="0"/>
                <w:i w:val="0"/>
                <w:color w:val="3D3A35"/>
                <w:sz w:val="16"/>
              </w:rPr>
              <w:t>9</w:t>
            </w:r>
          </w:p>
        </w:tc>
        <w:tc>
          <w:tcPr>
            <w:tcW w:type="dxa" w:w="3060"/>
          </w:tcPr>
          <w:p>
            <w:pPr>
              <w:spacing w:after="0" w:line="240" w:lineRule="auto"/>
            </w:pPr>
            <w:r>
              <w:rPr>
                <w:rFonts w:ascii="Georgia" w:hAnsi="Georgia"/>
                <w:b w:val="0"/>
                <w:i w:val="0"/>
                <w:color w:val="3D3A35"/>
                <w:sz w:val="16"/>
              </w:rPr>
              <w:t>Return and refund promises conflict and may be unfulfillable</w:t>
            </w:r>
          </w:p>
        </w:tc>
        <w:tc>
          <w:tcPr>
            <w:tcW w:type="dxa" w:w="3060"/>
          </w:tcPr>
          <w:p>
            <w:pPr>
              <w:spacing w:after="0" w:line="240" w:lineRule="auto"/>
            </w:pPr>
            <w:r>
              <w:rPr>
                <w:rFonts w:ascii="Calibri" w:hAnsi="Calibri"/>
                <w:b/>
                <w:color w:val="8A5310"/>
                <w:sz w:val="15"/>
              </w:rPr>
              <w:t>HIGH</w:t>
            </w:r>
          </w:p>
        </w:tc>
        <w:tc>
          <w:tcPr>
            <w:tcW w:type="dxa" w:w="3060"/>
          </w:tcPr>
          <w:p>
            <w:pPr>
              <w:spacing w:after="0" w:line="240" w:lineRule="auto"/>
            </w:pPr>
            <w:r>
              <w:rPr>
                <w:rFonts w:ascii="Georgia" w:hAnsi="Georgia"/>
                <w:b w:val="0"/>
                <w:i w:val="0"/>
                <w:color w:val="3D3A35"/>
                <w:sz w:val="16"/>
              </w:rPr>
              <w:t>Return Policy: "prepaid return label is included in your package"; Refund Policy: "return shipping costs are non-refundable"; refund window 5 days vs 5–10 business days</w:t>
            </w:r>
          </w:p>
        </w:tc>
      </w:tr>
      <w:tr>
        <w:trPr>
          <w:cantSplit w:val="true"/>
        </w:trPr>
        <w:tc>
          <w:tcPr>
            <w:tcW w:type="dxa" w:w="612"/>
          </w:tcPr>
          <w:p>
            <w:pPr>
              <w:spacing w:after="0" w:line="240" w:lineRule="auto"/>
            </w:pPr>
            <w:r>
              <w:rPr>
                <w:rFonts w:ascii="Georgia" w:hAnsi="Georgia"/>
                <w:b w:val="0"/>
                <w:i w:val="0"/>
                <w:color w:val="3D3A35"/>
                <w:sz w:val="16"/>
              </w:rPr>
              <w:t>10</w:t>
            </w:r>
          </w:p>
        </w:tc>
        <w:tc>
          <w:tcPr>
            <w:tcW w:type="dxa" w:w="3060"/>
          </w:tcPr>
          <w:p>
            <w:pPr>
              <w:spacing w:after="0" w:line="240" w:lineRule="auto"/>
            </w:pPr>
            <w:r>
              <w:rPr>
                <w:rFonts w:ascii="Georgia" w:hAnsi="Georgia"/>
                <w:b w:val="0"/>
                <w:i w:val="0"/>
                <w:color w:val="3D3A35"/>
                <w:sz w:val="16"/>
              </w:rPr>
              <w:t>9,800+ near-duplicate product pages and several hundred programmatic city/category pages create substantial SEO and quality risk</w:t>
            </w:r>
          </w:p>
        </w:tc>
        <w:tc>
          <w:tcPr>
            <w:tcW w:type="dxa" w:w="3060"/>
          </w:tcPr>
          <w:p>
            <w:pPr>
              <w:spacing w:after="0" w:line="240" w:lineRule="auto"/>
            </w:pPr>
            <w:r>
              <w:rPr>
                <w:rFonts w:ascii="Calibri" w:hAnsi="Calibri"/>
                <w:b/>
                <w:color w:val="8A5310"/>
                <w:sz w:val="15"/>
              </w:rPr>
              <w:t>HIGH</w:t>
            </w:r>
          </w:p>
        </w:tc>
        <w:tc>
          <w:tcPr>
            <w:tcW w:type="dxa" w:w="3060"/>
          </w:tcPr>
          <w:p>
            <w:pPr>
              <w:spacing w:after="0" w:line="240" w:lineRule="auto"/>
            </w:pPr>
            <w:r>
              <w:rPr>
                <w:rFonts w:ascii="Georgia" w:hAnsi="Georgia"/>
                <w:b w:val="0"/>
                <w:i w:val="0"/>
                <w:color w:val="3D3A35"/>
                <w:sz w:val="16"/>
              </w:rPr>
              <w:t xml:space="preserve">Every product sitemap entry sampled carried </w:t>
            </w:r>
            <w:r>
              <w:rPr>
                <w:rFonts w:ascii="Consolas" w:hAnsi="Consolas"/>
                <w:b w:val="0"/>
                <w:i w:val="0"/>
                <w:color w:val="4A3A22"/>
                <w:sz w:val="14"/>
              </w:rPr>
              <w:t>lastmod</w:t>
            </w:r>
            <w:r>
              <w:rPr>
                <w:rFonts w:ascii="Georgia" w:hAnsi="Georgia"/>
                <w:b w:val="0"/>
                <w:i w:val="0"/>
                <w:color w:val="3D3A35"/>
                <w:sz w:val="16"/>
              </w:rPr>
              <w:t xml:space="preserve"> 2026-07-22; 9,807 products but only ~19 server-rendered per category; location pages with no businesses and self-referential links</w:t>
            </w:r>
          </w:p>
        </w:tc>
      </w:tr>
    </w:tbl>
    <w:p>
      <w:pPr>
        <w:spacing w:after="40"/>
      </w:pPr>
    </w:p>
    <w:p>
      <w:pPr>
        <w:pStyle w:val="Heading2"/>
      </w:pPr>
      <w:r>
        <w:rPr>
          <w:rFonts w:ascii="Calibri" w:hAnsi="Calibri"/>
          <w:b/>
          <w:i w:val="0"/>
          <w:color w:val="151412"/>
          <w:sz w:val="28"/>
        </w:rPr>
        <w:t>Bottom line</w:t>
      </w:r>
    </w:p>
    <w:p>
      <w:pPr>
        <w:spacing w:after="120"/>
      </w:pPr>
      <w:r>
        <w:rPr>
          <w:rFonts w:ascii="Georgia" w:hAnsi="Georgia"/>
          <w:b w:val="0"/>
          <w:i w:val="0"/>
          <w:color w:val="3D3A35"/>
          <w:sz w:val="20"/>
        </w:rPr>
        <w:t xml:space="preserve">If Pro Black intends to be a </w:t>
      </w:r>
      <w:r>
        <w:rPr>
          <w:rFonts w:ascii="Georgia" w:hAnsi="Georgia"/>
          <w:b/>
          <w:i w:val="0"/>
          <w:color w:val="3D3A35"/>
          <w:sz w:val="20"/>
        </w:rPr>
        <w:t>Black-owned marketplace</w:t>
      </w:r>
      <w:r>
        <w:rPr>
          <w:rFonts w:ascii="Georgia" w:hAnsi="Georgia"/>
          <w:b w:val="0"/>
          <w:i w:val="0"/>
          <w:color w:val="3D3A35"/>
          <w:sz w:val="20"/>
        </w:rPr>
        <w:t>, it needs to rebuild the catalog around actual verified vendors, remove non-Black-owned inventory, and replace every unsupported claim with audited numbers. That is a 3–6 month program.</w:t>
      </w:r>
    </w:p>
    <w:p>
      <w:pPr>
        <w:spacing w:after="120"/>
      </w:pPr>
      <w:r>
        <w:rPr>
          <w:rFonts w:ascii="Georgia" w:hAnsi="Georgia"/>
          <w:b w:val="0"/>
          <w:i w:val="0"/>
          <w:color w:val="3D3A35"/>
          <w:sz w:val="20"/>
        </w:rPr>
        <w:t xml:space="preserve">If the intent is a </w:t>
      </w:r>
      <w:r>
        <w:rPr>
          <w:rFonts w:ascii="Georgia" w:hAnsi="Georgia"/>
          <w:b/>
          <w:i w:val="0"/>
          <w:color w:val="3D3A35"/>
          <w:sz w:val="20"/>
        </w:rPr>
        <w:t>deals/affiliate storefront</w:t>
      </w:r>
      <w:r>
        <w:rPr>
          <w:rFonts w:ascii="Georgia" w:hAnsi="Georgia"/>
          <w:b w:val="0"/>
          <w:i w:val="0"/>
          <w:color w:val="3D3A35"/>
          <w:sz w:val="20"/>
        </w:rPr>
        <w:t>, the Black-owned framing must be removed from the shop and reserved for the directory. Continuing to mix the two creates a consumer-deception risk that no amount of design polish offsets.</w:t>
      </w:r>
    </w:p>
    <w:p>
      <w:pPr>
        <w:pBdr>
          <w:bottom w:val="single" w:sz="4" w:space="1" w:color="DDD7C9"/>
        </w:pBdr>
        <w:spacing w:before="0" w:after="40"/>
      </w:pPr>
    </w:p>
    <w:p>
      <w:r>
        <w:br w:type="page"/>
      </w:r>
    </w:p>
    <w:p>
      <w:pPr>
        <w:pStyle w:val="Heading1"/>
        <w:pBdr>
          <w:bottom w:val="single" w:sz="8" w:space="6" w:color="C9A45C"/>
        </w:pBdr>
      </w:pPr>
      <w:r>
        <w:rPr>
          <w:rFonts w:ascii="Calibri" w:hAnsi="Calibri"/>
          <w:b/>
          <w:i w:val="0"/>
          <w:color w:val="151412"/>
          <w:sz w:val="38"/>
        </w:rPr>
        <w:t>2. Method, scope and limitations</w:t>
      </w:r>
    </w:p>
    <w:p>
      <w:pPr>
        <w:pStyle w:val="Heading2"/>
      </w:pPr>
      <w:r>
        <w:rPr>
          <w:rFonts w:ascii="Calibri" w:hAnsi="Calibri"/>
          <w:b/>
          <w:i w:val="0"/>
          <w:color w:val="151412"/>
          <w:sz w:val="28"/>
        </w:rPr>
        <w:t>What was reviewed</w:t>
      </w:r>
    </w:p>
    <w:p>
      <w:pPr>
        <w:pStyle w:val="ListBullet"/>
      </w:pPr>
      <w:r>
        <w:rPr>
          <w:rFonts w:ascii="Georgia" w:hAnsi="Georgia"/>
          <w:b/>
          <w:i w:val="0"/>
          <w:color w:val="3D3A35"/>
          <w:sz w:val="20"/>
        </w:rPr>
        <w:t>Core pages:</w:t>
      </w:r>
      <w:r>
        <w:rPr>
          <w:rFonts w:ascii="Georgia" w:hAnsi="Georgia"/>
          <w:b w:val="0"/>
          <w:i w:val="0"/>
          <w:color w:val="3D3A35"/>
          <w:sz w:val="20"/>
        </w:rPr>
        <w:t xml:space="preserve"> home, shop, deals, best-sellers, new arrivals, top categories, services, business directory, state page, business profiles ×2, service page, blog index, blog article ×2, FAQ, contact, support, app, our-mission, cart, checkout, login, signup, track order, delete account, privacy, terms, return policy, refund policy, 404.</w:t>
      </w:r>
    </w:p>
    <w:p>
      <w:pPr>
        <w:pStyle w:val="ListBullet"/>
      </w:pPr>
      <w:r>
        <w:rPr>
          <w:rFonts w:ascii="Georgia" w:hAnsi="Georgia"/>
          <w:b/>
          <w:i w:val="0"/>
          <w:color w:val="3D3A35"/>
          <w:sz w:val="20"/>
        </w:rPr>
        <w:t>Categories:</w:t>
      </w:r>
      <w:r>
        <w:rPr>
          <w:rFonts w:ascii="Georgia" w:hAnsi="Georgia"/>
          <w:b w:val="0"/>
          <w:i w:val="0"/>
          <w:color w:val="3D3A35"/>
          <w:sz w:val="20"/>
        </w:rPr>
        <w:t xml:space="preserve"> all 23 product-category URLs enumerated from the sitemap; 6 opened in full (Beauty, Electronics, Jewelry, Grocery, Financial Services, Clothing).</w:t>
      </w:r>
    </w:p>
    <w:p>
      <w:pPr>
        <w:pStyle w:val="ListBullet"/>
      </w:pPr>
      <w:r>
        <w:rPr>
          <w:rFonts w:ascii="Georgia" w:hAnsi="Georgia"/>
          <w:b/>
          <w:i w:val="0"/>
          <w:color w:val="3D3A35"/>
          <w:sz w:val="20"/>
        </w:rPr>
        <w:t>Catalog:</w:t>
      </w:r>
      <w:r>
        <w:rPr>
          <w:rFonts w:ascii="Georgia" w:hAnsi="Georgia"/>
          <w:b w:val="0"/>
          <w:i w:val="0"/>
          <w:color w:val="3D3A35"/>
          <w:sz w:val="20"/>
        </w:rPr>
        <w:t xml:space="preserve"> 105 listings captured with title, brand, price, compare-at price, discount, seller and flags. 5 product pages reviewed in depth.</w:t>
      </w:r>
    </w:p>
    <w:p>
      <w:pPr>
        <w:pStyle w:val="ListBullet"/>
      </w:pPr>
      <w:r>
        <w:rPr>
          <w:rFonts w:ascii="Georgia" w:hAnsi="Georgia"/>
          <w:b/>
          <w:i w:val="0"/>
          <w:color w:val="3D3A35"/>
          <w:sz w:val="20"/>
        </w:rPr>
        <w:t>Sitemaps:</w:t>
      </w:r>
      <w:r>
        <w:rPr>
          <w:rFonts w:ascii="Georgia" w:hAnsi="Georgia"/>
          <w:b w:val="0"/>
          <w:i w:val="0"/>
          <w:color w:val="3D3A35"/>
          <w:sz w:val="20"/>
        </w:rPr>
        <w:t xml:space="preserve"> all 8 child sitemaps inspected (pages, categories, products, blog, locations, SEO pages, businesses, services); the very large product/SEO sitemaps were sampled.</w:t>
      </w:r>
    </w:p>
    <w:p>
      <w:pPr>
        <w:pStyle w:val="ListBullet"/>
      </w:pPr>
      <w:r>
        <w:rPr>
          <w:rFonts w:ascii="Georgia" w:hAnsi="Georgia"/>
          <w:b/>
          <w:i w:val="0"/>
          <w:color w:val="3D3A35"/>
          <w:sz w:val="20"/>
        </w:rPr>
        <w:t>Technical:</w:t>
      </w:r>
      <w:r>
        <w:rPr>
          <w:rFonts w:ascii="Georgia" w:hAnsi="Georgia"/>
          <w:b w:val="0"/>
          <w:i w:val="0"/>
          <w:color w:val="3D3A35"/>
          <w:sz w:val="20"/>
        </w:rPr>
        <w:t xml:space="preserve"> HTTP response headers, meta tags, canonical tags, JSON-LD, robots.txt, sitemap structure, redirect behaviour, image delivery.</w:t>
      </w:r>
    </w:p>
    <w:p>
      <w:pPr>
        <w:pStyle w:val="ListBullet"/>
      </w:pPr>
      <w:r>
        <w:rPr>
          <w:rFonts w:ascii="Georgia" w:hAnsi="Georgia"/>
          <w:b/>
          <w:i w:val="0"/>
          <w:color w:val="3D3A35"/>
          <w:sz w:val="20"/>
        </w:rPr>
        <w:t>Off-site:</w:t>
      </w:r>
      <w:r>
        <w:rPr>
          <w:rFonts w:ascii="Georgia" w:hAnsi="Georgia"/>
          <w:b w:val="0"/>
          <w:i w:val="0"/>
          <w:color w:val="3D3A35"/>
          <w:sz w:val="20"/>
        </w:rPr>
        <w:t xml:space="preserve"> Apple App Store listing, Google Play listing, brand-ownership facts verified against public sources.</w:t>
      </w:r>
    </w:p>
    <w:p>
      <w:pPr>
        <w:pStyle w:val="Heading2"/>
      </w:pPr>
      <w:r>
        <w:rPr>
          <w:rFonts w:ascii="Calibri" w:hAnsi="Calibri"/>
          <w:b/>
          <w:i w:val="0"/>
          <w:color w:val="151412"/>
          <w:sz w:val="28"/>
        </w:rPr>
        <w:t>Limitations</w:t>
      </w:r>
    </w:p>
    <w:p>
      <w:pPr>
        <w:pStyle w:val="ListNumber"/>
      </w:pPr>
      <w:r>
        <w:rPr>
          <w:rFonts w:ascii="Georgia" w:hAnsi="Georgia"/>
          <w:b/>
          <w:i w:val="0"/>
          <w:color w:val="3D3A35"/>
          <w:sz w:val="20"/>
        </w:rPr>
        <w:t>No authenticated access.</w:t>
      </w:r>
      <w:r>
        <w:rPr>
          <w:rFonts w:ascii="Georgia" w:hAnsi="Georgia"/>
          <w:b w:val="0"/>
          <w:i w:val="0"/>
          <w:color w:val="3D3A35"/>
          <w:sz w:val="20"/>
        </w:rPr>
        <w:t xml:space="preserve"> Cart, checkout, account, vendor dashboard and order flows could not be exercised end-to-end. Findings on those areas are based on server-rendered pages and public information.</w:t>
      </w:r>
    </w:p>
    <w:p>
      <w:pPr>
        <w:pStyle w:val="ListNumber"/>
      </w:pPr>
      <w:r>
        <w:rPr>
          <w:rFonts w:ascii="Georgia" w:hAnsi="Georgia"/>
          <w:b/>
          <w:i w:val="0"/>
          <w:color w:val="3D3A35"/>
          <w:sz w:val="20"/>
        </w:rPr>
        <w:t>Sample, not census.</w:t>
      </w:r>
      <w:r>
        <w:rPr>
          <w:rFonts w:ascii="Georgia" w:hAnsi="Georgia"/>
          <w:b w:val="0"/>
          <w:i w:val="0"/>
          <w:color w:val="3D3A35"/>
          <w:sz w:val="20"/>
        </w:rPr>
        <w:t xml:space="preserve"> The catalog claims 9,807 products. We sampled 105 listings across 13 views rather than fetching every page; percentages describe the sample, not the full catalog.</w:t>
      </w:r>
    </w:p>
    <w:p>
      <w:pPr>
        <w:pStyle w:val="ListNumber"/>
      </w:pPr>
      <w:r>
        <w:rPr>
          <w:rFonts w:ascii="Georgia" w:hAnsi="Georgia"/>
          <w:b/>
          <w:i w:val="0"/>
          <w:color w:val="3D3A35"/>
          <w:sz w:val="20"/>
        </w:rPr>
        <w:t>Lighthouse did not complete.</w:t>
      </w:r>
      <w:r>
        <w:rPr>
          <w:rFonts w:ascii="Georgia" w:hAnsi="Georgia"/>
          <w:b w:val="0"/>
          <w:i w:val="0"/>
          <w:color w:val="3D3A35"/>
          <w:sz w:val="20"/>
        </w:rPr>
        <w:t xml:space="preserve"> An automated Lighthouse run on the homepage returned </w:t>
      </w:r>
      <w:r>
        <w:rPr>
          <w:rFonts w:ascii="Consolas" w:hAnsi="Consolas"/>
          <w:b w:val="0"/>
          <w:i w:val="0"/>
          <w:color w:val="4A3A22"/>
          <w:sz w:val="18"/>
        </w:rPr>
        <w:t>PAGE_HUNG</w:t>
      </w:r>
      <w:r>
        <w:rPr>
          <w:rFonts w:ascii="Georgia" w:hAnsi="Georgia"/>
          <w:b w:val="0"/>
          <w:i w:val="0"/>
          <w:color w:val="3D3A35"/>
          <w:sz w:val="20"/>
        </w:rPr>
        <w:t xml:space="preserve"> ("the page stopped responding"). Performance findings are therefore structural observations, not scores. This should be re-run manually.</w:t>
      </w:r>
    </w:p>
    <w:p>
      <w:pPr>
        <w:pStyle w:val="ListNumber"/>
      </w:pPr>
      <w:r>
        <w:rPr>
          <w:rFonts w:ascii="Georgia" w:hAnsi="Georgia"/>
          <w:b/>
          <w:i w:val="0"/>
          <w:color w:val="3D3A35"/>
          <w:sz w:val="20"/>
        </w:rPr>
        <w:t>No analytics or server access.</w:t>
      </w:r>
      <w:r>
        <w:rPr>
          <w:rFonts w:ascii="Georgia" w:hAnsi="Georgia"/>
          <w:b w:val="0"/>
          <w:i w:val="0"/>
          <w:color w:val="3D3A35"/>
          <w:sz w:val="20"/>
        </w:rPr>
        <w:t xml:space="preserve"> Conversion, traffic, refund and order data were unavailable.</w:t>
      </w:r>
    </w:p>
    <w:p>
      <w:pPr>
        <w:pStyle w:val="ListNumber"/>
      </w:pPr>
      <w:r>
        <w:rPr>
          <w:rFonts w:ascii="Georgia" w:hAnsi="Georgia"/>
          <w:b/>
          <w:i w:val="0"/>
          <w:color w:val="3D3A35"/>
          <w:sz w:val="20"/>
        </w:rPr>
        <w:t>Point-in-time.</w:t>
      </w:r>
      <w:r>
        <w:rPr>
          <w:rFonts w:ascii="Georgia" w:hAnsi="Georgia"/>
          <w:b w:val="0"/>
          <w:i w:val="0"/>
          <w:color w:val="3D3A35"/>
          <w:sz w:val="20"/>
        </w:rPr>
        <w:t xml:space="preserve"> Prices, stock and content change; figures reflect 20 October 2026.</w:t>
      </w:r>
    </w:p>
    <w:p>
      <w:pPr>
        <w:pStyle w:val="ListNumber"/>
      </w:pPr>
      <w:r>
        <w:rPr>
          <w:rFonts w:ascii="Georgia" w:hAnsi="Georgia"/>
          <w:b/>
          <w:i w:val="0"/>
          <w:color w:val="3D3A35"/>
          <w:sz w:val="20"/>
        </w:rPr>
        <w:t>Not legal advice.</w:t>
      </w:r>
      <w:r>
        <w:rPr>
          <w:rFonts w:ascii="Georgia" w:hAnsi="Georgia"/>
          <w:b w:val="0"/>
          <w:i w:val="0"/>
          <w:color w:val="3D3A35"/>
          <w:sz w:val="20"/>
        </w:rPr>
        <w:t xml:space="preserve"> Compliance observations flag risk for counsel to review.</w:t>
      </w:r>
    </w:p>
    <w:p>
      <w:pPr>
        <w:pBdr>
          <w:bottom w:val="single" w:sz="4" w:space="1" w:color="DDD7C9"/>
        </w:pBdr>
        <w:spacing w:before="0" w:after="40"/>
      </w:pPr>
    </w:p>
    <w:p>
      <w:r>
        <w:br w:type="page"/>
      </w:r>
    </w:p>
    <w:p>
      <w:pPr>
        <w:pStyle w:val="Heading1"/>
        <w:pBdr>
          <w:bottom w:val="single" w:sz="8" w:space="6" w:color="C9A45C"/>
        </w:pBdr>
      </w:pPr>
      <w:r>
        <w:rPr>
          <w:rFonts w:ascii="Calibri" w:hAnsi="Calibri"/>
          <w:b/>
          <w:i w:val="0"/>
          <w:color w:val="151412"/>
          <w:sz w:val="38"/>
        </w:rPr>
        <w:t>3. Scorecard</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264"/>
        <w:gridCol w:w="3264"/>
        <w:gridCol w:w="3264"/>
      </w:tblGrid>
      <w:tr>
        <w:trPr>
          <w:cantSplit w:val="true"/>
          <w:tblHeader w:val="true"/>
        </w:trPr>
        <w:tc>
          <w:tcPr>
            <w:tcW w:type="dxa" w:w="2247"/>
            <w:shd w:val="clear" w:color="auto" w:fill="F1EADB"/>
          </w:tcPr>
          <w:p>
            <w:pPr>
              <w:spacing w:after="0" w:line="240" w:lineRule="auto"/>
            </w:pPr>
            <w:r>
              <w:rPr>
                <w:rFonts w:ascii="Calibri" w:hAnsi="Calibri"/>
                <w:b/>
                <w:color w:val="151412"/>
                <w:sz w:val="16"/>
              </w:rPr>
              <w:t>Area</w:t>
            </w:r>
          </w:p>
        </w:tc>
        <w:tc>
          <w:tcPr>
            <w:tcW w:type="dxa" w:w="3773"/>
            <w:shd w:val="clear" w:color="auto" w:fill="F1EADB"/>
          </w:tcPr>
          <w:p>
            <w:pPr>
              <w:spacing w:after="0" w:line="240" w:lineRule="auto"/>
            </w:pPr>
            <w:r>
              <w:rPr>
                <w:rFonts w:ascii="Calibri" w:hAnsi="Calibri"/>
                <w:b/>
                <w:color w:val="151412"/>
                <w:sz w:val="16"/>
              </w:rPr>
              <w:t>Grade</w:t>
            </w:r>
          </w:p>
        </w:tc>
        <w:tc>
          <w:tcPr>
            <w:tcW w:type="dxa" w:w="3773"/>
            <w:shd w:val="clear" w:color="auto" w:fill="F1EADB"/>
          </w:tcPr>
          <w:p>
            <w:pPr>
              <w:spacing w:after="0" w:line="240" w:lineRule="auto"/>
            </w:pPr>
            <w:r>
              <w:rPr>
                <w:rFonts w:ascii="Calibri" w:hAnsi="Calibri"/>
                <w:b/>
                <w:color w:val="151412"/>
                <w:sz w:val="16"/>
              </w:rPr>
              <w:t>One-line assessment</w:t>
            </w:r>
          </w:p>
        </w:tc>
      </w:tr>
      <w:tr>
        <w:trPr>
          <w:cantSplit w:val="true"/>
        </w:trPr>
        <w:tc>
          <w:tcPr>
            <w:tcW w:type="dxa" w:w="2247"/>
          </w:tcPr>
          <w:p>
            <w:pPr>
              <w:spacing w:after="0" w:line="240" w:lineRule="auto"/>
            </w:pPr>
            <w:r>
              <w:rPr>
                <w:rFonts w:ascii="Georgia" w:hAnsi="Georgia"/>
                <w:b/>
                <w:i w:val="0"/>
                <w:color w:val="3D3A35"/>
                <w:sz w:val="16"/>
              </w:rPr>
              <w:t>Brand promise &amp; trust</w:t>
            </w:r>
          </w:p>
        </w:tc>
        <w:tc>
          <w:tcPr>
            <w:tcW w:type="dxa" w:w="3773"/>
          </w:tcPr>
          <w:p>
            <w:pPr>
              <w:spacing w:after="0" w:line="240" w:lineRule="auto"/>
            </w:pPr>
            <w:r>
              <w:rPr>
                <w:rFonts w:ascii="Calibri" w:hAnsi="Calibri"/>
                <w:b/>
                <w:color w:val="A52A24"/>
                <w:sz w:val="20"/>
              </w:rPr>
              <w:t>F</w:t>
            </w:r>
          </w:p>
        </w:tc>
        <w:tc>
          <w:tcPr>
            <w:tcW w:type="dxa" w:w="3773"/>
          </w:tcPr>
          <w:p>
            <w:pPr>
              <w:spacing w:after="0" w:line="240" w:lineRule="auto"/>
            </w:pPr>
            <w:r>
              <w:rPr>
                <w:rFonts w:ascii="Georgia" w:hAnsi="Georgia"/>
                <w:b w:val="0"/>
                <w:i w:val="0"/>
                <w:color w:val="3D3A35"/>
                <w:sz w:val="16"/>
              </w:rPr>
              <w:t>The central claim (Black-owned sellers) is contradicted by the catalog and the seller field</w:t>
            </w:r>
          </w:p>
        </w:tc>
      </w:tr>
      <w:tr>
        <w:trPr>
          <w:cantSplit w:val="true"/>
        </w:trPr>
        <w:tc>
          <w:tcPr>
            <w:tcW w:type="dxa" w:w="2247"/>
          </w:tcPr>
          <w:p>
            <w:pPr>
              <w:spacing w:after="0" w:line="240" w:lineRule="auto"/>
            </w:pPr>
            <w:r>
              <w:rPr>
                <w:rFonts w:ascii="Georgia" w:hAnsi="Georgia"/>
                <w:b/>
                <w:i w:val="0"/>
                <w:color w:val="3D3A35"/>
                <w:sz w:val="16"/>
              </w:rPr>
              <w:t>Catalog integrity</w:t>
            </w:r>
          </w:p>
        </w:tc>
        <w:tc>
          <w:tcPr>
            <w:tcW w:type="dxa" w:w="3773"/>
          </w:tcPr>
          <w:p>
            <w:pPr>
              <w:spacing w:after="0" w:line="240" w:lineRule="auto"/>
            </w:pPr>
            <w:r>
              <w:rPr>
                <w:rFonts w:ascii="Calibri" w:hAnsi="Calibri"/>
                <w:b/>
                <w:color w:val="A52A24"/>
                <w:sz w:val="20"/>
              </w:rPr>
              <w:t>F</w:t>
            </w:r>
          </w:p>
        </w:tc>
        <w:tc>
          <w:tcPr>
            <w:tcW w:type="dxa" w:w="3773"/>
          </w:tcPr>
          <w:p>
            <w:pPr>
              <w:spacing w:after="0" w:line="240" w:lineRule="auto"/>
            </w:pPr>
            <w:r>
              <w:rPr>
                <w:rFonts w:ascii="Georgia" w:hAnsi="Georgia"/>
                <w:b w:val="0"/>
                <w:i w:val="0"/>
                <w:color w:val="3D3A35"/>
                <w:sz w:val="16"/>
              </w:rPr>
              <w:t>Platform-owned drop-ship feed, mass-market brands, no vendor attribution</w:t>
            </w:r>
          </w:p>
        </w:tc>
      </w:tr>
      <w:tr>
        <w:trPr>
          <w:cantSplit w:val="true"/>
        </w:trPr>
        <w:tc>
          <w:tcPr>
            <w:tcW w:type="dxa" w:w="2247"/>
          </w:tcPr>
          <w:p>
            <w:pPr>
              <w:spacing w:after="0" w:line="240" w:lineRule="auto"/>
            </w:pPr>
            <w:r>
              <w:rPr>
                <w:rFonts w:ascii="Georgia" w:hAnsi="Georgia"/>
                <w:b/>
                <w:i w:val="0"/>
                <w:color w:val="3D3A35"/>
                <w:sz w:val="16"/>
              </w:rPr>
              <w:t>Product content</w:t>
            </w:r>
          </w:p>
        </w:tc>
        <w:tc>
          <w:tcPr>
            <w:tcW w:type="dxa" w:w="3773"/>
          </w:tcPr>
          <w:p>
            <w:pPr>
              <w:spacing w:after="0" w:line="240" w:lineRule="auto"/>
            </w:pPr>
            <w:r>
              <w:rPr>
                <w:rFonts w:ascii="Calibri" w:hAnsi="Calibri"/>
                <w:b/>
                <w:color w:val="A52A24"/>
                <w:sz w:val="20"/>
              </w:rPr>
              <w:t>F</w:t>
            </w:r>
          </w:p>
        </w:tc>
        <w:tc>
          <w:tcPr>
            <w:tcW w:type="dxa" w:w="3773"/>
          </w:tcPr>
          <w:p>
            <w:pPr>
              <w:spacing w:after="0" w:line="240" w:lineRule="auto"/>
            </w:pPr>
            <w:r>
              <w:rPr>
                <w:rFonts w:ascii="Georgia" w:hAnsi="Georgia"/>
                <w:b w:val="0"/>
                <w:i w:val="0"/>
                <w:color w:val="3D3A35"/>
                <w:sz w:val="16"/>
              </w:rPr>
              <w:t>Template copy, wrong-product descriptions, empty specs, zero reviews</w:t>
            </w:r>
          </w:p>
        </w:tc>
      </w:tr>
      <w:tr>
        <w:trPr>
          <w:cantSplit w:val="true"/>
        </w:trPr>
        <w:tc>
          <w:tcPr>
            <w:tcW w:type="dxa" w:w="2247"/>
          </w:tcPr>
          <w:p>
            <w:pPr>
              <w:spacing w:after="0" w:line="240" w:lineRule="auto"/>
            </w:pPr>
            <w:r>
              <w:rPr>
                <w:rFonts w:ascii="Georgia" w:hAnsi="Georgia"/>
                <w:b/>
                <w:i w:val="0"/>
                <w:color w:val="3D3A35"/>
                <w:sz w:val="16"/>
              </w:rPr>
              <w:t>Pricing &amp; promotions</w:t>
            </w:r>
          </w:p>
        </w:tc>
        <w:tc>
          <w:tcPr>
            <w:tcW w:type="dxa" w:w="3773"/>
          </w:tcPr>
          <w:p>
            <w:pPr>
              <w:spacing w:after="0" w:line="240" w:lineRule="auto"/>
            </w:pPr>
            <w:r>
              <w:rPr>
                <w:rFonts w:ascii="Calibri" w:hAnsi="Calibri"/>
                <w:b/>
                <w:color w:val="A52A24"/>
                <w:sz w:val="20"/>
              </w:rPr>
              <w:t>F</w:t>
            </w:r>
          </w:p>
        </w:tc>
        <w:tc>
          <w:tcPr>
            <w:tcW w:type="dxa" w:w="3773"/>
          </w:tcPr>
          <w:p>
            <w:pPr>
              <w:spacing w:after="0" w:line="240" w:lineRule="auto"/>
            </w:pPr>
            <w:r>
              <w:rPr>
                <w:rFonts w:ascii="Georgia" w:hAnsi="Georgia"/>
                <w:b w:val="0"/>
                <w:i w:val="0"/>
                <w:color w:val="3D3A35"/>
                <w:sz w:val="16"/>
              </w:rPr>
              <w:t>Repeated/implausible anchor prices plus an explicit "no inflated prices" claim</w:t>
            </w:r>
          </w:p>
        </w:tc>
      </w:tr>
      <w:tr>
        <w:trPr>
          <w:cantSplit w:val="true"/>
        </w:trPr>
        <w:tc>
          <w:tcPr>
            <w:tcW w:type="dxa" w:w="2247"/>
          </w:tcPr>
          <w:p>
            <w:pPr>
              <w:spacing w:after="0" w:line="240" w:lineRule="auto"/>
            </w:pPr>
            <w:r>
              <w:rPr>
                <w:rFonts w:ascii="Georgia" w:hAnsi="Georgia"/>
                <w:b/>
                <w:i w:val="0"/>
                <w:color w:val="3D3A35"/>
                <w:sz w:val="16"/>
              </w:rPr>
              <w:t>Category &amp; browse UX</w:t>
            </w:r>
          </w:p>
        </w:tc>
        <w:tc>
          <w:tcPr>
            <w:tcW w:type="dxa" w:w="3773"/>
          </w:tcPr>
          <w:p>
            <w:pPr>
              <w:spacing w:after="0" w:line="240" w:lineRule="auto"/>
            </w:pPr>
            <w:r>
              <w:rPr>
                <w:rFonts w:ascii="Calibri" w:hAnsi="Calibri"/>
                <w:b/>
                <w:color w:val="8A5310"/>
                <w:sz w:val="20"/>
              </w:rPr>
              <w:t>D</w:t>
            </w:r>
          </w:p>
        </w:tc>
        <w:tc>
          <w:tcPr>
            <w:tcW w:type="dxa" w:w="3773"/>
          </w:tcPr>
          <w:p>
            <w:pPr>
              <w:spacing w:after="0" w:line="240" w:lineRule="auto"/>
            </w:pPr>
            <w:r>
              <w:rPr>
                <w:rFonts w:ascii="Georgia" w:hAnsi="Georgia"/>
                <w:b w:val="0"/>
                <w:i w:val="0"/>
                <w:color w:val="3D3A35"/>
                <w:sz w:val="16"/>
              </w:rPr>
              <w:t>Empty category, mismatched intros, no URL pagination, no working filters, very limited search</w:t>
            </w:r>
          </w:p>
        </w:tc>
      </w:tr>
      <w:tr>
        <w:trPr>
          <w:cantSplit w:val="true"/>
        </w:trPr>
        <w:tc>
          <w:tcPr>
            <w:tcW w:type="dxa" w:w="2247"/>
          </w:tcPr>
          <w:p>
            <w:pPr>
              <w:spacing w:after="0" w:line="240" w:lineRule="auto"/>
            </w:pPr>
            <w:r>
              <w:rPr>
                <w:rFonts w:ascii="Georgia" w:hAnsi="Georgia"/>
                <w:b/>
                <w:i w:val="0"/>
                <w:color w:val="3D3A35"/>
                <w:sz w:val="16"/>
              </w:rPr>
              <w:t>Claims &amp; social proof</w:t>
            </w:r>
          </w:p>
        </w:tc>
        <w:tc>
          <w:tcPr>
            <w:tcW w:type="dxa" w:w="3773"/>
          </w:tcPr>
          <w:p>
            <w:pPr>
              <w:spacing w:after="0" w:line="240" w:lineRule="auto"/>
            </w:pPr>
            <w:r>
              <w:rPr>
                <w:rFonts w:ascii="Calibri" w:hAnsi="Calibri"/>
                <w:b/>
                <w:color w:val="A52A24"/>
                <w:sz w:val="20"/>
              </w:rPr>
              <w:t>F</w:t>
            </w:r>
          </w:p>
        </w:tc>
        <w:tc>
          <w:tcPr>
            <w:tcW w:type="dxa" w:w="3773"/>
          </w:tcPr>
          <w:p>
            <w:pPr>
              <w:spacing w:after="0" w:line="240" w:lineRule="auto"/>
            </w:pPr>
            <w:r>
              <w:rPr>
                <w:rFonts w:ascii="Georgia" w:hAnsi="Georgia"/>
                <w:b w:val="0"/>
                <w:i w:val="0"/>
                <w:color w:val="3D3A35"/>
                <w:sz w:val="16"/>
              </w:rPr>
              <w:t>Statistics inconsistent by 10–100×; ratings shown with no reviews</w:t>
            </w:r>
          </w:p>
        </w:tc>
      </w:tr>
      <w:tr>
        <w:trPr>
          <w:cantSplit w:val="true"/>
        </w:trPr>
        <w:tc>
          <w:tcPr>
            <w:tcW w:type="dxa" w:w="2247"/>
          </w:tcPr>
          <w:p>
            <w:pPr>
              <w:spacing w:after="0" w:line="240" w:lineRule="auto"/>
            </w:pPr>
            <w:r>
              <w:rPr>
                <w:rFonts w:ascii="Georgia" w:hAnsi="Georgia"/>
                <w:b/>
                <w:i w:val="0"/>
                <w:color w:val="3D3A35"/>
                <w:sz w:val="16"/>
              </w:rPr>
              <w:t>Legal &amp; policy</w:t>
            </w:r>
          </w:p>
        </w:tc>
        <w:tc>
          <w:tcPr>
            <w:tcW w:type="dxa" w:w="3773"/>
          </w:tcPr>
          <w:p>
            <w:pPr>
              <w:spacing w:after="0" w:line="240" w:lineRule="auto"/>
            </w:pPr>
            <w:r>
              <w:rPr>
                <w:rFonts w:ascii="Calibri" w:hAnsi="Calibri"/>
                <w:b/>
                <w:color w:val="8A5310"/>
                <w:sz w:val="20"/>
              </w:rPr>
              <w:t>D</w:t>
            </w:r>
          </w:p>
        </w:tc>
        <w:tc>
          <w:tcPr>
            <w:tcW w:type="dxa" w:w="3773"/>
          </w:tcPr>
          <w:p>
            <w:pPr>
              <w:spacing w:after="0" w:line="240" w:lineRule="auto"/>
            </w:pPr>
            <w:r>
              <w:rPr>
                <w:rFonts w:ascii="Georgia" w:hAnsi="Georgia"/>
                <w:b w:val="0"/>
                <w:i w:val="0"/>
                <w:color w:val="3D3A35"/>
                <w:sz w:val="16"/>
              </w:rPr>
              <w:t>App-only policies, conflicting addresses, contradictory returns/refunds, dead consent links</w:t>
            </w:r>
          </w:p>
        </w:tc>
      </w:tr>
      <w:tr>
        <w:trPr>
          <w:cantSplit w:val="true"/>
        </w:trPr>
        <w:tc>
          <w:tcPr>
            <w:tcW w:type="dxa" w:w="2247"/>
          </w:tcPr>
          <w:p>
            <w:pPr>
              <w:spacing w:after="0" w:line="240" w:lineRule="auto"/>
            </w:pPr>
            <w:r>
              <w:rPr>
                <w:rFonts w:ascii="Georgia" w:hAnsi="Georgia"/>
                <w:b/>
                <w:i w:val="0"/>
                <w:color w:val="3D3A35"/>
                <w:sz w:val="16"/>
              </w:rPr>
              <w:t>SEO</w:t>
            </w:r>
          </w:p>
        </w:tc>
        <w:tc>
          <w:tcPr>
            <w:tcW w:type="dxa" w:w="3773"/>
          </w:tcPr>
          <w:p>
            <w:pPr>
              <w:spacing w:after="0" w:line="240" w:lineRule="auto"/>
            </w:pPr>
            <w:r>
              <w:rPr>
                <w:rFonts w:ascii="Calibri" w:hAnsi="Calibri"/>
                <w:b/>
                <w:color w:val="8A5A12"/>
                <w:sz w:val="20"/>
              </w:rPr>
              <w:t>C−</w:t>
            </w:r>
          </w:p>
        </w:tc>
        <w:tc>
          <w:tcPr>
            <w:tcW w:type="dxa" w:w="3773"/>
          </w:tcPr>
          <w:p>
            <w:pPr>
              <w:spacing w:after="0" w:line="240" w:lineRule="auto"/>
            </w:pPr>
            <w:r>
              <w:rPr>
                <w:rFonts w:ascii="Georgia" w:hAnsi="Georgia"/>
                <w:b w:val="0"/>
                <w:i w:val="0"/>
                <w:color w:val="3D3A35"/>
                <w:sz w:val="16"/>
              </w:rPr>
              <w:t>Sound technical base undermined by thin/duplicate pages, incomplete product schema, index bloat</w:t>
            </w:r>
          </w:p>
        </w:tc>
      </w:tr>
      <w:tr>
        <w:trPr>
          <w:cantSplit w:val="true"/>
        </w:trPr>
        <w:tc>
          <w:tcPr>
            <w:tcW w:type="dxa" w:w="2247"/>
          </w:tcPr>
          <w:p>
            <w:pPr>
              <w:spacing w:after="0" w:line="240" w:lineRule="auto"/>
            </w:pPr>
            <w:r>
              <w:rPr>
                <w:rFonts w:ascii="Georgia" w:hAnsi="Georgia"/>
                <w:b/>
                <w:i w:val="0"/>
                <w:color w:val="3D3A35"/>
                <w:sz w:val="16"/>
              </w:rPr>
              <w:t>Performance</w:t>
            </w:r>
          </w:p>
        </w:tc>
        <w:tc>
          <w:tcPr>
            <w:tcW w:type="dxa" w:w="3773"/>
          </w:tcPr>
          <w:p>
            <w:pPr>
              <w:spacing w:after="0" w:line="240" w:lineRule="auto"/>
            </w:pPr>
            <w:r>
              <w:rPr>
                <w:rFonts w:ascii="Georgia" w:hAnsi="Georgia"/>
                <w:b/>
                <w:i w:val="0"/>
                <w:color w:val="3D3A35"/>
                <w:sz w:val="16"/>
              </w:rPr>
              <w:t>C (unverified)</w:t>
            </w:r>
          </w:p>
        </w:tc>
        <w:tc>
          <w:tcPr>
            <w:tcW w:type="dxa" w:w="3773"/>
          </w:tcPr>
          <w:p>
            <w:pPr>
              <w:spacing w:after="0" w:line="240" w:lineRule="auto"/>
            </w:pPr>
            <w:r>
              <w:rPr>
                <w:rFonts w:ascii="Georgia" w:hAnsi="Georgia"/>
                <w:b w:val="0"/>
                <w:i w:val="0"/>
                <w:color w:val="3D3A35"/>
                <w:sz w:val="16"/>
              </w:rPr>
              <w:t>Modern stack, but page hung in automated testing; heavy image markup</w:t>
            </w:r>
          </w:p>
        </w:tc>
      </w:tr>
      <w:tr>
        <w:trPr>
          <w:cantSplit w:val="true"/>
        </w:trPr>
        <w:tc>
          <w:tcPr>
            <w:tcW w:type="dxa" w:w="2247"/>
          </w:tcPr>
          <w:p>
            <w:pPr>
              <w:spacing w:after="0" w:line="240" w:lineRule="auto"/>
            </w:pPr>
            <w:r>
              <w:rPr>
                <w:rFonts w:ascii="Georgia" w:hAnsi="Georgia"/>
                <w:b/>
                <w:i w:val="0"/>
                <w:color w:val="3D3A35"/>
                <w:sz w:val="16"/>
              </w:rPr>
              <w:t>Security &amp; privacy</w:t>
            </w:r>
          </w:p>
        </w:tc>
        <w:tc>
          <w:tcPr>
            <w:tcW w:type="dxa" w:w="3773"/>
          </w:tcPr>
          <w:p>
            <w:pPr>
              <w:spacing w:after="0" w:line="240" w:lineRule="auto"/>
            </w:pPr>
            <w:r>
              <w:rPr>
                <w:rFonts w:ascii="Calibri" w:hAnsi="Calibri"/>
                <w:b/>
                <w:color w:val="8A5A12"/>
                <w:sz w:val="20"/>
              </w:rPr>
              <w:t>C−</w:t>
            </w:r>
          </w:p>
        </w:tc>
        <w:tc>
          <w:tcPr>
            <w:tcW w:type="dxa" w:w="3773"/>
          </w:tcPr>
          <w:p>
            <w:pPr>
              <w:spacing w:after="0" w:line="240" w:lineRule="auto"/>
            </w:pPr>
            <w:r>
              <w:rPr>
                <w:rFonts w:ascii="Georgia" w:hAnsi="Georgia"/>
                <w:b w:val="0"/>
                <w:i w:val="0"/>
                <w:color w:val="3D3A35"/>
                <w:sz w:val="16"/>
              </w:rPr>
              <w:t>HTTPS/HSTS present; most hardening headers missing; no visible cookie consent</w:t>
            </w:r>
          </w:p>
        </w:tc>
      </w:tr>
      <w:tr>
        <w:trPr>
          <w:cantSplit w:val="true"/>
        </w:trPr>
        <w:tc>
          <w:tcPr>
            <w:tcW w:type="dxa" w:w="2247"/>
          </w:tcPr>
          <w:p>
            <w:pPr>
              <w:spacing w:after="0" w:line="240" w:lineRule="auto"/>
            </w:pPr>
            <w:r>
              <w:rPr>
                <w:rFonts w:ascii="Georgia" w:hAnsi="Georgia"/>
                <w:b/>
                <w:i w:val="0"/>
                <w:color w:val="3D3A35"/>
                <w:sz w:val="16"/>
              </w:rPr>
              <w:t>Accessibility</w:t>
            </w:r>
          </w:p>
        </w:tc>
        <w:tc>
          <w:tcPr>
            <w:tcW w:type="dxa" w:w="3773"/>
          </w:tcPr>
          <w:p>
            <w:pPr>
              <w:spacing w:after="0" w:line="240" w:lineRule="auto"/>
            </w:pPr>
            <w:r>
              <w:rPr>
                <w:rFonts w:ascii="Calibri" w:hAnsi="Calibri"/>
                <w:b/>
                <w:color w:val="8A5310"/>
                <w:sz w:val="20"/>
              </w:rPr>
              <w:t>D</w:t>
            </w:r>
          </w:p>
        </w:tc>
        <w:tc>
          <w:tcPr>
            <w:tcW w:type="dxa" w:w="3773"/>
          </w:tcPr>
          <w:p>
            <w:pPr>
              <w:spacing w:after="0" w:line="240" w:lineRule="auto"/>
            </w:pPr>
            <w:r>
              <w:rPr>
                <w:rFonts w:ascii="Georgia" w:hAnsi="Georgia"/>
                <w:b w:val="0"/>
                <w:i w:val="0"/>
                <w:color w:val="3D3A35"/>
                <w:sz w:val="16"/>
              </w:rPr>
              <w:t>Multiple unlabelled images, no accessibility statement, content hidden behind client-only tabs</w:t>
            </w:r>
          </w:p>
        </w:tc>
      </w:tr>
      <w:tr>
        <w:trPr>
          <w:cantSplit w:val="true"/>
        </w:trPr>
        <w:tc>
          <w:tcPr>
            <w:tcW w:type="dxa" w:w="2247"/>
          </w:tcPr>
          <w:p>
            <w:pPr>
              <w:spacing w:after="0" w:line="240" w:lineRule="auto"/>
            </w:pPr>
            <w:r>
              <w:rPr>
                <w:rFonts w:ascii="Georgia" w:hAnsi="Georgia"/>
                <w:b/>
                <w:i w:val="0"/>
                <w:color w:val="3D3A35"/>
                <w:sz w:val="16"/>
              </w:rPr>
              <w:t>Content &amp; blog</w:t>
            </w:r>
          </w:p>
        </w:tc>
        <w:tc>
          <w:tcPr>
            <w:tcW w:type="dxa" w:w="3773"/>
          </w:tcPr>
          <w:p>
            <w:pPr>
              <w:spacing w:after="0" w:line="240" w:lineRule="auto"/>
            </w:pPr>
            <w:r>
              <w:rPr>
                <w:rFonts w:ascii="Calibri" w:hAnsi="Calibri"/>
                <w:b/>
                <w:color w:val="8A5310"/>
                <w:sz w:val="20"/>
              </w:rPr>
              <w:t>D</w:t>
            </w:r>
          </w:p>
        </w:tc>
        <w:tc>
          <w:tcPr>
            <w:tcW w:type="dxa" w:w="3773"/>
          </w:tcPr>
          <w:p>
            <w:pPr>
              <w:spacing w:after="0" w:line="240" w:lineRule="auto"/>
            </w:pPr>
            <w:r>
              <w:rPr>
                <w:rFonts w:ascii="Georgia" w:hAnsi="Georgia"/>
                <w:b w:val="0"/>
                <w:i w:val="0"/>
                <w:color w:val="3D3A35"/>
                <w:sz w:val="16"/>
              </w:rPr>
              <w:t>High-volume AI content, off-topic, unsourced claims, duplicate URLs</w:t>
            </w:r>
          </w:p>
        </w:tc>
      </w:tr>
      <w:tr>
        <w:trPr>
          <w:cantSplit w:val="true"/>
        </w:trPr>
        <w:tc>
          <w:tcPr>
            <w:tcW w:type="dxa" w:w="2247"/>
          </w:tcPr>
          <w:p>
            <w:pPr>
              <w:spacing w:after="0" w:line="240" w:lineRule="auto"/>
            </w:pPr>
            <w:r>
              <w:rPr>
                <w:rFonts w:ascii="Georgia" w:hAnsi="Georgia"/>
                <w:b/>
                <w:i w:val="0"/>
                <w:color w:val="3D3A35"/>
                <w:sz w:val="16"/>
              </w:rPr>
              <w:t>Support &amp; operations</w:t>
            </w:r>
          </w:p>
        </w:tc>
        <w:tc>
          <w:tcPr>
            <w:tcW w:type="dxa" w:w="3773"/>
          </w:tcPr>
          <w:p>
            <w:pPr>
              <w:spacing w:after="0" w:line="240" w:lineRule="auto"/>
            </w:pPr>
            <w:r>
              <w:rPr>
                <w:rFonts w:ascii="Calibri" w:hAnsi="Calibri"/>
                <w:b/>
                <w:color w:val="8A5310"/>
                <w:sz w:val="20"/>
              </w:rPr>
              <w:t>D</w:t>
            </w:r>
          </w:p>
        </w:tc>
        <w:tc>
          <w:tcPr>
            <w:tcW w:type="dxa" w:w="3773"/>
          </w:tcPr>
          <w:p>
            <w:pPr>
              <w:spacing w:after="0" w:line="240" w:lineRule="auto"/>
            </w:pPr>
            <w:r>
              <w:rPr>
                <w:rFonts w:ascii="Georgia" w:hAnsi="Georgia"/>
                <w:b w:val="0"/>
                <w:i w:val="0"/>
                <w:color w:val="3D3A35"/>
                <w:sz w:val="16"/>
              </w:rPr>
              <w:t>One inbox, two phone numbers, unverifiable live chat, manual returns</w:t>
            </w:r>
          </w:p>
        </w:tc>
      </w:tr>
      <w:tr>
        <w:trPr>
          <w:cantSplit w:val="true"/>
        </w:trPr>
        <w:tc>
          <w:tcPr>
            <w:tcW w:type="dxa" w:w="2247"/>
          </w:tcPr>
          <w:p>
            <w:pPr>
              <w:spacing w:after="0" w:line="240" w:lineRule="auto"/>
            </w:pPr>
            <w:r>
              <w:rPr>
                <w:rFonts w:ascii="Georgia" w:hAnsi="Georgia"/>
                <w:b/>
                <w:i w:val="0"/>
                <w:color w:val="3D3A35"/>
                <w:sz w:val="16"/>
              </w:rPr>
              <w:t>Mobile apps</w:t>
            </w:r>
          </w:p>
        </w:tc>
        <w:tc>
          <w:tcPr>
            <w:tcW w:type="dxa" w:w="3773"/>
          </w:tcPr>
          <w:p>
            <w:pPr>
              <w:spacing w:after="0" w:line="240" w:lineRule="auto"/>
            </w:pPr>
            <w:r>
              <w:rPr>
                <w:rFonts w:ascii="Calibri" w:hAnsi="Calibri"/>
                <w:b/>
                <w:color w:val="8A5310"/>
                <w:sz w:val="20"/>
              </w:rPr>
              <w:t>D</w:t>
            </w:r>
          </w:p>
        </w:tc>
        <w:tc>
          <w:tcPr>
            <w:tcW w:type="dxa" w:w="3773"/>
          </w:tcPr>
          <w:p>
            <w:pPr>
              <w:spacing w:after="0" w:line="240" w:lineRule="auto"/>
            </w:pPr>
            <w:r>
              <w:rPr>
                <w:rFonts w:ascii="Georgia" w:hAnsi="Georgia"/>
                <w:b w:val="0"/>
                <w:i w:val="0"/>
                <w:color w:val="3D3A35"/>
                <w:sz w:val="16"/>
              </w:rPr>
              <w:t>Two App Store IDs, 50+ Android installs, no ratings, personal Gmail as support contact</w:t>
            </w:r>
          </w:p>
        </w:tc>
      </w:tr>
      <w:tr>
        <w:trPr>
          <w:cantSplit w:val="true"/>
        </w:trPr>
        <w:tc>
          <w:tcPr>
            <w:tcW w:type="dxa" w:w="2247"/>
          </w:tcPr>
          <w:p>
            <w:pPr>
              <w:spacing w:after="0" w:line="240" w:lineRule="auto"/>
            </w:pPr>
            <w:r>
              <w:rPr>
                <w:rFonts w:ascii="Georgia" w:hAnsi="Georgia"/>
                <w:b/>
                <w:i w:val="0"/>
                <w:color w:val="3D3A35"/>
                <w:sz w:val="16"/>
              </w:rPr>
              <w:t>Overall</w:t>
            </w:r>
          </w:p>
        </w:tc>
        <w:tc>
          <w:tcPr>
            <w:tcW w:type="dxa" w:w="3773"/>
          </w:tcPr>
          <w:p>
            <w:pPr>
              <w:spacing w:after="0" w:line="240" w:lineRule="auto"/>
            </w:pPr>
            <w:r>
              <w:rPr>
                <w:rFonts w:ascii="Georgia" w:hAnsi="Georgia"/>
                <w:b/>
                <w:i w:val="0"/>
                <w:color w:val="3D3A35"/>
                <w:sz w:val="16"/>
              </w:rPr>
              <w:t>D (not launch-ready in current form)</w:t>
            </w:r>
          </w:p>
        </w:tc>
        <w:tc>
          <w:tcPr>
            <w:tcW w:type="dxa" w:w="3773"/>
          </w:tcPr>
          <w:p>
            <w:pPr>
              <w:spacing w:after="0" w:line="240" w:lineRule="auto"/>
            </w:pPr>
            <w:r>
              <w:rPr>
                <w:rFonts w:ascii="Georgia" w:hAnsi="Georgia"/>
                <w:b w:val="0"/>
                <w:i w:val="0"/>
                <w:color w:val="3D3A35"/>
                <w:sz w:val="16"/>
              </w:rPr>
              <w:t>Strong visual design; fundamental integrity and compliance gaps</w:t>
            </w:r>
          </w:p>
        </w:tc>
      </w:tr>
    </w:tbl>
    <w:p>
      <w:pPr>
        <w:spacing w:after="40"/>
      </w:pPr>
    </w:p>
    <w:p>
      <w:pPr>
        <w:pBdr>
          <w:bottom w:val="single" w:sz="4" w:space="1" w:color="DDD7C9"/>
        </w:pBdr>
        <w:spacing w:before="0" w:after="40"/>
      </w:pPr>
    </w:p>
    <w:p>
      <w:r>
        <w:br w:type="page"/>
      </w:r>
    </w:p>
    <w:p>
      <w:pPr>
        <w:pStyle w:val="Heading1"/>
        <w:pBdr>
          <w:bottom w:val="single" w:sz="8" w:space="6" w:color="C9A45C"/>
        </w:pBdr>
      </w:pPr>
      <w:r>
        <w:rPr>
          <w:rFonts w:ascii="Calibri" w:hAnsi="Calibri"/>
          <w:b/>
          <w:i w:val="0"/>
          <w:color w:val="151412"/>
          <w:sz w:val="38"/>
        </w:rPr>
        <w:t>4. Catalog audit: what is actually for sale</w:t>
      </w:r>
    </w:p>
    <w:p>
      <w:pPr>
        <w:pStyle w:val="Heading2"/>
      </w:pPr>
      <w:r>
        <w:rPr>
          <w:rFonts w:ascii="Calibri" w:hAnsi="Calibri"/>
          <w:b/>
          <w:i w:val="0"/>
          <w:color w:val="151412"/>
          <w:sz w:val="28"/>
        </w:rPr>
        <w:t>4.1 Composition of the catalog</w:t>
      </w:r>
    </w:p>
    <w:p>
      <w:pPr>
        <w:spacing w:after="120"/>
      </w:pPr>
      <w:r>
        <w:rPr>
          <w:rFonts w:ascii="Georgia" w:hAnsi="Georgia"/>
          <w:b w:val="0"/>
          <w:i w:val="0"/>
          <w:color w:val="3D3A35"/>
          <w:sz w:val="20"/>
        </w:rPr>
        <w:t>The store reads as a general-merchandise drop-ship feed, not a curated Black-owned marketplace. The sampled assortment included:</w:t>
      </w:r>
    </w:p>
    <w:p>
      <w:pPr>
        <w:pStyle w:val="ListBullet"/>
      </w:pPr>
      <w:r>
        <w:rPr>
          <w:rFonts w:ascii="Georgia" w:hAnsi="Georgia"/>
          <w:b/>
          <w:i w:val="0"/>
          <w:color w:val="3D3A35"/>
          <w:sz w:val="20"/>
        </w:rPr>
        <w:t>Electronics:</w:t>
      </w:r>
      <w:r>
        <w:rPr>
          <w:rFonts w:ascii="Georgia" w:hAnsi="Georgia"/>
          <w:b w:val="0"/>
          <w:i w:val="0"/>
          <w:color w:val="3D3A35"/>
          <w:sz w:val="20"/>
        </w:rPr>
        <w:t xml:space="preserve"> prepaid carrier phones (Straight Talk, Total Wireless, Cricket, Walmart Family Mobile), unlocked iPhones and Galaxy phones, headphones, earbuds, smartwatches, phone tripods, watch batteries, a gaming keyboard, a VR headset.</w:t>
      </w:r>
    </w:p>
    <w:p>
      <w:pPr>
        <w:pStyle w:val="ListBullet"/>
      </w:pPr>
      <w:r>
        <w:rPr>
          <w:rFonts w:ascii="Georgia" w:hAnsi="Georgia"/>
          <w:b/>
          <w:i w:val="0"/>
          <w:color w:val="3D3A35"/>
          <w:sz w:val="20"/>
        </w:rPr>
        <w:t>Beauty:</w:t>
      </w:r>
      <w:r>
        <w:rPr>
          <w:rFonts w:ascii="Georgia" w:hAnsi="Georgia"/>
          <w:b w:val="0"/>
          <w:i w:val="0"/>
          <w:color w:val="3D3A35"/>
          <w:sz w:val="20"/>
        </w:rPr>
        <w:t xml:space="preserve"> Clinique, Elizabeth Arden, Glow Recipe, Nivea, Tula, Medicube, Florence by Mills, Good Molecules, face masks, body lotion.</w:t>
      </w:r>
    </w:p>
    <w:p>
      <w:pPr>
        <w:pStyle w:val="ListBullet"/>
      </w:pPr>
      <w:r>
        <w:rPr>
          <w:rFonts w:ascii="Georgia" w:hAnsi="Georgia"/>
          <w:b/>
          <w:i w:val="0"/>
          <w:color w:val="3D3A35"/>
          <w:sz w:val="20"/>
        </w:rPr>
        <w:t>Jewelry:</w:t>
      </w:r>
      <w:r>
        <w:rPr>
          <w:rFonts w:ascii="Georgia" w:hAnsi="Georgia"/>
          <w:b w:val="0"/>
          <w:i w:val="0"/>
          <w:color w:val="3D3A35"/>
          <w:sz w:val="20"/>
        </w:rPr>
        <w:t xml:space="preserve"> "18K white gold plated" sets from Cate &amp; Chloe and a long tail of marketplace brands (K-KED, OEOEOS, SPRING PARK, Ruanlalo).</w:t>
      </w:r>
    </w:p>
    <w:p>
      <w:pPr>
        <w:pStyle w:val="ListBullet"/>
      </w:pPr>
      <w:r>
        <w:rPr>
          <w:rFonts w:ascii="Georgia" w:hAnsi="Georgia"/>
          <w:b/>
          <w:i w:val="0"/>
          <w:color w:val="3D3A35"/>
          <w:sz w:val="20"/>
        </w:rPr>
        <w:t>Grocery:</w:t>
      </w:r>
      <w:r>
        <w:rPr>
          <w:rFonts w:ascii="Georgia" w:hAnsi="Georgia"/>
          <w:b w:val="0"/>
          <w:i w:val="0"/>
          <w:color w:val="3D3A35"/>
          <w:sz w:val="20"/>
        </w:rPr>
        <w:t xml:space="preserve"> Frito-Lay variety packs, Barilla pasta, Bertolli olive-oil spray, Knorr bouillon, Gamesa crackers, Badia spices, La Banderita tortillas.</w:t>
      </w:r>
    </w:p>
    <w:p>
      <w:pPr>
        <w:pStyle w:val="ListBullet"/>
      </w:pPr>
      <w:r>
        <w:rPr>
          <w:rFonts w:ascii="Georgia" w:hAnsi="Georgia"/>
          <w:b/>
          <w:i w:val="0"/>
          <w:color w:val="3D3A35"/>
          <w:sz w:val="20"/>
        </w:rPr>
        <w:t>Financial Services:</w:t>
      </w:r>
      <w:r>
        <w:rPr>
          <w:rFonts w:ascii="Georgia" w:hAnsi="Georgia"/>
          <w:b w:val="0"/>
          <w:i w:val="0"/>
          <w:color w:val="3D3A35"/>
          <w:sz w:val="20"/>
        </w:rPr>
        <w:t xml:space="preserve"> scientific calculators (Texas Instruments, Casio) and money counters.</w:t>
      </w:r>
    </w:p>
    <w:p>
      <w:pPr>
        <w:pStyle w:val="ListBullet"/>
      </w:pPr>
      <w:r>
        <w:rPr>
          <w:rFonts w:ascii="Georgia" w:hAnsi="Georgia"/>
          <w:b/>
          <w:i w:val="0"/>
          <w:color w:val="3D3A35"/>
          <w:sz w:val="20"/>
        </w:rPr>
        <w:t>Books &amp; Media:</w:t>
      </w:r>
      <w:r>
        <w:rPr>
          <w:rFonts w:ascii="Georgia" w:hAnsi="Georgia"/>
          <w:b w:val="0"/>
          <w:i w:val="0"/>
          <w:color w:val="3D3A35"/>
          <w:sz w:val="20"/>
        </w:rPr>
        <w:t xml:space="preserve"> mass-market paperbacks including </w:t>
      </w:r>
      <w:r>
        <w:rPr>
          <w:rFonts w:ascii="Georgia" w:hAnsi="Georgia"/>
          <w:b w:val="0"/>
          <w:i/>
          <w:color w:val="3D3A35"/>
          <w:sz w:val="20"/>
        </w:rPr>
        <w:t>The Hunger Games</w:t>
      </w:r>
      <w:r>
        <w:rPr>
          <w:rFonts w:ascii="Georgia" w:hAnsi="Georgia"/>
          <w:b w:val="0"/>
          <w:i w:val="0"/>
          <w:color w:val="3D3A35"/>
          <w:sz w:val="20"/>
        </w:rPr>
        <w:t xml:space="preserve"> prequel and </w:t>
      </w:r>
      <w:r>
        <w:rPr>
          <w:rFonts w:ascii="Georgia" w:hAnsi="Georgia"/>
          <w:b w:val="0"/>
          <w:i/>
          <w:color w:val="3D3A35"/>
          <w:sz w:val="20"/>
        </w:rPr>
        <w:t>To Kill a Mockingbird</w:t>
      </w:r>
      <w:r>
        <w:rPr>
          <w:rFonts w:ascii="Georgia" w:hAnsi="Georgia"/>
          <w:b w:val="0"/>
          <w:i w:val="0"/>
          <w:color w:val="3D3A35"/>
          <w:sz w:val="20"/>
        </w:rPr>
        <w:t>.</w:t>
      </w:r>
    </w:p>
    <w:p>
      <w:pPr>
        <w:pStyle w:val="ListBullet"/>
      </w:pPr>
      <w:r>
        <w:rPr>
          <w:rFonts w:ascii="Georgia" w:hAnsi="Georgia"/>
          <w:b/>
          <w:i w:val="0"/>
          <w:color w:val="3D3A35"/>
          <w:sz w:val="20"/>
        </w:rPr>
        <w:t>Toys, baby, pet, office, home &amp; garden:</w:t>
      </w:r>
      <w:r>
        <w:rPr>
          <w:rFonts w:ascii="Georgia" w:hAnsi="Georgia"/>
          <w:b w:val="0"/>
          <w:i w:val="0"/>
          <w:color w:val="3D3A35"/>
          <w:sz w:val="20"/>
        </w:rPr>
        <w:t xml:space="preserve"> LEGO sets, generic dog chews, desk organizers, garden loppers, a sofa cover.</w:t>
      </w:r>
    </w:p>
    <w:p>
      <w:pPr>
        <w:spacing w:after="120"/>
      </w:pPr>
      <w:r>
        <w:rPr>
          <w:rFonts w:ascii="Georgia" w:hAnsi="Georgia"/>
          <w:b w:val="0"/>
          <w:i w:val="0"/>
          <w:color w:val="3D3A35"/>
          <w:sz w:val="20"/>
        </w:rPr>
        <w:t>This is a generic Walmart/Amazon-style assortment. Nothing about it is curated around Black-owned makers.</w:t>
      </w:r>
    </w:p>
    <w:p>
      <w:pPr>
        <w:pStyle w:val="Heading2"/>
      </w:pPr>
      <w:r>
        <w:rPr>
          <w:rFonts w:ascii="Calibri" w:hAnsi="Calibri"/>
          <w:b/>
          <w:i w:val="0"/>
          <w:color w:val="151412"/>
          <w:sz w:val="28"/>
        </w:rPr>
        <w:t>4.2 Who is actually selling</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896"/>
        <w:gridCol w:w="4896"/>
      </w:tblGrid>
      <w:tr>
        <w:trPr>
          <w:cantSplit w:val="true"/>
          <w:tblHeader w:val="true"/>
        </w:trPr>
        <w:tc>
          <w:tcPr>
            <w:tcW w:type="dxa" w:w="3683"/>
            <w:shd w:val="clear" w:color="auto" w:fill="F1EADB"/>
          </w:tcPr>
          <w:p>
            <w:pPr>
              <w:spacing w:after="0" w:line="240" w:lineRule="auto"/>
            </w:pPr>
            <w:r>
              <w:rPr>
                <w:rFonts w:ascii="Calibri" w:hAnsi="Calibri"/>
                <w:b/>
                <w:color w:val="151412"/>
                <w:sz w:val="16"/>
              </w:rPr>
              <w:t>Check</w:t>
            </w:r>
          </w:p>
        </w:tc>
        <w:tc>
          <w:tcPr>
            <w:tcW w:type="dxa" w:w="6109"/>
            <w:shd w:val="clear" w:color="auto" w:fill="F1EADB"/>
          </w:tcPr>
          <w:p>
            <w:pPr>
              <w:spacing w:after="0" w:line="240" w:lineRule="auto"/>
            </w:pPr>
            <w:r>
              <w:rPr>
                <w:rFonts w:ascii="Calibri" w:hAnsi="Calibri"/>
                <w:b/>
                <w:color w:val="151412"/>
                <w:sz w:val="16"/>
              </w:rPr>
              <w:t>Result</w:t>
            </w:r>
          </w:p>
        </w:tc>
      </w:tr>
      <w:tr>
        <w:trPr>
          <w:cantSplit w:val="true"/>
        </w:trPr>
        <w:tc>
          <w:tcPr>
            <w:tcW w:type="dxa" w:w="3683"/>
          </w:tcPr>
          <w:p>
            <w:pPr>
              <w:spacing w:after="0" w:line="240" w:lineRule="auto"/>
            </w:pPr>
            <w:r>
              <w:rPr>
                <w:rFonts w:ascii="Georgia" w:hAnsi="Georgia"/>
                <w:b w:val="0"/>
                <w:i w:val="0"/>
                <w:color w:val="3D3A35"/>
                <w:sz w:val="16"/>
              </w:rPr>
              <w:t>Product pages reviewed</w:t>
            </w:r>
          </w:p>
        </w:tc>
        <w:tc>
          <w:tcPr>
            <w:tcW w:type="dxa" w:w="6109"/>
          </w:tcPr>
          <w:p>
            <w:pPr>
              <w:spacing w:after="0" w:line="240" w:lineRule="auto"/>
            </w:pPr>
            <w:r>
              <w:rPr>
                <w:rFonts w:ascii="Georgia" w:hAnsi="Georgia"/>
                <w:b w:val="0"/>
                <w:i w:val="0"/>
                <w:color w:val="3D3A35"/>
                <w:sz w:val="16"/>
              </w:rPr>
              <w:t xml:space="preserve">5 of 5 show </w:t>
            </w:r>
            <w:r>
              <w:rPr>
                <w:rFonts w:ascii="Georgia" w:hAnsi="Georgia"/>
                <w:b/>
                <w:i w:val="0"/>
                <w:color w:val="3D3A35"/>
                <w:sz w:val="16"/>
              </w:rPr>
              <w:t>"Sold by ProBlack Team — Verified Seller"</w:t>
            </w:r>
          </w:p>
        </w:tc>
      </w:tr>
      <w:tr>
        <w:trPr>
          <w:cantSplit w:val="true"/>
        </w:trPr>
        <w:tc>
          <w:tcPr>
            <w:tcW w:type="dxa" w:w="3683"/>
          </w:tcPr>
          <w:p>
            <w:pPr>
              <w:spacing w:after="0" w:line="240" w:lineRule="auto"/>
            </w:pPr>
            <w:r>
              <w:rPr>
                <w:rFonts w:ascii="Georgia" w:hAnsi="Georgia"/>
                <w:b w:val="0"/>
                <w:i w:val="0"/>
                <w:color w:val="3D3A35"/>
                <w:sz w:val="16"/>
              </w:rPr>
              <w:t>Products attributed to a directory business</w:t>
            </w:r>
          </w:p>
        </w:tc>
        <w:tc>
          <w:tcPr>
            <w:tcW w:type="dxa" w:w="6109"/>
          </w:tcPr>
          <w:p>
            <w:pPr>
              <w:spacing w:after="0" w:line="240" w:lineRule="auto"/>
            </w:pPr>
            <w:r>
              <w:rPr>
                <w:rFonts w:ascii="Georgia" w:hAnsi="Georgia"/>
                <w:b/>
                <w:i w:val="0"/>
                <w:color w:val="3D3A35"/>
                <w:sz w:val="16"/>
              </w:rPr>
              <w:t>None found</w:t>
            </w:r>
          </w:p>
        </w:tc>
      </w:tr>
      <w:tr>
        <w:trPr>
          <w:cantSplit w:val="true"/>
        </w:trPr>
        <w:tc>
          <w:tcPr>
            <w:tcW w:type="dxa" w:w="3683"/>
          </w:tcPr>
          <w:p>
            <w:pPr>
              <w:spacing w:after="0" w:line="240" w:lineRule="auto"/>
            </w:pPr>
            <w:r>
              <w:rPr>
                <w:rFonts w:ascii="Georgia" w:hAnsi="Georgia"/>
                <w:b w:val="0"/>
                <w:i w:val="0"/>
                <w:color w:val="3D3A35"/>
                <w:sz w:val="16"/>
              </w:rPr>
              <w:t>Directory businesses with products in the shop</w:t>
            </w:r>
          </w:p>
        </w:tc>
        <w:tc>
          <w:tcPr>
            <w:tcW w:type="dxa" w:w="6109"/>
          </w:tcPr>
          <w:p>
            <w:pPr>
              <w:spacing w:after="0" w:line="240" w:lineRule="auto"/>
            </w:pPr>
            <w:r>
              <w:rPr>
                <w:rFonts w:ascii="Georgia" w:hAnsi="Georgia"/>
                <w:b/>
                <w:i w:val="0"/>
                <w:color w:val="3D3A35"/>
                <w:sz w:val="16"/>
              </w:rPr>
              <w:t>0</w:t>
            </w:r>
            <w:r>
              <w:rPr>
                <w:rFonts w:ascii="Georgia" w:hAnsi="Georgia"/>
                <w:b w:val="0"/>
                <w:i w:val="0"/>
                <w:color w:val="3D3A35"/>
                <w:sz w:val="16"/>
              </w:rPr>
              <w:t xml:space="preserve"> (18 businesses; Luji's Chocolate search returns "No products found")</w:t>
            </w:r>
          </w:p>
        </w:tc>
      </w:tr>
      <w:tr>
        <w:trPr>
          <w:cantSplit w:val="true"/>
        </w:trPr>
        <w:tc>
          <w:tcPr>
            <w:tcW w:type="dxa" w:w="3683"/>
          </w:tcPr>
          <w:p>
            <w:pPr>
              <w:spacing w:after="0" w:line="240" w:lineRule="auto"/>
            </w:pPr>
            <w:r>
              <w:rPr>
                <w:rFonts w:ascii="Georgia" w:hAnsi="Georgia"/>
                <w:b w:val="0"/>
                <w:i w:val="0"/>
                <w:color w:val="3D3A35"/>
                <w:sz w:val="16"/>
              </w:rPr>
              <w:t>Seller identity shown on category cards</w:t>
            </w:r>
          </w:p>
        </w:tc>
        <w:tc>
          <w:tcPr>
            <w:tcW w:type="dxa" w:w="6109"/>
          </w:tcPr>
          <w:p>
            <w:pPr>
              <w:spacing w:after="0" w:line="240" w:lineRule="auto"/>
            </w:pPr>
            <w:r>
              <w:rPr>
                <w:rFonts w:ascii="Georgia" w:hAnsi="Georgia"/>
                <w:b w:val="0"/>
                <w:i w:val="0"/>
                <w:color w:val="3D3A35"/>
                <w:sz w:val="16"/>
              </w:rPr>
              <w:t xml:space="preserve">The </w:t>
            </w:r>
            <w:r>
              <w:rPr>
                <w:rFonts w:ascii="Georgia" w:hAnsi="Georgia"/>
                <w:b/>
                <w:i w:val="0"/>
                <w:color w:val="3D3A35"/>
                <w:sz w:val="16"/>
              </w:rPr>
              <w:t>brand name</w:t>
            </w:r>
            <w:r>
              <w:rPr>
                <w:rFonts w:ascii="Georgia" w:hAnsi="Georgia"/>
                <w:b w:val="0"/>
                <w:i w:val="0"/>
                <w:color w:val="3D3A35"/>
                <w:sz w:val="16"/>
              </w:rPr>
              <w:t xml:space="preserve"> (e.g. "Cate &amp; Chloe", "Bose", "Apple") — visually implying the brand is the seller</w:t>
            </w:r>
          </w:p>
        </w:tc>
      </w:tr>
      <w:tr>
        <w:trPr>
          <w:cantSplit w:val="true"/>
        </w:trPr>
        <w:tc>
          <w:tcPr>
            <w:tcW w:type="dxa" w:w="3683"/>
          </w:tcPr>
          <w:p>
            <w:pPr>
              <w:spacing w:after="0" w:line="240" w:lineRule="auto"/>
            </w:pPr>
            <w:r>
              <w:rPr>
                <w:rFonts w:ascii="Georgia" w:hAnsi="Georgia"/>
                <w:b w:val="0"/>
                <w:i w:val="0"/>
                <w:color w:val="3D3A35"/>
                <w:sz w:val="16"/>
              </w:rPr>
              <w:t>Platform-branded listings in sample</w:t>
            </w:r>
          </w:p>
        </w:tc>
        <w:tc>
          <w:tcPr>
            <w:tcW w:type="dxa" w:w="6109"/>
          </w:tcPr>
          <w:p>
            <w:pPr>
              <w:spacing w:after="0" w:line="240" w:lineRule="auto"/>
            </w:pPr>
            <w:r>
              <w:rPr>
                <w:rFonts w:ascii="Georgia" w:hAnsi="Georgia"/>
                <w:b/>
                <w:i w:val="0"/>
                <w:color w:val="3D3A35"/>
                <w:sz w:val="16"/>
              </w:rPr>
              <w:t>56 / 105 (53%)</w:t>
            </w:r>
            <w:r>
              <w:rPr>
                <w:rFonts w:ascii="Georgia" w:hAnsi="Georgia"/>
                <w:b w:val="0"/>
                <w:i w:val="0"/>
                <w:color w:val="3D3A35"/>
                <w:sz w:val="16"/>
              </w:rPr>
              <w:t xml:space="preserve"> show "Pro Black" as the brand</w:t>
            </w:r>
          </w:p>
        </w:tc>
      </w:tr>
      <w:tr>
        <w:trPr>
          <w:cantSplit w:val="true"/>
        </w:trPr>
        <w:tc>
          <w:tcPr>
            <w:tcW w:type="dxa" w:w="3683"/>
          </w:tcPr>
          <w:p>
            <w:pPr>
              <w:spacing w:after="0" w:line="240" w:lineRule="auto"/>
            </w:pPr>
            <w:r>
              <w:rPr>
                <w:rFonts w:ascii="Georgia" w:hAnsi="Georgia"/>
                <w:b w:val="0"/>
                <w:i w:val="0"/>
                <w:color w:val="3D3A35"/>
                <w:sz w:val="16"/>
              </w:rPr>
              <w:t>SKU formats</w:t>
            </w:r>
          </w:p>
        </w:tc>
        <w:tc>
          <w:tcPr>
            <w:tcW w:type="dxa" w:w="6109"/>
          </w:tcPr>
          <w:p>
            <w:pPr>
              <w:spacing w:after="0" w:line="240" w:lineRule="auto"/>
            </w:pPr>
            <w:r>
              <w:rPr>
                <w:rFonts w:ascii="Consolas" w:hAnsi="Consolas"/>
                <w:b w:val="0"/>
                <w:i w:val="0"/>
                <w:color w:val="4A3A22"/>
                <w:sz w:val="14"/>
              </w:rPr>
              <w:t>WM-…</w:t>
            </w:r>
            <w:r>
              <w:rPr>
                <w:rFonts w:ascii="Georgia" w:hAnsi="Georgia"/>
                <w:b w:val="0"/>
                <w:i w:val="0"/>
                <w:color w:val="3D3A35"/>
                <w:sz w:val="16"/>
              </w:rPr>
              <w:t xml:space="preserve"> (Walmart-style), </w:t>
            </w:r>
            <w:r>
              <w:rPr>
                <w:rFonts w:ascii="Consolas" w:hAnsi="Consolas"/>
                <w:b w:val="0"/>
                <w:i w:val="0"/>
                <w:color w:val="4A3A22"/>
                <w:sz w:val="14"/>
              </w:rPr>
              <w:t>PRB-ELE-…</w:t>
            </w:r>
            <w:r>
              <w:rPr>
                <w:rFonts w:ascii="Georgia" w:hAnsi="Georgia"/>
                <w:b w:val="0"/>
                <w:i w:val="0"/>
                <w:color w:val="3D3A35"/>
                <w:sz w:val="16"/>
              </w:rPr>
              <w:t xml:space="preserve">, </w:t>
            </w:r>
            <w:r>
              <w:rPr>
                <w:rFonts w:ascii="Consolas" w:hAnsi="Consolas"/>
                <w:b w:val="0"/>
                <w:i w:val="0"/>
                <w:color w:val="4A3A22"/>
                <w:sz w:val="14"/>
              </w:rPr>
              <w:t>WM-B2A7946C</w:t>
            </w:r>
          </w:p>
        </w:tc>
      </w:tr>
      <w:tr>
        <w:trPr>
          <w:cantSplit w:val="true"/>
        </w:trPr>
        <w:tc>
          <w:tcPr>
            <w:tcW w:type="dxa" w:w="3683"/>
          </w:tcPr>
          <w:p>
            <w:pPr>
              <w:spacing w:after="0" w:line="240" w:lineRule="auto"/>
            </w:pPr>
            <w:r>
              <w:rPr>
                <w:rFonts w:ascii="Georgia" w:hAnsi="Georgia"/>
                <w:b w:val="0"/>
                <w:i w:val="0"/>
                <w:color w:val="3D3A35"/>
                <w:sz w:val="16"/>
              </w:rPr>
              <w:t>Image host</w:t>
            </w:r>
          </w:p>
        </w:tc>
        <w:tc>
          <w:tcPr>
            <w:tcW w:type="dxa" w:w="6109"/>
          </w:tcPr>
          <w:p>
            <w:pPr>
              <w:spacing w:after="0" w:line="240" w:lineRule="auto"/>
            </w:pPr>
            <w:r>
              <w:rPr>
                <w:rFonts w:ascii="Consolas" w:hAnsi="Consolas"/>
                <w:b w:val="0"/>
                <w:i w:val="0"/>
                <w:color w:val="4A3A22"/>
                <w:sz w:val="14"/>
              </w:rPr>
              <w:t>demo-client.us</w:t>
            </w:r>
            <w:r>
              <w:rPr>
                <w:rFonts w:ascii="Georgia" w:hAnsi="Georgia"/>
                <w:b w:val="0"/>
                <w:i w:val="0"/>
                <w:color w:val="3D3A35"/>
                <w:sz w:val="16"/>
              </w:rPr>
              <w:t xml:space="preserve"> — a third-party domain, not a vendor CDN</w:t>
            </w:r>
          </w:p>
        </w:tc>
      </w:tr>
    </w:tbl>
    <w:p>
      <w:pPr>
        <w:spacing w:after="40"/>
      </w:pPr>
    </w:p>
    <w:p>
      <w:pPr>
        <w:spacing w:after="120"/>
      </w:pPr>
      <w:r>
        <w:rPr>
          <w:rFonts w:ascii="Georgia" w:hAnsi="Georgia"/>
          <w:b/>
          <w:i w:val="0"/>
          <w:color w:val="3D3A35"/>
          <w:sz w:val="20"/>
        </w:rPr>
        <w:t>Interpretation:</w:t>
      </w:r>
      <w:r>
        <w:rPr>
          <w:rFonts w:ascii="Georgia" w:hAnsi="Georgia"/>
          <w:b w:val="0"/>
          <w:i w:val="0"/>
          <w:color w:val="3D3A35"/>
          <w:sz w:val="20"/>
        </w:rPr>
        <w:t xml:space="preserve"> the "verified seller" badge is attached to the platform's own account. It certifies nothing about Black ownership. The category cards then display the national brand name where shoppers expect the seller, which compounds the impression that these are independent vendors.</w:t>
      </w:r>
    </w:p>
    <w:p>
      <w:pPr>
        <w:pStyle w:val="Heading2"/>
      </w:pPr>
      <w:r>
        <w:rPr>
          <w:rFonts w:ascii="Calibri" w:hAnsi="Calibri"/>
          <w:b/>
          <w:i w:val="0"/>
          <w:color w:val="151412"/>
          <w:sz w:val="28"/>
        </w:rPr>
        <w:t>4.3 The brand problem</w:t>
      </w:r>
    </w:p>
    <w:p>
      <w:pPr>
        <w:spacing w:after="120"/>
      </w:pPr>
      <w:r>
        <w:rPr>
          <w:rFonts w:ascii="Georgia" w:hAnsi="Georgia"/>
          <w:b w:val="0"/>
          <w:i w:val="0"/>
          <w:color w:val="3D3A35"/>
          <w:sz w:val="20"/>
        </w:rPr>
        <w:t>The shop sells products from companies that are demonstrably not Black-owned — and in several cases are the exact brands that Black-owned-business advocates warn about.</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264"/>
        <w:gridCol w:w="3264"/>
        <w:gridCol w:w="3264"/>
      </w:tblGrid>
      <w:tr>
        <w:trPr>
          <w:cantSplit w:val="true"/>
          <w:tblHeader w:val="true"/>
        </w:trPr>
        <w:tc>
          <w:tcPr>
            <w:tcW w:type="dxa" w:w="2247"/>
            <w:shd w:val="clear" w:color="auto" w:fill="F1EADB"/>
          </w:tcPr>
          <w:p>
            <w:pPr>
              <w:spacing w:after="0" w:line="240" w:lineRule="auto"/>
            </w:pPr>
            <w:r>
              <w:rPr>
                <w:rFonts w:ascii="Calibri" w:hAnsi="Calibri"/>
                <w:b/>
                <w:color w:val="151412"/>
                <w:sz w:val="16"/>
              </w:rPr>
              <w:t>Product in shop</w:t>
            </w:r>
          </w:p>
        </w:tc>
        <w:tc>
          <w:tcPr>
            <w:tcW w:type="dxa" w:w="3773"/>
            <w:shd w:val="clear" w:color="auto" w:fill="F1EADB"/>
          </w:tcPr>
          <w:p>
            <w:pPr>
              <w:spacing w:after="0" w:line="240" w:lineRule="auto"/>
            </w:pPr>
            <w:r>
              <w:rPr>
                <w:rFonts w:ascii="Calibri" w:hAnsi="Calibri"/>
                <w:b/>
                <w:color w:val="151412"/>
                <w:sz w:val="16"/>
              </w:rPr>
              <w:t>Brand</w:t>
            </w:r>
          </w:p>
        </w:tc>
        <w:tc>
          <w:tcPr>
            <w:tcW w:type="dxa" w:w="3773"/>
            <w:shd w:val="clear" w:color="auto" w:fill="F1EADB"/>
          </w:tcPr>
          <w:p>
            <w:pPr>
              <w:spacing w:after="0" w:line="240" w:lineRule="auto"/>
            </w:pPr>
            <w:r>
              <w:rPr>
                <w:rFonts w:ascii="Calibri" w:hAnsi="Calibri"/>
                <w:b/>
                <w:color w:val="151412"/>
                <w:sz w:val="16"/>
              </w:rPr>
              <w:t>Ownership reality</w:t>
            </w:r>
          </w:p>
        </w:tc>
      </w:tr>
      <w:tr>
        <w:trPr>
          <w:cantSplit w:val="true"/>
        </w:trPr>
        <w:tc>
          <w:tcPr>
            <w:tcW w:type="dxa" w:w="2247"/>
          </w:tcPr>
          <w:p>
            <w:pPr>
              <w:spacing w:after="0" w:line="240" w:lineRule="auto"/>
            </w:pPr>
            <w:r>
              <w:rPr>
                <w:rFonts w:ascii="Georgia" w:hAnsi="Georgia"/>
                <w:b w:val="0"/>
                <w:i w:val="0"/>
                <w:color w:val="3D3A35"/>
                <w:sz w:val="16"/>
              </w:rPr>
              <w:t>Cantu Shea Butter Leave-In Cream</w:t>
            </w:r>
          </w:p>
        </w:tc>
        <w:tc>
          <w:tcPr>
            <w:tcW w:type="dxa" w:w="3773"/>
          </w:tcPr>
          <w:p>
            <w:pPr>
              <w:spacing w:after="0" w:line="240" w:lineRule="auto"/>
            </w:pPr>
            <w:r>
              <w:rPr>
                <w:rFonts w:ascii="Georgia" w:hAnsi="Georgia"/>
                <w:b w:val="0"/>
                <w:i w:val="0"/>
                <w:color w:val="3D3A35"/>
                <w:sz w:val="16"/>
              </w:rPr>
              <w:t>Cantu</w:t>
            </w:r>
          </w:p>
        </w:tc>
        <w:tc>
          <w:tcPr>
            <w:tcW w:type="dxa" w:w="3773"/>
          </w:tcPr>
          <w:p>
            <w:pPr>
              <w:spacing w:after="0" w:line="240" w:lineRule="auto"/>
            </w:pPr>
            <w:r>
              <w:rPr>
                <w:rFonts w:ascii="Georgia" w:hAnsi="Georgia"/>
                <w:b w:val="0"/>
                <w:i w:val="0"/>
                <w:color w:val="3D3A35"/>
                <w:sz w:val="16"/>
              </w:rPr>
              <w:t xml:space="preserve">Owned by PDC Brands (majority-owned by CVC Capital Partners). Cantu's own FAQ states: </w:t>
            </w:r>
            <w:r>
              <w:rPr>
                <w:rFonts w:ascii="Georgia" w:hAnsi="Georgia"/>
                <w:b/>
                <w:i w:val="0"/>
                <w:color w:val="3D3A35"/>
                <w:sz w:val="16"/>
              </w:rPr>
              <w:t>"Whilst we are not Black-owned, we are Black-led."</w:t>
            </w:r>
          </w:p>
        </w:tc>
      </w:tr>
      <w:tr>
        <w:trPr>
          <w:cantSplit w:val="true"/>
        </w:trPr>
        <w:tc>
          <w:tcPr>
            <w:tcW w:type="dxa" w:w="2247"/>
          </w:tcPr>
          <w:p>
            <w:pPr>
              <w:spacing w:after="0" w:line="240" w:lineRule="auto"/>
            </w:pPr>
            <w:r>
              <w:rPr>
                <w:rFonts w:ascii="Georgia" w:hAnsi="Georgia"/>
                <w:b w:val="0"/>
                <w:i w:val="0"/>
                <w:color w:val="3D3A35"/>
                <w:sz w:val="16"/>
              </w:rPr>
              <w:t>Garnier Fructis Bouncy Curls Gel</w:t>
            </w:r>
          </w:p>
        </w:tc>
        <w:tc>
          <w:tcPr>
            <w:tcW w:type="dxa" w:w="3773"/>
          </w:tcPr>
          <w:p>
            <w:pPr>
              <w:spacing w:after="0" w:line="240" w:lineRule="auto"/>
            </w:pPr>
            <w:r>
              <w:rPr>
                <w:rFonts w:ascii="Georgia" w:hAnsi="Georgia"/>
                <w:b w:val="0"/>
                <w:i w:val="0"/>
                <w:color w:val="3D3A35"/>
                <w:sz w:val="16"/>
              </w:rPr>
              <w:t>Garnier</w:t>
            </w:r>
          </w:p>
        </w:tc>
        <w:tc>
          <w:tcPr>
            <w:tcW w:type="dxa" w:w="3773"/>
          </w:tcPr>
          <w:p>
            <w:pPr>
              <w:spacing w:after="0" w:line="240" w:lineRule="auto"/>
            </w:pPr>
            <w:r>
              <w:rPr>
                <w:rFonts w:ascii="Georgia" w:hAnsi="Georgia"/>
                <w:b w:val="0"/>
                <w:i w:val="0"/>
                <w:color w:val="3D3A35"/>
                <w:sz w:val="16"/>
              </w:rPr>
              <w:t>L'Oréal</w:t>
            </w:r>
          </w:p>
        </w:tc>
      </w:tr>
      <w:tr>
        <w:trPr>
          <w:cantSplit w:val="true"/>
        </w:trPr>
        <w:tc>
          <w:tcPr>
            <w:tcW w:type="dxa" w:w="2247"/>
          </w:tcPr>
          <w:p>
            <w:pPr>
              <w:spacing w:after="0" w:line="240" w:lineRule="auto"/>
            </w:pPr>
            <w:r>
              <w:rPr>
                <w:rFonts w:ascii="Georgia" w:hAnsi="Georgia"/>
                <w:b w:val="0"/>
                <w:i w:val="0"/>
                <w:color w:val="3D3A35"/>
                <w:sz w:val="16"/>
              </w:rPr>
              <w:t>Nivea Cocoa Butter Body Lotion</w:t>
            </w:r>
          </w:p>
        </w:tc>
        <w:tc>
          <w:tcPr>
            <w:tcW w:type="dxa" w:w="3773"/>
          </w:tcPr>
          <w:p>
            <w:pPr>
              <w:spacing w:after="0" w:line="240" w:lineRule="auto"/>
            </w:pPr>
            <w:r>
              <w:rPr>
                <w:rFonts w:ascii="Georgia" w:hAnsi="Georgia"/>
                <w:b w:val="0"/>
                <w:i w:val="0"/>
                <w:color w:val="3D3A35"/>
                <w:sz w:val="16"/>
              </w:rPr>
              <w:t>Nivea</w:t>
            </w:r>
          </w:p>
        </w:tc>
        <w:tc>
          <w:tcPr>
            <w:tcW w:type="dxa" w:w="3773"/>
          </w:tcPr>
          <w:p>
            <w:pPr>
              <w:spacing w:after="0" w:line="240" w:lineRule="auto"/>
            </w:pPr>
            <w:r>
              <w:rPr>
                <w:rFonts w:ascii="Georgia" w:hAnsi="Georgia"/>
                <w:b w:val="0"/>
                <w:i w:val="0"/>
                <w:color w:val="3D3A35"/>
                <w:sz w:val="16"/>
              </w:rPr>
              <w:t>Beiersdorf AG</w:t>
            </w:r>
          </w:p>
        </w:tc>
      </w:tr>
      <w:tr>
        <w:trPr>
          <w:cantSplit w:val="true"/>
        </w:trPr>
        <w:tc>
          <w:tcPr>
            <w:tcW w:type="dxa" w:w="2247"/>
          </w:tcPr>
          <w:p>
            <w:pPr>
              <w:spacing w:after="0" w:line="240" w:lineRule="auto"/>
            </w:pPr>
            <w:r>
              <w:rPr>
                <w:rFonts w:ascii="Georgia" w:hAnsi="Georgia"/>
                <w:b w:val="0"/>
                <w:i w:val="0"/>
                <w:color w:val="3D3A35"/>
                <w:sz w:val="16"/>
              </w:rPr>
              <w:t>Clinique Discover 3-Piece Set</w:t>
            </w:r>
          </w:p>
        </w:tc>
        <w:tc>
          <w:tcPr>
            <w:tcW w:type="dxa" w:w="3773"/>
          </w:tcPr>
          <w:p>
            <w:pPr>
              <w:spacing w:after="0" w:line="240" w:lineRule="auto"/>
            </w:pPr>
            <w:r>
              <w:rPr>
                <w:rFonts w:ascii="Georgia" w:hAnsi="Georgia"/>
                <w:b w:val="0"/>
                <w:i w:val="0"/>
                <w:color w:val="3D3A35"/>
                <w:sz w:val="16"/>
              </w:rPr>
              <w:t>Clinique</w:t>
            </w:r>
          </w:p>
        </w:tc>
        <w:tc>
          <w:tcPr>
            <w:tcW w:type="dxa" w:w="3773"/>
          </w:tcPr>
          <w:p>
            <w:pPr>
              <w:spacing w:after="0" w:line="240" w:lineRule="auto"/>
            </w:pPr>
            <w:r>
              <w:rPr>
                <w:rFonts w:ascii="Georgia" w:hAnsi="Georgia"/>
                <w:b w:val="0"/>
                <w:i w:val="0"/>
                <w:color w:val="3D3A35"/>
                <w:sz w:val="16"/>
              </w:rPr>
              <w:t>The Estée Lauder Companies</w:t>
            </w:r>
          </w:p>
        </w:tc>
      </w:tr>
      <w:tr>
        <w:trPr>
          <w:cantSplit w:val="true"/>
        </w:trPr>
        <w:tc>
          <w:tcPr>
            <w:tcW w:type="dxa" w:w="2247"/>
          </w:tcPr>
          <w:p>
            <w:pPr>
              <w:spacing w:after="0" w:line="240" w:lineRule="auto"/>
            </w:pPr>
            <w:r>
              <w:rPr>
                <w:rFonts w:ascii="Georgia" w:hAnsi="Georgia"/>
                <w:b w:val="0"/>
                <w:i w:val="0"/>
                <w:color w:val="3D3A35"/>
                <w:sz w:val="16"/>
              </w:rPr>
              <w:t>Elizabeth Arden 9-Piece Set</w:t>
            </w:r>
          </w:p>
        </w:tc>
        <w:tc>
          <w:tcPr>
            <w:tcW w:type="dxa" w:w="3773"/>
          </w:tcPr>
          <w:p>
            <w:pPr>
              <w:spacing w:after="0" w:line="240" w:lineRule="auto"/>
            </w:pPr>
            <w:r>
              <w:rPr>
                <w:rFonts w:ascii="Georgia" w:hAnsi="Georgia"/>
                <w:b w:val="0"/>
                <w:i w:val="0"/>
                <w:color w:val="3D3A35"/>
                <w:sz w:val="16"/>
              </w:rPr>
              <w:t>Elizabeth Arden</w:t>
            </w:r>
          </w:p>
        </w:tc>
        <w:tc>
          <w:tcPr>
            <w:tcW w:type="dxa" w:w="3773"/>
          </w:tcPr>
          <w:p>
            <w:pPr>
              <w:spacing w:after="0" w:line="240" w:lineRule="auto"/>
            </w:pPr>
            <w:r>
              <w:rPr>
                <w:rFonts w:ascii="Georgia" w:hAnsi="Georgia"/>
                <w:b w:val="0"/>
                <w:i w:val="0"/>
                <w:color w:val="3D3A35"/>
                <w:sz w:val="16"/>
              </w:rPr>
              <w:t>The Estée Lauder Companies</w:t>
            </w:r>
          </w:p>
        </w:tc>
      </w:tr>
      <w:tr>
        <w:trPr>
          <w:cantSplit w:val="true"/>
        </w:trPr>
        <w:tc>
          <w:tcPr>
            <w:tcW w:type="dxa" w:w="2247"/>
          </w:tcPr>
          <w:p>
            <w:pPr>
              <w:spacing w:after="0" w:line="240" w:lineRule="auto"/>
            </w:pPr>
            <w:r>
              <w:rPr>
                <w:rFonts w:ascii="Georgia" w:hAnsi="Georgia"/>
                <w:b w:val="0"/>
                <w:i w:val="0"/>
                <w:color w:val="3D3A35"/>
                <w:sz w:val="16"/>
              </w:rPr>
              <w:t>Lottabody Wrap Me Mousse</w:t>
            </w:r>
          </w:p>
        </w:tc>
        <w:tc>
          <w:tcPr>
            <w:tcW w:type="dxa" w:w="3773"/>
          </w:tcPr>
          <w:p>
            <w:pPr>
              <w:spacing w:after="0" w:line="240" w:lineRule="auto"/>
            </w:pPr>
            <w:r>
              <w:rPr>
                <w:rFonts w:ascii="Georgia" w:hAnsi="Georgia"/>
                <w:b w:val="0"/>
                <w:i w:val="0"/>
                <w:color w:val="3D3A35"/>
                <w:sz w:val="16"/>
              </w:rPr>
              <w:t>Lottabody</w:t>
            </w:r>
          </w:p>
        </w:tc>
        <w:tc>
          <w:tcPr>
            <w:tcW w:type="dxa" w:w="3773"/>
          </w:tcPr>
          <w:p>
            <w:pPr>
              <w:spacing w:after="0" w:line="240" w:lineRule="auto"/>
            </w:pPr>
            <w:r>
              <w:rPr>
                <w:rFonts w:ascii="Georgia" w:hAnsi="Georgia"/>
                <w:b w:val="0"/>
                <w:i w:val="0"/>
                <w:color w:val="3D3A35"/>
                <w:sz w:val="16"/>
              </w:rPr>
              <w:t>Revlon Pro (Revlon)</w:t>
            </w:r>
          </w:p>
        </w:tc>
      </w:tr>
      <w:tr>
        <w:trPr>
          <w:cantSplit w:val="true"/>
        </w:trPr>
        <w:tc>
          <w:tcPr>
            <w:tcW w:type="dxa" w:w="2247"/>
          </w:tcPr>
          <w:p>
            <w:pPr>
              <w:spacing w:after="0" w:line="240" w:lineRule="auto"/>
            </w:pPr>
            <w:r>
              <w:rPr>
                <w:rFonts w:ascii="Georgia" w:hAnsi="Georgia"/>
                <w:b w:val="0"/>
                <w:i w:val="0"/>
                <w:color w:val="3D3A35"/>
                <w:sz w:val="16"/>
              </w:rPr>
              <w:t>Beats Solo3</w:t>
            </w:r>
          </w:p>
        </w:tc>
        <w:tc>
          <w:tcPr>
            <w:tcW w:type="dxa" w:w="3773"/>
          </w:tcPr>
          <w:p>
            <w:pPr>
              <w:spacing w:after="0" w:line="240" w:lineRule="auto"/>
            </w:pPr>
            <w:r>
              <w:rPr>
                <w:rFonts w:ascii="Georgia" w:hAnsi="Georgia"/>
                <w:b w:val="0"/>
                <w:i w:val="0"/>
                <w:color w:val="3D3A35"/>
                <w:sz w:val="16"/>
              </w:rPr>
              <w:t>Beats by Dr. Dre</w:t>
            </w:r>
          </w:p>
        </w:tc>
        <w:tc>
          <w:tcPr>
            <w:tcW w:type="dxa" w:w="3773"/>
          </w:tcPr>
          <w:p>
            <w:pPr>
              <w:spacing w:after="0" w:line="240" w:lineRule="auto"/>
            </w:pPr>
            <w:r>
              <w:rPr>
                <w:rFonts w:ascii="Georgia" w:hAnsi="Georgia"/>
                <w:b w:val="0"/>
                <w:i w:val="0"/>
                <w:color w:val="3D3A35"/>
                <w:sz w:val="16"/>
              </w:rPr>
              <w:t>Apple</w:t>
            </w:r>
          </w:p>
        </w:tc>
      </w:tr>
      <w:tr>
        <w:trPr>
          <w:cantSplit w:val="true"/>
        </w:trPr>
        <w:tc>
          <w:tcPr>
            <w:tcW w:type="dxa" w:w="2247"/>
          </w:tcPr>
          <w:p>
            <w:pPr>
              <w:spacing w:after="0" w:line="240" w:lineRule="auto"/>
            </w:pPr>
            <w:r>
              <w:rPr>
                <w:rFonts w:ascii="Georgia" w:hAnsi="Georgia"/>
                <w:b w:val="0"/>
                <w:i w:val="0"/>
                <w:color w:val="3D3A35"/>
                <w:sz w:val="16"/>
              </w:rPr>
              <w:t>Frito-Lay variety packs; Gamesa crackers</w:t>
            </w:r>
          </w:p>
        </w:tc>
        <w:tc>
          <w:tcPr>
            <w:tcW w:type="dxa" w:w="3773"/>
          </w:tcPr>
          <w:p>
            <w:pPr>
              <w:spacing w:after="0" w:line="240" w:lineRule="auto"/>
            </w:pPr>
            <w:r>
              <w:rPr>
                <w:rFonts w:ascii="Georgia" w:hAnsi="Georgia"/>
                <w:b w:val="0"/>
                <w:i w:val="0"/>
                <w:color w:val="3D3A35"/>
                <w:sz w:val="16"/>
              </w:rPr>
              <w:t>Frito-Lay / Gamesa</w:t>
            </w:r>
          </w:p>
        </w:tc>
        <w:tc>
          <w:tcPr>
            <w:tcW w:type="dxa" w:w="3773"/>
          </w:tcPr>
          <w:p>
            <w:pPr>
              <w:spacing w:after="0" w:line="240" w:lineRule="auto"/>
            </w:pPr>
            <w:r>
              <w:rPr>
                <w:rFonts w:ascii="Georgia" w:hAnsi="Georgia"/>
                <w:b w:val="0"/>
                <w:i w:val="0"/>
                <w:color w:val="3D3A35"/>
                <w:sz w:val="16"/>
              </w:rPr>
              <w:t>PepsiCo</w:t>
            </w:r>
          </w:p>
        </w:tc>
      </w:tr>
      <w:tr>
        <w:trPr>
          <w:cantSplit w:val="true"/>
        </w:trPr>
        <w:tc>
          <w:tcPr>
            <w:tcW w:type="dxa" w:w="2247"/>
          </w:tcPr>
          <w:p>
            <w:pPr>
              <w:spacing w:after="0" w:line="240" w:lineRule="auto"/>
            </w:pPr>
            <w:r>
              <w:rPr>
                <w:rFonts w:ascii="Georgia" w:hAnsi="Georgia"/>
                <w:b w:val="0"/>
                <w:i w:val="0"/>
                <w:color w:val="3D3A35"/>
                <w:sz w:val="16"/>
              </w:rPr>
              <w:t>Knorr bouillon</w:t>
            </w:r>
          </w:p>
        </w:tc>
        <w:tc>
          <w:tcPr>
            <w:tcW w:type="dxa" w:w="3773"/>
          </w:tcPr>
          <w:p>
            <w:pPr>
              <w:spacing w:after="0" w:line="240" w:lineRule="auto"/>
            </w:pPr>
            <w:r>
              <w:rPr>
                <w:rFonts w:ascii="Georgia" w:hAnsi="Georgia"/>
                <w:b w:val="0"/>
                <w:i w:val="0"/>
                <w:color w:val="3D3A35"/>
                <w:sz w:val="16"/>
              </w:rPr>
              <w:t>Knorr</w:t>
            </w:r>
          </w:p>
        </w:tc>
        <w:tc>
          <w:tcPr>
            <w:tcW w:type="dxa" w:w="3773"/>
          </w:tcPr>
          <w:p>
            <w:pPr>
              <w:spacing w:after="0" w:line="240" w:lineRule="auto"/>
            </w:pPr>
            <w:r>
              <w:rPr>
                <w:rFonts w:ascii="Georgia" w:hAnsi="Georgia"/>
                <w:b w:val="0"/>
                <w:i w:val="0"/>
                <w:color w:val="3D3A35"/>
                <w:sz w:val="16"/>
              </w:rPr>
              <w:t>Unilever</w:t>
            </w:r>
          </w:p>
        </w:tc>
      </w:tr>
      <w:tr>
        <w:trPr>
          <w:cantSplit w:val="true"/>
        </w:trPr>
        <w:tc>
          <w:tcPr>
            <w:tcW w:type="dxa" w:w="2247"/>
          </w:tcPr>
          <w:p>
            <w:pPr>
              <w:spacing w:after="0" w:line="240" w:lineRule="auto"/>
            </w:pPr>
            <w:r>
              <w:rPr>
                <w:rFonts w:ascii="Georgia" w:hAnsi="Georgia"/>
                <w:b w:val="0"/>
                <w:i w:val="0"/>
                <w:color w:val="3D3A35"/>
                <w:sz w:val="16"/>
              </w:rPr>
              <w:t>Bertolli olive-oil spray</w:t>
            </w:r>
          </w:p>
        </w:tc>
        <w:tc>
          <w:tcPr>
            <w:tcW w:type="dxa" w:w="3773"/>
          </w:tcPr>
          <w:p>
            <w:pPr>
              <w:spacing w:after="0" w:line="240" w:lineRule="auto"/>
            </w:pPr>
            <w:r>
              <w:rPr>
                <w:rFonts w:ascii="Georgia" w:hAnsi="Georgia"/>
                <w:b w:val="0"/>
                <w:i w:val="0"/>
                <w:color w:val="3D3A35"/>
                <w:sz w:val="16"/>
              </w:rPr>
              <w:t>Bertolli</w:t>
            </w:r>
          </w:p>
        </w:tc>
        <w:tc>
          <w:tcPr>
            <w:tcW w:type="dxa" w:w="3773"/>
          </w:tcPr>
          <w:p>
            <w:pPr>
              <w:spacing w:after="0" w:line="240" w:lineRule="auto"/>
            </w:pPr>
            <w:r>
              <w:rPr>
                <w:rFonts w:ascii="Georgia" w:hAnsi="Georgia"/>
                <w:b w:val="0"/>
                <w:i w:val="0"/>
                <w:color w:val="3D3A35"/>
                <w:sz w:val="16"/>
              </w:rPr>
              <w:t>Deoleo (olive oil); brand held by Mizkan</w:t>
            </w:r>
          </w:p>
        </w:tc>
      </w:tr>
      <w:tr>
        <w:trPr>
          <w:cantSplit w:val="true"/>
        </w:trPr>
        <w:tc>
          <w:tcPr>
            <w:tcW w:type="dxa" w:w="2247"/>
          </w:tcPr>
          <w:p>
            <w:pPr>
              <w:spacing w:after="0" w:line="240" w:lineRule="auto"/>
            </w:pPr>
            <w:r>
              <w:rPr>
                <w:rFonts w:ascii="Georgia" w:hAnsi="Georgia"/>
                <w:b w:val="0"/>
                <w:i w:val="0"/>
                <w:color w:val="3D3A35"/>
                <w:sz w:val="16"/>
              </w:rPr>
              <w:t>Bose QC35 II</w:t>
            </w:r>
          </w:p>
        </w:tc>
        <w:tc>
          <w:tcPr>
            <w:tcW w:type="dxa" w:w="3773"/>
          </w:tcPr>
          <w:p>
            <w:pPr>
              <w:spacing w:after="0" w:line="240" w:lineRule="auto"/>
            </w:pPr>
            <w:r>
              <w:rPr>
                <w:rFonts w:ascii="Georgia" w:hAnsi="Georgia"/>
                <w:b w:val="0"/>
                <w:i w:val="0"/>
                <w:color w:val="3D3A35"/>
                <w:sz w:val="16"/>
              </w:rPr>
              <w:t>Bose</w:t>
            </w:r>
          </w:p>
        </w:tc>
        <w:tc>
          <w:tcPr>
            <w:tcW w:type="dxa" w:w="3773"/>
          </w:tcPr>
          <w:p>
            <w:pPr>
              <w:spacing w:after="0" w:line="240" w:lineRule="auto"/>
            </w:pPr>
            <w:r>
              <w:rPr>
                <w:rFonts w:ascii="Georgia" w:hAnsi="Georgia"/>
                <w:b w:val="0"/>
                <w:i w:val="0"/>
                <w:color w:val="3D3A35"/>
                <w:sz w:val="16"/>
              </w:rPr>
              <w:t>Bose Corporation</w:t>
            </w:r>
          </w:p>
        </w:tc>
      </w:tr>
      <w:tr>
        <w:trPr>
          <w:cantSplit w:val="true"/>
        </w:trPr>
        <w:tc>
          <w:tcPr>
            <w:tcW w:type="dxa" w:w="2247"/>
          </w:tcPr>
          <w:p>
            <w:pPr>
              <w:spacing w:after="0" w:line="240" w:lineRule="auto"/>
            </w:pPr>
            <w:r>
              <w:rPr>
                <w:rFonts w:ascii="Georgia" w:hAnsi="Georgia"/>
                <w:b w:val="0"/>
                <w:i w:val="0"/>
                <w:color w:val="3D3A35"/>
                <w:sz w:val="16"/>
              </w:rPr>
              <w:t>LEGO Jade Rabbit</w:t>
            </w:r>
          </w:p>
        </w:tc>
        <w:tc>
          <w:tcPr>
            <w:tcW w:type="dxa" w:w="3773"/>
          </w:tcPr>
          <w:p>
            <w:pPr>
              <w:spacing w:after="0" w:line="240" w:lineRule="auto"/>
            </w:pPr>
            <w:r>
              <w:rPr>
                <w:rFonts w:ascii="Georgia" w:hAnsi="Georgia"/>
                <w:b w:val="0"/>
                <w:i w:val="0"/>
                <w:color w:val="3D3A35"/>
                <w:sz w:val="16"/>
              </w:rPr>
              <w:t>LEGO</w:t>
            </w:r>
          </w:p>
        </w:tc>
        <w:tc>
          <w:tcPr>
            <w:tcW w:type="dxa" w:w="3773"/>
          </w:tcPr>
          <w:p>
            <w:pPr>
              <w:spacing w:after="0" w:line="240" w:lineRule="auto"/>
            </w:pPr>
            <w:r>
              <w:rPr>
                <w:rFonts w:ascii="Georgia" w:hAnsi="Georgia"/>
                <w:b w:val="0"/>
                <w:i w:val="0"/>
                <w:color w:val="3D3A35"/>
                <w:sz w:val="16"/>
              </w:rPr>
              <w:t>The LEGO Group</w:t>
            </w:r>
          </w:p>
        </w:tc>
      </w:tr>
      <w:tr>
        <w:trPr>
          <w:cantSplit w:val="true"/>
        </w:trPr>
        <w:tc>
          <w:tcPr>
            <w:tcW w:type="dxa" w:w="2247"/>
          </w:tcPr>
          <w:p>
            <w:pPr>
              <w:spacing w:after="0" w:line="240" w:lineRule="auto"/>
            </w:pPr>
            <w:r>
              <w:rPr>
                <w:rFonts w:ascii="Georgia" w:hAnsi="Georgia"/>
                <w:b w:val="0"/>
                <w:i w:val="0"/>
                <w:color w:val="3D3A35"/>
                <w:sz w:val="16"/>
              </w:rPr>
              <w:t>iPhone, Samsung Galaxy, Skullcandy, JLab, Casio, Texas Instruments, Barilla</w:t>
            </w:r>
          </w:p>
        </w:tc>
        <w:tc>
          <w:tcPr>
            <w:tcW w:type="dxa" w:w="3773"/>
          </w:tcPr>
          <w:p>
            <w:pPr>
              <w:spacing w:after="0" w:line="240" w:lineRule="auto"/>
            </w:pPr>
            <w:r>
              <w:rPr>
                <w:rFonts w:ascii="Georgia" w:hAnsi="Georgia"/>
                <w:b w:val="0"/>
                <w:i w:val="0"/>
                <w:color w:val="3D3A35"/>
                <w:sz w:val="16"/>
              </w:rPr>
              <w:t>—</w:t>
            </w:r>
          </w:p>
        </w:tc>
        <w:tc>
          <w:tcPr>
            <w:tcW w:type="dxa" w:w="3773"/>
          </w:tcPr>
          <w:p>
            <w:pPr>
              <w:spacing w:after="0" w:line="240" w:lineRule="auto"/>
            </w:pPr>
            <w:r>
              <w:rPr>
                <w:rFonts w:ascii="Georgia" w:hAnsi="Georgia"/>
                <w:b w:val="0"/>
                <w:i w:val="0"/>
                <w:color w:val="3D3A35"/>
                <w:sz w:val="16"/>
              </w:rPr>
              <w:t>National/multinational brands</w:t>
            </w:r>
          </w:p>
        </w:tc>
      </w:tr>
    </w:tbl>
    <w:p>
      <w:pPr>
        <w:spacing w:after="40"/>
      </w:pPr>
    </w:p>
    <w:p>
      <w:pPr>
        <w:spacing w:after="120"/>
      </w:pPr>
      <w:r>
        <w:rPr>
          <w:rFonts w:ascii="Georgia" w:hAnsi="Georgia"/>
          <w:b w:val="0"/>
          <w:i w:val="0"/>
          <w:color w:val="3D3A35"/>
          <w:sz w:val="20"/>
        </w:rPr>
        <w:t xml:space="preserve">The site even publishes an article titled </w:t>
      </w:r>
      <w:r>
        <w:rPr>
          <w:rFonts w:ascii="Georgia" w:hAnsi="Georgia"/>
          <w:b/>
          <w:i w:val="0"/>
          <w:color w:val="3D3A35"/>
          <w:sz w:val="20"/>
        </w:rPr>
        <w:t>"Brands You Thought Were Black-Owned (But Aren't)"</w:t>
      </w:r>
      <w:r>
        <w:rPr>
          <w:rFonts w:ascii="Georgia" w:hAnsi="Georgia"/>
          <w:b w:val="0"/>
          <w:i w:val="0"/>
          <w:color w:val="3D3A35"/>
          <w:sz w:val="20"/>
        </w:rPr>
        <w:t xml:space="preserve"> — which, despite never naming a single brand, warns that "popular beauty brands" are owned by large corporations while the shop simultaneously sells Cantu and Garnier under a Black-owned banner. The editorial and the commerce contradict each other.</w:t>
      </w:r>
    </w:p>
    <w:p>
      <w:pPr>
        <w:spacing w:after="120"/>
      </w:pPr>
      <w:r>
        <w:rPr>
          <w:rFonts w:ascii="Georgia" w:hAnsi="Georgia"/>
          <w:b/>
          <w:i w:val="0"/>
          <w:color w:val="3D3A35"/>
          <w:sz w:val="20"/>
        </w:rPr>
        <w:t>Why this matters beyond brand optics:</w:t>
      </w:r>
      <w:r>
        <w:rPr>
          <w:rFonts w:ascii="Georgia" w:hAnsi="Georgia"/>
          <w:b w:val="0"/>
          <w:i w:val="0"/>
          <w:color w:val="3D3A35"/>
          <w:sz w:val="20"/>
        </w:rPr>
        <w:t xml:space="preserve"> "Black-owned" is the product. A shopper paying a premium or choosing Pro Black over Amazon is paying for provenance. If provenance is absent, the transaction is misrepresented. In the US this falls within FTC Act §5 (deceptive practices) and state unfair-and-deceptive-practices statutes, and it is precisely the kind of claim that attorneys general and class-action firms test.</w:t>
      </w:r>
    </w:p>
    <w:p>
      <w:pPr>
        <w:pStyle w:val="Heading2"/>
      </w:pPr>
      <w:r>
        <w:rPr>
          <w:rFonts w:ascii="Calibri" w:hAnsi="Calibri"/>
          <w:b/>
          <w:i w:val="0"/>
          <w:color w:val="151412"/>
          <w:sz w:val="28"/>
        </w:rPr>
        <w:t>4.4 Catalog scale vs. catalog reality</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896"/>
        <w:gridCol w:w="4896"/>
      </w:tblGrid>
      <w:tr>
        <w:trPr>
          <w:cantSplit w:val="true"/>
          <w:tblHeader w:val="true"/>
        </w:trPr>
        <w:tc>
          <w:tcPr>
            <w:tcW w:type="dxa" w:w="3683"/>
            <w:shd w:val="clear" w:color="auto" w:fill="F1EADB"/>
          </w:tcPr>
          <w:p>
            <w:pPr>
              <w:spacing w:after="0" w:line="240" w:lineRule="auto"/>
            </w:pPr>
            <w:r>
              <w:rPr>
                <w:rFonts w:ascii="Calibri" w:hAnsi="Calibri"/>
                <w:b/>
                <w:color w:val="151412"/>
                <w:sz w:val="16"/>
              </w:rPr>
              <w:t>Measure</w:t>
            </w:r>
          </w:p>
        </w:tc>
        <w:tc>
          <w:tcPr>
            <w:tcW w:type="dxa" w:w="6109"/>
            <w:shd w:val="clear" w:color="auto" w:fill="F1EADB"/>
          </w:tcPr>
          <w:p>
            <w:pPr>
              <w:spacing w:after="0" w:line="240" w:lineRule="auto"/>
            </w:pPr>
            <w:r>
              <w:rPr>
                <w:rFonts w:ascii="Calibri" w:hAnsi="Calibri"/>
                <w:b/>
                <w:color w:val="151412"/>
                <w:sz w:val="16"/>
              </w:rPr>
              <w:t>Claimed / observed</w:t>
            </w:r>
          </w:p>
        </w:tc>
      </w:tr>
      <w:tr>
        <w:trPr>
          <w:cantSplit w:val="true"/>
        </w:trPr>
        <w:tc>
          <w:tcPr>
            <w:tcW w:type="dxa" w:w="3683"/>
          </w:tcPr>
          <w:p>
            <w:pPr>
              <w:spacing w:after="0" w:line="240" w:lineRule="auto"/>
            </w:pPr>
            <w:r>
              <w:rPr>
                <w:rFonts w:ascii="Georgia" w:hAnsi="Georgia"/>
                <w:b w:val="0"/>
                <w:i w:val="0"/>
                <w:color w:val="3D3A35"/>
                <w:sz w:val="16"/>
              </w:rPr>
              <w:t>Products claimed on homepage</w:t>
            </w:r>
          </w:p>
        </w:tc>
        <w:tc>
          <w:tcPr>
            <w:tcW w:type="dxa" w:w="6109"/>
          </w:tcPr>
          <w:p>
            <w:pPr>
              <w:spacing w:after="0" w:line="240" w:lineRule="auto"/>
            </w:pPr>
            <w:r>
              <w:rPr>
                <w:rFonts w:ascii="Georgia" w:hAnsi="Georgia"/>
                <w:b/>
                <w:i w:val="0"/>
                <w:color w:val="3D3A35"/>
                <w:sz w:val="16"/>
              </w:rPr>
              <w:t>9,807</w:t>
            </w:r>
          </w:p>
        </w:tc>
      </w:tr>
      <w:tr>
        <w:trPr>
          <w:cantSplit w:val="true"/>
        </w:trPr>
        <w:tc>
          <w:tcPr>
            <w:tcW w:type="dxa" w:w="3683"/>
          </w:tcPr>
          <w:p>
            <w:pPr>
              <w:spacing w:after="0" w:line="240" w:lineRule="auto"/>
            </w:pPr>
            <w:r>
              <w:rPr>
                <w:rFonts w:ascii="Georgia" w:hAnsi="Georgia"/>
                <w:b w:val="0"/>
                <w:i w:val="0"/>
                <w:color w:val="3D3A35"/>
                <w:sz w:val="16"/>
              </w:rPr>
              <w:t>Products marked down (deals page)</w:t>
            </w:r>
          </w:p>
        </w:tc>
        <w:tc>
          <w:tcPr>
            <w:tcW w:type="dxa" w:w="6109"/>
          </w:tcPr>
          <w:p>
            <w:pPr>
              <w:spacing w:after="0" w:line="240" w:lineRule="auto"/>
            </w:pPr>
            <w:r>
              <w:rPr>
                <w:rFonts w:ascii="Georgia" w:hAnsi="Georgia"/>
                <w:b/>
                <w:i w:val="0"/>
                <w:color w:val="3D3A35"/>
                <w:sz w:val="16"/>
              </w:rPr>
              <w:t>2,052</w:t>
            </w:r>
          </w:p>
        </w:tc>
      </w:tr>
      <w:tr>
        <w:trPr>
          <w:cantSplit w:val="true"/>
        </w:trPr>
        <w:tc>
          <w:tcPr>
            <w:tcW w:type="dxa" w:w="3683"/>
          </w:tcPr>
          <w:p>
            <w:pPr>
              <w:spacing w:after="0" w:line="240" w:lineRule="auto"/>
            </w:pPr>
            <w:r>
              <w:rPr>
                <w:rFonts w:ascii="Georgia" w:hAnsi="Georgia"/>
                <w:b w:val="0"/>
                <w:i w:val="0"/>
                <w:color w:val="3D3A35"/>
                <w:sz w:val="16"/>
              </w:rPr>
              <w:t>Product URLs in sitemap</w:t>
            </w:r>
          </w:p>
        </w:tc>
        <w:tc>
          <w:tcPr>
            <w:tcW w:type="dxa" w:w="6109"/>
          </w:tcPr>
          <w:p>
            <w:pPr>
              <w:spacing w:after="0" w:line="240" w:lineRule="auto"/>
            </w:pPr>
            <w:r>
              <w:rPr>
                <w:rFonts w:ascii="Georgia" w:hAnsi="Georgia"/>
                <w:b w:val="0"/>
                <w:i w:val="0"/>
                <w:color w:val="3D3A35"/>
                <w:sz w:val="16"/>
              </w:rPr>
              <w:t xml:space="preserve">One </w:t>
            </w:r>
            <w:r>
              <w:rPr>
                <w:rFonts w:ascii="Consolas" w:hAnsi="Consolas"/>
                <w:b w:val="0"/>
                <w:i w:val="0"/>
                <w:color w:val="4A3A22"/>
                <w:sz w:val="14"/>
              </w:rPr>
              <w:t>products.xml</w:t>
            </w:r>
            <w:r>
              <w:rPr>
                <w:rFonts w:ascii="Georgia" w:hAnsi="Georgia"/>
                <w:b w:val="0"/>
                <w:i w:val="0"/>
                <w:color w:val="3D3A35"/>
                <w:sz w:val="16"/>
              </w:rPr>
              <w:t xml:space="preserve"> file of ~9.8k URLs — consistent with the claim</w:t>
            </w:r>
          </w:p>
        </w:tc>
      </w:tr>
      <w:tr>
        <w:trPr>
          <w:cantSplit w:val="true"/>
        </w:trPr>
        <w:tc>
          <w:tcPr>
            <w:tcW w:type="dxa" w:w="3683"/>
          </w:tcPr>
          <w:p>
            <w:pPr>
              <w:spacing w:after="0" w:line="240" w:lineRule="auto"/>
            </w:pPr>
            <w:r>
              <w:rPr>
                <w:rFonts w:ascii="Georgia" w:hAnsi="Georgia"/>
                <w:b w:val="0"/>
                <w:i w:val="0"/>
                <w:color w:val="3D3A35"/>
                <w:sz w:val="16"/>
              </w:rPr>
              <w:t>Products visible without JavaScript per category</w:t>
            </w:r>
          </w:p>
        </w:tc>
        <w:tc>
          <w:tcPr>
            <w:tcW w:type="dxa" w:w="6109"/>
          </w:tcPr>
          <w:p>
            <w:pPr>
              <w:spacing w:after="0" w:line="240" w:lineRule="auto"/>
            </w:pPr>
            <w:r>
              <w:rPr>
                <w:rFonts w:ascii="Georgia" w:hAnsi="Georgia"/>
                <w:b/>
                <w:i w:val="0"/>
                <w:color w:val="3D3A35"/>
                <w:sz w:val="16"/>
              </w:rPr>
              <w:t>~19</w:t>
            </w:r>
          </w:p>
        </w:tc>
      </w:tr>
      <w:tr>
        <w:trPr>
          <w:cantSplit w:val="true"/>
        </w:trPr>
        <w:tc>
          <w:tcPr>
            <w:tcW w:type="dxa" w:w="3683"/>
          </w:tcPr>
          <w:p>
            <w:pPr>
              <w:spacing w:after="0" w:line="240" w:lineRule="auto"/>
            </w:pPr>
            <w:r>
              <w:rPr>
                <w:rFonts w:ascii="Georgia" w:hAnsi="Georgia"/>
                <w:b w:val="0"/>
                <w:i w:val="0"/>
                <w:color w:val="3D3A35"/>
                <w:sz w:val="16"/>
              </w:rPr>
              <w:t>Products attributable to directory businesses</w:t>
            </w:r>
          </w:p>
        </w:tc>
        <w:tc>
          <w:tcPr>
            <w:tcW w:type="dxa" w:w="6109"/>
          </w:tcPr>
          <w:p>
            <w:pPr>
              <w:spacing w:after="0" w:line="240" w:lineRule="auto"/>
            </w:pPr>
            <w:r>
              <w:rPr>
                <w:rFonts w:ascii="Georgia" w:hAnsi="Georgia"/>
                <w:b/>
                <w:i w:val="0"/>
                <w:color w:val="3D3A35"/>
                <w:sz w:val="16"/>
              </w:rPr>
              <w:t>0</w:t>
            </w:r>
          </w:p>
        </w:tc>
      </w:tr>
      <w:tr>
        <w:trPr>
          <w:cantSplit w:val="true"/>
        </w:trPr>
        <w:tc>
          <w:tcPr>
            <w:tcW w:type="dxa" w:w="3683"/>
          </w:tcPr>
          <w:p>
            <w:pPr>
              <w:spacing w:after="0" w:line="240" w:lineRule="auto"/>
            </w:pPr>
            <w:r>
              <w:rPr>
                <w:rFonts w:ascii="Georgia" w:hAnsi="Georgia"/>
                <w:b w:val="0"/>
                <w:i w:val="0"/>
                <w:color w:val="3D3A35"/>
                <w:sz w:val="16"/>
              </w:rPr>
              <w:t>Categories in sitemap</w:t>
            </w:r>
          </w:p>
        </w:tc>
        <w:tc>
          <w:tcPr>
            <w:tcW w:type="dxa" w:w="6109"/>
          </w:tcPr>
          <w:p>
            <w:pPr>
              <w:spacing w:after="0" w:line="240" w:lineRule="auto"/>
            </w:pPr>
            <w:r>
              <w:rPr>
                <w:rFonts w:ascii="Georgia" w:hAnsi="Georgia"/>
                <w:b/>
                <w:i w:val="0"/>
                <w:color w:val="3D3A35"/>
                <w:sz w:val="16"/>
              </w:rPr>
              <w:t>23</w:t>
            </w:r>
          </w:p>
        </w:tc>
      </w:tr>
      <w:tr>
        <w:trPr>
          <w:cantSplit w:val="true"/>
        </w:trPr>
        <w:tc>
          <w:tcPr>
            <w:tcW w:type="dxa" w:w="3683"/>
          </w:tcPr>
          <w:p>
            <w:pPr>
              <w:spacing w:after="0" w:line="240" w:lineRule="auto"/>
            </w:pPr>
            <w:r>
              <w:rPr>
                <w:rFonts w:ascii="Georgia" w:hAnsi="Georgia"/>
                <w:b w:val="0"/>
                <w:i w:val="0"/>
                <w:color w:val="3D3A35"/>
                <w:sz w:val="16"/>
              </w:rPr>
              <w:t>Categories in header navigation</w:t>
            </w:r>
          </w:p>
        </w:tc>
        <w:tc>
          <w:tcPr>
            <w:tcW w:type="dxa" w:w="6109"/>
          </w:tcPr>
          <w:p>
            <w:pPr>
              <w:spacing w:after="0" w:line="240" w:lineRule="auto"/>
            </w:pPr>
            <w:r>
              <w:rPr>
                <w:rFonts w:ascii="Georgia" w:hAnsi="Georgia"/>
                <w:b/>
                <w:i w:val="0"/>
                <w:color w:val="3D3A35"/>
                <w:sz w:val="16"/>
              </w:rPr>
              <w:t>9</w:t>
            </w:r>
          </w:p>
        </w:tc>
      </w:tr>
      <w:tr>
        <w:trPr>
          <w:cantSplit w:val="true"/>
        </w:trPr>
        <w:tc>
          <w:tcPr>
            <w:tcW w:type="dxa" w:w="3683"/>
          </w:tcPr>
          <w:p>
            <w:pPr>
              <w:spacing w:after="0" w:line="240" w:lineRule="auto"/>
            </w:pPr>
            <w:r>
              <w:rPr>
                <w:rFonts w:ascii="Georgia" w:hAnsi="Georgia"/>
                <w:b w:val="0"/>
                <w:i w:val="0"/>
                <w:color w:val="3D3A35"/>
                <w:sz w:val="16"/>
              </w:rPr>
              <w:t>Categories on "Top Categories" page</w:t>
            </w:r>
          </w:p>
        </w:tc>
        <w:tc>
          <w:tcPr>
            <w:tcW w:type="dxa" w:w="6109"/>
          </w:tcPr>
          <w:p>
            <w:pPr>
              <w:spacing w:after="0" w:line="240" w:lineRule="auto"/>
            </w:pPr>
            <w:r>
              <w:rPr>
                <w:rFonts w:ascii="Georgia" w:hAnsi="Georgia"/>
                <w:b/>
                <w:i w:val="0"/>
                <w:color w:val="3D3A35"/>
                <w:sz w:val="16"/>
              </w:rPr>
              <w:t>21</w:t>
            </w:r>
            <w:r>
              <w:rPr>
                <w:rFonts w:ascii="Georgia" w:hAnsi="Georgia"/>
                <w:b w:val="0"/>
                <w:i w:val="0"/>
                <w:color w:val="3D3A35"/>
                <w:sz w:val="16"/>
              </w:rPr>
              <w:t xml:space="preserve"> (using </w:t>
            </w:r>
            <w:r>
              <w:rPr>
                <w:rFonts w:ascii="Consolas" w:hAnsi="Consolas"/>
                <w:b w:val="0"/>
                <w:i w:val="0"/>
                <w:color w:val="4A3A22"/>
                <w:sz w:val="14"/>
              </w:rPr>
              <w:t>?category=</w:t>
            </w:r>
            <w:r>
              <w:rPr>
                <w:rFonts w:ascii="Georgia" w:hAnsi="Georgia"/>
                <w:b w:val="0"/>
                <w:i w:val="0"/>
                <w:color w:val="3D3A35"/>
                <w:sz w:val="16"/>
              </w:rPr>
              <w:t xml:space="preserve"> query URLs)</w:t>
            </w:r>
          </w:p>
        </w:tc>
      </w:tr>
    </w:tbl>
    <w:p>
      <w:pPr>
        <w:spacing w:after="40"/>
      </w:pPr>
    </w:p>
    <w:p>
      <w:pPr>
        <w:spacing w:after="120"/>
      </w:pPr>
      <w:r>
        <w:rPr>
          <w:rFonts w:ascii="Georgia" w:hAnsi="Georgia"/>
          <w:b w:val="0"/>
          <w:i w:val="0"/>
          <w:color w:val="3D3A35"/>
          <w:sz w:val="20"/>
        </w:rPr>
        <w:t>A nine-figure product count is being used as proof of marketplace scale, but scale is not the issue — provenance is. Ten thousand feed items with no vendor relationship is a liability, not an asset.</w:t>
      </w:r>
    </w:p>
    <w:p>
      <w:pPr>
        <w:pStyle w:val="Heading2"/>
      </w:pPr>
      <w:r>
        <w:rPr>
          <w:rFonts w:ascii="Calibri" w:hAnsi="Calibri"/>
          <w:b/>
          <w:i w:val="0"/>
          <w:color w:val="151412"/>
          <w:sz w:val="28"/>
        </w:rPr>
        <w:t>4.5 Duplicate and variant sprawl</w:t>
      </w:r>
    </w:p>
    <w:p>
      <w:pPr>
        <w:spacing w:after="120"/>
      </w:pPr>
      <w:r>
        <w:rPr>
          <w:rFonts w:ascii="Georgia" w:hAnsi="Georgia"/>
          <w:b w:val="0"/>
          <w:i w:val="0"/>
          <w:color w:val="3D3A35"/>
          <w:sz w:val="20"/>
        </w:rPr>
        <w:t>The product sitemap shows heavy near-duplication typical of feed imports:</w:t>
      </w:r>
    </w:p>
    <w:p>
      <w:pPr>
        <w:pStyle w:val="ListBullet"/>
      </w:pPr>
      <w:r>
        <w:rPr>
          <w:rFonts w:ascii="Georgia" w:hAnsi="Georgia"/>
          <w:b w:val="0"/>
          <w:i w:val="0"/>
          <w:color w:val="3D3A35"/>
          <w:sz w:val="20"/>
        </w:rPr>
        <w:t>Multiple listings for the same phone in different carrier locks: iPhone 13 (unlocked, Cricket, Straight Talk, Walmart Family Mobile), Galaxy S22/A16/A17 variants, Pixel 3/4/7a/9/10 variants.</w:t>
      </w:r>
    </w:p>
    <w:p>
      <w:pPr>
        <w:pStyle w:val="ListBullet"/>
      </w:pPr>
      <w:r>
        <w:rPr>
          <w:rFonts w:ascii="Georgia" w:hAnsi="Georgia"/>
          <w:b w:val="0"/>
          <w:i w:val="0"/>
          <w:color w:val="3D3A35"/>
          <w:sz w:val="20"/>
        </w:rPr>
        <w:t xml:space="preserve">Same item listed twice with different capitalization or punctuation (e.g. </w:t>
      </w:r>
      <w:r>
        <w:rPr>
          <w:rFonts w:ascii="Georgia" w:hAnsi="Georgia"/>
          <w:b w:val="0"/>
          <w:i/>
          <w:color w:val="3D3A35"/>
          <w:sz w:val="20"/>
        </w:rPr>
        <w:t>For Richer, For Poorer</w:t>
      </w:r>
      <w:r>
        <w:rPr>
          <w:rFonts w:ascii="Georgia" w:hAnsi="Georgia"/>
          <w:b w:val="0"/>
          <w:i w:val="0"/>
          <w:color w:val="3D3A35"/>
          <w:sz w:val="20"/>
        </w:rPr>
        <w:t xml:space="preserve"> novel vs. variants in the feed).</w:t>
      </w:r>
    </w:p>
    <w:p>
      <w:pPr>
        <w:pStyle w:val="ListBullet"/>
      </w:pPr>
      <w:r>
        <w:rPr>
          <w:rFonts w:ascii="Georgia" w:hAnsi="Georgia"/>
          <w:b w:val="0"/>
          <w:i w:val="0"/>
          <w:color w:val="3D3A35"/>
          <w:sz w:val="20"/>
        </w:rPr>
        <w:t>Spanish-language listings sit alongside English ones (a 71" tripod listed entirely in Spanish, with a transliterated slug) — no localisation strategy, just feed noise.</w:t>
      </w:r>
    </w:p>
    <w:p>
      <w:pPr>
        <w:pStyle w:val="ListBullet"/>
      </w:pPr>
      <w:r>
        <w:rPr>
          <w:rFonts w:ascii="Georgia" w:hAnsi="Georgia"/>
          <w:b w:val="0"/>
          <w:i w:val="0"/>
          <w:color w:val="3D3A35"/>
          <w:sz w:val="20"/>
        </w:rPr>
        <w:t>Titles are truncated to a fixed character count, sometimes mid-word or with stray punctuation: "…Colors Crayons Colored P", "…Garden Loppers … Chops Thick Hi", "…Smart Watch … waterpro".</w:t>
      </w:r>
    </w:p>
    <w:p>
      <w:pPr>
        <w:spacing w:after="120"/>
      </w:pPr>
      <w:r>
        <w:rPr>
          <w:rFonts w:ascii="Georgia" w:hAnsi="Georgia"/>
          <w:b w:val="0"/>
          <w:i w:val="0"/>
          <w:color w:val="3D3A35"/>
          <w:sz w:val="20"/>
        </w:rPr>
        <w:t>This creates thousands of thin, near-identical pages that compete with each other and dilute whatever authority the domain earns.</w:t>
      </w:r>
    </w:p>
    <w:p>
      <w:pPr>
        <w:pBdr>
          <w:bottom w:val="single" w:sz="4" w:space="1" w:color="DDD7C9"/>
        </w:pBdr>
        <w:spacing w:before="0" w:after="40"/>
      </w:pPr>
    </w:p>
    <w:p>
      <w:r>
        <w:br w:type="page"/>
      </w:r>
    </w:p>
    <w:p>
      <w:pPr>
        <w:pStyle w:val="Heading1"/>
        <w:pBdr>
          <w:bottom w:val="single" w:sz="8" w:space="6" w:color="C9A45C"/>
        </w:pBdr>
      </w:pPr>
      <w:r>
        <w:rPr>
          <w:rFonts w:ascii="Calibri" w:hAnsi="Calibri"/>
          <w:b/>
          <w:i w:val="0"/>
          <w:color w:val="151412"/>
          <w:sz w:val="38"/>
        </w:rPr>
        <w:t>5. Pricing and promotions</w:t>
      </w:r>
    </w:p>
    <w:p>
      <w:pPr>
        <w:pStyle w:val="Heading2"/>
      </w:pPr>
      <w:r>
        <w:rPr>
          <w:rFonts w:ascii="Calibri" w:hAnsi="Calibri"/>
          <w:b/>
          <w:i w:val="0"/>
          <w:color w:val="151412"/>
          <w:sz w:val="28"/>
        </w:rPr>
        <w:t>5.1 The anchor-price problem</w:t>
      </w:r>
    </w:p>
    <w:p>
      <w:pPr>
        <w:spacing w:after="120"/>
      </w:pPr>
      <w:r>
        <w:rPr>
          <w:rFonts w:ascii="Georgia" w:hAnsi="Georgia"/>
          <w:b w:val="0"/>
          <w:i w:val="0"/>
          <w:color w:val="3D3A35"/>
          <w:sz w:val="20"/>
        </w:rPr>
        <w:t>The "was" prices are not credible. Examples drawn directly from the site:</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2448"/>
        <w:gridCol w:w="2448"/>
        <w:gridCol w:w="2448"/>
        <w:gridCol w:w="2448"/>
      </w:tblGrid>
      <w:tr>
        <w:trPr>
          <w:cantSplit w:val="true"/>
          <w:tblHeader w:val="true"/>
        </w:trPr>
        <w:tc>
          <w:tcPr>
            <w:tcW w:type="dxa" w:w="612"/>
            <w:shd w:val="clear" w:color="auto" w:fill="F1EADB"/>
          </w:tcPr>
          <w:p>
            <w:pPr>
              <w:spacing w:after="0" w:line="240" w:lineRule="auto"/>
            </w:pPr>
            <w:r>
              <w:rPr>
                <w:rFonts w:ascii="Calibri" w:hAnsi="Calibri"/>
                <w:b/>
                <w:color w:val="151412"/>
                <w:sz w:val="16"/>
              </w:rPr>
              <w:t>Product</w:t>
            </w:r>
          </w:p>
        </w:tc>
        <w:tc>
          <w:tcPr>
            <w:tcW w:type="dxa" w:w="3060"/>
            <w:shd w:val="clear" w:color="auto" w:fill="F1EADB"/>
          </w:tcPr>
          <w:p>
            <w:pPr>
              <w:spacing w:after="0" w:line="240" w:lineRule="auto"/>
            </w:pPr>
            <w:r>
              <w:rPr>
                <w:rFonts w:ascii="Calibri" w:hAnsi="Calibri"/>
                <w:b/>
                <w:color w:val="151412"/>
                <w:sz w:val="16"/>
              </w:rPr>
              <w:t>Price</w:t>
            </w:r>
          </w:p>
        </w:tc>
        <w:tc>
          <w:tcPr>
            <w:tcW w:type="dxa" w:w="3060"/>
            <w:shd w:val="clear" w:color="auto" w:fill="F1EADB"/>
          </w:tcPr>
          <w:p>
            <w:pPr>
              <w:spacing w:after="0" w:line="240" w:lineRule="auto"/>
            </w:pPr>
            <w:r>
              <w:rPr>
                <w:rFonts w:ascii="Calibri" w:hAnsi="Calibri"/>
                <w:b/>
                <w:color w:val="151412"/>
                <w:sz w:val="16"/>
              </w:rPr>
              <w:t>"Was"</w:t>
            </w:r>
          </w:p>
        </w:tc>
        <w:tc>
          <w:tcPr>
            <w:tcW w:type="dxa" w:w="3060"/>
            <w:shd w:val="clear" w:color="auto" w:fill="F1EADB"/>
          </w:tcPr>
          <w:p>
            <w:pPr>
              <w:spacing w:after="0" w:line="240" w:lineRule="auto"/>
            </w:pPr>
            <w:r>
              <w:rPr>
                <w:rFonts w:ascii="Calibri" w:hAnsi="Calibri"/>
                <w:b/>
                <w:color w:val="151412"/>
                <w:sz w:val="16"/>
              </w:rPr>
              <w:t>Shown discount</w:t>
            </w:r>
          </w:p>
        </w:tc>
      </w:tr>
      <w:tr>
        <w:trPr>
          <w:cantSplit w:val="true"/>
        </w:trPr>
        <w:tc>
          <w:tcPr>
            <w:tcW w:type="dxa" w:w="612"/>
          </w:tcPr>
          <w:p>
            <w:pPr>
              <w:spacing w:after="0" w:line="240" w:lineRule="auto"/>
            </w:pPr>
            <w:r>
              <w:rPr>
                <w:rFonts w:ascii="Georgia" w:hAnsi="Georgia"/>
                <w:b w:val="0"/>
                <w:i w:val="0"/>
                <w:color w:val="3D3A35"/>
                <w:sz w:val="16"/>
              </w:rPr>
              <w:t>May Birthstone 18K White Gold Plated Jewelry</w:t>
            </w:r>
          </w:p>
        </w:tc>
        <w:tc>
          <w:tcPr>
            <w:tcW w:type="dxa" w:w="3060"/>
          </w:tcPr>
          <w:p>
            <w:pPr>
              <w:spacing w:after="0" w:line="240" w:lineRule="auto"/>
            </w:pPr>
            <w:r>
              <w:rPr>
                <w:rFonts w:ascii="Georgia" w:hAnsi="Georgia"/>
                <w:b w:val="0"/>
                <w:i w:val="0"/>
                <w:color w:val="3D3A35"/>
                <w:sz w:val="16"/>
              </w:rPr>
              <w:t>$45.49</w:t>
            </w:r>
          </w:p>
        </w:tc>
        <w:tc>
          <w:tcPr>
            <w:tcW w:type="dxa" w:w="3060"/>
          </w:tcPr>
          <w:p>
            <w:pPr>
              <w:spacing w:after="0" w:line="240" w:lineRule="auto"/>
            </w:pPr>
            <w:r>
              <w:rPr>
                <w:rFonts w:ascii="Georgia" w:hAnsi="Georgia"/>
                <w:b/>
                <w:i w:val="0"/>
                <w:color w:val="3D3A35"/>
                <w:sz w:val="16"/>
              </w:rPr>
              <w:t>$388.70</w:t>
            </w:r>
          </w:p>
        </w:tc>
        <w:tc>
          <w:tcPr>
            <w:tcW w:type="dxa" w:w="3060"/>
          </w:tcPr>
          <w:p>
            <w:pPr>
              <w:spacing w:after="0" w:line="240" w:lineRule="auto"/>
            </w:pPr>
            <w:r>
              <w:rPr>
                <w:rFonts w:ascii="Georgia" w:hAnsi="Georgia"/>
                <w:b w:val="0"/>
                <w:i w:val="0"/>
                <w:color w:val="3D3A35"/>
                <w:sz w:val="16"/>
              </w:rPr>
              <w:t>−88%</w:t>
            </w:r>
          </w:p>
        </w:tc>
      </w:tr>
      <w:tr>
        <w:trPr>
          <w:cantSplit w:val="true"/>
        </w:trPr>
        <w:tc>
          <w:tcPr>
            <w:tcW w:type="dxa" w:w="612"/>
          </w:tcPr>
          <w:p>
            <w:pPr>
              <w:spacing w:after="0" w:line="240" w:lineRule="auto"/>
            </w:pPr>
            <w:r>
              <w:rPr>
                <w:rFonts w:ascii="Georgia" w:hAnsi="Georgia"/>
                <w:b w:val="0"/>
                <w:i w:val="0"/>
                <w:color w:val="3D3A35"/>
                <w:sz w:val="16"/>
              </w:rPr>
              <w:t>Mckayla 18K White Gold Plated Set</w:t>
            </w:r>
          </w:p>
        </w:tc>
        <w:tc>
          <w:tcPr>
            <w:tcW w:type="dxa" w:w="3060"/>
          </w:tcPr>
          <w:p>
            <w:pPr>
              <w:spacing w:after="0" w:line="240" w:lineRule="auto"/>
            </w:pPr>
            <w:r>
              <w:rPr>
                <w:rFonts w:ascii="Georgia" w:hAnsi="Georgia"/>
                <w:b w:val="0"/>
                <w:i w:val="0"/>
                <w:color w:val="3D3A35"/>
                <w:sz w:val="16"/>
              </w:rPr>
              <w:t>$45.49</w:t>
            </w:r>
          </w:p>
        </w:tc>
        <w:tc>
          <w:tcPr>
            <w:tcW w:type="dxa" w:w="3060"/>
          </w:tcPr>
          <w:p>
            <w:pPr>
              <w:spacing w:after="0" w:line="240" w:lineRule="auto"/>
            </w:pPr>
            <w:r>
              <w:rPr>
                <w:rFonts w:ascii="Georgia" w:hAnsi="Georgia"/>
                <w:b/>
                <w:i w:val="0"/>
                <w:color w:val="3D3A35"/>
                <w:sz w:val="16"/>
              </w:rPr>
              <w:t>$388.70</w:t>
            </w:r>
          </w:p>
        </w:tc>
        <w:tc>
          <w:tcPr>
            <w:tcW w:type="dxa" w:w="3060"/>
          </w:tcPr>
          <w:p>
            <w:pPr>
              <w:spacing w:after="0" w:line="240" w:lineRule="auto"/>
            </w:pPr>
            <w:r>
              <w:rPr>
                <w:rFonts w:ascii="Georgia" w:hAnsi="Georgia"/>
                <w:b w:val="0"/>
                <w:i w:val="0"/>
                <w:color w:val="3D3A35"/>
                <w:sz w:val="16"/>
              </w:rPr>
              <w:t>−88%</w:t>
            </w:r>
          </w:p>
        </w:tc>
      </w:tr>
      <w:tr>
        <w:trPr>
          <w:cantSplit w:val="true"/>
        </w:trPr>
        <w:tc>
          <w:tcPr>
            <w:tcW w:type="dxa" w:w="612"/>
          </w:tcPr>
          <w:p>
            <w:pPr>
              <w:spacing w:after="0" w:line="240" w:lineRule="auto"/>
            </w:pPr>
            <w:r>
              <w:rPr>
                <w:rFonts w:ascii="Georgia" w:hAnsi="Georgia"/>
                <w:b w:val="0"/>
                <w:i w:val="0"/>
                <w:color w:val="3D3A35"/>
                <w:sz w:val="16"/>
              </w:rPr>
              <w:t>Cordelia 18K White Gold Plated Set</w:t>
            </w:r>
          </w:p>
        </w:tc>
        <w:tc>
          <w:tcPr>
            <w:tcW w:type="dxa" w:w="3060"/>
          </w:tcPr>
          <w:p>
            <w:pPr>
              <w:spacing w:after="0" w:line="240" w:lineRule="auto"/>
            </w:pPr>
            <w:r>
              <w:rPr>
                <w:rFonts w:ascii="Georgia" w:hAnsi="Georgia"/>
                <w:b w:val="0"/>
                <w:i w:val="0"/>
                <w:color w:val="3D3A35"/>
                <w:sz w:val="16"/>
              </w:rPr>
              <w:t>$45.49</w:t>
            </w:r>
          </w:p>
        </w:tc>
        <w:tc>
          <w:tcPr>
            <w:tcW w:type="dxa" w:w="3060"/>
          </w:tcPr>
          <w:p>
            <w:pPr>
              <w:spacing w:after="0" w:line="240" w:lineRule="auto"/>
            </w:pPr>
            <w:r>
              <w:rPr>
                <w:rFonts w:ascii="Georgia" w:hAnsi="Georgia"/>
                <w:b/>
                <w:i w:val="0"/>
                <w:color w:val="3D3A35"/>
                <w:sz w:val="16"/>
              </w:rPr>
              <w:t>$388.70</w:t>
            </w:r>
          </w:p>
        </w:tc>
        <w:tc>
          <w:tcPr>
            <w:tcW w:type="dxa" w:w="3060"/>
          </w:tcPr>
          <w:p>
            <w:pPr>
              <w:spacing w:after="0" w:line="240" w:lineRule="auto"/>
            </w:pPr>
            <w:r>
              <w:rPr>
                <w:rFonts w:ascii="Georgia" w:hAnsi="Georgia"/>
                <w:b w:val="0"/>
                <w:i w:val="0"/>
                <w:color w:val="3D3A35"/>
                <w:sz w:val="16"/>
              </w:rPr>
              <w:t>−88%</w:t>
            </w:r>
          </w:p>
        </w:tc>
      </w:tr>
      <w:tr>
        <w:trPr>
          <w:cantSplit w:val="true"/>
        </w:trPr>
        <w:tc>
          <w:tcPr>
            <w:tcW w:type="dxa" w:w="612"/>
          </w:tcPr>
          <w:p>
            <w:pPr>
              <w:spacing w:after="0" w:line="240" w:lineRule="auto"/>
            </w:pPr>
            <w:r>
              <w:rPr>
                <w:rFonts w:ascii="Georgia" w:hAnsi="Georgia"/>
                <w:b w:val="0"/>
                <w:i w:val="0"/>
                <w:color w:val="3D3A35"/>
                <w:sz w:val="16"/>
              </w:rPr>
              <w:t>Apple iPhone 13, unlocked 128GB</w:t>
            </w:r>
          </w:p>
        </w:tc>
        <w:tc>
          <w:tcPr>
            <w:tcW w:type="dxa" w:w="3060"/>
          </w:tcPr>
          <w:p>
            <w:pPr>
              <w:spacing w:after="0" w:line="240" w:lineRule="auto"/>
            </w:pPr>
            <w:r>
              <w:rPr>
                <w:rFonts w:ascii="Georgia" w:hAnsi="Georgia"/>
                <w:b w:val="0"/>
                <w:i w:val="0"/>
                <w:color w:val="3D3A35"/>
                <w:sz w:val="16"/>
              </w:rPr>
              <w:t>$388.70</w:t>
            </w:r>
          </w:p>
        </w:tc>
        <w:tc>
          <w:tcPr>
            <w:tcW w:type="dxa" w:w="3060"/>
          </w:tcPr>
          <w:p>
            <w:pPr>
              <w:spacing w:after="0" w:line="240" w:lineRule="auto"/>
            </w:pPr>
            <w:r>
              <w:rPr>
                <w:rFonts w:ascii="Georgia" w:hAnsi="Georgia"/>
                <w:b w:val="0"/>
                <w:i w:val="0"/>
                <w:color w:val="3D3A35"/>
                <w:sz w:val="16"/>
              </w:rPr>
              <w:t>—</w:t>
            </w:r>
          </w:p>
        </w:tc>
        <w:tc>
          <w:tcPr>
            <w:tcW w:type="dxa" w:w="3060"/>
          </w:tcPr>
          <w:p>
            <w:pPr>
              <w:spacing w:after="0" w:line="240" w:lineRule="auto"/>
            </w:pPr>
            <w:r>
              <w:rPr>
                <w:rFonts w:ascii="Georgia" w:hAnsi="Georgia"/>
                <w:b w:val="0"/>
                <w:i w:val="0"/>
                <w:color w:val="3D3A35"/>
                <w:sz w:val="16"/>
              </w:rPr>
              <w:t>—</w:t>
            </w:r>
          </w:p>
        </w:tc>
      </w:tr>
      <w:tr>
        <w:trPr>
          <w:cantSplit w:val="true"/>
        </w:trPr>
        <w:tc>
          <w:tcPr>
            <w:tcW w:type="dxa" w:w="612"/>
          </w:tcPr>
          <w:p>
            <w:pPr>
              <w:spacing w:after="0" w:line="240" w:lineRule="auto"/>
            </w:pPr>
            <w:r>
              <w:rPr>
                <w:rFonts w:ascii="Georgia" w:hAnsi="Georgia"/>
                <w:b w:val="0"/>
                <w:i w:val="0"/>
                <w:color w:val="3D3A35"/>
                <w:sz w:val="16"/>
              </w:rPr>
              <w:t>Viviana 18K Set with Swarovski Crystals</w:t>
            </w:r>
          </w:p>
        </w:tc>
        <w:tc>
          <w:tcPr>
            <w:tcW w:type="dxa" w:w="3060"/>
          </w:tcPr>
          <w:p>
            <w:pPr>
              <w:spacing w:after="0" w:line="240" w:lineRule="auto"/>
            </w:pPr>
            <w:r>
              <w:rPr>
                <w:rFonts w:ascii="Georgia" w:hAnsi="Georgia"/>
                <w:b w:val="0"/>
                <w:i w:val="0"/>
                <w:color w:val="3D3A35"/>
                <w:sz w:val="16"/>
              </w:rPr>
              <w:t>$34.99</w:t>
            </w:r>
          </w:p>
        </w:tc>
        <w:tc>
          <w:tcPr>
            <w:tcW w:type="dxa" w:w="3060"/>
          </w:tcPr>
          <w:p>
            <w:pPr>
              <w:spacing w:after="0" w:line="240" w:lineRule="auto"/>
            </w:pPr>
            <w:r>
              <w:rPr>
                <w:rFonts w:ascii="Georgia" w:hAnsi="Georgia"/>
                <w:b/>
                <w:i w:val="0"/>
                <w:color w:val="3D3A35"/>
                <w:sz w:val="16"/>
              </w:rPr>
              <w:t>$299.00</w:t>
            </w:r>
          </w:p>
        </w:tc>
        <w:tc>
          <w:tcPr>
            <w:tcW w:type="dxa" w:w="3060"/>
          </w:tcPr>
          <w:p>
            <w:pPr>
              <w:spacing w:after="0" w:line="240" w:lineRule="auto"/>
            </w:pPr>
            <w:r>
              <w:rPr>
                <w:rFonts w:ascii="Georgia" w:hAnsi="Georgia"/>
                <w:b w:val="0"/>
                <w:i w:val="0"/>
                <w:color w:val="3D3A35"/>
                <w:sz w:val="16"/>
              </w:rPr>
              <w:t>−88%</w:t>
            </w:r>
          </w:p>
        </w:tc>
      </w:tr>
      <w:tr>
        <w:trPr>
          <w:cantSplit w:val="true"/>
        </w:trPr>
        <w:tc>
          <w:tcPr>
            <w:tcW w:type="dxa" w:w="612"/>
          </w:tcPr>
          <w:p>
            <w:pPr>
              <w:spacing w:after="0" w:line="240" w:lineRule="auto"/>
            </w:pPr>
            <w:r>
              <w:rPr>
                <w:rFonts w:ascii="Georgia" w:hAnsi="Georgia"/>
                <w:b w:val="0"/>
                <w:i w:val="0"/>
                <w:color w:val="3D3A35"/>
                <w:sz w:val="16"/>
              </w:rPr>
              <w:t>Veatool T8 Wireless Earbuds</w:t>
            </w:r>
          </w:p>
        </w:tc>
        <w:tc>
          <w:tcPr>
            <w:tcW w:type="dxa" w:w="3060"/>
          </w:tcPr>
          <w:p>
            <w:pPr>
              <w:spacing w:after="0" w:line="240" w:lineRule="auto"/>
            </w:pPr>
            <w:r>
              <w:rPr>
                <w:rFonts w:ascii="Georgia" w:hAnsi="Georgia"/>
                <w:b w:val="0"/>
                <w:i w:val="0"/>
                <w:color w:val="3D3A35"/>
                <w:sz w:val="16"/>
              </w:rPr>
              <w:t>$32.32</w:t>
            </w:r>
          </w:p>
        </w:tc>
        <w:tc>
          <w:tcPr>
            <w:tcW w:type="dxa" w:w="3060"/>
          </w:tcPr>
          <w:p>
            <w:pPr>
              <w:spacing w:after="0" w:line="240" w:lineRule="auto"/>
            </w:pPr>
            <w:r>
              <w:rPr>
                <w:rFonts w:ascii="Georgia" w:hAnsi="Georgia"/>
                <w:b/>
                <w:i w:val="0"/>
                <w:color w:val="3D3A35"/>
                <w:sz w:val="16"/>
              </w:rPr>
              <w:t>$293.90</w:t>
            </w:r>
          </w:p>
        </w:tc>
        <w:tc>
          <w:tcPr>
            <w:tcW w:type="dxa" w:w="3060"/>
          </w:tcPr>
          <w:p>
            <w:pPr>
              <w:spacing w:after="0" w:line="240" w:lineRule="auto"/>
            </w:pPr>
            <w:r>
              <w:rPr>
                <w:rFonts w:ascii="Georgia" w:hAnsi="Georgia"/>
                <w:b w:val="0"/>
                <w:i w:val="0"/>
                <w:color w:val="3D3A35"/>
                <w:sz w:val="16"/>
              </w:rPr>
              <w:t>−89%</w:t>
            </w:r>
          </w:p>
        </w:tc>
      </w:tr>
      <w:tr>
        <w:trPr>
          <w:cantSplit w:val="true"/>
        </w:trPr>
        <w:tc>
          <w:tcPr>
            <w:tcW w:type="dxa" w:w="612"/>
          </w:tcPr>
          <w:p>
            <w:pPr>
              <w:spacing w:after="0" w:line="240" w:lineRule="auto"/>
            </w:pPr>
            <w:r>
              <w:rPr>
                <w:rFonts w:ascii="Georgia" w:hAnsi="Georgia"/>
                <w:b w:val="0"/>
                <w:i w:val="0"/>
                <w:color w:val="3D3A35"/>
                <w:sz w:val="16"/>
              </w:rPr>
              <w:t>Veatool Mini Go Headphones</w:t>
            </w:r>
          </w:p>
        </w:tc>
        <w:tc>
          <w:tcPr>
            <w:tcW w:type="dxa" w:w="3060"/>
          </w:tcPr>
          <w:p>
            <w:pPr>
              <w:spacing w:after="0" w:line="240" w:lineRule="auto"/>
            </w:pPr>
            <w:r>
              <w:rPr>
                <w:rFonts w:ascii="Georgia" w:hAnsi="Georgia"/>
                <w:b w:val="0"/>
                <w:i w:val="0"/>
                <w:color w:val="3D3A35"/>
                <w:sz w:val="16"/>
              </w:rPr>
              <w:t>$44.08</w:t>
            </w:r>
          </w:p>
        </w:tc>
        <w:tc>
          <w:tcPr>
            <w:tcW w:type="dxa" w:w="3060"/>
          </w:tcPr>
          <w:p>
            <w:pPr>
              <w:spacing w:after="0" w:line="240" w:lineRule="auto"/>
            </w:pPr>
            <w:r>
              <w:rPr>
                <w:rFonts w:ascii="Georgia" w:hAnsi="Georgia"/>
                <w:b/>
                <w:i w:val="0"/>
                <w:color w:val="3D3A35"/>
                <w:sz w:val="16"/>
              </w:rPr>
              <w:t>$293.90</w:t>
            </w:r>
          </w:p>
        </w:tc>
        <w:tc>
          <w:tcPr>
            <w:tcW w:type="dxa" w:w="3060"/>
          </w:tcPr>
          <w:p>
            <w:pPr>
              <w:spacing w:after="0" w:line="240" w:lineRule="auto"/>
            </w:pPr>
            <w:r>
              <w:rPr>
                <w:rFonts w:ascii="Georgia" w:hAnsi="Georgia"/>
                <w:b w:val="0"/>
                <w:i w:val="0"/>
                <w:color w:val="3D3A35"/>
                <w:sz w:val="16"/>
              </w:rPr>
              <w:t>−85%</w:t>
            </w:r>
          </w:p>
        </w:tc>
      </w:tr>
      <w:tr>
        <w:trPr>
          <w:cantSplit w:val="true"/>
        </w:trPr>
        <w:tc>
          <w:tcPr>
            <w:tcW w:type="dxa" w:w="612"/>
          </w:tcPr>
          <w:p>
            <w:pPr>
              <w:spacing w:after="0" w:line="240" w:lineRule="auto"/>
            </w:pPr>
            <w:r>
              <w:rPr>
                <w:rFonts w:ascii="Georgia" w:hAnsi="Georgia"/>
                <w:b w:val="0"/>
                <w:i w:val="0"/>
                <w:color w:val="3D3A35"/>
                <w:sz w:val="16"/>
              </w:rPr>
              <w:t>Wireless Headphone Bluetooth 5.4</w:t>
            </w:r>
          </w:p>
        </w:tc>
        <w:tc>
          <w:tcPr>
            <w:tcW w:type="dxa" w:w="3060"/>
          </w:tcPr>
          <w:p>
            <w:pPr>
              <w:spacing w:after="0" w:line="240" w:lineRule="auto"/>
            </w:pPr>
            <w:r>
              <w:rPr>
                <w:rFonts w:ascii="Georgia" w:hAnsi="Georgia"/>
                <w:b w:val="0"/>
                <w:i w:val="0"/>
                <w:color w:val="3D3A35"/>
                <w:sz w:val="16"/>
              </w:rPr>
              <w:t>$19.89</w:t>
            </w:r>
          </w:p>
        </w:tc>
        <w:tc>
          <w:tcPr>
            <w:tcW w:type="dxa" w:w="3060"/>
          </w:tcPr>
          <w:p>
            <w:pPr>
              <w:spacing w:after="0" w:line="240" w:lineRule="auto"/>
            </w:pPr>
            <w:r>
              <w:rPr>
                <w:rFonts w:ascii="Georgia" w:hAnsi="Georgia"/>
                <w:b/>
                <w:i w:val="0"/>
                <w:color w:val="3D3A35"/>
                <w:sz w:val="16"/>
              </w:rPr>
              <w:t>$159.99</w:t>
            </w:r>
          </w:p>
        </w:tc>
        <w:tc>
          <w:tcPr>
            <w:tcW w:type="dxa" w:w="3060"/>
          </w:tcPr>
          <w:p>
            <w:pPr>
              <w:spacing w:after="0" w:line="240" w:lineRule="auto"/>
            </w:pPr>
            <w:r>
              <w:rPr>
                <w:rFonts w:ascii="Georgia" w:hAnsi="Georgia"/>
                <w:b w:val="0"/>
                <w:i w:val="0"/>
                <w:color w:val="3D3A35"/>
                <w:sz w:val="16"/>
              </w:rPr>
              <w:t>−88%</w:t>
            </w:r>
          </w:p>
        </w:tc>
      </w:tr>
      <w:tr>
        <w:trPr>
          <w:cantSplit w:val="true"/>
        </w:trPr>
        <w:tc>
          <w:tcPr>
            <w:tcW w:type="dxa" w:w="612"/>
          </w:tcPr>
          <w:p>
            <w:pPr>
              <w:spacing w:after="0" w:line="240" w:lineRule="auto"/>
            </w:pPr>
            <w:r>
              <w:rPr>
                <w:rFonts w:ascii="Georgia" w:hAnsi="Georgia"/>
                <w:b w:val="0"/>
                <w:i w:val="0"/>
                <w:color w:val="3D3A35"/>
                <w:sz w:val="16"/>
              </w:rPr>
              <w:t>Portable Bluetooth Speaker 30W (generic, brand CASCHO)</w:t>
            </w:r>
          </w:p>
        </w:tc>
        <w:tc>
          <w:tcPr>
            <w:tcW w:type="dxa" w:w="3060"/>
          </w:tcPr>
          <w:p>
            <w:pPr>
              <w:spacing w:after="0" w:line="240" w:lineRule="auto"/>
            </w:pPr>
            <w:r>
              <w:rPr>
                <w:rFonts w:ascii="Georgia" w:hAnsi="Georgia"/>
                <w:b/>
                <w:i w:val="0"/>
                <w:color w:val="3D3A35"/>
                <w:sz w:val="16"/>
              </w:rPr>
              <w:t>$855.40</w:t>
            </w:r>
          </w:p>
        </w:tc>
        <w:tc>
          <w:tcPr>
            <w:tcW w:type="dxa" w:w="3060"/>
          </w:tcPr>
          <w:p>
            <w:pPr>
              <w:spacing w:after="0" w:line="240" w:lineRule="auto"/>
            </w:pPr>
            <w:r>
              <w:rPr>
                <w:rFonts w:ascii="Georgia" w:hAnsi="Georgia"/>
                <w:b/>
                <w:i w:val="0"/>
                <w:color w:val="3D3A35"/>
                <w:sz w:val="16"/>
              </w:rPr>
              <w:t>$1,002.86</w:t>
            </w:r>
          </w:p>
        </w:tc>
        <w:tc>
          <w:tcPr>
            <w:tcW w:type="dxa" w:w="3060"/>
          </w:tcPr>
          <w:p>
            <w:pPr>
              <w:spacing w:after="0" w:line="240" w:lineRule="auto"/>
            </w:pPr>
            <w:r>
              <w:rPr>
                <w:rFonts w:ascii="Georgia" w:hAnsi="Georgia"/>
                <w:b w:val="0"/>
                <w:i w:val="0"/>
                <w:color w:val="3D3A35"/>
                <w:sz w:val="16"/>
              </w:rPr>
              <w:t>−15%</w:t>
            </w:r>
          </w:p>
        </w:tc>
      </w:tr>
      <w:tr>
        <w:trPr>
          <w:cantSplit w:val="true"/>
        </w:trPr>
        <w:tc>
          <w:tcPr>
            <w:tcW w:type="dxa" w:w="612"/>
          </w:tcPr>
          <w:p>
            <w:pPr>
              <w:spacing w:after="0" w:line="240" w:lineRule="auto"/>
            </w:pPr>
            <w:r>
              <w:rPr>
                <w:rFonts w:ascii="Georgia" w:hAnsi="Georgia"/>
                <w:b w:val="0"/>
                <w:i w:val="0"/>
                <w:color w:val="3D3A35"/>
                <w:sz w:val="16"/>
              </w:rPr>
              <w:t>Cassida 9900R Money Counter</w:t>
            </w:r>
          </w:p>
        </w:tc>
        <w:tc>
          <w:tcPr>
            <w:tcW w:type="dxa" w:w="3060"/>
          </w:tcPr>
          <w:p>
            <w:pPr>
              <w:spacing w:after="0" w:line="240" w:lineRule="auto"/>
            </w:pPr>
            <w:r>
              <w:rPr>
                <w:rFonts w:ascii="Georgia" w:hAnsi="Georgia"/>
                <w:b/>
                <w:i w:val="0"/>
                <w:color w:val="3D3A35"/>
                <w:sz w:val="16"/>
              </w:rPr>
              <w:t>$1,583.99</w:t>
            </w:r>
          </w:p>
        </w:tc>
        <w:tc>
          <w:tcPr>
            <w:tcW w:type="dxa" w:w="3060"/>
          </w:tcPr>
          <w:p>
            <w:pPr>
              <w:spacing w:after="0" w:line="240" w:lineRule="auto"/>
            </w:pPr>
            <w:r>
              <w:rPr>
                <w:rFonts w:ascii="Georgia" w:hAnsi="Georgia"/>
                <w:b w:val="0"/>
                <w:i w:val="0"/>
                <w:color w:val="3D3A35"/>
                <w:sz w:val="16"/>
              </w:rPr>
              <w:t>—</w:t>
            </w:r>
          </w:p>
        </w:tc>
        <w:tc>
          <w:tcPr>
            <w:tcW w:type="dxa" w:w="3060"/>
          </w:tcPr>
          <w:p>
            <w:pPr>
              <w:spacing w:after="0" w:line="240" w:lineRule="auto"/>
            </w:pPr>
            <w:r>
              <w:rPr>
                <w:rFonts w:ascii="Georgia" w:hAnsi="Georgia"/>
                <w:b w:val="0"/>
                <w:i w:val="0"/>
                <w:color w:val="3D3A35"/>
                <w:sz w:val="16"/>
              </w:rPr>
              <w:t>—</w:t>
            </w:r>
          </w:p>
        </w:tc>
      </w:tr>
      <w:tr>
        <w:trPr>
          <w:cantSplit w:val="true"/>
        </w:trPr>
        <w:tc>
          <w:tcPr>
            <w:tcW w:type="dxa" w:w="612"/>
          </w:tcPr>
          <w:p>
            <w:pPr>
              <w:spacing w:after="0" w:line="240" w:lineRule="auto"/>
            </w:pPr>
            <w:r>
              <w:rPr>
                <w:rFonts w:ascii="Georgia" w:hAnsi="Georgia"/>
                <w:b w:val="0"/>
                <w:i w:val="0"/>
                <w:color w:val="3D3A35"/>
                <w:sz w:val="16"/>
              </w:rPr>
              <w:t>Total Wireless iPhone 17e 512GB</w:t>
            </w:r>
          </w:p>
        </w:tc>
        <w:tc>
          <w:tcPr>
            <w:tcW w:type="dxa" w:w="3060"/>
          </w:tcPr>
          <w:p>
            <w:pPr>
              <w:spacing w:after="0" w:line="240" w:lineRule="auto"/>
            </w:pPr>
            <w:r>
              <w:rPr>
                <w:rFonts w:ascii="Georgia" w:hAnsi="Georgia"/>
                <w:b/>
                <w:i w:val="0"/>
                <w:color w:val="3D3A35"/>
                <w:sz w:val="16"/>
              </w:rPr>
              <w:t>$1,038.70</w:t>
            </w:r>
          </w:p>
        </w:tc>
        <w:tc>
          <w:tcPr>
            <w:tcW w:type="dxa" w:w="3060"/>
          </w:tcPr>
          <w:p>
            <w:pPr>
              <w:spacing w:after="0" w:line="240" w:lineRule="auto"/>
            </w:pPr>
            <w:r>
              <w:rPr>
                <w:rFonts w:ascii="Georgia" w:hAnsi="Georgia"/>
                <w:b w:val="0"/>
                <w:i w:val="0"/>
                <w:color w:val="3D3A35"/>
                <w:sz w:val="16"/>
              </w:rPr>
              <w:t>—</w:t>
            </w:r>
          </w:p>
        </w:tc>
        <w:tc>
          <w:tcPr>
            <w:tcW w:type="dxa" w:w="3060"/>
          </w:tcPr>
          <w:p>
            <w:pPr>
              <w:spacing w:after="0" w:line="240" w:lineRule="auto"/>
            </w:pPr>
            <w:r>
              <w:rPr>
                <w:rFonts w:ascii="Georgia" w:hAnsi="Georgia"/>
                <w:b w:val="0"/>
                <w:i w:val="0"/>
                <w:color w:val="3D3A35"/>
                <w:sz w:val="16"/>
              </w:rPr>
              <w:t>—</w:t>
            </w:r>
          </w:p>
        </w:tc>
      </w:tr>
    </w:tbl>
    <w:p>
      <w:pPr>
        <w:spacing w:after="40"/>
      </w:pPr>
    </w:p>
    <w:p>
      <w:pPr>
        <w:spacing w:after="120"/>
      </w:pPr>
      <w:r>
        <w:rPr>
          <w:rFonts w:ascii="Georgia" w:hAnsi="Georgia"/>
          <w:b w:val="0"/>
          <w:i w:val="0"/>
          <w:color w:val="3D3A35"/>
          <w:sz w:val="20"/>
        </w:rPr>
        <w:t>Two patterns stand out:</w:t>
      </w:r>
    </w:p>
    <w:p>
      <w:pPr>
        <w:pStyle w:val="ListNumber"/>
      </w:pPr>
      <w:r>
        <w:rPr>
          <w:rFonts w:ascii="Georgia" w:hAnsi="Georgia"/>
          <w:b/>
          <w:i w:val="0"/>
          <w:color w:val="3D3A35"/>
          <w:sz w:val="20"/>
        </w:rPr>
        <w:t>Repeated anchors across unrelated goods.</w:t>
      </w:r>
      <w:r>
        <w:rPr>
          <w:rFonts w:ascii="Georgia" w:hAnsi="Georgia"/>
          <w:b w:val="0"/>
          <w:i w:val="0"/>
          <w:color w:val="3D3A35"/>
          <w:sz w:val="20"/>
        </w:rPr>
        <w:t xml:space="preserve"> $388.70 appears as the "original" price of a birthstone necklace, two jewelry sets </w:t>
      </w:r>
      <w:r>
        <w:rPr>
          <w:rFonts w:ascii="Georgia" w:hAnsi="Georgia"/>
          <w:b w:val="0"/>
          <w:i/>
          <w:color w:val="3D3A35"/>
          <w:sz w:val="20"/>
        </w:rPr>
        <w:t>and</w:t>
      </w:r>
      <w:r>
        <w:rPr>
          <w:rFonts w:ascii="Georgia" w:hAnsi="Georgia"/>
          <w:b w:val="0"/>
          <w:i w:val="0"/>
          <w:color w:val="3D3A35"/>
          <w:sz w:val="20"/>
        </w:rPr>
        <w:t xml:space="preserve"> an iPhone 13. $293.90 is shared by two unrelated earbuds. $299.00 covers two different jewelry sets. Real retail prices do not behave this way; generated or defaulted reference prices do.</w:t>
      </w:r>
    </w:p>
    <w:p>
      <w:pPr>
        <w:pStyle w:val="ListNumber"/>
      </w:pPr>
      <w:r>
        <w:rPr>
          <w:rFonts w:ascii="Georgia" w:hAnsi="Georgia"/>
          <w:b/>
          <w:i w:val="0"/>
          <w:color w:val="3D3A35"/>
          <w:sz w:val="20"/>
        </w:rPr>
        <w:t>Implausible absolute prices.</w:t>
      </w:r>
      <w:r>
        <w:rPr>
          <w:rFonts w:ascii="Georgia" w:hAnsi="Georgia"/>
          <w:b w:val="0"/>
          <w:i w:val="0"/>
          <w:color w:val="3D3A35"/>
          <w:sz w:val="20"/>
        </w:rPr>
        <w:t xml:space="preserve"> A no-name 30W Bluetooth speaker at $855.40; a money counter at $1,583.99; a 512GB prepaid iPhone 17e at $1,038.70. Several of these are far above normal retail, suggesting unit/price mapping errors in the feed.</w:t>
      </w:r>
    </w:p>
    <w:p>
      <w:pPr>
        <w:pStyle w:val="Heading2"/>
      </w:pPr>
      <w:r>
        <w:rPr>
          <w:rFonts w:ascii="Calibri" w:hAnsi="Calibri"/>
          <w:b/>
          <w:i w:val="0"/>
          <w:color w:val="151412"/>
          <w:sz w:val="28"/>
        </w:rPr>
        <w:t>5.2 The claim that makes it worse</w:t>
      </w:r>
    </w:p>
    <w:p>
      <w:pPr>
        <w:spacing w:after="120"/>
      </w:pPr>
      <w:r>
        <w:rPr>
          <w:rFonts w:ascii="Georgia" w:hAnsi="Georgia"/>
          <w:b w:val="0"/>
          <w:i w:val="0"/>
          <w:color w:val="3D3A35"/>
          <w:sz w:val="20"/>
        </w:rPr>
        <w:t>The Deals page states:</w:t>
      </w:r>
    </w:p>
    <w:p>
      <w:pPr>
        <w:pBdr>
          <w:left w:val="single" w:sz="18" w:space="8" w:color="C9A45C"/>
        </w:pBdr>
        <w:shd w:val="clear" w:color="auto" w:fill="F7F3E9"/>
        <w:spacing w:before="80" w:after="160"/>
        <w:ind w:left="317"/>
      </w:pPr>
      <w:r>
        <w:rPr>
          <w:rFonts w:ascii="Georgia" w:hAnsi="Georgia"/>
          <w:b w:val="0"/>
          <w:i/>
          <w:color w:val="3D3A35"/>
          <w:sz w:val="19"/>
        </w:rPr>
        <w:t xml:space="preserve">"2,052 products marked down by Black-owned sellers. </w:t>
      </w:r>
      <w:r>
        <w:rPr>
          <w:rFonts w:ascii="Georgia" w:hAnsi="Georgia"/>
          <w:b/>
          <w:i/>
          <w:color w:val="3D3A35"/>
          <w:sz w:val="19"/>
        </w:rPr>
        <w:t>Every discount is a genuine reduction from the previous price — no inflated 'was' prices.</w:t>
      </w:r>
      <w:r>
        <w:rPr>
          <w:rFonts w:ascii="Georgia" w:hAnsi="Georgia"/>
          <w:b w:val="0"/>
          <w:i/>
          <w:color w:val="3D3A35"/>
          <w:sz w:val="19"/>
        </w:rPr>
        <w:t>"</w:t>
      </w:r>
    </w:p>
    <w:p>
      <w:pPr>
        <w:spacing w:after="120"/>
      </w:pPr>
      <w:r>
        <w:rPr>
          <w:rFonts w:ascii="Georgia" w:hAnsi="Georgia"/>
          <w:b w:val="0"/>
          <w:i w:val="0"/>
          <w:color w:val="3D3A35"/>
          <w:sz w:val="20"/>
        </w:rPr>
        <w:t>That sentence converts a data-quality problem into an affirmative misrepresentation. Under the FTC's Guides Against Deceptive Pricing (16 CFR Part 233), a reference price must be a price at which the product was actually offered in the recent, regular course of business. If $388.70 was never charged, the "88% off" is fictitious. The explicit denial ("no inflated 'was' prices") is an aggravating factor, not a defence.</w:t>
      </w:r>
    </w:p>
    <w:p>
      <w:pPr>
        <w:pStyle w:val="Heading2"/>
      </w:pPr>
      <w:r>
        <w:rPr>
          <w:rFonts w:ascii="Calibri" w:hAnsi="Calibri"/>
          <w:b/>
          <w:i w:val="0"/>
          <w:color w:val="151412"/>
          <w:sz w:val="28"/>
        </w:rPr>
        <w:t>5.3 Promotional pages</w:t>
      </w:r>
    </w:p>
    <w:p>
      <w:pPr>
        <w:pStyle w:val="ListBullet"/>
      </w:pPr>
      <w:r>
        <w:rPr>
          <w:rFonts w:ascii="Consolas" w:hAnsi="Consolas"/>
          <w:b w:val="0"/>
          <w:i w:val="0"/>
          <w:color w:val="4A3A22"/>
          <w:sz w:val="18"/>
        </w:rPr>
        <w:t>Today's Deals</w:t>
      </w:r>
      <w:r>
        <w:rPr>
          <w:rFonts w:ascii="Georgia" w:hAnsi="Georgia"/>
          <w:b w:val="0"/>
          <w:i w:val="0"/>
          <w:color w:val="3D3A35"/>
          <w:sz w:val="20"/>
        </w:rPr>
        <w:t xml:space="preserve"> claims 2,052 marked-down products (21% of the claimed catalog).</w:t>
      </w:r>
    </w:p>
    <w:p>
      <w:pPr>
        <w:pStyle w:val="ListBullet"/>
      </w:pPr>
      <w:r>
        <w:rPr>
          <w:rFonts w:ascii="Georgia" w:hAnsi="Georgia"/>
          <w:b w:val="0"/>
          <w:i w:val="0"/>
          <w:color w:val="3D3A35"/>
          <w:sz w:val="20"/>
        </w:rPr>
        <w:t>The same six jewelry items appear at the top of Home, Shop, Deals and Jewelry — the "Recommended" sort is effectively static, so "deals" look curated but are not.</w:t>
      </w:r>
    </w:p>
    <w:p>
      <w:pPr>
        <w:pStyle w:val="ListBullet"/>
      </w:pPr>
      <w:r>
        <w:rPr>
          <w:rFonts w:ascii="Georgia" w:hAnsi="Georgia"/>
          <w:b w:val="0"/>
          <w:i w:val="0"/>
          <w:color w:val="3D3A35"/>
          <w:sz w:val="20"/>
        </w:rPr>
        <w:t>No price-history, no "was" date range, no per-product promotion end date.</w:t>
      </w:r>
    </w:p>
    <w:p>
      <w:pPr>
        <w:pStyle w:val="ListBullet"/>
      </w:pPr>
      <w:r>
        <w:rPr>
          <w:rFonts w:ascii="Georgia" w:hAnsi="Georgia"/>
          <w:b w:val="0"/>
          <w:i w:val="0"/>
          <w:color w:val="3D3A35"/>
          <w:sz w:val="20"/>
        </w:rPr>
        <w:t>No coupon, bundle, loyalty or member pricing — the only promotion mechanic is a discount badge.</w:t>
      </w:r>
    </w:p>
    <w:p>
      <w:pPr>
        <w:pStyle w:val="Heading2"/>
      </w:pPr>
      <w:r>
        <w:rPr>
          <w:rFonts w:ascii="Calibri" w:hAnsi="Calibri"/>
          <w:b/>
          <w:i w:val="0"/>
          <w:color w:val="151412"/>
          <w:sz w:val="28"/>
        </w:rPr>
        <w:t>5.4 Recommended fix (pricing)</w:t>
      </w:r>
    </w:p>
    <w:p>
      <w:pPr>
        <w:pStyle w:val="ListNumber"/>
      </w:pPr>
      <w:r>
        <w:rPr>
          <w:rFonts w:ascii="Georgia" w:hAnsi="Georgia"/>
          <w:b w:val="0"/>
          <w:i w:val="0"/>
          <w:color w:val="3D3A35"/>
          <w:sz w:val="20"/>
        </w:rPr>
        <w:t>Remove every compare-at price that cannot be tied to a documented prior selling price and date.</w:t>
      </w:r>
    </w:p>
    <w:p>
      <w:pPr>
        <w:pStyle w:val="ListNumber"/>
      </w:pPr>
      <w:r>
        <w:rPr>
          <w:rFonts w:ascii="Georgia" w:hAnsi="Georgia"/>
          <w:b w:val="0"/>
          <w:i w:val="0"/>
          <w:color w:val="3D3A35"/>
          <w:sz w:val="20"/>
        </w:rPr>
        <w:t>Recompute discounts from actual price history; suppress the badge when history is missing.</w:t>
      </w:r>
    </w:p>
    <w:p>
      <w:pPr>
        <w:pStyle w:val="ListNumber"/>
      </w:pPr>
      <w:r>
        <w:rPr>
          <w:rFonts w:ascii="Georgia" w:hAnsi="Georgia"/>
          <w:b w:val="0"/>
          <w:i w:val="0"/>
          <w:color w:val="3D3A35"/>
          <w:sz w:val="20"/>
        </w:rPr>
        <w:t>Fix unit/price mapping errors in the feed (speaker, money counter, prepaid phones) before indexing.</w:t>
      </w:r>
    </w:p>
    <w:p>
      <w:pPr>
        <w:pStyle w:val="ListNumber"/>
      </w:pPr>
      <w:r>
        <w:rPr>
          <w:rFonts w:ascii="Georgia" w:hAnsi="Georgia"/>
          <w:b w:val="0"/>
          <w:i w:val="0"/>
          <w:color w:val="3D3A35"/>
          <w:sz w:val="20"/>
        </w:rPr>
        <w:t>Delete the "no inflated 'was' prices" sentence until it is true.</w:t>
      </w:r>
    </w:p>
    <w:p>
      <w:pPr>
        <w:pStyle w:val="ListNumber"/>
      </w:pPr>
      <w:r>
        <w:rPr>
          <w:rFonts w:ascii="Georgia" w:hAnsi="Georgia"/>
          <w:b w:val="0"/>
          <w:i w:val="0"/>
          <w:color w:val="3D3A35"/>
          <w:sz w:val="20"/>
        </w:rPr>
        <w:t>Add price-history disclosure ("lowest price in 90 days") if selling into the EU/UK.</w:t>
      </w:r>
    </w:p>
    <w:p>
      <w:pPr>
        <w:pBdr>
          <w:bottom w:val="single" w:sz="4" w:space="1" w:color="DDD7C9"/>
        </w:pBdr>
        <w:spacing w:before="0" w:after="40"/>
      </w:pPr>
    </w:p>
    <w:p>
      <w:r>
        <w:br w:type="page"/>
      </w:r>
    </w:p>
    <w:p>
      <w:pPr>
        <w:pStyle w:val="Heading1"/>
        <w:pBdr>
          <w:bottom w:val="single" w:sz="8" w:space="6" w:color="C9A45C"/>
        </w:pBdr>
      </w:pPr>
      <w:r>
        <w:rPr>
          <w:rFonts w:ascii="Calibri" w:hAnsi="Calibri"/>
          <w:b/>
          <w:i w:val="0"/>
          <w:color w:val="151412"/>
          <w:sz w:val="38"/>
        </w:rPr>
        <w:t>6. Product page content and UX</w:t>
      </w:r>
    </w:p>
    <w:p>
      <w:pPr>
        <w:pStyle w:val="Heading2"/>
      </w:pPr>
      <w:r>
        <w:rPr>
          <w:rFonts w:ascii="Calibri" w:hAnsi="Calibri"/>
          <w:b/>
          <w:i w:val="0"/>
          <w:color w:val="151412"/>
          <w:sz w:val="28"/>
        </w:rPr>
        <w:t>6.1 Template copy, often about the wrong product</w:t>
      </w:r>
    </w:p>
    <w:p>
      <w:pPr>
        <w:spacing w:after="120"/>
      </w:pPr>
      <w:r>
        <w:rPr>
          <w:rFonts w:ascii="Georgia" w:hAnsi="Georgia"/>
          <w:b w:val="0"/>
          <w:i w:val="0"/>
          <w:color w:val="3D3A35"/>
          <w:sz w:val="20"/>
        </w:rPr>
        <w:t>Every product page uses the same skeleton:</w:t>
      </w:r>
    </w:p>
    <w:p>
      <w:pPr>
        <w:pBdr>
          <w:left w:val="single" w:sz="18" w:space="8" w:color="C9A45C"/>
        </w:pBdr>
        <w:shd w:val="clear" w:color="auto" w:fill="F7F3E9"/>
        <w:spacing w:before="80" w:after="160"/>
        <w:ind w:left="317"/>
      </w:pPr>
      <w:r>
        <w:rPr>
          <w:rFonts w:ascii="Georgia" w:hAnsi="Georgia"/>
          <w:b w:val="0"/>
          <w:i/>
          <w:color w:val="3D3A35"/>
          <w:sz w:val="19"/>
        </w:rPr>
        <w:t>"{Product} is a {piece/device/toy} built for quality and everyday usability. It comes as a value 1-pack and comes in a clean white finish… A dependable pick in {category}, it ships fast from ProBlack, the marketplace built around Black-owned commerce."</w:t>
      </w:r>
    </w:p>
    <w:p>
      <w:pPr>
        <w:spacing w:after="120"/>
      </w:pPr>
      <w:r>
        <w:rPr>
          <w:rFonts w:ascii="Georgia" w:hAnsi="Georgia"/>
          <w:b w:val="0"/>
          <w:i w:val="0"/>
          <w:color w:val="3D3A35"/>
          <w:sz w:val="20"/>
        </w:rPr>
        <w:t>Consequences observed:</w:t>
      </w:r>
    </w:p>
    <w:p>
      <w:pPr>
        <w:pStyle w:val="ListBullet"/>
      </w:pPr>
      <w:r>
        <w:rPr>
          <w:rFonts w:ascii="Georgia" w:hAnsi="Georgia"/>
          <w:b/>
          <w:i w:val="0"/>
          <w:color w:val="3D3A35"/>
          <w:sz w:val="20"/>
        </w:rPr>
        <w:t>LEGO Jade Rabbit set</w:t>
      </w:r>
      <w:r>
        <w:rPr>
          <w:rFonts w:ascii="Georgia" w:hAnsi="Georgia"/>
          <w:b w:val="0"/>
          <w:i w:val="0"/>
          <w:color w:val="3D3A35"/>
          <w:sz w:val="20"/>
        </w:rPr>
        <w:t xml:space="preserve"> — "Offered in size </w:t>
      </w:r>
      <w:r>
        <w:rPr>
          <w:rFonts w:ascii="Georgia" w:hAnsi="Georgia"/>
          <w:b/>
          <w:i w:val="0"/>
          <w:color w:val="3D3A35"/>
          <w:sz w:val="20"/>
        </w:rPr>
        <w:t>SMALL</w:t>
      </w:r>
      <w:r>
        <w:rPr>
          <w:rFonts w:ascii="Georgia" w:hAnsi="Georgia"/>
          <w:b w:val="0"/>
          <w:i w:val="0"/>
          <w:color w:val="3D3A35"/>
          <w:sz w:val="20"/>
        </w:rPr>
        <w:t xml:space="preserve"> for a comfortable fit… </w:t>
      </w:r>
      <w:r>
        <w:rPr>
          <w:rFonts w:ascii="Georgia" w:hAnsi="Georgia"/>
          <w:b/>
          <w:i w:val="0"/>
          <w:color w:val="3D3A35"/>
          <w:sz w:val="20"/>
        </w:rPr>
        <w:t>Soft, safe materials</w:t>
      </w:r>
      <w:r>
        <w:rPr>
          <w:rFonts w:ascii="Georgia" w:hAnsi="Georgia"/>
          <w:b w:val="0"/>
          <w:i w:val="0"/>
          <w:color w:val="3D3A35"/>
          <w:sz w:val="20"/>
        </w:rPr>
        <w:t xml:space="preserve"> designed for little hands… </w:t>
      </w:r>
      <w:r>
        <w:rPr>
          <w:rFonts w:ascii="Georgia" w:hAnsi="Georgia"/>
          <w:b/>
          <w:i w:val="0"/>
          <w:color w:val="3D3A35"/>
          <w:sz w:val="20"/>
        </w:rPr>
        <w:t>sounds babies love</w:t>
      </w:r>
      <w:r>
        <w:rPr>
          <w:rFonts w:ascii="Georgia" w:hAnsi="Georgia"/>
          <w:b w:val="0"/>
          <w:i w:val="0"/>
          <w:color w:val="3D3A35"/>
          <w:sz w:val="20"/>
        </w:rPr>
        <w:t>." This is infant-rattle copy applied to a building-brick set.</w:t>
      </w:r>
    </w:p>
    <w:p>
      <w:pPr>
        <w:pStyle w:val="ListBullet"/>
      </w:pPr>
      <w:r>
        <w:rPr>
          <w:rFonts w:ascii="Georgia" w:hAnsi="Georgia"/>
          <w:b/>
          <w:i w:val="0"/>
          <w:color w:val="3D3A35"/>
          <w:sz w:val="20"/>
        </w:rPr>
        <w:t>Portable Bluetooth speaker</w:t>
      </w:r>
      <w:r>
        <w:rPr>
          <w:rFonts w:ascii="Georgia" w:hAnsi="Georgia"/>
          <w:b w:val="0"/>
          <w:i w:val="0"/>
          <w:color w:val="3D3A35"/>
          <w:sz w:val="20"/>
        </w:rPr>
        <w:t xml:space="preserve"> — "…</w:t>
      </w:r>
      <w:r>
        <w:rPr>
          <w:rFonts w:ascii="Georgia" w:hAnsi="Georgia"/>
          <w:b/>
          <w:i w:val="0"/>
          <w:color w:val="3D3A35"/>
          <w:sz w:val="20"/>
        </w:rPr>
        <w:t>comfortable, lightweight design for all-day wear</w:t>
      </w:r>
      <w:r>
        <w:rPr>
          <w:rFonts w:ascii="Georgia" w:hAnsi="Georgia"/>
          <w:b w:val="0"/>
          <w:i w:val="0"/>
          <w:color w:val="3D3A35"/>
          <w:sz w:val="20"/>
        </w:rPr>
        <w:t>." Headphone copy applied to a speaker.</w:t>
      </w:r>
    </w:p>
    <w:p>
      <w:pPr>
        <w:pStyle w:val="ListBullet"/>
      </w:pPr>
      <w:r>
        <w:rPr>
          <w:rFonts w:ascii="Georgia" w:hAnsi="Georgia"/>
          <w:b/>
          <w:i w:val="0"/>
          <w:color w:val="3D3A35"/>
          <w:sz w:val="20"/>
        </w:rPr>
        <w:t>Bose QC35 II</w:t>
      </w:r>
      <w:r>
        <w:rPr>
          <w:rFonts w:ascii="Georgia" w:hAnsi="Georgia"/>
          <w:b w:val="0"/>
          <w:i w:val="0"/>
          <w:color w:val="3D3A35"/>
          <w:sz w:val="20"/>
        </w:rPr>
        <w:t xml:space="preserve"> — no mention of noise cancellation, battery life, codecs, weight or what is in the box. Instead: "Genuine Bose quality you can trust."</w:t>
      </w:r>
    </w:p>
    <w:p>
      <w:pPr>
        <w:pStyle w:val="ListBullet"/>
      </w:pPr>
      <w:r>
        <w:rPr>
          <w:rFonts w:ascii="Georgia" w:hAnsi="Georgia"/>
          <w:b/>
          <w:i w:val="0"/>
          <w:color w:val="3D3A35"/>
          <w:sz w:val="20"/>
        </w:rPr>
        <w:t>Cantu leave-in cream</w:t>
      </w:r>
      <w:r>
        <w:rPr>
          <w:rFonts w:ascii="Georgia" w:hAnsi="Georgia"/>
          <w:b w:val="0"/>
          <w:i w:val="0"/>
          <w:color w:val="3D3A35"/>
          <w:sz w:val="20"/>
        </w:rPr>
        <w:t xml:space="preserve"> — six paragraphs of generic shea-butter essay, no ingredients, size confirmation beyond the title, or usage guidance specific to the SKU.</w:t>
      </w:r>
    </w:p>
    <w:p>
      <w:pPr>
        <w:spacing w:after="120"/>
      </w:pPr>
      <w:r>
        <w:rPr>
          <w:rFonts w:ascii="Georgia" w:hAnsi="Georgia"/>
          <w:b w:val="0"/>
          <w:i w:val="0"/>
          <w:color w:val="3D3A35"/>
          <w:sz w:val="20"/>
        </w:rPr>
        <w:t xml:space="preserve">This is not just poor copywriting; it is </w:t>
      </w:r>
      <w:r>
        <w:rPr>
          <w:rFonts w:ascii="Georgia" w:hAnsi="Georgia"/>
          <w:b/>
          <w:i w:val="0"/>
          <w:color w:val="3D3A35"/>
          <w:sz w:val="20"/>
        </w:rPr>
        <w:t>product misinformation</w:t>
      </w:r>
      <w:r>
        <w:rPr>
          <w:rFonts w:ascii="Georgia" w:hAnsi="Georgia"/>
          <w:b w:val="0"/>
          <w:i w:val="0"/>
          <w:color w:val="3D3A35"/>
          <w:sz w:val="20"/>
        </w:rPr>
        <w:t>. A shopper relying on "size SMALL" for a LEGO set or "all-day wear" for a speaker is being misled about the item.</w:t>
      </w:r>
    </w:p>
    <w:p>
      <w:pPr>
        <w:pStyle w:val="Heading2"/>
      </w:pPr>
      <w:r>
        <w:rPr>
          <w:rFonts w:ascii="Calibri" w:hAnsi="Calibri"/>
          <w:b/>
          <w:i w:val="0"/>
          <w:color w:val="151412"/>
          <w:sz w:val="28"/>
        </w:rPr>
        <w:t>6.2 Empty tabs</w:t>
      </w:r>
    </w:p>
    <w:p>
      <w:pPr>
        <w:spacing w:after="120"/>
      </w:pPr>
      <w:r>
        <w:rPr>
          <w:rFonts w:ascii="Georgia" w:hAnsi="Georgia"/>
          <w:b w:val="0"/>
          <w:i w:val="0"/>
          <w:color w:val="3D3A35"/>
          <w:sz w:val="20"/>
        </w:rPr>
        <w:t xml:space="preserve">Product pages show tabs: </w:t>
      </w:r>
      <w:r>
        <w:rPr>
          <w:rFonts w:ascii="Georgia" w:hAnsi="Georgia"/>
          <w:b/>
          <w:i w:val="0"/>
          <w:color w:val="3D3A35"/>
          <w:sz w:val="20"/>
        </w:rPr>
        <w:t>About this item · Highlights · Specifications · FAQs · Reviews (0)</w:t>
      </w:r>
      <w:r>
        <w:rPr>
          <w:rFonts w:ascii="Georgia" w:hAnsi="Georgia"/>
          <w:b w:val="0"/>
          <w:i w:val="0"/>
          <w:color w:val="3D3A35"/>
          <w:sz w:val="20"/>
        </w:rPr>
        <w:t>.</w:t>
      </w:r>
    </w:p>
    <w:p>
      <w:pPr>
        <w:pStyle w:val="ListBullet"/>
      </w:pPr>
      <w:r>
        <w:rPr>
          <w:rFonts w:ascii="Georgia" w:hAnsi="Georgia"/>
          <w:b/>
          <w:i w:val="0"/>
          <w:color w:val="3D3A35"/>
          <w:sz w:val="20"/>
        </w:rPr>
        <w:t>Specifications:</w:t>
      </w:r>
      <w:r>
        <w:rPr>
          <w:rFonts w:ascii="Georgia" w:hAnsi="Georgia"/>
          <w:b w:val="0"/>
          <w:i w:val="0"/>
          <w:color w:val="3D3A35"/>
          <w:sz w:val="20"/>
        </w:rPr>
        <w:t xml:space="preserve"> no specification table rendered on any sampled page.</w:t>
      </w:r>
    </w:p>
    <w:p>
      <w:pPr>
        <w:pStyle w:val="ListBullet"/>
      </w:pPr>
      <w:r>
        <w:rPr>
          <w:rFonts w:ascii="Georgia" w:hAnsi="Georgia"/>
          <w:b/>
          <w:i w:val="0"/>
          <w:color w:val="3D3A35"/>
          <w:sz w:val="20"/>
        </w:rPr>
        <w:t>FAQs:</w:t>
      </w:r>
      <w:r>
        <w:rPr>
          <w:rFonts w:ascii="Georgia" w:hAnsi="Georgia"/>
          <w:b w:val="0"/>
          <w:i w:val="0"/>
          <w:color w:val="3D3A35"/>
          <w:sz w:val="20"/>
        </w:rPr>
        <w:t xml:space="preserve"> no product-specific Q&amp;A rendered.</w:t>
      </w:r>
    </w:p>
    <w:p>
      <w:pPr>
        <w:pStyle w:val="ListBullet"/>
      </w:pPr>
      <w:r>
        <w:rPr>
          <w:rFonts w:ascii="Georgia" w:hAnsi="Georgia"/>
          <w:b/>
          <w:i w:val="0"/>
          <w:color w:val="3D3A35"/>
          <w:sz w:val="20"/>
        </w:rPr>
        <w:t>Reviews:</w:t>
      </w:r>
      <w:r>
        <w:rPr>
          <w:rFonts w:ascii="Georgia" w:hAnsi="Georgia"/>
          <w:b w:val="0"/>
          <w:i w:val="0"/>
          <w:color w:val="3D3A35"/>
          <w:sz w:val="20"/>
        </w:rPr>
        <w:t xml:space="preserve"> zero on every sampled page.</w:t>
      </w:r>
    </w:p>
    <w:p>
      <w:pPr>
        <w:pStyle w:val="ListBullet"/>
      </w:pPr>
      <w:r>
        <w:rPr>
          <w:rFonts w:ascii="Georgia" w:hAnsi="Georgia"/>
          <w:b/>
          <w:i w:val="0"/>
          <w:color w:val="3D3A35"/>
          <w:sz w:val="20"/>
        </w:rPr>
        <w:t>Highlights:</w:t>
      </w:r>
      <w:r>
        <w:rPr>
          <w:rFonts w:ascii="Georgia" w:hAnsi="Georgia"/>
          <w:b w:val="0"/>
          <w:i w:val="0"/>
          <w:color w:val="3D3A35"/>
          <w:sz w:val="20"/>
        </w:rPr>
        <w:t xml:space="preserve"> repeats the "At a glance" bullets.</w:t>
      </w:r>
    </w:p>
    <w:p>
      <w:pPr>
        <w:spacing w:after="120"/>
      </w:pPr>
      <w:r>
        <w:rPr>
          <w:rFonts w:ascii="Georgia" w:hAnsi="Georgia"/>
          <w:b w:val="0"/>
          <w:i w:val="0"/>
          <w:color w:val="3D3A35"/>
          <w:sz w:val="20"/>
        </w:rPr>
        <w:t>Three of five tabs are empty shells. This is visible to users and to Google.</w:t>
      </w:r>
    </w:p>
    <w:p>
      <w:pPr>
        <w:pStyle w:val="Heading2"/>
      </w:pPr>
      <w:r>
        <w:rPr>
          <w:rFonts w:ascii="Calibri" w:hAnsi="Calibri"/>
          <w:b/>
          <w:i w:val="0"/>
          <w:color w:val="151412"/>
          <w:sz w:val="28"/>
        </w:rPr>
        <w:t>6.3 No variant handling</w:t>
      </w:r>
    </w:p>
    <w:p>
      <w:pPr>
        <w:spacing w:after="120"/>
      </w:pPr>
      <w:r>
        <w:rPr>
          <w:rFonts w:ascii="Georgia" w:hAnsi="Georgia"/>
          <w:b w:val="0"/>
          <w:i w:val="0"/>
          <w:color w:val="3D3A35"/>
          <w:sz w:val="20"/>
        </w:rPr>
        <w:t>No size, colour, capacity or carrier selector on product pages, even for items with obvious variants (phones, apparel, jewelry sets). Variants exist as separate SKUs with separate pages, which fragments reviews and SEO and makes comparison impossible.</w:t>
      </w:r>
    </w:p>
    <w:p>
      <w:pPr>
        <w:pStyle w:val="Heading2"/>
      </w:pPr>
      <w:r>
        <w:rPr>
          <w:rFonts w:ascii="Calibri" w:hAnsi="Calibri"/>
          <w:b/>
          <w:i w:val="0"/>
          <w:color w:val="151412"/>
          <w:sz w:val="28"/>
        </w:rPr>
        <w:t>6.4 Commerce mechanics</w:t>
      </w:r>
    </w:p>
    <w:p>
      <w:pPr>
        <w:pStyle w:val="ListBullet"/>
      </w:pPr>
      <w:r>
        <w:rPr>
          <w:rFonts w:ascii="Georgia" w:hAnsi="Georgia"/>
          <w:b/>
          <w:i w:val="0"/>
          <w:color w:val="3D3A35"/>
          <w:sz w:val="20"/>
        </w:rPr>
        <w:t>Stock:</w:t>
      </w:r>
      <w:r>
        <w:rPr>
          <w:rFonts w:ascii="Georgia" w:hAnsi="Georgia"/>
          <w:b w:val="0"/>
          <w:i w:val="0"/>
          <w:color w:val="3D3A35"/>
          <w:sz w:val="20"/>
        </w:rPr>
        <w:t xml:space="preserve"> "In stock" is static; no quantity or backorder state.</w:t>
      </w:r>
    </w:p>
    <w:p>
      <w:pPr>
        <w:pStyle w:val="ListBullet"/>
      </w:pPr>
      <w:r>
        <w:rPr>
          <w:rFonts w:ascii="Georgia" w:hAnsi="Georgia"/>
          <w:b/>
          <w:i w:val="0"/>
          <w:color w:val="3D3A35"/>
          <w:sz w:val="20"/>
        </w:rPr>
        <w:t>Shipping:</w:t>
      </w:r>
      <w:r>
        <w:rPr>
          <w:rFonts w:ascii="Georgia" w:hAnsi="Georgia"/>
          <w:b w:val="0"/>
          <w:i w:val="0"/>
          <w:color w:val="3D3A35"/>
          <w:sz w:val="20"/>
        </w:rPr>
        <w:t xml:space="preserve"> "Estimated in 2–6 business days" and "Shipping calculated at checkout" — no rate table, no free-shipping threshold, no carrier. The Product schema, however, declares a flat </w:t>
      </w:r>
      <w:r>
        <w:rPr>
          <w:rFonts w:ascii="Georgia" w:hAnsi="Georgia"/>
          <w:b/>
          <w:i w:val="0"/>
          <w:color w:val="3D3A35"/>
          <w:sz w:val="20"/>
        </w:rPr>
        <w:t>$12.00 shipping rate</w:t>
      </w:r>
      <w:r>
        <w:rPr>
          <w:rFonts w:ascii="Georgia" w:hAnsi="Georgia"/>
          <w:b w:val="0"/>
          <w:i w:val="0"/>
          <w:color w:val="3D3A35"/>
          <w:sz w:val="20"/>
        </w:rPr>
        <w:t xml:space="preserve"> with 1–2 days handling and 1–4 days transit, which contradicts the visible copy.</w:t>
      </w:r>
    </w:p>
    <w:p>
      <w:pPr>
        <w:pStyle w:val="ListBullet"/>
      </w:pPr>
      <w:r>
        <w:rPr>
          <w:rFonts w:ascii="Georgia" w:hAnsi="Georgia"/>
          <w:b/>
          <w:i w:val="0"/>
          <w:color w:val="3D3A35"/>
          <w:sz w:val="20"/>
        </w:rPr>
        <w:t>Returns:</w:t>
      </w:r>
      <w:r>
        <w:rPr>
          <w:rFonts w:ascii="Georgia" w:hAnsi="Georgia"/>
          <w:b w:val="0"/>
          <w:i w:val="0"/>
          <w:color w:val="3D3A35"/>
          <w:sz w:val="20"/>
        </w:rPr>
        <w:t xml:space="preserve"> "an easy returns policy on every order" — links nowhere from the PDP. The Product schema declares </w:t>
      </w:r>
      <w:r>
        <w:rPr>
          <w:rFonts w:ascii="Consolas" w:hAnsi="Consolas"/>
          <w:b w:val="0"/>
          <w:i w:val="0"/>
          <w:color w:val="4A3A22"/>
          <w:sz w:val="18"/>
        </w:rPr>
        <w:t>FreeReturn</w:t>
      </w:r>
      <w:r>
        <w:rPr>
          <w:rFonts w:ascii="Georgia" w:hAnsi="Georgia"/>
          <w:b w:val="0"/>
          <w:i w:val="0"/>
          <w:color w:val="3D3A35"/>
          <w:sz w:val="20"/>
        </w:rPr>
        <w:t xml:space="preserve"> / 30 days, while the Refund Policy says return shipping is non-refundable.</w:t>
      </w:r>
    </w:p>
    <w:p>
      <w:pPr>
        <w:pStyle w:val="ListBullet"/>
      </w:pPr>
      <w:r>
        <w:rPr>
          <w:rFonts w:ascii="Georgia" w:hAnsi="Georgia"/>
          <w:b/>
          <w:i w:val="0"/>
          <w:color w:val="3D3A35"/>
          <w:sz w:val="20"/>
        </w:rPr>
        <w:t>Schema:</w:t>
      </w:r>
      <w:r>
        <w:rPr>
          <w:rFonts w:ascii="Georgia" w:hAnsi="Georgia"/>
          <w:b w:val="0"/>
          <w:i w:val="0"/>
          <w:color w:val="3D3A35"/>
          <w:sz w:val="20"/>
        </w:rPr>
        <w:t xml:space="preserve"> Product/Offer markup exists and correctly names the seller "ProBlack Team", but omits </w:t>
      </w:r>
      <w:r>
        <w:rPr>
          <w:rFonts w:ascii="Consolas" w:hAnsi="Consolas"/>
          <w:b w:val="0"/>
          <w:i w:val="0"/>
          <w:color w:val="4A3A22"/>
          <w:sz w:val="18"/>
        </w:rPr>
        <w:t>brand</w:t>
      </w:r>
      <w:r>
        <w:rPr>
          <w:rFonts w:ascii="Georgia" w:hAnsi="Georgia"/>
          <w:b w:val="0"/>
          <w:i w:val="0"/>
          <w:color w:val="3D3A35"/>
          <w:sz w:val="20"/>
        </w:rPr>
        <w:t xml:space="preserve">, declares the LEGO set's weight as </w:t>
      </w:r>
      <w:r>
        <w:rPr>
          <w:rFonts w:ascii="Georgia" w:hAnsi="Georgia"/>
          <w:b/>
          <w:i w:val="0"/>
          <w:color w:val="3D3A35"/>
          <w:sz w:val="20"/>
        </w:rPr>
        <w:t>1 lb</w:t>
      </w:r>
      <w:r>
        <w:rPr>
          <w:rFonts w:ascii="Georgia" w:hAnsi="Georgia"/>
          <w:b w:val="0"/>
          <w:i w:val="0"/>
          <w:color w:val="3D3A35"/>
          <w:sz w:val="20"/>
        </w:rPr>
        <w:t xml:space="preserve">, and sets </w:t>
      </w:r>
      <w:r>
        <w:rPr>
          <w:rFonts w:ascii="Consolas" w:hAnsi="Consolas"/>
          <w:b w:val="0"/>
          <w:i w:val="0"/>
          <w:color w:val="4A3A22"/>
          <w:sz w:val="18"/>
        </w:rPr>
        <w:t>priceValidUntil</w:t>
      </w:r>
      <w:r>
        <w:rPr>
          <w:rFonts w:ascii="Georgia" w:hAnsi="Georgia"/>
          <w:b w:val="0"/>
          <w:i w:val="0"/>
          <w:color w:val="3D3A35"/>
          <w:sz w:val="20"/>
        </w:rPr>
        <w:t xml:space="preserve"> a year out — signs of a templated generator rather than per-product data. BreadcrumbList points at a query-string category URL, and the FAQPage repeats two generic shipping questions rather than product-specific answers.</w:t>
      </w:r>
    </w:p>
    <w:p>
      <w:pPr>
        <w:pStyle w:val="ListBullet"/>
      </w:pPr>
      <w:r>
        <w:rPr>
          <w:rFonts w:ascii="Georgia" w:hAnsi="Georgia"/>
          <w:b/>
          <w:i w:val="0"/>
          <w:color w:val="3D3A35"/>
          <w:sz w:val="20"/>
        </w:rPr>
        <w:t>Seller contact:</w:t>
      </w:r>
      <w:r>
        <w:rPr>
          <w:rFonts w:ascii="Georgia" w:hAnsi="Georgia"/>
          <w:b w:val="0"/>
          <w:i w:val="0"/>
          <w:color w:val="3D3A35"/>
          <w:sz w:val="20"/>
        </w:rPr>
        <w:t xml:space="preserve"> "Chat with the vendor" — but the vendor is "ProBlack Team."</w:t>
      </w:r>
    </w:p>
    <w:p>
      <w:pPr>
        <w:pStyle w:val="ListBullet"/>
      </w:pPr>
      <w:r>
        <w:rPr>
          <w:rFonts w:ascii="Georgia" w:hAnsi="Georgia"/>
          <w:b/>
          <w:i w:val="0"/>
          <w:color w:val="3D3A35"/>
          <w:sz w:val="20"/>
        </w:rPr>
        <w:t>Wishlist/share:</w:t>
      </w:r>
      <w:r>
        <w:rPr>
          <w:rFonts w:ascii="Georgia" w:hAnsi="Georgia"/>
          <w:b w:val="0"/>
          <w:i w:val="0"/>
          <w:color w:val="3D3A35"/>
          <w:sz w:val="20"/>
        </w:rPr>
        <w:t xml:space="preserve"> present; wishlist requires an account and redirects to sign-in.</w:t>
      </w:r>
    </w:p>
    <w:p>
      <w:pPr>
        <w:pStyle w:val="ListBullet"/>
      </w:pPr>
      <w:r>
        <w:rPr>
          <w:rFonts w:ascii="Georgia" w:hAnsi="Georgia"/>
          <w:b/>
          <w:i w:val="0"/>
          <w:color w:val="3D3A35"/>
          <w:sz w:val="20"/>
        </w:rPr>
        <w:t>Breadcrumbs:</w:t>
      </w:r>
      <w:r>
        <w:rPr>
          <w:rFonts w:ascii="Georgia" w:hAnsi="Georgia"/>
          <w:b w:val="0"/>
          <w:i w:val="0"/>
          <w:color w:val="3D3A35"/>
          <w:sz w:val="20"/>
        </w:rPr>
        <w:t xml:space="preserve"> link to </w:t>
      </w:r>
      <w:r>
        <w:rPr>
          <w:rFonts w:ascii="Consolas" w:hAnsi="Consolas"/>
          <w:b w:val="0"/>
          <w:i w:val="0"/>
          <w:color w:val="4A3A22"/>
          <w:sz w:val="18"/>
        </w:rPr>
        <w:t>https://problack.co/shop?category=Electronics</w:t>
      </w:r>
      <w:r>
        <w:rPr>
          <w:rFonts w:ascii="Georgia" w:hAnsi="Georgia"/>
          <w:b w:val="0"/>
          <w:i w:val="0"/>
          <w:color w:val="3D3A35"/>
          <w:sz w:val="20"/>
        </w:rPr>
        <w:t xml:space="preserve"> rather than </w:t>
      </w:r>
      <w:r>
        <w:rPr>
          <w:rFonts w:ascii="Consolas" w:hAnsi="Consolas"/>
          <w:b w:val="0"/>
          <w:i w:val="0"/>
          <w:color w:val="4A3A22"/>
          <w:sz w:val="18"/>
        </w:rPr>
        <w:t>/shop/electronics</w:t>
      </w:r>
      <w:r>
        <w:rPr>
          <w:rFonts w:ascii="Georgia" w:hAnsi="Georgia"/>
          <w:b w:val="0"/>
          <w:i w:val="0"/>
          <w:color w:val="3D3A35"/>
          <w:sz w:val="20"/>
        </w:rPr>
        <w:t>, creating duplicate taxonomy URLs.</w:t>
      </w:r>
    </w:p>
    <w:p>
      <w:pPr>
        <w:pStyle w:val="Heading2"/>
      </w:pPr>
      <w:r>
        <w:rPr>
          <w:rFonts w:ascii="Calibri" w:hAnsi="Calibri"/>
          <w:b/>
          <w:i w:val="0"/>
          <w:color w:val="151412"/>
          <w:sz w:val="28"/>
        </w:rPr>
        <w:t>6.5 Imagery</w:t>
      </w:r>
    </w:p>
    <w:p>
      <w:pPr>
        <w:pStyle w:val="ListBullet"/>
      </w:pPr>
      <w:r>
        <w:rPr>
          <w:rFonts w:ascii="Georgia" w:hAnsi="Georgia"/>
          <w:b w:val="0"/>
          <w:i w:val="0"/>
          <w:color w:val="3D3A35"/>
          <w:sz w:val="20"/>
        </w:rPr>
        <w:t>Most listings have a single image; a few have 5–7.</w:t>
      </w:r>
    </w:p>
    <w:p>
      <w:pPr>
        <w:pStyle w:val="ListBullet"/>
      </w:pPr>
      <w:r>
        <w:rPr>
          <w:rFonts w:ascii="Georgia" w:hAnsi="Georgia"/>
          <w:b w:val="0"/>
          <w:i w:val="0"/>
          <w:color w:val="3D3A35"/>
          <w:sz w:val="20"/>
        </w:rPr>
        <w:t xml:space="preserve">All images are proxied through Next Image at up to </w:t>
      </w:r>
      <w:r>
        <w:rPr>
          <w:rFonts w:ascii="Consolas" w:hAnsi="Consolas"/>
          <w:b w:val="0"/>
          <w:i w:val="0"/>
          <w:color w:val="4A3A22"/>
          <w:sz w:val="18"/>
        </w:rPr>
        <w:t>w=3840&amp;q=75</w:t>
      </w:r>
      <w:r>
        <w:rPr>
          <w:rFonts w:ascii="Georgia" w:hAnsi="Georgia"/>
          <w:b w:val="0"/>
          <w:i w:val="0"/>
          <w:color w:val="3D3A35"/>
          <w:sz w:val="20"/>
        </w:rPr>
        <w:t xml:space="preserve">, including thumbnails at </w:t>
      </w:r>
      <w:r>
        <w:rPr>
          <w:rFonts w:ascii="Consolas" w:hAnsi="Consolas"/>
          <w:b w:val="0"/>
          <w:i w:val="0"/>
          <w:color w:val="4A3A22"/>
          <w:sz w:val="18"/>
        </w:rPr>
        <w:t>w=256</w:t>
      </w:r>
      <w:r>
        <w:rPr>
          <w:rFonts w:ascii="Georgia" w:hAnsi="Georgia"/>
          <w:b w:val="0"/>
          <w:i w:val="0"/>
          <w:color w:val="3D3A35"/>
          <w:sz w:val="20"/>
        </w:rPr>
        <w:t>.</w:t>
      </w:r>
    </w:p>
    <w:p>
      <w:pPr>
        <w:pStyle w:val="ListBullet"/>
      </w:pPr>
      <w:r>
        <w:rPr>
          <w:rFonts w:ascii="Georgia" w:hAnsi="Georgia"/>
          <w:b w:val="0"/>
          <w:i w:val="0"/>
          <w:color w:val="3D3A35"/>
          <w:sz w:val="20"/>
        </w:rPr>
        <w:t xml:space="preserve">Images are hosted on </w:t>
      </w:r>
      <w:r>
        <w:rPr>
          <w:rFonts w:ascii="Consolas" w:hAnsi="Consolas"/>
          <w:b w:val="0"/>
          <w:i w:val="0"/>
          <w:color w:val="4A3A22"/>
          <w:sz w:val="18"/>
        </w:rPr>
        <w:t>demo-client.us</w:t>
      </w:r>
      <w:r>
        <w:rPr>
          <w:rFonts w:ascii="Georgia" w:hAnsi="Georgia"/>
          <w:b w:val="0"/>
          <w:i w:val="0"/>
          <w:color w:val="3D3A35"/>
          <w:sz w:val="20"/>
        </w:rPr>
        <w:t>, outside the brand's domain — a single point of failure and an SEO/image-licensing question.</w:t>
      </w:r>
    </w:p>
    <w:p>
      <w:pPr>
        <w:pStyle w:val="ListBullet"/>
      </w:pPr>
      <w:r>
        <w:rPr>
          <w:rFonts w:ascii="Georgia" w:hAnsi="Georgia"/>
          <w:b w:val="0"/>
          <w:i w:val="0"/>
          <w:color w:val="3D3A35"/>
          <w:sz w:val="20"/>
        </w:rPr>
        <w:t>The product OG image is generated per product (</w:t>
      </w:r>
      <w:r>
        <w:rPr>
          <w:rFonts w:ascii="Consolas" w:hAnsi="Consolas"/>
          <w:b w:val="0"/>
          <w:i w:val="0"/>
          <w:color w:val="4A3A22"/>
          <w:sz w:val="18"/>
        </w:rPr>
        <w:t>/merchant-image/&lt;slug&gt;/0.webp</w:t>
      </w:r>
      <w:r>
        <w:rPr>
          <w:rFonts w:ascii="Georgia" w:hAnsi="Georgia"/>
          <w:b w:val="0"/>
          <w:i w:val="0"/>
          <w:color w:val="3D3A35"/>
          <w:sz w:val="20"/>
        </w:rPr>
        <w:t xml:space="preserve">) — good — but the page's </w:t>
      </w:r>
      <w:r>
        <w:rPr>
          <w:rFonts w:ascii="Consolas" w:hAnsi="Consolas"/>
          <w:b w:val="0"/>
          <w:i w:val="0"/>
          <w:color w:val="4A3A22"/>
          <w:sz w:val="18"/>
        </w:rPr>
        <w:t>og:image</w:t>
      </w:r>
      <w:r>
        <w:rPr>
          <w:rFonts w:ascii="Georgia" w:hAnsi="Georgia"/>
          <w:b w:val="0"/>
          <w:i w:val="0"/>
          <w:color w:val="3D3A35"/>
          <w:sz w:val="20"/>
        </w:rPr>
        <w:t xml:space="preserve"> metadata on the homepage is a product photo, not brand artwork.</w:t>
      </w:r>
    </w:p>
    <w:p>
      <w:pPr>
        <w:pStyle w:val="Heading2"/>
      </w:pPr>
      <w:r>
        <w:rPr>
          <w:rFonts w:ascii="Calibri" w:hAnsi="Calibri"/>
          <w:b/>
          <w:i w:val="0"/>
          <w:color w:val="151412"/>
          <w:sz w:val="28"/>
        </w:rPr>
        <w:t>6.6 Recommended fix (PDP)</w:t>
      </w:r>
    </w:p>
    <w:p>
      <w:pPr>
        <w:pStyle w:val="ListNumber"/>
      </w:pPr>
      <w:r>
        <w:rPr>
          <w:rFonts w:ascii="Georgia" w:hAnsi="Georgia"/>
          <w:b w:val="0"/>
          <w:i w:val="0"/>
          <w:color w:val="3D3A35"/>
          <w:sz w:val="20"/>
        </w:rPr>
        <w:t>Replace template copy with structured, SKU-specific data: brand, model, dimensions, materials, what's in the box, compatibility, care.</w:t>
      </w:r>
    </w:p>
    <w:p>
      <w:pPr>
        <w:pStyle w:val="ListNumber"/>
      </w:pPr>
      <w:r>
        <w:rPr>
          <w:rFonts w:ascii="Georgia" w:hAnsi="Georgia"/>
          <w:b w:val="0"/>
          <w:i w:val="0"/>
          <w:color w:val="3D3A35"/>
          <w:sz w:val="20"/>
        </w:rPr>
        <w:t>Only render tabs that have content; otherwise remove them.</w:t>
      </w:r>
    </w:p>
    <w:p>
      <w:pPr>
        <w:pStyle w:val="ListNumber"/>
      </w:pPr>
      <w:r>
        <w:rPr>
          <w:rFonts w:ascii="Georgia" w:hAnsi="Georgia"/>
          <w:b w:val="0"/>
          <w:i w:val="0"/>
          <w:color w:val="3D3A35"/>
          <w:sz w:val="20"/>
        </w:rPr>
        <w:t>Add variant selectors and consolidate reviews at the parent-product level.</w:t>
      </w:r>
    </w:p>
    <w:p>
      <w:pPr>
        <w:pStyle w:val="ListNumber"/>
      </w:pPr>
      <w:r>
        <w:rPr>
          <w:rFonts w:ascii="Georgia" w:hAnsi="Georgia"/>
          <w:b w:val="0"/>
          <w:i w:val="0"/>
          <w:color w:val="3D3A35"/>
          <w:sz w:val="20"/>
        </w:rPr>
        <w:t>Show real shipping cost/ETA and a link to the return policy.</w:t>
      </w:r>
    </w:p>
    <w:p>
      <w:pPr>
        <w:pStyle w:val="ListNumber"/>
      </w:pPr>
      <w:r>
        <w:rPr>
          <w:rFonts w:ascii="Georgia" w:hAnsi="Georgia"/>
          <w:b w:val="0"/>
          <w:i w:val="0"/>
          <w:color w:val="3D3A35"/>
          <w:sz w:val="20"/>
        </w:rPr>
        <w:t>Attribute the seller correctly and show the vendor profile.</w:t>
      </w:r>
    </w:p>
    <w:p>
      <w:pPr>
        <w:pStyle w:val="ListNumber"/>
      </w:pPr>
      <w:r>
        <w:rPr>
          <w:rFonts w:ascii="Georgia" w:hAnsi="Georgia"/>
          <w:b w:val="0"/>
          <w:i w:val="0"/>
          <w:color w:val="3D3A35"/>
          <w:sz w:val="20"/>
        </w:rPr>
        <w:t xml:space="preserve">Complete the existing Product/Offer markup (add </w:t>
      </w:r>
      <w:r>
        <w:rPr>
          <w:rFonts w:ascii="Consolas" w:hAnsi="Consolas"/>
          <w:b w:val="0"/>
          <w:i w:val="0"/>
          <w:color w:val="4A3A22"/>
          <w:sz w:val="18"/>
        </w:rPr>
        <w:t>brand</w:t>
      </w:r>
      <w:r>
        <w:rPr>
          <w:rFonts w:ascii="Georgia" w:hAnsi="Georgia"/>
          <w:b w:val="0"/>
          <w:i w:val="0"/>
          <w:color w:val="3D3A35"/>
          <w:sz w:val="20"/>
        </w:rPr>
        <w:t xml:space="preserve">, fix weight, align shipping and returns) and fix BreadcrumbList so it points to the clean category URL; add </w:t>
      </w:r>
      <w:r>
        <w:rPr>
          <w:rFonts w:ascii="Consolas" w:hAnsi="Consolas"/>
          <w:b w:val="0"/>
          <w:i w:val="0"/>
          <w:color w:val="4A3A22"/>
          <w:sz w:val="18"/>
        </w:rPr>
        <w:t>AggregateRating</w:t>
      </w:r>
      <w:r>
        <w:rPr>
          <w:rFonts w:ascii="Georgia" w:hAnsi="Georgia"/>
          <w:b w:val="0"/>
          <w:i w:val="0"/>
          <w:color w:val="3D3A35"/>
          <w:sz w:val="20"/>
        </w:rPr>
        <w:t xml:space="preserve"> only when reviews are real.</w:t>
      </w:r>
    </w:p>
    <w:p>
      <w:pPr>
        <w:pBdr>
          <w:bottom w:val="single" w:sz="4" w:space="1" w:color="DDD7C9"/>
        </w:pBdr>
        <w:spacing w:before="0" w:after="40"/>
      </w:pPr>
    </w:p>
    <w:p>
      <w:r>
        <w:br w:type="page"/>
      </w:r>
    </w:p>
    <w:p>
      <w:pPr>
        <w:pStyle w:val="Heading1"/>
        <w:pBdr>
          <w:bottom w:val="single" w:sz="8" w:space="6" w:color="C9A45C"/>
        </w:pBdr>
      </w:pPr>
      <w:r>
        <w:rPr>
          <w:rFonts w:ascii="Calibri" w:hAnsi="Calibri"/>
          <w:b/>
          <w:i w:val="0"/>
          <w:color w:val="151412"/>
          <w:sz w:val="38"/>
        </w:rPr>
        <w:t>7. Category, browse and search architecture</w:t>
      </w:r>
    </w:p>
    <w:p>
      <w:pPr>
        <w:pStyle w:val="Heading2"/>
      </w:pPr>
      <w:r>
        <w:rPr>
          <w:rFonts w:ascii="Calibri" w:hAnsi="Calibri"/>
          <w:b/>
          <w:i w:val="0"/>
          <w:color w:val="151412"/>
          <w:sz w:val="28"/>
        </w:rPr>
        <w:t>7.1 The empty category</w:t>
      </w:r>
    </w:p>
    <w:p>
      <w:pPr>
        <w:spacing w:after="120"/>
      </w:pPr>
      <w:r>
        <w:rPr>
          <w:rFonts w:ascii="Consolas" w:hAnsi="Consolas"/>
          <w:b/>
          <w:i w:val="0"/>
          <w:color w:val="4A3A22"/>
          <w:sz w:val="18"/>
        </w:rPr>
        <w:t>/shop/clothing-and-fashion</w:t>
      </w:r>
      <w:r>
        <w:rPr>
          <w:rFonts w:ascii="Georgia" w:hAnsi="Georgia"/>
          <w:b/>
          <w:i w:val="0"/>
          <w:color w:val="3D3A35"/>
          <w:sz w:val="20"/>
        </w:rPr>
        <w:t xml:space="preserve"> returns no products at all.</w:t>
      </w:r>
      <w:r>
        <w:rPr>
          <w:rFonts w:ascii="Georgia" w:hAnsi="Georgia"/>
          <w:b w:val="0"/>
          <w:i w:val="0"/>
          <w:color w:val="3D3A35"/>
          <w:sz w:val="20"/>
        </w:rPr>
        <w:t xml:space="preserve"> The page shows a category intro, a "Filters 1 / Active: Clothing &amp; Fashion" chip, and then jumps straight to SEO copy and "Browse other categories." There is no empty-state message, no suggested alternative, no apology — just a blank aisle.</w:t>
      </w:r>
    </w:p>
    <w:p>
      <w:pPr>
        <w:spacing w:after="120"/>
      </w:pPr>
      <w:r>
        <w:rPr>
          <w:rFonts w:ascii="Georgia" w:hAnsi="Georgia"/>
          <w:b w:val="0"/>
          <w:i w:val="0"/>
          <w:color w:val="3D3A35"/>
          <w:sz w:val="20"/>
        </w:rPr>
        <w:t>This matters because:</w:t>
      </w:r>
    </w:p>
    <w:p>
      <w:pPr>
        <w:pStyle w:val="ListBullet"/>
      </w:pPr>
      <w:r>
        <w:rPr>
          <w:rFonts w:ascii="Georgia" w:hAnsi="Georgia"/>
          <w:b w:val="0"/>
          <w:i w:val="0"/>
          <w:color w:val="3D3A35"/>
          <w:sz w:val="20"/>
        </w:rPr>
        <w:t xml:space="preserve">The homepage's </w:t>
      </w:r>
      <w:r>
        <w:rPr>
          <w:rFonts w:ascii="Georgia" w:hAnsi="Georgia"/>
          <w:b/>
          <w:i w:val="0"/>
          <w:color w:val="3D3A35"/>
          <w:sz w:val="20"/>
        </w:rPr>
        <w:t>primary featured tile</w:t>
      </w:r>
      <w:r>
        <w:rPr>
          <w:rFonts w:ascii="Georgia" w:hAnsi="Georgia"/>
          <w:b w:val="0"/>
          <w:i w:val="0"/>
          <w:color w:val="3D3A35"/>
          <w:sz w:val="20"/>
        </w:rPr>
        <w:t xml:space="preserve"> ("Back Black This Season — Style. Culture. Impact. </w:t>
      </w:r>
      <w:r>
        <w:rPr>
          <w:rFonts w:ascii="Georgia" w:hAnsi="Georgia"/>
          <w:b/>
          <w:i w:val="0"/>
          <w:color w:val="3D3A35"/>
          <w:sz w:val="20"/>
        </w:rPr>
        <w:t>Shop Fashion</w:t>
      </w:r>
      <w:r>
        <w:rPr>
          <w:rFonts w:ascii="Georgia" w:hAnsi="Georgia"/>
          <w:b w:val="0"/>
          <w:i w:val="0"/>
          <w:color w:val="3D3A35"/>
          <w:sz w:val="20"/>
        </w:rPr>
        <w:t>") links here.</w:t>
      </w:r>
    </w:p>
    <w:p>
      <w:pPr>
        <w:pStyle w:val="ListBullet"/>
      </w:pPr>
      <w:r>
        <w:rPr>
          <w:rFonts w:ascii="Georgia" w:hAnsi="Georgia"/>
          <w:b w:val="0"/>
          <w:i w:val="0"/>
          <w:color w:val="3D3A35"/>
          <w:sz w:val="20"/>
        </w:rPr>
        <w:t>The header navigation links here.</w:t>
      </w:r>
    </w:p>
    <w:p>
      <w:pPr>
        <w:pStyle w:val="ListBullet"/>
      </w:pPr>
      <w:r>
        <w:rPr>
          <w:rFonts w:ascii="Georgia" w:hAnsi="Georgia"/>
          <w:b w:val="0"/>
          <w:i w:val="0"/>
          <w:color w:val="3D3A35"/>
          <w:sz w:val="20"/>
        </w:rPr>
        <w:t>The category title promises "Women's Dresses &amp; Tops" and the description promises bodycon dresses, tunics, leggings and joggers.</w:t>
      </w:r>
    </w:p>
    <w:p>
      <w:pPr>
        <w:pStyle w:val="ListBullet"/>
      </w:pPr>
      <w:r>
        <w:rPr>
          <w:rFonts w:ascii="Georgia" w:hAnsi="Georgia"/>
          <w:b w:val="0"/>
          <w:i w:val="0"/>
          <w:color w:val="3D3A35"/>
          <w:sz w:val="20"/>
        </w:rPr>
        <w:t>The sitemap lists it with priority 0.8 and daily changefreq.</w:t>
      </w:r>
    </w:p>
    <w:p>
      <w:pPr>
        <w:spacing w:after="120"/>
      </w:pPr>
      <w:r>
        <w:rPr>
          <w:rFonts w:ascii="Georgia" w:hAnsi="Georgia"/>
          <w:b w:val="0"/>
          <w:i w:val="0"/>
          <w:color w:val="3D3A35"/>
          <w:sz w:val="20"/>
        </w:rPr>
        <w:t>A new visitor following the site's most prominent merchandising unit lands on a dead end. This is the single highest-impact UX bug on the site.</w:t>
      </w:r>
    </w:p>
    <w:p>
      <w:pPr>
        <w:pStyle w:val="Heading2"/>
      </w:pPr>
      <w:r>
        <w:rPr>
          <w:rFonts w:ascii="Calibri" w:hAnsi="Calibri"/>
          <w:b/>
          <w:i w:val="0"/>
          <w:color w:val="151412"/>
          <w:sz w:val="28"/>
        </w:rPr>
        <w:t>7.2 Category copy does not match category contents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264"/>
        <w:gridCol w:w="3264"/>
        <w:gridCol w:w="3264"/>
      </w:tblGrid>
      <w:tr>
        <w:trPr>
          <w:cantSplit w:val="true"/>
          <w:tblHeader w:val="true"/>
        </w:trPr>
        <w:tc>
          <w:tcPr>
            <w:tcW w:type="dxa" w:w="2247"/>
            <w:shd w:val="clear" w:color="auto" w:fill="F1EADB"/>
          </w:tcPr>
          <w:p>
            <w:pPr>
              <w:spacing w:after="0" w:line="240" w:lineRule="auto"/>
            </w:pPr>
            <w:r>
              <w:rPr>
                <w:rFonts w:ascii="Calibri" w:hAnsi="Calibri"/>
                <w:b/>
                <w:color w:val="151412"/>
                <w:sz w:val="16"/>
              </w:rPr>
              <w:t>Category</w:t>
            </w:r>
          </w:p>
        </w:tc>
        <w:tc>
          <w:tcPr>
            <w:tcW w:type="dxa" w:w="3773"/>
            <w:shd w:val="clear" w:color="auto" w:fill="F1EADB"/>
          </w:tcPr>
          <w:p>
            <w:pPr>
              <w:spacing w:after="0" w:line="240" w:lineRule="auto"/>
            </w:pPr>
            <w:r>
              <w:rPr>
                <w:rFonts w:ascii="Calibri" w:hAnsi="Calibri"/>
                <w:b/>
                <w:color w:val="151412"/>
                <w:sz w:val="16"/>
              </w:rPr>
              <w:t>What the intro promises</w:t>
            </w:r>
          </w:p>
        </w:tc>
        <w:tc>
          <w:tcPr>
            <w:tcW w:type="dxa" w:w="3773"/>
            <w:shd w:val="clear" w:color="auto" w:fill="F1EADB"/>
          </w:tcPr>
          <w:p>
            <w:pPr>
              <w:spacing w:after="0" w:line="240" w:lineRule="auto"/>
            </w:pPr>
            <w:r>
              <w:rPr>
                <w:rFonts w:ascii="Calibri" w:hAnsi="Calibri"/>
                <w:b/>
                <w:color w:val="151412"/>
                <w:sz w:val="16"/>
              </w:rPr>
              <w:t>What is actually listed</w:t>
            </w:r>
          </w:p>
        </w:tc>
      </w:tr>
      <w:tr>
        <w:trPr>
          <w:cantSplit w:val="true"/>
        </w:trPr>
        <w:tc>
          <w:tcPr>
            <w:tcW w:type="dxa" w:w="2247"/>
          </w:tcPr>
          <w:p>
            <w:pPr>
              <w:spacing w:after="0" w:line="240" w:lineRule="auto"/>
            </w:pPr>
            <w:r>
              <w:rPr>
                <w:rFonts w:ascii="Georgia" w:hAnsi="Georgia"/>
                <w:b/>
                <w:i w:val="0"/>
                <w:color w:val="3D3A35"/>
                <w:sz w:val="16"/>
              </w:rPr>
              <w:t>Electronics</w:t>
            </w:r>
          </w:p>
        </w:tc>
        <w:tc>
          <w:tcPr>
            <w:tcW w:type="dxa" w:w="3773"/>
          </w:tcPr>
          <w:p>
            <w:pPr>
              <w:spacing w:after="0" w:line="240" w:lineRule="auto"/>
            </w:pPr>
            <w:r>
              <w:rPr>
                <w:rFonts w:ascii="Georgia" w:hAnsi="Georgia"/>
                <w:b w:val="0"/>
                <w:i w:val="0"/>
                <w:color w:val="3D3A35"/>
                <w:sz w:val="16"/>
              </w:rPr>
              <w:t>"Our biggest department, and it leans heavily toward photo and video… mirrorless bodies and DSLRs from Canon and Sony, double-zoom lens kits, magnetic phone tripods and ring lights"</w:t>
            </w:r>
          </w:p>
        </w:tc>
        <w:tc>
          <w:tcPr>
            <w:tcW w:type="dxa" w:w="3773"/>
          </w:tcPr>
          <w:p>
            <w:pPr>
              <w:spacing w:after="0" w:line="240" w:lineRule="auto"/>
            </w:pPr>
            <w:r>
              <w:rPr>
                <w:rFonts w:ascii="Georgia" w:hAnsi="Georgia"/>
                <w:b w:val="0"/>
                <w:i w:val="0"/>
                <w:color w:val="3D3A35"/>
                <w:sz w:val="16"/>
              </w:rPr>
              <w:t>Watch batteries, headphones, earbuds, smartwatches, prepaid phones, a watch box</w:t>
            </w:r>
          </w:p>
        </w:tc>
      </w:tr>
      <w:tr>
        <w:trPr>
          <w:cantSplit w:val="true"/>
        </w:trPr>
        <w:tc>
          <w:tcPr>
            <w:tcW w:type="dxa" w:w="2247"/>
          </w:tcPr>
          <w:p>
            <w:pPr>
              <w:spacing w:after="0" w:line="240" w:lineRule="auto"/>
            </w:pPr>
            <w:r>
              <w:rPr>
                <w:rFonts w:ascii="Georgia" w:hAnsi="Georgia"/>
                <w:b/>
                <w:i w:val="0"/>
                <w:color w:val="3D3A35"/>
                <w:sz w:val="16"/>
              </w:rPr>
              <w:t>Jewelry &amp; Accessories</w:t>
            </w:r>
          </w:p>
        </w:tc>
        <w:tc>
          <w:tcPr>
            <w:tcW w:type="dxa" w:w="3773"/>
          </w:tcPr>
          <w:p>
            <w:pPr>
              <w:spacing w:after="0" w:line="240" w:lineRule="auto"/>
            </w:pPr>
            <w:r>
              <w:rPr>
                <w:rFonts w:ascii="Georgia" w:hAnsi="Georgia"/>
                <w:b w:val="0"/>
                <w:i w:val="0"/>
                <w:color w:val="3D3A35"/>
                <w:sz w:val="16"/>
              </w:rPr>
              <w:t>"Watches make up most of this category, and men's styles in particular — gunmetal cases… large-face digital sports watches"</w:t>
            </w:r>
          </w:p>
        </w:tc>
        <w:tc>
          <w:tcPr>
            <w:tcW w:type="dxa" w:w="3773"/>
          </w:tcPr>
          <w:p>
            <w:pPr>
              <w:spacing w:after="0" w:line="240" w:lineRule="auto"/>
            </w:pPr>
            <w:r>
              <w:rPr>
                <w:rFonts w:ascii="Georgia" w:hAnsi="Georgia"/>
                <w:b w:val="0"/>
                <w:i w:val="0"/>
                <w:color w:val="3D3A35"/>
                <w:sz w:val="16"/>
              </w:rPr>
              <w:t>Women's birthstone jewelry sets, bridal sets, rhinestone necklaces</w:t>
            </w:r>
          </w:p>
        </w:tc>
      </w:tr>
      <w:tr>
        <w:trPr>
          <w:cantSplit w:val="true"/>
        </w:trPr>
        <w:tc>
          <w:tcPr>
            <w:tcW w:type="dxa" w:w="2247"/>
          </w:tcPr>
          <w:p>
            <w:pPr>
              <w:spacing w:after="0" w:line="240" w:lineRule="auto"/>
            </w:pPr>
            <w:r>
              <w:rPr>
                <w:rFonts w:ascii="Georgia" w:hAnsi="Georgia"/>
                <w:b/>
                <w:i w:val="0"/>
                <w:color w:val="3D3A35"/>
                <w:sz w:val="16"/>
              </w:rPr>
              <w:t>Financial Services</w:t>
            </w:r>
          </w:p>
        </w:tc>
        <w:tc>
          <w:tcPr>
            <w:tcW w:type="dxa" w:w="3773"/>
          </w:tcPr>
          <w:p>
            <w:pPr>
              <w:spacing w:after="0" w:line="240" w:lineRule="auto"/>
            </w:pPr>
            <w:r>
              <w:rPr>
                <w:rFonts w:ascii="Georgia" w:hAnsi="Georgia"/>
                <w:b w:val="0"/>
                <w:i w:val="0"/>
                <w:color w:val="3D3A35"/>
                <w:sz w:val="16"/>
              </w:rPr>
              <w:t>"Cash-handling equipment… bill counting machines with UV, magnetic and infrared counterfeit detection"</w:t>
            </w:r>
          </w:p>
        </w:tc>
        <w:tc>
          <w:tcPr>
            <w:tcW w:type="dxa" w:w="3773"/>
          </w:tcPr>
          <w:p>
            <w:pPr>
              <w:spacing w:after="0" w:line="240" w:lineRule="auto"/>
            </w:pPr>
            <w:r>
              <w:rPr>
                <w:rFonts w:ascii="Georgia" w:hAnsi="Georgia"/>
                <w:b w:val="0"/>
                <w:i w:val="0"/>
                <w:color w:val="3D3A35"/>
                <w:sz w:val="16"/>
              </w:rPr>
              <w:t>Scientific calculators (11 of the first 13 items), then money counters</w:t>
            </w:r>
          </w:p>
        </w:tc>
      </w:tr>
      <w:tr>
        <w:trPr>
          <w:cantSplit w:val="true"/>
        </w:trPr>
        <w:tc>
          <w:tcPr>
            <w:tcW w:type="dxa" w:w="2247"/>
          </w:tcPr>
          <w:p>
            <w:pPr>
              <w:spacing w:after="0" w:line="240" w:lineRule="auto"/>
            </w:pPr>
            <w:r>
              <w:rPr>
                <w:rFonts w:ascii="Georgia" w:hAnsi="Georgia"/>
                <w:b/>
                <w:i w:val="0"/>
                <w:color w:val="3D3A35"/>
                <w:sz w:val="16"/>
              </w:rPr>
              <w:t>Clothing &amp; Fashion</w:t>
            </w:r>
          </w:p>
        </w:tc>
        <w:tc>
          <w:tcPr>
            <w:tcW w:type="dxa" w:w="3773"/>
          </w:tcPr>
          <w:p>
            <w:pPr>
              <w:spacing w:after="0" w:line="240" w:lineRule="auto"/>
            </w:pPr>
            <w:r>
              <w:rPr>
                <w:rFonts w:ascii="Georgia" w:hAnsi="Georgia"/>
                <w:b w:val="0"/>
                <w:i w:val="0"/>
                <w:color w:val="3D3A35"/>
                <w:sz w:val="16"/>
              </w:rPr>
              <w:t>Dresses, tunics, leggings, joggers, plus sizing</w:t>
            </w:r>
          </w:p>
        </w:tc>
        <w:tc>
          <w:tcPr>
            <w:tcW w:type="dxa" w:w="3773"/>
          </w:tcPr>
          <w:p>
            <w:pPr>
              <w:spacing w:after="0" w:line="240" w:lineRule="auto"/>
            </w:pPr>
            <w:r>
              <w:rPr>
                <w:rFonts w:ascii="Georgia" w:hAnsi="Georgia"/>
                <w:b w:val="0"/>
                <w:i w:val="0"/>
                <w:color w:val="3D3A35"/>
                <w:sz w:val="16"/>
              </w:rPr>
              <w:t>Nothing</w:t>
            </w:r>
          </w:p>
        </w:tc>
      </w:tr>
      <w:tr>
        <w:trPr>
          <w:cantSplit w:val="true"/>
        </w:trPr>
        <w:tc>
          <w:tcPr>
            <w:tcW w:type="dxa" w:w="2247"/>
          </w:tcPr>
          <w:p>
            <w:pPr>
              <w:spacing w:after="0" w:line="240" w:lineRule="auto"/>
            </w:pPr>
            <w:r>
              <w:rPr>
                <w:rFonts w:ascii="Georgia" w:hAnsi="Georgia"/>
                <w:b/>
                <w:i w:val="0"/>
                <w:color w:val="3D3A35"/>
                <w:sz w:val="16"/>
              </w:rPr>
              <w:t>Beauty</w:t>
            </w:r>
          </w:p>
        </w:tc>
        <w:tc>
          <w:tcPr>
            <w:tcW w:type="dxa" w:w="3773"/>
          </w:tcPr>
          <w:p>
            <w:pPr>
              <w:spacing w:after="0" w:line="240" w:lineRule="auto"/>
            </w:pPr>
            <w:r>
              <w:rPr>
                <w:rFonts w:ascii="Georgia" w:hAnsi="Georgia"/>
                <w:b w:val="0"/>
                <w:i w:val="0"/>
                <w:color w:val="3D3A35"/>
                <w:sz w:val="16"/>
              </w:rPr>
              <w:t>Firming/cellulite/stretch-mark creams and hair treatments including SheaMoisture</w:t>
            </w:r>
          </w:p>
        </w:tc>
        <w:tc>
          <w:tcPr>
            <w:tcW w:type="dxa" w:w="3773"/>
          </w:tcPr>
          <w:p>
            <w:pPr>
              <w:spacing w:after="0" w:line="240" w:lineRule="auto"/>
            </w:pPr>
            <w:r>
              <w:rPr>
                <w:rFonts w:ascii="Georgia" w:hAnsi="Georgia"/>
                <w:b w:val="0"/>
                <w:i w:val="0"/>
                <w:color w:val="3D3A35"/>
                <w:sz w:val="16"/>
              </w:rPr>
              <w:t>Clinique, Elizabeth Arden, Glow Recipe, Nivea, sheet masks</w:t>
            </w:r>
          </w:p>
        </w:tc>
      </w:tr>
    </w:tbl>
    <w:p>
      <w:pPr>
        <w:spacing w:after="40"/>
      </w:pPr>
    </w:p>
    <w:p>
      <w:pPr>
        <w:spacing w:after="120"/>
      </w:pPr>
      <w:r>
        <w:rPr>
          <w:rFonts w:ascii="Georgia" w:hAnsi="Georgia"/>
          <w:b w:val="0"/>
          <w:i w:val="0"/>
          <w:color w:val="3D3A35"/>
          <w:sz w:val="20"/>
        </w:rPr>
        <w:t>The intros read as if written from a different dataset than the one powering the grid. Shoppers who click "Electronics" expecting cameras get watch batteries; that is an immediate bounce.</w:t>
      </w:r>
    </w:p>
    <w:p>
      <w:pPr>
        <w:pStyle w:val="Heading2"/>
      </w:pPr>
      <w:r>
        <w:rPr>
          <w:rFonts w:ascii="Calibri" w:hAnsi="Calibri"/>
          <w:b/>
          <w:i w:val="0"/>
          <w:color w:val="151412"/>
          <w:sz w:val="28"/>
        </w:rPr>
        <w:t>7.3 Taxonomy is duplicated and inconsistent</w:t>
      </w:r>
    </w:p>
    <w:p>
      <w:pPr>
        <w:pStyle w:val="ListBullet"/>
      </w:pPr>
      <w:r>
        <w:rPr>
          <w:rFonts w:ascii="Georgia" w:hAnsi="Georgia"/>
          <w:b/>
          <w:i w:val="0"/>
          <w:color w:val="3D3A35"/>
          <w:sz w:val="20"/>
        </w:rPr>
        <w:t>23 categories</w:t>
      </w:r>
      <w:r>
        <w:rPr>
          <w:rFonts w:ascii="Georgia" w:hAnsi="Georgia"/>
          <w:b w:val="0"/>
          <w:i w:val="0"/>
          <w:color w:val="3D3A35"/>
          <w:sz w:val="20"/>
        </w:rPr>
        <w:t xml:space="preserve"> in the sitemap, </w:t>
      </w:r>
      <w:r>
        <w:rPr>
          <w:rFonts w:ascii="Georgia" w:hAnsi="Georgia"/>
          <w:b/>
          <w:i w:val="0"/>
          <w:color w:val="3D3A35"/>
          <w:sz w:val="20"/>
        </w:rPr>
        <w:t>9</w:t>
      </w:r>
      <w:r>
        <w:rPr>
          <w:rFonts w:ascii="Georgia" w:hAnsi="Georgia"/>
          <w:b w:val="0"/>
          <w:i w:val="0"/>
          <w:color w:val="3D3A35"/>
          <w:sz w:val="20"/>
        </w:rPr>
        <w:t xml:space="preserve"> in the header, </w:t>
      </w:r>
      <w:r>
        <w:rPr>
          <w:rFonts w:ascii="Georgia" w:hAnsi="Georgia"/>
          <w:b/>
          <w:i w:val="0"/>
          <w:color w:val="3D3A35"/>
          <w:sz w:val="20"/>
        </w:rPr>
        <w:t>21</w:t>
      </w:r>
      <w:r>
        <w:rPr>
          <w:rFonts w:ascii="Georgia" w:hAnsi="Georgia"/>
          <w:b w:val="0"/>
          <w:i w:val="0"/>
          <w:color w:val="3D3A35"/>
          <w:sz w:val="20"/>
        </w:rPr>
        <w:t xml:space="preserve"> on the Top Categories page.</w:t>
      </w:r>
    </w:p>
    <w:p>
      <w:pPr>
        <w:pStyle w:val="ListBullet"/>
      </w:pPr>
      <w:r>
        <w:rPr>
          <w:rFonts w:ascii="Georgia" w:hAnsi="Georgia"/>
          <w:b w:val="0"/>
          <w:i w:val="0"/>
          <w:color w:val="3D3A35"/>
          <w:sz w:val="20"/>
        </w:rPr>
        <w:t>Overlapping categories: Beauty vs Health &amp; Beauty; Home &amp; Kitchen vs Home &amp; Garden vs Household Essentials; Clothing &amp; Fashion vs Jewelry &amp; Accessories; Food &amp; Beverages vs Grocery.</w:t>
      </w:r>
    </w:p>
    <w:p>
      <w:pPr>
        <w:pStyle w:val="ListBullet"/>
      </w:pPr>
      <w:r>
        <w:rPr>
          <w:rFonts w:ascii="Georgia" w:hAnsi="Georgia"/>
          <w:b w:val="0"/>
          <w:i w:val="0"/>
          <w:color w:val="3D3A35"/>
          <w:sz w:val="20"/>
        </w:rPr>
        <w:t>Two URL schemes for the same taxonomy:</w:t>
      </w:r>
    </w:p>
    <w:p>
      <w:pPr>
        <w:pStyle w:val="ListBullet2"/>
      </w:pPr>
      <w:r>
        <w:rPr>
          <w:rFonts w:ascii="Georgia" w:hAnsi="Georgia"/>
          <w:b w:val="0"/>
          <w:i w:val="0"/>
          <w:color w:val="3D3A35"/>
          <w:sz w:val="20"/>
        </w:rPr>
        <w:t xml:space="preserve">Clean paths: </w:t>
      </w:r>
      <w:r>
        <w:rPr>
          <w:rFonts w:ascii="Consolas" w:hAnsi="Consolas"/>
          <w:b w:val="0"/>
          <w:i w:val="0"/>
          <w:color w:val="4A3A22"/>
          <w:sz w:val="18"/>
        </w:rPr>
        <w:t>/shop/electronics</w:t>
      </w:r>
      <w:r>
        <w:rPr>
          <w:rFonts w:ascii="Georgia" w:hAnsi="Georgia"/>
          <w:b w:val="0"/>
          <w:i w:val="0"/>
          <w:color w:val="3D3A35"/>
          <w:sz w:val="20"/>
        </w:rPr>
        <w:t xml:space="preserve">, </w:t>
      </w:r>
      <w:r>
        <w:rPr>
          <w:rFonts w:ascii="Consolas" w:hAnsi="Consolas"/>
          <w:b w:val="0"/>
          <w:i w:val="0"/>
          <w:color w:val="4A3A22"/>
          <w:sz w:val="18"/>
        </w:rPr>
        <w:t>/shop/beauty</w:t>
      </w:r>
    </w:p>
    <w:p>
      <w:pPr>
        <w:pStyle w:val="ListBullet2"/>
      </w:pPr>
      <w:r>
        <w:rPr>
          <w:rFonts w:ascii="Georgia" w:hAnsi="Georgia"/>
          <w:b w:val="0"/>
          <w:i w:val="0"/>
          <w:color w:val="3D3A35"/>
          <w:sz w:val="20"/>
        </w:rPr>
        <w:t xml:space="preserve">Query parameters: </w:t>
      </w:r>
      <w:r>
        <w:rPr>
          <w:rFonts w:ascii="Consolas" w:hAnsi="Consolas"/>
          <w:b w:val="0"/>
          <w:i w:val="0"/>
          <w:color w:val="4A3A22"/>
          <w:sz w:val="18"/>
        </w:rPr>
        <w:t>/shop?category=Electronics</w:t>
      </w:r>
      <w:r>
        <w:rPr>
          <w:rFonts w:ascii="Georgia" w:hAnsi="Georgia"/>
          <w:b w:val="0"/>
          <w:i w:val="0"/>
          <w:color w:val="3D3A35"/>
          <w:sz w:val="20"/>
        </w:rPr>
        <w:t xml:space="preserve">, </w:t>
      </w:r>
      <w:r>
        <w:rPr>
          <w:rFonts w:ascii="Consolas" w:hAnsi="Consolas"/>
          <w:b w:val="0"/>
          <w:i w:val="0"/>
          <w:color w:val="4A3A22"/>
          <w:sz w:val="18"/>
        </w:rPr>
        <w:t>/shop?category=Clothing%20%26%20Fashion</w:t>
      </w:r>
      <w:r>
        <w:rPr>
          <w:rFonts w:ascii="Georgia" w:hAnsi="Georgia"/>
          <w:b w:val="0"/>
          <w:i w:val="0"/>
          <w:color w:val="3D3A35"/>
          <w:sz w:val="20"/>
        </w:rPr>
        <w:t xml:space="preserve"> (used by breadcrumbs and Top Categories)</w:t>
      </w:r>
    </w:p>
    <w:p>
      <w:pPr>
        <w:pStyle w:val="ListBullet"/>
      </w:pPr>
      <w:r>
        <w:rPr>
          <w:rFonts w:ascii="Georgia" w:hAnsi="Georgia"/>
          <w:b w:val="0"/>
          <w:i w:val="0"/>
          <w:color w:val="3D3A35"/>
          <w:sz w:val="20"/>
        </w:rPr>
        <w:t>This splits internal link equity, creates duplicate pages, and makes analytics unreliable.</w:t>
      </w:r>
    </w:p>
    <w:p>
      <w:pPr>
        <w:pStyle w:val="Heading2"/>
      </w:pPr>
      <w:r>
        <w:rPr>
          <w:rFonts w:ascii="Calibri" w:hAnsi="Calibri"/>
          <w:b/>
          <w:i w:val="0"/>
          <w:color w:val="151412"/>
          <w:sz w:val="28"/>
        </w:rPr>
        <w:t>7.4 Pagination and crawl depth</w:t>
      </w:r>
    </w:p>
    <w:p>
      <w:pPr>
        <w:pStyle w:val="ListBullet"/>
      </w:pPr>
      <w:r>
        <w:rPr>
          <w:rFonts w:ascii="Georgia" w:hAnsi="Georgia"/>
          <w:b w:val="0"/>
          <w:i w:val="0"/>
          <w:color w:val="3D3A35"/>
          <w:sz w:val="20"/>
        </w:rPr>
        <w:t xml:space="preserve">Each category server-renders roughly </w:t>
      </w:r>
      <w:r>
        <w:rPr>
          <w:rFonts w:ascii="Georgia" w:hAnsi="Georgia"/>
          <w:b/>
          <w:i w:val="0"/>
          <w:color w:val="3D3A35"/>
          <w:sz w:val="20"/>
        </w:rPr>
        <w:t>19 products</w:t>
      </w:r>
      <w:r>
        <w:rPr>
          <w:rFonts w:ascii="Georgia" w:hAnsi="Georgia"/>
          <w:b w:val="0"/>
          <w:i w:val="0"/>
          <w:color w:val="3D3A35"/>
          <w:sz w:val="20"/>
        </w:rPr>
        <w:t xml:space="preserve"> followed by a "Load more products" button.</w:t>
      </w:r>
    </w:p>
    <w:p>
      <w:pPr>
        <w:pStyle w:val="ListBullet"/>
      </w:pPr>
      <w:r>
        <w:rPr>
          <w:rFonts w:ascii="Georgia" w:hAnsi="Georgia"/>
          <w:b/>
          <w:i w:val="0"/>
          <w:color w:val="3D3A35"/>
          <w:sz w:val="20"/>
        </w:rPr>
        <w:t>Pagination is not URL-addressable.</w:t>
      </w:r>
      <w:r>
        <w:rPr>
          <w:rFonts w:ascii="Georgia" w:hAnsi="Georgia"/>
          <w:b w:val="0"/>
          <w:i w:val="0"/>
          <w:color w:val="3D3A35"/>
          <w:sz w:val="20"/>
        </w:rPr>
        <w:t xml:space="preserve"> </w:t>
      </w:r>
      <w:r>
        <w:rPr>
          <w:rFonts w:ascii="Consolas" w:hAnsi="Consolas"/>
          <w:b w:val="0"/>
          <w:i w:val="0"/>
          <w:color w:val="4A3A22"/>
          <w:sz w:val="18"/>
        </w:rPr>
        <w:t>/shop?page=2</w:t>
      </w:r>
      <w:r>
        <w:rPr>
          <w:rFonts w:ascii="Georgia" w:hAnsi="Georgia"/>
          <w:b w:val="0"/>
          <w:i w:val="0"/>
          <w:color w:val="3D3A35"/>
          <w:sz w:val="20"/>
        </w:rPr>
        <w:t xml:space="preserve"> returns the same first page; there is no </w:t>
      </w:r>
      <w:r>
        <w:rPr>
          <w:rFonts w:ascii="Consolas" w:hAnsi="Consolas"/>
          <w:b w:val="0"/>
          <w:i w:val="0"/>
          <w:color w:val="4A3A22"/>
          <w:sz w:val="18"/>
        </w:rPr>
        <w:t>/shop/electronics?page=2</w:t>
      </w:r>
      <w:r>
        <w:rPr>
          <w:rFonts w:ascii="Georgia" w:hAnsi="Georgia"/>
          <w:b w:val="0"/>
          <w:i w:val="0"/>
          <w:color w:val="3D3A35"/>
          <w:sz w:val="20"/>
        </w:rPr>
        <w:t>.</w:t>
      </w:r>
    </w:p>
    <w:p>
      <w:pPr>
        <w:pStyle w:val="ListBullet"/>
      </w:pPr>
      <w:r>
        <w:rPr>
          <w:rFonts w:ascii="Georgia" w:hAnsi="Georgia"/>
          <w:b w:val="0"/>
          <w:i w:val="0"/>
          <w:color w:val="3D3A35"/>
          <w:sz w:val="20"/>
        </w:rPr>
        <w:t>Consequence: Google and other crawlers can only discover ~19 products per category through internal links. The remaining ~9,000 products are reachable only via the XML sitemap. That is a fragile indexing strategy and a poor experience for users who share or bookmark a page.</w:t>
      </w:r>
    </w:p>
    <w:p>
      <w:pPr>
        <w:pStyle w:val="ListBullet"/>
      </w:pPr>
      <w:r>
        <w:rPr>
          <w:rFonts w:ascii="Georgia" w:hAnsi="Georgia"/>
          <w:b w:val="0"/>
          <w:i w:val="0"/>
          <w:color w:val="3D3A35"/>
          <w:sz w:val="20"/>
        </w:rPr>
        <w:t xml:space="preserve">No </w:t>
      </w:r>
      <w:r>
        <w:rPr>
          <w:rFonts w:ascii="Consolas" w:hAnsi="Consolas"/>
          <w:b w:val="0"/>
          <w:i w:val="0"/>
          <w:color w:val="4A3A22"/>
          <w:sz w:val="18"/>
        </w:rPr>
        <w:t>rel=next/prev</w:t>
      </w:r>
      <w:r>
        <w:rPr>
          <w:rFonts w:ascii="Georgia" w:hAnsi="Georgia"/>
          <w:b w:val="0"/>
          <w:i w:val="0"/>
          <w:color w:val="3D3A35"/>
          <w:sz w:val="20"/>
        </w:rPr>
        <w:t>, no numbered pagination, no result count ("Showing 19 of 1,240").</w:t>
      </w:r>
    </w:p>
    <w:p>
      <w:pPr>
        <w:pStyle w:val="Heading2"/>
      </w:pPr>
      <w:r>
        <w:rPr>
          <w:rFonts w:ascii="Calibri" w:hAnsi="Calibri"/>
          <w:b/>
          <w:i w:val="0"/>
          <w:color w:val="151412"/>
          <w:sz w:val="28"/>
        </w:rPr>
        <w:t>7.5 Filters and sort</w:t>
      </w:r>
    </w:p>
    <w:p>
      <w:pPr>
        <w:pStyle w:val="ListBullet"/>
      </w:pPr>
      <w:r>
        <w:rPr>
          <w:rFonts w:ascii="Georgia" w:hAnsi="Georgia"/>
          <w:b w:val="0"/>
          <w:i w:val="0"/>
          <w:color w:val="3D3A35"/>
          <w:sz w:val="20"/>
        </w:rPr>
        <w:t>A "Filters" control exists but no filter state is reflected in the URL (no brand, price, rating, size or availability facets).</w:t>
      </w:r>
    </w:p>
    <w:p>
      <w:pPr>
        <w:pStyle w:val="ListBullet"/>
      </w:pPr>
      <w:r>
        <w:rPr>
          <w:rFonts w:ascii="Georgia" w:hAnsi="Georgia"/>
          <w:b w:val="0"/>
          <w:i w:val="0"/>
          <w:color w:val="3D3A35"/>
          <w:sz w:val="20"/>
        </w:rPr>
        <w:t>"Recommended" is the only visible sort; there is no price, newest or rating sort.</w:t>
      </w:r>
    </w:p>
    <w:p>
      <w:pPr>
        <w:pStyle w:val="ListBullet"/>
      </w:pPr>
      <w:r>
        <w:rPr>
          <w:rFonts w:ascii="Georgia" w:hAnsi="Georgia"/>
          <w:b w:val="0"/>
          <w:i w:val="0"/>
          <w:color w:val="3D3A35"/>
          <w:sz w:val="20"/>
        </w:rPr>
        <w:t>The filter chip ("Active: Electronics") is a category label masquerading as a filter.</w:t>
      </w:r>
    </w:p>
    <w:p>
      <w:pPr>
        <w:pStyle w:val="Heading2"/>
      </w:pPr>
      <w:r>
        <w:rPr>
          <w:rFonts w:ascii="Calibri" w:hAnsi="Calibri"/>
          <w:b/>
          <w:i w:val="0"/>
          <w:color w:val="151412"/>
          <w:sz w:val="28"/>
        </w:rPr>
        <w:t>7.6 Search</w:t>
      </w:r>
    </w:p>
    <w:p>
      <w:pPr>
        <w:pStyle w:val="ListBullet"/>
      </w:pPr>
      <w:r>
        <w:rPr>
          <w:rFonts w:ascii="Georgia" w:hAnsi="Georgia"/>
          <w:b w:val="0"/>
          <w:i w:val="0"/>
          <w:color w:val="3D3A35"/>
          <w:sz w:val="20"/>
        </w:rPr>
        <w:t xml:space="preserve">There is a search control in the header, but </w:t>
      </w:r>
      <w:r>
        <w:rPr>
          <w:rFonts w:ascii="Consolas" w:hAnsi="Consolas"/>
          <w:b/>
          <w:i w:val="0"/>
          <w:color w:val="4A3A22"/>
          <w:sz w:val="18"/>
        </w:rPr>
        <w:t>/search</w:t>
      </w:r>
      <w:r>
        <w:rPr>
          <w:rFonts w:ascii="Georgia" w:hAnsi="Georgia"/>
          <w:b/>
          <w:i w:val="0"/>
          <w:color w:val="3D3A35"/>
          <w:sz w:val="20"/>
        </w:rPr>
        <w:t xml:space="preserve"> is a 404</w:t>
      </w:r>
      <w:r>
        <w:rPr>
          <w:rFonts w:ascii="Georgia" w:hAnsi="Georgia"/>
          <w:b w:val="0"/>
          <w:i w:val="0"/>
          <w:color w:val="3D3A35"/>
          <w:sz w:val="20"/>
        </w:rPr>
        <w:t xml:space="preserve">; search only works through </w:t>
      </w:r>
      <w:r>
        <w:rPr>
          <w:rFonts w:ascii="Consolas" w:hAnsi="Consolas"/>
          <w:b w:val="0"/>
          <w:i w:val="0"/>
          <w:color w:val="4A3A22"/>
          <w:sz w:val="18"/>
        </w:rPr>
        <w:t>/shop?search=</w:t>
      </w:r>
      <w:r>
        <w:rPr>
          <w:rFonts w:ascii="Georgia" w:hAnsi="Georgia"/>
          <w:b w:val="0"/>
          <w:i w:val="0"/>
          <w:color w:val="3D3A35"/>
          <w:sz w:val="20"/>
        </w:rPr>
        <w:t>.</w:t>
      </w:r>
    </w:p>
    <w:p>
      <w:pPr>
        <w:pStyle w:val="ListBullet"/>
      </w:pPr>
      <w:r>
        <w:rPr>
          <w:rFonts w:ascii="Georgia" w:hAnsi="Georgia"/>
          <w:b w:val="0"/>
          <w:i w:val="0"/>
          <w:color w:val="3D3A35"/>
          <w:sz w:val="20"/>
        </w:rPr>
        <w:t>Results are extremely thin:</w:t>
      </w:r>
    </w:p>
    <w:p>
      <w:pPr>
        <w:pStyle w:val="ListBullet2"/>
      </w:pPr>
      <w:r>
        <w:rPr>
          <w:rFonts w:ascii="Consolas" w:hAnsi="Consolas"/>
          <w:b w:val="0"/>
          <w:i w:val="0"/>
          <w:color w:val="4A3A22"/>
          <w:sz w:val="18"/>
        </w:rPr>
        <w:t>shea</w:t>
      </w:r>
      <w:r>
        <w:rPr>
          <w:rFonts w:ascii="Georgia" w:hAnsi="Georgia"/>
          <w:b w:val="0"/>
          <w:i w:val="0"/>
          <w:color w:val="3D3A35"/>
          <w:sz w:val="20"/>
        </w:rPr>
        <w:t xml:space="preserve"> → </w:t>
      </w:r>
      <w:r>
        <w:rPr>
          <w:rFonts w:ascii="Georgia" w:hAnsi="Georgia"/>
          <w:b/>
          <w:i w:val="0"/>
          <w:color w:val="3D3A35"/>
          <w:sz w:val="20"/>
        </w:rPr>
        <w:t>4 results</w:t>
      </w:r>
      <w:r>
        <w:rPr>
          <w:rFonts w:ascii="Georgia" w:hAnsi="Georgia"/>
          <w:b w:val="0"/>
          <w:i w:val="0"/>
          <w:color w:val="3D3A35"/>
          <w:sz w:val="20"/>
        </w:rPr>
        <w:t xml:space="preserve"> (Buttah, Cantu, Garnier, Lottabody) — despite SheaMoisture being named in the category copy.</w:t>
      </w:r>
    </w:p>
    <w:p>
      <w:pPr>
        <w:pStyle w:val="ListBullet2"/>
      </w:pPr>
      <w:r>
        <w:rPr>
          <w:rFonts w:ascii="Consolas" w:hAnsi="Consolas"/>
          <w:b w:val="0"/>
          <w:i w:val="0"/>
          <w:color w:val="4A3A22"/>
          <w:sz w:val="18"/>
        </w:rPr>
        <w:t>iphone</w:t>
      </w:r>
      <w:r>
        <w:rPr>
          <w:rFonts w:ascii="Georgia" w:hAnsi="Georgia"/>
          <w:b w:val="0"/>
          <w:i w:val="0"/>
          <w:color w:val="3D3A35"/>
          <w:sz w:val="20"/>
        </w:rPr>
        <w:t xml:space="preserve"> → a mix of iPhones, a smartwatch, selfie sticks and a Spanish tripod.</w:t>
      </w:r>
    </w:p>
    <w:p>
      <w:pPr>
        <w:pStyle w:val="ListBullet2"/>
      </w:pPr>
      <w:r>
        <w:rPr>
          <w:rFonts w:ascii="Consolas" w:hAnsi="Consolas"/>
          <w:b w:val="0"/>
          <w:i w:val="0"/>
          <w:color w:val="4A3A22"/>
          <w:sz w:val="18"/>
        </w:rPr>
        <w:t>luji</w:t>
      </w:r>
      <w:r>
        <w:rPr>
          <w:rFonts w:ascii="Georgia" w:hAnsi="Georgia"/>
          <w:b w:val="0"/>
          <w:i w:val="0"/>
          <w:color w:val="3D3A35"/>
          <w:sz w:val="20"/>
        </w:rPr>
        <w:t xml:space="preserve"> → </w:t>
      </w:r>
      <w:r>
        <w:rPr>
          <w:rFonts w:ascii="Georgia" w:hAnsi="Georgia"/>
          <w:b/>
          <w:i w:val="0"/>
          <w:color w:val="3D3A35"/>
          <w:sz w:val="20"/>
        </w:rPr>
        <w:t>"No products found"</w:t>
      </w:r>
      <w:r>
        <w:rPr>
          <w:rFonts w:ascii="Georgia" w:hAnsi="Georgia"/>
          <w:b w:val="0"/>
          <w:i w:val="0"/>
          <w:color w:val="3D3A35"/>
          <w:sz w:val="20"/>
        </w:rPr>
        <w:t xml:space="preserve"> for a featured business.</w:t>
      </w:r>
    </w:p>
    <w:p>
      <w:pPr>
        <w:pStyle w:val="ListBullet"/>
      </w:pPr>
      <w:r>
        <w:rPr>
          <w:rFonts w:ascii="Georgia" w:hAnsi="Georgia"/>
          <w:b w:val="0"/>
          <w:i w:val="0"/>
          <w:color w:val="3D3A35"/>
          <w:sz w:val="20"/>
        </w:rPr>
        <w:t>No typo tolerance, no synonyms, no category/brand suggestions, no "did you mean", no zero-result recovery.</w:t>
      </w:r>
    </w:p>
    <w:p>
      <w:pPr>
        <w:pStyle w:val="ListBullet"/>
      </w:pPr>
      <w:r>
        <w:rPr>
          <w:rFonts w:ascii="Georgia" w:hAnsi="Georgia"/>
          <w:b w:val="0"/>
          <w:i w:val="0"/>
          <w:color w:val="3D3A35"/>
          <w:sz w:val="20"/>
        </w:rPr>
        <w:t>Search URLs are indexable (</w:t>
      </w:r>
      <w:r>
        <w:rPr>
          <w:rFonts w:ascii="Consolas" w:hAnsi="Consolas"/>
          <w:b w:val="0"/>
          <w:i w:val="0"/>
          <w:color w:val="4A3A22"/>
          <w:sz w:val="18"/>
        </w:rPr>
        <w:t>index, follow</w:t>
      </w:r>
      <w:r>
        <w:rPr>
          <w:rFonts w:ascii="Georgia" w:hAnsi="Georgia"/>
          <w:b w:val="0"/>
          <w:i w:val="0"/>
          <w:color w:val="3D3A35"/>
          <w:sz w:val="20"/>
        </w:rPr>
        <w:t>), creating crawlable duplicate result pages.</w:t>
      </w:r>
    </w:p>
    <w:p>
      <w:pPr>
        <w:spacing w:after="120"/>
      </w:pPr>
      <w:r>
        <w:rPr>
          <w:rFonts w:ascii="Georgia" w:hAnsi="Georgia"/>
          <w:b w:val="0"/>
          <w:i w:val="0"/>
          <w:color w:val="3D3A35"/>
          <w:sz w:val="20"/>
        </w:rPr>
        <w:t>For a 9,807-SKU catalog, a four-result search for a core ingredient is a serious merchandising failure — and further evidence that the visible inventory is much smaller or less connected than the headline number suggests.</w:t>
      </w:r>
    </w:p>
    <w:p>
      <w:pPr>
        <w:pStyle w:val="Heading2"/>
      </w:pPr>
      <w:r>
        <w:rPr>
          <w:rFonts w:ascii="Calibri" w:hAnsi="Calibri"/>
          <w:b/>
          <w:i w:val="0"/>
          <w:color w:val="151412"/>
          <w:sz w:val="28"/>
        </w:rPr>
        <w:t>7.7 Recommended fix (browse)</w:t>
      </w:r>
    </w:p>
    <w:p>
      <w:pPr>
        <w:pStyle w:val="ListNumber"/>
      </w:pPr>
      <w:r>
        <w:rPr>
          <w:rFonts w:ascii="Georgia" w:hAnsi="Georgia"/>
          <w:b w:val="0"/>
          <w:i w:val="0"/>
          <w:color w:val="3D3A35"/>
          <w:sz w:val="20"/>
        </w:rPr>
        <w:t>Fix or unlink Clothing &amp; Fashion immediately; add a real empty state.</w:t>
      </w:r>
    </w:p>
    <w:p>
      <w:pPr>
        <w:pStyle w:val="ListNumber"/>
      </w:pPr>
      <w:r>
        <w:rPr>
          <w:rFonts w:ascii="Georgia" w:hAnsi="Georgia"/>
          <w:b w:val="0"/>
          <w:i w:val="0"/>
          <w:color w:val="3D3A35"/>
          <w:sz w:val="20"/>
        </w:rPr>
        <w:t>Rewrite category intros from actual inventory (or remove them).</w:t>
      </w:r>
    </w:p>
    <w:p>
      <w:pPr>
        <w:pStyle w:val="ListNumber"/>
      </w:pPr>
      <w:r>
        <w:rPr>
          <w:rFonts w:ascii="Georgia" w:hAnsi="Georgia"/>
          <w:b w:val="0"/>
          <w:i w:val="0"/>
          <w:color w:val="3D3A35"/>
          <w:sz w:val="20"/>
        </w:rPr>
        <w:t>Consolidate to one canonical taxonomy with 301s from query-param URLs.</w:t>
      </w:r>
    </w:p>
    <w:p>
      <w:pPr>
        <w:pStyle w:val="ListNumber"/>
      </w:pPr>
      <w:r>
        <w:rPr>
          <w:rFonts w:ascii="Georgia" w:hAnsi="Georgia"/>
          <w:b w:val="0"/>
          <w:i w:val="0"/>
          <w:color w:val="3D3A35"/>
          <w:sz w:val="20"/>
        </w:rPr>
        <w:t xml:space="preserve">Implement server-rendered pagination with URLs, result counts and </w:t>
      </w:r>
      <w:r>
        <w:rPr>
          <w:rFonts w:ascii="Consolas" w:hAnsi="Consolas"/>
          <w:b w:val="0"/>
          <w:i w:val="0"/>
          <w:color w:val="4A3A22"/>
          <w:sz w:val="18"/>
        </w:rPr>
        <w:t>rel=next</w:t>
      </w:r>
      <w:r>
        <w:rPr>
          <w:rFonts w:ascii="Georgia" w:hAnsi="Georgia"/>
          <w:b w:val="0"/>
          <w:i w:val="0"/>
          <w:color w:val="3D3A35"/>
          <w:sz w:val="20"/>
        </w:rPr>
        <w:t>.</w:t>
      </w:r>
    </w:p>
    <w:p>
      <w:pPr>
        <w:pStyle w:val="ListNumber"/>
      </w:pPr>
      <w:r>
        <w:rPr>
          <w:rFonts w:ascii="Georgia" w:hAnsi="Georgia"/>
          <w:b w:val="0"/>
          <w:i w:val="0"/>
          <w:color w:val="3D3A35"/>
          <w:sz w:val="20"/>
        </w:rPr>
        <w:t>Add URL-driven facets (price, brand, availability, rating) and a sort control.</w:t>
      </w:r>
    </w:p>
    <w:p>
      <w:pPr>
        <w:pStyle w:val="ListNumber"/>
      </w:pPr>
      <w:r>
        <w:rPr>
          <w:rFonts w:ascii="Georgia" w:hAnsi="Georgia"/>
          <w:b w:val="0"/>
          <w:i w:val="0"/>
          <w:color w:val="3D3A35"/>
          <w:sz w:val="20"/>
        </w:rPr>
        <w:t>Build real search (Algolia/TypeSense/Elastic) with synonyms and zero-result handling; block result URLs from indexing.</w:t>
      </w:r>
    </w:p>
    <w:p>
      <w:pPr>
        <w:pBdr>
          <w:bottom w:val="single" w:sz="4" w:space="1" w:color="DDD7C9"/>
        </w:pBdr>
        <w:spacing w:before="0" w:after="40"/>
      </w:pPr>
    </w:p>
    <w:p>
      <w:r>
        <w:br w:type="page"/>
      </w:r>
    </w:p>
    <w:p>
      <w:pPr>
        <w:pStyle w:val="Heading1"/>
        <w:pBdr>
          <w:bottom w:val="single" w:sz="8" w:space="6" w:color="C9A45C"/>
        </w:pBdr>
      </w:pPr>
      <w:r>
        <w:rPr>
          <w:rFonts w:ascii="Calibri" w:hAnsi="Calibri"/>
          <w:b/>
          <w:i w:val="0"/>
          <w:color w:val="151412"/>
          <w:sz w:val="38"/>
        </w:rPr>
        <w:t>8. Claims, statistics and social proof</w:t>
      </w:r>
    </w:p>
    <w:p>
      <w:pPr>
        <w:pStyle w:val="Heading2"/>
      </w:pPr>
      <w:r>
        <w:rPr>
          <w:rFonts w:ascii="Calibri" w:hAnsi="Calibri"/>
          <w:b/>
          <w:i w:val="0"/>
          <w:color w:val="151412"/>
          <w:sz w:val="28"/>
        </w:rPr>
        <w:t>8.1 The numbers do not agree — anywhere</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264"/>
        <w:gridCol w:w="3264"/>
        <w:gridCol w:w="3264"/>
      </w:tblGrid>
      <w:tr>
        <w:trPr>
          <w:cantSplit w:val="true"/>
          <w:tblHeader w:val="true"/>
        </w:trPr>
        <w:tc>
          <w:tcPr>
            <w:tcW w:type="dxa" w:w="2247"/>
            <w:shd w:val="clear" w:color="auto" w:fill="F1EADB"/>
          </w:tcPr>
          <w:p>
            <w:pPr>
              <w:spacing w:after="0" w:line="240" w:lineRule="auto"/>
            </w:pPr>
            <w:r>
              <w:rPr>
                <w:rFonts w:ascii="Calibri" w:hAnsi="Calibri"/>
                <w:b/>
                <w:color w:val="151412"/>
                <w:sz w:val="16"/>
              </w:rPr>
              <w:t>Claim</w:t>
            </w:r>
          </w:p>
        </w:tc>
        <w:tc>
          <w:tcPr>
            <w:tcW w:type="dxa" w:w="3773"/>
            <w:shd w:val="clear" w:color="auto" w:fill="F1EADB"/>
          </w:tcPr>
          <w:p>
            <w:pPr>
              <w:spacing w:after="0" w:line="240" w:lineRule="auto"/>
            </w:pPr>
            <w:r>
              <w:rPr>
                <w:rFonts w:ascii="Calibri" w:hAnsi="Calibri"/>
                <w:b/>
                <w:color w:val="151412"/>
                <w:sz w:val="16"/>
              </w:rPr>
              <w:t>Where it appears</w:t>
            </w:r>
          </w:p>
        </w:tc>
        <w:tc>
          <w:tcPr>
            <w:tcW w:type="dxa" w:w="3773"/>
            <w:shd w:val="clear" w:color="auto" w:fill="F1EADB"/>
          </w:tcPr>
          <w:p>
            <w:pPr>
              <w:spacing w:after="0" w:line="240" w:lineRule="auto"/>
            </w:pPr>
            <w:r>
              <w:rPr>
                <w:rFonts w:ascii="Calibri" w:hAnsi="Calibri"/>
                <w:b/>
                <w:color w:val="151412"/>
                <w:sz w:val="16"/>
              </w:rPr>
              <w:t>Contradicted by</w:t>
            </w:r>
          </w:p>
        </w:tc>
      </w:tr>
      <w:tr>
        <w:trPr>
          <w:cantSplit w:val="true"/>
        </w:trPr>
        <w:tc>
          <w:tcPr>
            <w:tcW w:type="dxa" w:w="2247"/>
          </w:tcPr>
          <w:p>
            <w:pPr>
              <w:spacing w:after="0" w:line="240" w:lineRule="auto"/>
            </w:pPr>
            <w:r>
              <w:rPr>
                <w:rFonts w:ascii="Georgia" w:hAnsi="Georgia"/>
                <w:b/>
                <w:i w:val="0"/>
                <w:color w:val="3D3A35"/>
                <w:sz w:val="16"/>
              </w:rPr>
              <w:t>9,807</w:t>
            </w:r>
            <w:r>
              <w:rPr>
                <w:rFonts w:ascii="Georgia" w:hAnsi="Georgia"/>
                <w:b w:val="0"/>
                <w:i w:val="0"/>
                <w:color w:val="3D3A35"/>
                <w:sz w:val="16"/>
              </w:rPr>
              <w:t xml:space="preserve"> products from Black-owned sellers</w:t>
            </w:r>
          </w:p>
        </w:tc>
        <w:tc>
          <w:tcPr>
            <w:tcW w:type="dxa" w:w="3773"/>
          </w:tcPr>
          <w:p>
            <w:pPr>
              <w:spacing w:after="0" w:line="240" w:lineRule="auto"/>
            </w:pPr>
            <w:r>
              <w:rPr>
                <w:rFonts w:ascii="Georgia" w:hAnsi="Georgia"/>
                <w:b w:val="0"/>
                <w:i w:val="0"/>
                <w:color w:val="3D3A35"/>
                <w:sz w:val="16"/>
              </w:rPr>
              <w:t>Homepage</w:t>
            </w:r>
          </w:p>
        </w:tc>
        <w:tc>
          <w:tcPr>
            <w:tcW w:type="dxa" w:w="3773"/>
          </w:tcPr>
          <w:p>
            <w:pPr>
              <w:spacing w:after="0" w:line="240" w:lineRule="auto"/>
            </w:pPr>
            <w:r>
              <w:rPr>
                <w:rFonts w:ascii="Georgia" w:hAnsi="Georgia"/>
                <w:b w:val="0"/>
                <w:i w:val="0"/>
                <w:color w:val="3D3A35"/>
                <w:sz w:val="16"/>
              </w:rPr>
              <w:t>2,052 deals; page-level limitation to 19 items; no products attributable to directory businesses</w:t>
            </w:r>
          </w:p>
        </w:tc>
      </w:tr>
      <w:tr>
        <w:trPr>
          <w:cantSplit w:val="true"/>
        </w:trPr>
        <w:tc>
          <w:tcPr>
            <w:tcW w:type="dxa" w:w="2247"/>
          </w:tcPr>
          <w:p>
            <w:pPr>
              <w:spacing w:after="0" w:line="240" w:lineRule="auto"/>
            </w:pPr>
            <w:r>
              <w:rPr>
                <w:rFonts w:ascii="Georgia" w:hAnsi="Georgia"/>
                <w:b/>
                <w:i w:val="0"/>
                <w:color w:val="3D3A35"/>
                <w:sz w:val="16"/>
              </w:rPr>
              <w:t>19</w:t>
            </w:r>
            <w:r>
              <w:rPr>
                <w:rFonts w:ascii="Georgia" w:hAnsi="Georgia"/>
                <w:b w:val="0"/>
                <w:i w:val="0"/>
                <w:color w:val="3D3A35"/>
                <w:sz w:val="16"/>
              </w:rPr>
              <w:t xml:space="preserve"> verified businesses in </w:t>
            </w:r>
            <w:r>
              <w:rPr>
                <w:rFonts w:ascii="Georgia" w:hAnsi="Georgia"/>
                <w:b/>
                <w:i w:val="0"/>
                <w:color w:val="3D3A35"/>
                <w:sz w:val="16"/>
              </w:rPr>
              <w:t>14</w:t>
            </w:r>
            <w:r>
              <w:rPr>
                <w:rFonts w:ascii="Georgia" w:hAnsi="Georgia"/>
                <w:b w:val="0"/>
                <w:i w:val="0"/>
                <w:color w:val="3D3A35"/>
                <w:sz w:val="16"/>
              </w:rPr>
              <w:t xml:space="preserve"> states</w:t>
            </w:r>
          </w:p>
        </w:tc>
        <w:tc>
          <w:tcPr>
            <w:tcW w:type="dxa" w:w="3773"/>
          </w:tcPr>
          <w:p>
            <w:pPr>
              <w:spacing w:after="0" w:line="240" w:lineRule="auto"/>
            </w:pPr>
            <w:r>
              <w:rPr>
                <w:rFonts w:ascii="Georgia" w:hAnsi="Georgia"/>
                <w:b w:val="0"/>
                <w:i w:val="0"/>
                <w:color w:val="3D3A35"/>
                <w:sz w:val="16"/>
              </w:rPr>
              <w:t>Homepage</w:t>
            </w:r>
          </w:p>
        </w:tc>
        <w:tc>
          <w:tcPr>
            <w:tcW w:type="dxa" w:w="3773"/>
          </w:tcPr>
          <w:p>
            <w:pPr>
              <w:spacing w:after="0" w:line="240" w:lineRule="auto"/>
            </w:pPr>
            <w:r>
              <w:rPr>
                <w:rFonts w:ascii="Georgia" w:hAnsi="Georgia"/>
                <w:b/>
                <w:i w:val="0"/>
                <w:color w:val="3D3A35"/>
                <w:sz w:val="16"/>
              </w:rPr>
              <w:t>18</w:t>
            </w:r>
            <w:r>
              <w:rPr>
                <w:rFonts w:ascii="Georgia" w:hAnsi="Georgia"/>
                <w:b w:val="0"/>
                <w:i w:val="0"/>
                <w:color w:val="3D3A35"/>
                <w:sz w:val="16"/>
              </w:rPr>
              <w:t xml:space="preserve"> businesses in </w:t>
            </w:r>
            <w:r>
              <w:rPr>
                <w:rFonts w:ascii="Consolas" w:hAnsi="Consolas"/>
                <w:b w:val="0"/>
                <w:i w:val="0"/>
                <w:color w:val="4A3A22"/>
                <w:sz w:val="14"/>
              </w:rPr>
              <w:t>businesses.xml</w:t>
            </w:r>
            <w:r>
              <w:rPr>
                <w:rFonts w:ascii="Georgia" w:hAnsi="Georgia"/>
                <w:b w:val="0"/>
                <w:i w:val="0"/>
                <w:color w:val="3D3A35"/>
                <w:sz w:val="16"/>
              </w:rPr>
              <w:t xml:space="preserve">; the directory page exposes only </w:t>
            </w:r>
            <w:r>
              <w:rPr>
                <w:rFonts w:ascii="Georgia" w:hAnsi="Georgia"/>
                <w:b/>
                <w:i w:val="0"/>
                <w:color w:val="3D3A35"/>
                <w:sz w:val="16"/>
              </w:rPr>
              <w:t>5 states / 19 cities</w:t>
            </w:r>
          </w:p>
        </w:tc>
      </w:tr>
      <w:tr>
        <w:trPr>
          <w:cantSplit w:val="true"/>
        </w:trPr>
        <w:tc>
          <w:tcPr>
            <w:tcW w:type="dxa" w:w="2247"/>
          </w:tcPr>
          <w:p>
            <w:pPr>
              <w:spacing w:after="0" w:line="240" w:lineRule="auto"/>
            </w:pPr>
            <w:r>
              <w:rPr>
                <w:rFonts w:ascii="Georgia" w:hAnsi="Georgia"/>
                <w:b/>
                <w:i w:val="0"/>
                <w:color w:val="3D3A35"/>
                <w:sz w:val="16"/>
              </w:rPr>
              <w:t>89</w:t>
            </w:r>
            <w:r>
              <w:rPr>
                <w:rFonts w:ascii="Georgia" w:hAnsi="Georgia"/>
                <w:b w:val="0"/>
                <w:i w:val="0"/>
                <w:color w:val="3D3A35"/>
                <w:sz w:val="16"/>
              </w:rPr>
              <w:t xml:space="preserve"> community members</w:t>
            </w:r>
          </w:p>
        </w:tc>
        <w:tc>
          <w:tcPr>
            <w:tcW w:type="dxa" w:w="3773"/>
          </w:tcPr>
          <w:p>
            <w:pPr>
              <w:spacing w:after="0" w:line="240" w:lineRule="auto"/>
            </w:pPr>
            <w:r>
              <w:rPr>
                <w:rFonts w:ascii="Georgia" w:hAnsi="Georgia"/>
                <w:b w:val="0"/>
                <w:i w:val="0"/>
                <w:color w:val="3D3A35"/>
                <w:sz w:val="16"/>
              </w:rPr>
              <w:t>Homepage</w:t>
            </w:r>
          </w:p>
        </w:tc>
        <w:tc>
          <w:tcPr>
            <w:tcW w:type="dxa" w:w="3773"/>
          </w:tcPr>
          <w:p>
            <w:pPr>
              <w:spacing w:after="0" w:line="240" w:lineRule="auto"/>
            </w:pPr>
            <w:r>
              <w:rPr>
                <w:rFonts w:ascii="Georgia" w:hAnsi="Georgia"/>
                <w:b w:val="0"/>
                <w:i w:val="0"/>
                <w:color w:val="3D3A35"/>
                <w:sz w:val="16"/>
              </w:rPr>
              <w:t>"50K+ Active Members" (services page); "5K+ Happy Customers" (vendor signup)</w:t>
            </w:r>
          </w:p>
        </w:tc>
      </w:tr>
      <w:tr>
        <w:trPr>
          <w:cantSplit w:val="true"/>
        </w:trPr>
        <w:tc>
          <w:tcPr>
            <w:tcW w:type="dxa" w:w="2247"/>
          </w:tcPr>
          <w:p>
            <w:pPr>
              <w:spacing w:after="0" w:line="240" w:lineRule="auto"/>
            </w:pPr>
            <w:r>
              <w:rPr>
                <w:rFonts w:ascii="Georgia" w:hAnsi="Georgia"/>
                <w:b/>
                <w:i w:val="0"/>
                <w:color w:val="3D3A35"/>
                <w:sz w:val="16"/>
              </w:rPr>
              <w:t>265</w:t>
            </w:r>
            <w:r>
              <w:rPr>
                <w:rFonts w:ascii="Georgia" w:hAnsi="Georgia"/>
                <w:b w:val="0"/>
                <w:i w:val="0"/>
                <w:color w:val="3D3A35"/>
                <w:sz w:val="16"/>
              </w:rPr>
              <w:t xml:space="preserve"> orders placed securely</w:t>
            </w:r>
          </w:p>
        </w:tc>
        <w:tc>
          <w:tcPr>
            <w:tcW w:type="dxa" w:w="3773"/>
          </w:tcPr>
          <w:p>
            <w:pPr>
              <w:spacing w:after="0" w:line="240" w:lineRule="auto"/>
            </w:pPr>
            <w:r>
              <w:rPr>
                <w:rFonts w:ascii="Georgia" w:hAnsi="Georgia"/>
                <w:b w:val="0"/>
                <w:i w:val="0"/>
                <w:color w:val="3D3A35"/>
                <w:sz w:val="16"/>
              </w:rPr>
              <w:t>Homepage</w:t>
            </w:r>
          </w:p>
        </w:tc>
        <w:tc>
          <w:tcPr>
            <w:tcW w:type="dxa" w:w="3773"/>
          </w:tcPr>
          <w:p>
            <w:pPr>
              <w:spacing w:after="0" w:line="240" w:lineRule="auto"/>
            </w:pPr>
            <w:r>
              <w:rPr>
                <w:rFonts w:ascii="Georgia" w:hAnsi="Georgia"/>
                <w:b w:val="0"/>
                <w:i w:val="0"/>
                <w:color w:val="3D3A35"/>
                <w:sz w:val="16"/>
              </w:rPr>
              <w:t>"2K+ Total Bookings" (vendor signup); 50+ Android downloads</w:t>
            </w:r>
          </w:p>
        </w:tc>
      </w:tr>
      <w:tr>
        <w:trPr>
          <w:cantSplit w:val="true"/>
        </w:trPr>
        <w:tc>
          <w:tcPr>
            <w:tcW w:type="dxa" w:w="2247"/>
          </w:tcPr>
          <w:p>
            <w:pPr>
              <w:spacing w:after="0" w:line="240" w:lineRule="auto"/>
            </w:pPr>
            <w:r>
              <w:rPr>
                <w:rFonts w:ascii="Georgia" w:hAnsi="Georgia"/>
                <w:b/>
                <w:i w:val="0"/>
                <w:color w:val="3D3A35"/>
                <w:sz w:val="16"/>
              </w:rPr>
              <w:t>69</w:t>
            </w:r>
            <w:r>
              <w:rPr>
                <w:rFonts w:ascii="Georgia" w:hAnsi="Georgia"/>
                <w:b w:val="0"/>
                <w:i w:val="0"/>
                <w:color w:val="3D3A35"/>
                <w:sz w:val="16"/>
              </w:rPr>
              <w:t xml:space="preserve"> Black-owned sellers</w:t>
            </w:r>
          </w:p>
        </w:tc>
        <w:tc>
          <w:tcPr>
            <w:tcW w:type="dxa" w:w="3773"/>
          </w:tcPr>
          <w:p>
            <w:pPr>
              <w:spacing w:after="0" w:line="240" w:lineRule="auto"/>
            </w:pPr>
            <w:r>
              <w:rPr>
                <w:rFonts w:ascii="Georgia" w:hAnsi="Georgia"/>
                <w:b w:val="0"/>
                <w:i w:val="0"/>
                <w:color w:val="3D3A35"/>
                <w:sz w:val="16"/>
              </w:rPr>
              <w:t>Homepage vendor block</w:t>
            </w:r>
          </w:p>
        </w:tc>
        <w:tc>
          <w:tcPr>
            <w:tcW w:type="dxa" w:w="3773"/>
          </w:tcPr>
          <w:p>
            <w:pPr>
              <w:spacing w:after="0" w:line="240" w:lineRule="auto"/>
            </w:pPr>
            <w:r>
              <w:rPr>
                <w:rFonts w:ascii="Georgia" w:hAnsi="Georgia"/>
                <w:b w:val="0"/>
                <w:i w:val="0"/>
                <w:color w:val="3D3A35"/>
                <w:sz w:val="16"/>
              </w:rPr>
              <w:t>19 businesses; 150+ Active Vendors; 500+ Black-owned businesses</w:t>
            </w:r>
          </w:p>
        </w:tc>
      </w:tr>
      <w:tr>
        <w:trPr>
          <w:cantSplit w:val="true"/>
        </w:trPr>
        <w:tc>
          <w:tcPr>
            <w:tcW w:type="dxa" w:w="2247"/>
          </w:tcPr>
          <w:p>
            <w:pPr>
              <w:spacing w:after="0" w:line="240" w:lineRule="auto"/>
            </w:pPr>
            <w:r>
              <w:rPr>
                <w:rFonts w:ascii="Georgia" w:hAnsi="Georgia"/>
                <w:b/>
                <w:i w:val="0"/>
                <w:color w:val="3D3A35"/>
                <w:sz w:val="16"/>
              </w:rPr>
              <w:t>150+</w:t>
            </w:r>
            <w:r>
              <w:rPr>
                <w:rFonts w:ascii="Georgia" w:hAnsi="Georgia"/>
                <w:b w:val="0"/>
                <w:i w:val="0"/>
                <w:color w:val="3D3A35"/>
                <w:sz w:val="16"/>
              </w:rPr>
              <w:t xml:space="preserve"> Active Vendors</w:t>
            </w:r>
          </w:p>
        </w:tc>
        <w:tc>
          <w:tcPr>
            <w:tcW w:type="dxa" w:w="3773"/>
          </w:tcPr>
          <w:p>
            <w:pPr>
              <w:spacing w:after="0" w:line="240" w:lineRule="auto"/>
            </w:pPr>
            <w:r>
              <w:rPr>
                <w:rFonts w:ascii="Georgia" w:hAnsi="Georgia"/>
                <w:b w:val="0"/>
                <w:i w:val="0"/>
                <w:color w:val="3D3A35"/>
                <w:sz w:val="16"/>
              </w:rPr>
              <w:t>app.problack.co/signup</w:t>
            </w:r>
          </w:p>
        </w:tc>
        <w:tc>
          <w:tcPr>
            <w:tcW w:type="dxa" w:w="3773"/>
          </w:tcPr>
          <w:p>
            <w:pPr>
              <w:spacing w:after="0" w:line="240" w:lineRule="auto"/>
            </w:pPr>
            <w:r>
              <w:rPr>
                <w:rFonts w:ascii="Georgia" w:hAnsi="Georgia"/>
                <w:b w:val="0"/>
                <w:i w:val="0"/>
                <w:color w:val="3D3A35"/>
                <w:sz w:val="16"/>
              </w:rPr>
              <w:t>18 businesses</w:t>
            </w:r>
          </w:p>
        </w:tc>
      </w:tr>
      <w:tr>
        <w:trPr>
          <w:cantSplit w:val="true"/>
        </w:trPr>
        <w:tc>
          <w:tcPr>
            <w:tcW w:type="dxa" w:w="2247"/>
          </w:tcPr>
          <w:p>
            <w:pPr>
              <w:spacing w:after="0" w:line="240" w:lineRule="auto"/>
            </w:pPr>
            <w:r>
              <w:rPr>
                <w:rFonts w:ascii="Georgia" w:hAnsi="Georgia"/>
                <w:b/>
                <w:i w:val="0"/>
                <w:color w:val="3D3A35"/>
                <w:sz w:val="16"/>
              </w:rPr>
              <w:t>500+</w:t>
            </w:r>
            <w:r>
              <w:rPr>
                <w:rFonts w:ascii="Georgia" w:hAnsi="Georgia"/>
                <w:b w:val="0"/>
                <w:i w:val="0"/>
                <w:color w:val="3D3A35"/>
                <w:sz w:val="16"/>
              </w:rPr>
              <w:t xml:space="preserve"> Black-owned businesses</w:t>
            </w:r>
          </w:p>
        </w:tc>
        <w:tc>
          <w:tcPr>
            <w:tcW w:type="dxa" w:w="3773"/>
          </w:tcPr>
          <w:p>
            <w:pPr>
              <w:spacing w:after="0" w:line="240" w:lineRule="auto"/>
            </w:pPr>
            <w:r>
              <w:rPr>
                <w:rFonts w:ascii="Georgia" w:hAnsi="Georgia"/>
                <w:b w:val="0"/>
                <w:i w:val="0"/>
                <w:color w:val="3D3A35"/>
                <w:sz w:val="16"/>
              </w:rPr>
              <w:t>app.problack.co/signup</w:t>
            </w:r>
          </w:p>
        </w:tc>
        <w:tc>
          <w:tcPr>
            <w:tcW w:type="dxa" w:w="3773"/>
          </w:tcPr>
          <w:p>
            <w:pPr>
              <w:spacing w:after="0" w:line="240" w:lineRule="auto"/>
            </w:pPr>
            <w:r>
              <w:rPr>
                <w:rFonts w:ascii="Georgia" w:hAnsi="Georgia"/>
                <w:b w:val="0"/>
                <w:i w:val="0"/>
                <w:color w:val="3D3A35"/>
                <w:sz w:val="16"/>
              </w:rPr>
              <w:t>18 businesses</w:t>
            </w:r>
          </w:p>
        </w:tc>
      </w:tr>
      <w:tr>
        <w:trPr>
          <w:cantSplit w:val="true"/>
        </w:trPr>
        <w:tc>
          <w:tcPr>
            <w:tcW w:type="dxa" w:w="2247"/>
          </w:tcPr>
          <w:p>
            <w:pPr>
              <w:spacing w:after="0" w:line="240" w:lineRule="auto"/>
            </w:pPr>
            <w:r>
              <w:rPr>
                <w:rFonts w:ascii="Georgia" w:hAnsi="Georgia"/>
                <w:b/>
                <w:i w:val="0"/>
                <w:color w:val="3D3A35"/>
                <w:sz w:val="16"/>
              </w:rPr>
              <w:t>4.9★</w:t>
            </w:r>
            <w:r>
              <w:rPr>
                <w:rFonts w:ascii="Georgia" w:hAnsi="Georgia"/>
                <w:b w:val="0"/>
                <w:i w:val="0"/>
                <w:color w:val="3D3A35"/>
                <w:sz w:val="16"/>
              </w:rPr>
              <w:t xml:space="preserve"> average rating</w:t>
            </w:r>
          </w:p>
        </w:tc>
        <w:tc>
          <w:tcPr>
            <w:tcW w:type="dxa" w:w="3773"/>
          </w:tcPr>
          <w:p>
            <w:pPr>
              <w:spacing w:after="0" w:line="240" w:lineRule="auto"/>
            </w:pPr>
            <w:r>
              <w:rPr>
                <w:rFonts w:ascii="Georgia" w:hAnsi="Georgia"/>
                <w:b w:val="0"/>
                <w:i w:val="0"/>
                <w:color w:val="3D3A35"/>
                <w:sz w:val="16"/>
              </w:rPr>
              <w:t>Services page hero</w:t>
            </w:r>
          </w:p>
        </w:tc>
        <w:tc>
          <w:tcPr>
            <w:tcW w:type="dxa" w:w="3773"/>
          </w:tcPr>
          <w:p>
            <w:pPr>
              <w:spacing w:after="0" w:line="240" w:lineRule="auto"/>
            </w:pPr>
            <w:r>
              <w:rPr>
                <w:rFonts w:ascii="Georgia" w:hAnsi="Georgia"/>
                <w:b w:val="0"/>
                <w:i w:val="0"/>
                <w:color w:val="3D3A35"/>
                <w:sz w:val="16"/>
              </w:rPr>
              <w:t>No reviews on any business, service or product we examined</w:t>
            </w:r>
          </w:p>
        </w:tc>
      </w:tr>
      <w:tr>
        <w:trPr>
          <w:cantSplit w:val="true"/>
        </w:trPr>
        <w:tc>
          <w:tcPr>
            <w:tcW w:type="dxa" w:w="2247"/>
          </w:tcPr>
          <w:p>
            <w:pPr>
              <w:spacing w:after="0" w:line="240" w:lineRule="auto"/>
            </w:pPr>
            <w:r>
              <w:rPr>
                <w:rFonts w:ascii="Georgia" w:hAnsi="Georgia"/>
                <w:b/>
                <w:i w:val="0"/>
                <w:color w:val="3D3A35"/>
                <w:sz w:val="16"/>
              </w:rPr>
              <w:t>2,052</w:t>
            </w:r>
            <w:r>
              <w:rPr>
                <w:rFonts w:ascii="Georgia" w:hAnsi="Georgia"/>
                <w:b w:val="0"/>
                <w:i w:val="0"/>
                <w:color w:val="3D3A35"/>
                <w:sz w:val="16"/>
              </w:rPr>
              <w:t xml:space="preserve"> marked-down products</w:t>
            </w:r>
          </w:p>
        </w:tc>
        <w:tc>
          <w:tcPr>
            <w:tcW w:type="dxa" w:w="3773"/>
          </w:tcPr>
          <w:p>
            <w:pPr>
              <w:spacing w:after="0" w:line="240" w:lineRule="auto"/>
            </w:pPr>
            <w:r>
              <w:rPr>
                <w:rFonts w:ascii="Georgia" w:hAnsi="Georgia"/>
                <w:b w:val="0"/>
                <w:i w:val="0"/>
                <w:color w:val="3D3A35"/>
                <w:sz w:val="16"/>
              </w:rPr>
              <w:t>Deals page</w:t>
            </w:r>
          </w:p>
        </w:tc>
        <w:tc>
          <w:tcPr>
            <w:tcW w:type="dxa" w:w="3773"/>
          </w:tcPr>
          <w:p>
            <w:pPr>
              <w:spacing w:after="0" w:line="240" w:lineRule="auto"/>
            </w:pPr>
            <w:r>
              <w:rPr>
                <w:rFonts w:ascii="Georgia" w:hAnsi="Georgia"/>
                <w:b w:val="0"/>
                <w:i w:val="0"/>
                <w:color w:val="3D3A35"/>
                <w:sz w:val="16"/>
              </w:rPr>
              <w:t>Repeated/fabricated anchors (see §5)</w:t>
            </w:r>
          </w:p>
        </w:tc>
      </w:tr>
      <w:tr>
        <w:trPr>
          <w:cantSplit w:val="true"/>
        </w:trPr>
        <w:tc>
          <w:tcPr>
            <w:tcW w:type="dxa" w:w="2247"/>
          </w:tcPr>
          <w:p>
            <w:pPr>
              <w:spacing w:after="0" w:line="240" w:lineRule="auto"/>
            </w:pPr>
            <w:r>
              <w:rPr>
                <w:rFonts w:ascii="Georgia" w:hAnsi="Georgia"/>
                <w:b/>
                <w:i w:val="0"/>
                <w:color w:val="3D3A35"/>
                <w:sz w:val="16"/>
              </w:rPr>
              <w:t>"Verified reviews from real customers"</w:t>
            </w:r>
            <w:r>
              <w:rPr>
                <w:rFonts w:ascii="Georgia" w:hAnsi="Georgia"/>
                <w:b w:val="0"/>
                <w:i w:val="0"/>
                <w:color w:val="3D3A35"/>
                <w:sz w:val="16"/>
              </w:rPr>
              <w:t xml:space="preserve"> on every listing</w:t>
            </w:r>
          </w:p>
        </w:tc>
        <w:tc>
          <w:tcPr>
            <w:tcW w:type="dxa" w:w="3773"/>
          </w:tcPr>
          <w:p>
            <w:pPr>
              <w:spacing w:after="0" w:line="240" w:lineRule="auto"/>
            </w:pPr>
            <w:r>
              <w:rPr>
                <w:rFonts w:ascii="Georgia" w:hAnsi="Georgia"/>
                <w:b w:val="0"/>
                <w:i w:val="0"/>
                <w:color w:val="3D3A35"/>
                <w:sz w:val="16"/>
              </w:rPr>
              <w:t>Shop page SEO copy</w:t>
            </w:r>
          </w:p>
        </w:tc>
        <w:tc>
          <w:tcPr>
            <w:tcW w:type="dxa" w:w="3773"/>
          </w:tcPr>
          <w:p>
            <w:pPr>
              <w:spacing w:after="0" w:line="240" w:lineRule="auto"/>
            </w:pPr>
            <w:r>
              <w:rPr>
                <w:rFonts w:ascii="Georgia" w:hAnsi="Georgia"/>
                <w:b w:val="0"/>
                <w:i w:val="0"/>
                <w:color w:val="3D3A35"/>
                <w:sz w:val="16"/>
              </w:rPr>
              <w:t>0 reviews on all 5 sampled PDPs</w:t>
            </w:r>
          </w:p>
        </w:tc>
      </w:tr>
    </w:tbl>
    <w:p>
      <w:pPr>
        <w:spacing w:after="40"/>
      </w:pPr>
    </w:p>
    <w:p>
      <w:pPr>
        <w:spacing w:after="120"/>
      </w:pPr>
      <w:r>
        <w:rPr>
          <w:rFonts w:ascii="Georgia" w:hAnsi="Georgia"/>
          <w:b w:val="0"/>
          <w:i w:val="0"/>
          <w:color w:val="3D3A35"/>
          <w:sz w:val="20"/>
        </w:rPr>
        <w:t>A visitor who browses for ten minutes sees at least four different versions of "how big is this marketplace," ranging from 18 businesses to 500+, and from 89 members to 50,000. Inconsistent statistics are the fastest way to lose a skeptical shopper — and they are trivially checkable.</w:t>
      </w:r>
    </w:p>
    <w:p>
      <w:pPr>
        <w:pStyle w:val="Heading2"/>
      </w:pPr>
      <w:r>
        <w:rPr>
          <w:rFonts w:ascii="Calibri" w:hAnsi="Calibri"/>
          <w:b/>
          <w:i w:val="0"/>
          <w:color w:val="151412"/>
          <w:sz w:val="28"/>
        </w:rPr>
        <w:t>8.2 Ratings without reviews</w:t>
      </w:r>
    </w:p>
    <w:p>
      <w:pPr>
        <w:spacing w:after="120"/>
      </w:pPr>
      <w:r>
        <w:rPr>
          <w:rFonts w:ascii="Georgia" w:hAnsi="Georgia"/>
          <w:b w:val="0"/>
          <w:i w:val="0"/>
          <w:color w:val="3D3A35"/>
          <w:sz w:val="20"/>
        </w:rPr>
        <w:t xml:space="preserve">The services page presents </w:t>
      </w:r>
      <w:r>
        <w:rPr>
          <w:rFonts w:ascii="Georgia" w:hAnsi="Georgia"/>
          <w:b/>
          <w:i w:val="0"/>
          <w:color w:val="3D3A35"/>
          <w:sz w:val="20"/>
        </w:rPr>
        <w:t>"4.9★ Average Rating"</w:t>
      </w:r>
      <w:r>
        <w:rPr>
          <w:rFonts w:ascii="Georgia" w:hAnsi="Georgia"/>
          <w:b w:val="0"/>
          <w:i w:val="0"/>
          <w:color w:val="3D3A35"/>
          <w:sz w:val="20"/>
        </w:rPr>
        <w:t xml:space="preserve"> as a hero proof point. Both business profiles reviewed show </w:t>
      </w:r>
      <w:r>
        <w:rPr>
          <w:rFonts w:ascii="Consolas" w:hAnsi="Consolas"/>
          <w:b w:val="0"/>
          <w:i w:val="0"/>
          <w:color w:val="4A3A22"/>
          <w:sz w:val="18"/>
        </w:rPr>
        <w:t>— Rating</w:t>
      </w:r>
      <w:r>
        <w:rPr>
          <w:rFonts w:ascii="Georgia" w:hAnsi="Georgia"/>
          <w:b w:val="0"/>
          <w:i w:val="0"/>
          <w:color w:val="3D3A35"/>
          <w:sz w:val="20"/>
        </w:rPr>
        <w:t xml:space="preserve"> and </w:t>
      </w:r>
      <w:r>
        <w:rPr>
          <w:rFonts w:ascii="Consolas" w:hAnsi="Consolas"/>
          <w:b w:val="0"/>
          <w:i w:val="0"/>
          <w:color w:val="4A3A22"/>
          <w:sz w:val="18"/>
        </w:rPr>
        <w:t>0 Reviews</w:t>
      </w:r>
      <w:r>
        <w:rPr>
          <w:rFonts w:ascii="Georgia" w:hAnsi="Georgia"/>
          <w:b w:val="0"/>
          <w:i w:val="0"/>
          <w:color w:val="3D3A35"/>
          <w:sz w:val="20"/>
        </w:rPr>
        <w:t>; the service page reviewed shows "Reviews (0)"; every sampled product shows "Reviews (0)".</w:t>
      </w:r>
    </w:p>
    <w:p>
      <w:pPr>
        <w:spacing w:after="120"/>
      </w:pPr>
      <w:r>
        <w:rPr>
          <w:rFonts w:ascii="Georgia" w:hAnsi="Georgia"/>
          <w:b w:val="0"/>
          <w:i w:val="0"/>
          <w:color w:val="3D3A35"/>
          <w:sz w:val="20"/>
        </w:rPr>
        <w:t xml:space="preserve">Displaying an aggregate rating with no underlying reviews is a classic deceptive-endorsement pattern and also breaches Google's review-snippet policies if marked up. The Product markup carries no </w:t>
      </w:r>
      <w:r>
        <w:rPr>
          <w:rFonts w:ascii="Consolas" w:hAnsi="Consolas"/>
          <w:b w:val="0"/>
          <w:i w:val="0"/>
          <w:color w:val="4A3A22"/>
          <w:sz w:val="18"/>
        </w:rPr>
        <w:t>AggregateRating</w:t>
      </w:r>
      <w:r>
        <w:rPr>
          <w:rFonts w:ascii="Georgia" w:hAnsi="Georgia"/>
          <w:b w:val="0"/>
          <w:i w:val="0"/>
          <w:color w:val="3D3A35"/>
          <w:sz w:val="20"/>
        </w:rPr>
        <w:t xml:space="preserve"> or </w:t>
      </w:r>
      <w:r>
        <w:rPr>
          <w:rFonts w:ascii="Consolas" w:hAnsi="Consolas"/>
          <w:b w:val="0"/>
          <w:i w:val="0"/>
          <w:color w:val="4A3A22"/>
          <w:sz w:val="18"/>
        </w:rPr>
        <w:t>Review</w:t>
      </w:r>
      <w:r>
        <w:rPr>
          <w:rFonts w:ascii="Georgia" w:hAnsi="Georgia"/>
          <w:b w:val="0"/>
          <w:i w:val="0"/>
          <w:color w:val="3D3A35"/>
          <w:sz w:val="20"/>
        </w:rPr>
        <w:t>, which limits SEO exposure but not consumer-protection exposure.</w:t>
      </w:r>
    </w:p>
    <w:p>
      <w:pPr>
        <w:pStyle w:val="Heading2"/>
      </w:pPr>
      <w:r>
        <w:rPr>
          <w:rFonts w:ascii="Calibri" w:hAnsi="Calibri"/>
          <w:b/>
          <w:i w:val="0"/>
          <w:color w:val="151412"/>
          <w:sz w:val="28"/>
        </w:rPr>
        <w:t>8.3 "Verified" is undefined and unearned</w:t>
      </w:r>
    </w:p>
    <w:p>
      <w:pPr>
        <w:pStyle w:val="ListBullet"/>
      </w:pPr>
      <w:r>
        <w:rPr>
          <w:rFonts w:ascii="Georgia" w:hAnsi="Georgia"/>
          <w:b w:val="0"/>
          <w:i w:val="0"/>
          <w:color w:val="3D3A35"/>
          <w:sz w:val="20"/>
        </w:rPr>
        <w:t xml:space="preserve">Every product carries a </w:t>
      </w:r>
      <w:r>
        <w:rPr>
          <w:rFonts w:ascii="Georgia" w:hAnsi="Georgia"/>
          <w:b/>
          <w:i w:val="0"/>
          <w:color w:val="3D3A35"/>
          <w:sz w:val="20"/>
        </w:rPr>
        <w:t>"Verified Seller"</w:t>
      </w:r>
      <w:r>
        <w:rPr>
          <w:rFonts w:ascii="Georgia" w:hAnsi="Georgia"/>
          <w:b w:val="0"/>
          <w:i w:val="0"/>
          <w:color w:val="3D3A35"/>
          <w:sz w:val="20"/>
        </w:rPr>
        <w:t xml:space="preserve"> badge — attached to "ProBlack Team."</w:t>
      </w:r>
    </w:p>
    <w:p>
      <w:pPr>
        <w:pStyle w:val="ListBullet"/>
      </w:pPr>
      <w:r>
        <w:rPr>
          <w:rFonts w:ascii="Georgia" w:hAnsi="Georgia"/>
          <w:b w:val="0"/>
          <w:i w:val="0"/>
          <w:color w:val="3D3A35"/>
          <w:sz w:val="20"/>
        </w:rPr>
        <w:t xml:space="preserve">Every business is described as "verified," but the site never states </w:t>
      </w:r>
      <w:r>
        <w:rPr>
          <w:rFonts w:ascii="Georgia" w:hAnsi="Georgia"/>
          <w:b/>
          <w:i w:val="0"/>
          <w:color w:val="3D3A35"/>
          <w:sz w:val="20"/>
        </w:rPr>
        <w:t>who</w:t>
      </w:r>
      <w:r>
        <w:rPr>
          <w:rFonts w:ascii="Georgia" w:hAnsi="Georgia"/>
          <w:b w:val="0"/>
          <w:i w:val="0"/>
          <w:color w:val="3D3A35"/>
          <w:sz w:val="20"/>
        </w:rPr>
        <w:t xml:space="preserve"> verifies, </w:t>
      </w:r>
      <w:r>
        <w:rPr>
          <w:rFonts w:ascii="Georgia" w:hAnsi="Georgia"/>
          <w:b/>
          <w:i w:val="0"/>
          <w:color w:val="3D3A35"/>
          <w:sz w:val="20"/>
        </w:rPr>
        <w:t>what</w:t>
      </w:r>
      <w:r>
        <w:rPr>
          <w:rFonts w:ascii="Georgia" w:hAnsi="Georgia"/>
          <w:b w:val="0"/>
          <w:i w:val="0"/>
          <w:color w:val="3D3A35"/>
          <w:sz w:val="20"/>
        </w:rPr>
        <w:t xml:space="preserve"> evidence is required, </w:t>
      </w:r>
      <w:r>
        <w:rPr>
          <w:rFonts w:ascii="Georgia" w:hAnsi="Georgia"/>
          <w:b/>
          <w:i w:val="0"/>
          <w:color w:val="3D3A35"/>
          <w:sz w:val="20"/>
        </w:rPr>
        <w:t>when</w:t>
      </w:r>
      <w:r>
        <w:rPr>
          <w:rFonts w:ascii="Georgia" w:hAnsi="Georgia"/>
          <w:b w:val="0"/>
          <w:i w:val="0"/>
          <w:color w:val="3D3A35"/>
          <w:sz w:val="20"/>
        </w:rPr>
        <w:t xml:space="preserve"> verification expires, or </w:t>
      </w:r>
      <w:r>
        <w:rPr>
          <w:rFonts w:ascii="Georgia" w:hAnsi="Georgia"/>
          <w:b/>
          <w:i w:val="0"/>
          <w:color w:val="3D3A35"/>
          <w:sz w:val="20"/>
        </w:rPr>
        <w:t>how</w:t>
      </w:r>
      <w:r>
        <w:rPr>
          <w:rFonts w:ascii="Georgia" w:hAnsi="Georgia"/>
          <w:b w:val="0"/>
          <w:i w:val="0"/>
          <w:color w:val="3D3A35"/>
          <w:sz w:val="20"/>
        </w:rPr>
        <w:t xml:space="preserve"> a business proves Black ownership.</w:t>
      </w:r>
    </w:p>
    <w:p>
      <w:pPr>
        <w:pStyle w:val="ListBullet"/>
      </w:pPr>
      <w:r>
        <w:rPr>
          <w:rFonts w:ascii="Georgia" w:hAnsi="Georgia"/>
          <w:b w:val="0"/>
          <w:i w:val="0"/>
          <w:color w:val="3D3A35"/>
          <w:sz w:val="20"/>
        </w:rPr>
        <w:t>The FAQ question "How are businesses verified?" exists but its answer is not rendered (see §17.3).</w:t>
      </w:r>
    </w:p>
    <w:p>
      <w:pPr>
        <w:pStyle w:val="ListBullet"/>
      </w:pPr>
      <w:r>
        <w:rPr>
          <w:rFonts w:ascii="Georgia" w:hAnsi="Georgia"/>
          <w:b w:val="0"/>
          <w:i w:val="0"/>
          <w:color w:val="3D3A35"/>
          <w:sz w:val="20"/>
        </w:rPr>
        <w:t>No verification certificate, badge ID, or appeal process is published.</w:t>
      </w:r>
    </w:p>
    <w:p>
      <w:pPr>
        <w:spacing w:after="120"/>
      </w:pPr>
      <w:r>
        <w:rPr>
          <w:rFonts w:ascii="Georgia" w:hAnsi="Georgia"/>
          <w:b w:val="0"/>
          <w:i w:val="0"/>
          <w:color w:val="3D3A35"/>
          <w:sz w:val="20"/>
        </w:rPr>
        <w:t>If "verified Black-owned" is the product, the verification standard must be public, documented and auditable. Right now it is a word on a badge.</w:t>
      </w:r>
    </w:p>
    <w:p>
      <w:pPr>
        <w:pStyle w:val="Heading2"/>
      </w:pPr>
      <w:r>
        <w:rPr>
          <w:rFonts w:ascii="Calibri" w:hAnsi="Calibri"/>
          <w:b/>
          <w:i w:val="0"/>
          <w:color w:val="151412"/>
          <w:sz w:val="28"/>
        </w:rPr>
        <w:t>8.4 Recommended fix (claims)</w:t>
      </w:r>
    </w:p>
    <w:p>
      <w:pPr>
        <w:pStyle w:val="ListNumber"/>
      </w:pPr>
      <w:r>
        <w:rPr>
          <w:rFonts w:ascii="Georgia" w:hAnsi="Georgia"/>
          <w:b w:val="0"/>
          <w:i w:val="0"/>
          <w:color w:val="3D3A35"/>
          <w:sz w:val="20"/>
        </w:rPr>
        <w:t>Pick one source of truth for metrics and generate every number from it (ideally a live stats service).</w:t>
      </w:r>
    </w:p>
    <w:p>
      <w:pPr>
        <w:pStyle w:val="ListNumber"/>
      </w:pPr>
      <w:r>
        <w:rPr>
          <w:rFonts w:ascii="Georgia" w:hAnsi="Georgia"/>
          <w:b w:val="0"/>
          <w:i w:val="0"/>
          <w:color w:val="3D3A35"/>
          <w:sz w:val="20"/>
        </w:rPr>
        <w:t>Remove the 4.9★ rating and all star imagery until reviews exist.</w:t>
      </w:r>
    </w:p>
    <w:p>
      <w:pPr>
        <w:pStyle w:val="ListNumber"/>
      </w:pPr>
      <w:r>
        <w:rPr>
          <w:rFonts w:ascii="Georgia" w:hAnsi="Georgia"/>
          <w:b w:val="0"/>
          <w:i w:val="0"/>
          <w:color w:val="3D3A35"/>
          <w:sz w:val="20"/>
        </w:rPr>
        <w:t>Replace "verified" with a defined standard: ownership attestation, business registration, ID check, review date, re-verification cadence, and a public "how we verify" page.</w:t>
      </w:r>
    </w:p>
    <w:p>
      <w:pPr>
        <w:pStyle w:val="ListNumber"/>
      </w:pPr>
      <w:r>
        <w:rPr>
          <w:rFonts w:ascii="Georgia" w:hAnsi="Georgia"/>
          <w:b w:val="0"/>
          <w:i w:val="0"/>
          <w:color w:val="3D3A35"/>
          <w:sz w:val="20"/>
        </w:rPr>
        <w:t>Add a claims register: every public number has an owner, a query and a review date.</w:t>
      </w:r>
    </w:p>
    <w:p>
      <w:pPr>
        <w:pStyle w:val="ListNumber"/>
      </w:pPr>
      <w:r>
        <w:rPr>
          <w:rFonts w:ascii="Georgia" w:hAnsi="Georgia"/>
          <w:b w:val="0"/>
          <w:i w:val="0"/>
          <w:color w:val="3D3A35"/>
          <w:sz w:val="20"/>
        </w:rPr>
        <w:t>Add third-party trust signals only when real (Stripe, BBB, Trustpilot, verified reviews).</w:t>
      </w:r>
    </w:p>
    <w:p>
      <w:pPr>
        <w:pBdr>
          <w:bottom w:val="single" w:sz="4" w:space="1" w:color="DDD7C9"/>
        </w:pBdr>
        <w:spacing w:before="0" w:after="40"/>
      </w:pPr>
    </w:p>
    <w:p>
      <w:r>
        <w:br w:type="page"/>
      </w:r>
    </w:p>
    <w:p>
      <w:pPr>
        <w:pStyle w:val="Heading1"/>
        <w:pBdr>
          <w:bottom w:val="single" w:sz="8" w:space="6" w:color="C9A45C"/>
        </w:pBdr>
      </w:pPr>
      <w:r>
        <w:rPr>
          <w:rFonts w:ascii="Calibri" w:hAnsi="Calibri"/>
          <w:b/>
          <w:i w:val="0"/>
          <w:color w:val="151412"/>
          <w:sz w:val="38"/>
        </w:rPr>
        <w:t>9. Business directory and services</w:t>
      </w:r>
    </w:p>
    <w:p>
      <w:pPr>
        <w:pStyle w:val="Heading2"/>
      </w:pPr>
      <w:r>
        <w:rPr>
          <w:rFonts w:ascii="Calibri" w:hAnsi="Calibri"/>
          <w:b/>
          <w:i w:val="0"/>
          <w:color w:val="151412"/>
          <w:sz w:val="28"/>
        </w:rPr>
        <w:t>9.1 The directory is tiny and disconnected</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896"/>
        <w:gridCol w:w="4896"/>
      </w:tblGrid>
      <w:tr>
        <w:trPr>
          <w:cantSplit w:val="true"/>
          <w:tblHeader w:val="true"/>
        </w:trPr>
        <w:tc>
          <w:tcPr>
            <w:tcW w:type="dxa" w:w="3683"/>
            <w:shd w:val="clear" w:color="auto" w:fill="F1EADB"/>
          </w:tcPr>
          <w:p>
            <w:pPr>
              <w:spacing w:after="0" w:line="240" w:lineRule="auto"/>
            </w:pPr>
            <w:r>
              <w:rPr>
                <w:rFonts w:ascii="Calibri" w:hAnsi="Calibri"/>
                <w:b/>
                <w:color w:val="151412"/>
                <w:sz w:val="16"/>
              </w:rPr>
              <w:t>Metric</w:t>
            </w:r>
          </w:p>
        </w:tc>
        <w:tc>
          <w:tcPr>
            <w:tcW w:type="dxa" w:w="6109"/>
            <w:shd w:val="clear" w:color="auto" w:fill="F1EADB"/>
          </w:tcPr>
          <w:p>
            <w:pPr>
              <w:spacing w:after="0" w:line="240" w:lineRule="auto"/>
            </w:pPr>
            <w:r>
              <w:rPr>
                <w:rFonts w:ascii="Calibri" w:hAnsi="Calibri"/>
                <w:b/>
                <w:color w:val="151412"/>
                <w:sz w:val="16"/>
              </w:rPr>
              <w:t>Value</w:t>
            </w:r>
          </w:p>
        </w:tc>
      </w:tr>
      <w:tr>
        <w:trPr>
          <w:cantSplit w:val="true"/>
        </w:trPr>
        <w:tc>
          <w:tcPr>
            <w:tcW w:type="dxa" w:w="3683"/>
          </w:tcPr>
          <w:p>
            <w:pPr>
              <w:spacing w:after="0" w:line="240" w:lineRule="auto"/>
            </w:pPr>
            <w:r>
              <w:rPr>
                <w:rFonts w:ascii="Georgia" w:hAnsi="Georgia"/>
                <w:b w:val="0"/>
                <w:i w:val="0"/>
                <w:color w:val="3D3A35"/>
                <w:sz w:val="16"/>
              </w:rPr>
              <w:t>Businesses in sitemap</w:t>
            </w:r>
          </w:p>
        </w:tc>
        <w:tc>
          <w:tcPr>
            <w:tcW w:type="dxa" w:w="6109"/>
          </w:tcPr>
          <w:p>
            <w:pPr>
              <w:spacing w:after="0" w:line="240" w:lineRule="auto"/>
            </w:pPr>
            <w:r>
              <w:rPr>
                <w:rFonts w:ascii="Georgia" w:hAnsi="Georgia"/>
                <w:b/>
                <w:i w:val="0"/>
                <w:color w:val="3D3A35"/>
                <w:sz w:val="16"/>
              </w:rPr>
              <w:t>18</w:t>
            </w:r>
          </w:p>
        </w:tc>
      </w:tr>
      <w:tr>
        <w:trPr>
          <w:cantSplit w:val="true"/>
        </w:trPr>
        <w:tc>
          <w:tcPr>
            <w:tcW w:type="dxa" w:w="3683"/>
          </w:tcPr>
          <w:p>
            <w:pPr>
              <w:spacing w:after="0" w:line="240" w:lineRule="auto"/>
            </w:pPr>
            <w:r>
              <w:rPr>
                <w:rFonts w:ascii="Georgia" w:hAnsi="Georgia"/>
                <w:b w:val="0"/>
                <w:i w:val="0"/>
                <w:color w:val="3D3A35"/>
                <w:sz w:val="16"/>
              </w:rPr>
              <w:t>Services in sitemap</w:t>
            </w:r>
          </w:p>
        </w:tc>
        <w:tc>
          <w:tcPr>
            <w:tcW w:type="dxa" w:w="6109"/>
          </w:tcPr>
          <w:p>
            <w:pPr>
              <w:spacing w:after="0" w:line="240" w:lineRule="auto"/>
            </w:pPr>
            <w:r>
              <w:rPr>
                <w:rFonts w:ascii="Georgia" w:hAnsi="Georgia"/>
                <w:b/>
                <w:i w:val="0"/>
                <w:color w:val="3D3A35"/>
                <w:sz w:val="16"/>
              </w:rPr>
              <w:t>3</w:t>
            </w:r>
          </w:p>
        </w:tc>
      </w:tr>
      <w:tr>
        <w:trPr>
          <w:cantSplit w:val="true"/>
        </w:trPr>
        <w:tc>
          <w:tcPr>
            <w:tcW w:type="dxa" w:w="3683"/>
          </w:tcPr>
          <w:p>
            <w:pPr>
              <w:spacing w:after="0" w:line="240" w:lineRule="auto"/>
            </w:pPr>
            <w:r>
              <w:rPr>
                <w:rFonts w:ascii="Georgia" w:hAnsi="Georgia"/>
                <w:b w:val="0"/>
                <w:i w:val="0"/>
                <w:color w:val="3D3A35"/>
                <w:sz w:val="16"/>
              </w:rPr>
              <w:t xml:space="preserve">Category "listings" shown on </w:t>
            </w:r>
            <w:r>
              <w:rPr>
                <w:rFonts w:ascii="Consolas" w:hAnsi="Consolas"/>
                <w:b w:val="0"/>
                <w:i w:val="0"/>
                <w:color w:val="4A3A22"/>
                <w:sz w:val="14"/>
              </w:rPr>
              <w:t>/services</w:t>
            </w:r>
          </w:p>
        </w:tc>
        <w:tc>
          <w:tcPr>
            <w:tcW w:type="dxa" w:w="6109"/>
          </w:tcPr>
          <w:p>
            <w:pPr>
              <w:spacing w:after="0" w:line="240" w:lineRule="auto"/>
            </w:pPr>
            <w:r>
              <w:rPr>
                <w:rFonts w:ascii="Georgia" w:hAnsi="Georgia"/>
                <w:b/>
                <w:i w:val="0"/>
                <w:color w:val="3D3A35"/>
                <w:sz w:val="16"/>
              </w:rPr>
              <w:t>8</w:t>
            </w:r>
            <w:r>
              <w:rPr>
                <w:rFonts w:ascii="Georgia" w:hAnsi="Georgia"/>
                <w:b w:val="0"/>
                <w:i w:val="0"/>
                <w:color w:val="3D3A35"/>
                <w:sz w:val="16"/>
              </w:rPr>
              <w:t xml:space="preserve"> (Beauty 2, Clothing 2, Accounting &amp; Tax 1, Business &amp; Industrial 1, Food &amp; Beverage 1, Wellness 1)</w:t>
            </w:r>
          </w:p>
        </w:tc>
      </w:tr>
      <w:tr>
        <w:trPr>
          <w:cantSplit w:val="true"/>
        </w:trPr>
        <w:tc>
          <w:tcPr>
            <w:tcW w:type="dxa" w:w="3683"/>
          </w:tcPr>
          <w:p>
            <w:pPr>
              <w:spacing w:after="0" w:line="240" w:lineRule="auto"/>
            </w:pPr>
            <w:r>
              <w:rPr>
                <w:rFonts w:ascii="Georgia" w:hAnsi="Georgia"/>
                <w:b w:val="0"/>
                <w:i w:val="0"/>
                <w:color w:val="3D3A35"/>
                <w:sz w:val="16"/>
              </w:rPr>
              <w:t>Businesses with products in the shop</w:t>
            </w:r>
          </w:p>
        </w:tc>
        <w:tc>
          <w:tcPr>
            <w:tcW w:type="dxa" w:w="6109"/>
          </w:tcPr>
          <w:p>
            <w:pPr>
              <w:spacing w:after="0" w:line="240" w:lineRule="auto"/>
            </w:pPr>
            <w:r>
              <w:rPr>
                <w:rFonts w:ascii="Georgia" w:hAnsi="Georgia"/>
                <w:b/>
                <w:i w:val="0"/>
                <w:color w:val="3D3A35"/>
                <w:sz w:val="16"/>
              </w:rPr>
              <w:t>None found</w:t>
            </w:r>
          </w:p>
        </w:tc>
      </w:tr>
      <w:tr>
        <w:trPr>
          <w:cantSplit w:val="true"/>
        </w:trPr>
        <w:tc>
          <w:tcPr>
            <w:tcW w:type="dxa" w:w="3683"/>
          </w:tcPr>
          <w:p>
            <w:pPr>
              <w:spacing w:after="0" w:line="240" w:lineRule="auto"/>
            </w:pPr>
            <w:r>
              <w:rPr>
                <w:rFonts w:ascii="Georgia" w:hAnsi="Georgia"/>
                <w:b w:val="0"/>
                <w:i w:val="0"/>
                <w:color w:val="3D3A35"/>
                <w:sz w:val="16"/>
              </w:rPr>
              <w:t>Businesses with bookable services</w:t>
            </w:r>
          </w:p>
        </w:tc>
        <w:tc>
          <w:tcPr>
            <w:tcW w:type="dxa" w:w="6109"/>
          </w:tcPr>
          <w:p>
            <w:pPr>
              <w:spacing w:after="0" w:line="240" w:lineRule="auto"/>
            </w:pPr>
            <w:r>
              <w:rPr>
                <w:rFonts w:ascii="Georgia" w:hAnsi="Georgia"/>
                <w:b w:val="0"/>
                <w:i w:val="0"/>
                <w:color w:val="3D3A35"/>
                <w:sz w:val="16"/>
              </w:rPr>
              <w:t>2 (Ne Ndoro: 1; one other)</w:t>
            </w:r>
          </w:p>
        </w:tc>
      </w:tr>
      <w:tr>
        <w:trPr>
          <w:cantSplit w:val="true"/>
        </w:trPr>
        <w:tc>
          <w:tcPr>
            <w:tcW w:type="dxa" w:w="3683"/>
          </w:tcPr>
          <w:p>
            <w:pPr>
              <w:spacing w:after="0" w:line="240" w:lineRule="auto"/>
            </w:pPr>
            <w:r>
              <w:rPr>
                <w:rFonts w:ascii="Georgia" w:hAnsi="Georgia"/>
                <w:b w:val="0"/>
                <w:i w:val="0"/>
                <w:color w:val="3D3A35"/>
                <w:sz w:val="16"/>
              </w:rPr>
              <w:t>Reviews across all businesses</w:t>
            </w:r>
          </w:p>
        </w:tc>
        <w:tc>
          <w:tcPr>
            <w:tcW w:type="dxa" w:w="6109"/>
          </w:tcPr>
          <w:p>
            <w:pPr>
              <w:spacing w:after="0" w:line="240" w:lineRule="auto"/>
            </w:pPr>
            <w:r>
              <w:rPr>
                <w:rFonts w:ascii="Georgia" w:hAnsi="Georgia"/>
                <w:b/>
                <w:i w:val="0"/>
                <w:color w:val="3D3A35"/>
                <w:sz w:val="16"/>
              </w:rPr>
              <w:t>0</w:t>
            </w:r>
          </w:p>
        </w:tc>
      </w:tr>
      <w:tr>
        <w:trPr>
          <w:cantSplit w:val="true"/>
        </w:trPr>
        <w:tc>
          <w:tcPr>
            <w:tcW w:type="dxa" w:w="3683"/>
          </w:tcPr>
          <w:p>
            <w:pPr>
              <w:spacing w:after="0" w:line="240" w:lineRule="auto"/>
            </w:pPr>
            <w:r>
              <w:rPr>
                <w:rFonts w:ascii="Georgia" w:hAnsi="Georgia"/>
                <w:b w:val="0"/>
                <w:i w:val="0"/>
                <w:color w:val="3D3A35"/>
                <w:sz w:val="16"/>
              </w:rPr>
              <w:t>States with listed businesses</w:t>
            </w:r>
          </w:p>
        </w:tc>
        <w:tc>
          <w:tcPr>
            <w:tcW w:type="dxa" w:w="6109"/>
          </w:tcPr>
          <w:p>
            <w:pPr>
              <w:spacing w:after="0" w:line="240" w:lineRule="auto"/>
            </w:pPr>
            <w:r>
              <w:rPr>
                <w:rFonts w:ascii="Georgia" w:hAnsi="Georgia"/>
                <w:b w:val="0"/>
                <w:i w:val="0"/>
                <w:color w:val="3D3A35"/>
                <w:sz w:val="16"/>
              </w:rPr>
              <w:t>5 shown (CA, MI, NY, OK, plus…) — homepage claims 14</w:t>
            </w:r>
          </w:p>
        </w:tc>
      </w:tr>
    </w:tbl>
    <w:p>
      <w:pPr>
        <w:spacing w:after="40"/>
      </w:pPr>
    </w:p>
    <w:p>
      <w:pPr>
        <w:spacing w:after="120"/>
      </w:pPr>
      <w:r>
        <w:rPr>
          <w:rFonts w:ascii="Georgia" w:hAnsi="Georgia"/>
          <w:b w:val="0"/>
          <w:i w:val="0"/>
          <w:color w:val="3D3A35"/>
          <w:sz w:val="20"/>
        </w:rPr>
        <w:t>The directory and the marketplace are effectively two different products sharing a header. A shopper who discovers Luji's Chocolate cannot buy the chocolate; a shopper browsing the shop never encounters Luji's.</w:t>
      </w:r>
    </w:p>
    <w:p>
      <w:pPr>
        <w:pStyle w:val="Heading2"/>
      </w:pPr>
      <w:r>
        <w:rPr>
          <w:rFonts w:ascii="Calibri" w:hAnsi="Calibri"/>
          <w:b/>
          <w:i w:val="0"/>
          <w:color w:val="151412"/>
          <w:sz w:val="28"/>
        </w:rPr>
        <w:t>9.2 Service categories: hundreds of empty doors</w:t>
      </w:r>
    </w:p>
    <w:p>
      <w:pPr>
        <w:spacing w:after="120"/>
      </w:pPr>
      <w:r>
        <w:rPr>
          <w:rFonts w:ascii="Consolas" w:hAnsi="Consolas"/>
          <w:b w:val="0"/>
          <w:i w:val="0"/>
          <w:color w:val="4A3A22"/>
          <w:sz w:val="18"/>
        </w:rPr>
        <w:t>/services</w:t>
      </w:r>
      <w:r>
        <w:rPr>
          <w:rFonts w:ascii="Georgia" w:hAnsi="Georgia"/>
          <w:b w:val="0"/>
          <w:i w:val="0"/>
          <w:color w:val="3D3A35"/>
          <w:sz w:val="20"/>
        </w:rPr>
        <w:t xml:space="preserve"> lists 60+ categories. Almost all show </w:t>
      </w:r>
      <w:r>
        <w:rPr>
          <w:rFonts w:ascii="Georgia" w:hAnsi="Georgia"/>
          <w:b/>
          <w:i w:val="0"/>
          <w:color w:val="3D3A35"/>
          <w:sz w:val="20"/>
        </w:rPr>
        <w:t>"0 listings"</w:t>
      </w:r>
      <w:r>
        <w:rPr>
          <w:rFonts w:ascii="Georgia" w:hAnsi="Georgia"/>
          <w:b w:val="0"/>
          <w:i w:val="0"/>
          <w:color w:val="3D3A35"/>
          <w:sz w:val="20"/>
        </w:rPr>
        <w:t xml:space="preserve"> — Accounting Services, Agriculture, Animal Care, Anti-Aging Facial, Baking, Beard Trim, Brake Service, Bridal Makeup, Call Centers, Catering, Childcare, Church, Cleaning, Construction, Cooking Classes, CrossFit, Dental, DJ Services, Electrical, Event Planning, and on and on.</w:t>
      </w:r>
    </w:p>
    <w:p>
      <w:pPr>
        <w:spacing w:after="120"/>
      </w:pPr>
      <w:r>
        <w:rPr>
          <w:rFonts w:ascii="Georgia" w:hAnsi="Georgia"/>
          <w:b w:val="0"/>
          <w:i w:val="0"/>
          <w:color w:val="3D3A35"/>
          <w:sz w:val="20"/>
        </w:rPr>
        <w:t xml:space="preserve">Each one is a linked, crawlable URL. This is textbook </w:t>
      </w:r>
      <w:r>
        <w:rPr>
          <w:rFonts w:ascii="Georgia" w:hAnsi="Georgia"/>
          <w:b/>
          <w:i w:val="0"/>
          <w:color w:val="3D3A35"/>
          <w:sz w:val="20"/>
        </w:rPr>
        <w:t>thin/doorway content</w:t>
      </w:r>
      <w:r>
        <w:rPr>
          <w:rFonts w:ascii="Georgia" w:hAnsi="Georgia"/>
          <w:b w:val="0"/>
          <w:i w:val="0"/>
          <w:color w:val="3D3A35"/>
          <w:sz w:val="20"/>
        </w:rPr>
        <w:t>: pages created for search engines that offer no inventory. Google's spam policies explicitly target this pattern, and it dilutes the crawl budget for pages that do have content.</w:t>
      </w:r>
    </w:p>
    <w:p>
      <w:pPr>
        <w:pStyle w:val="Heading2"/>
      </w:pPr>
      <w:r>
        <w:rPr>
          <w:rFonts w:ascii="Calibri" w:hAnsi="Calibri"/>
          <w:b/>
          <w:i w:val="0"/>
          <w:color w:val="151412"/>
          <w:sz w:val="28"/>
        </w:rPr>
        <w:t>9.3 Programmatic location pages</w:t>
      </w:r>
    </w:p>
    <w:p>
      <w:pPr>
        <w:spacing w:after="120"/>
      </w:pPr>
      <w:r>
        <w:rPr>
          <w:rFonts w:ascii="Georgia" w:hAnsi="Georgia"/>
          <w:b w:val="0"/>
          <w:i w:val="0"/>
          <w:color w:val="3D3A35"/>
          <w:sz w:val="20"/>
        </w:rPr>
        <w:t xml:space="preserve">The </w:t>
      </w:r>
      <w:r>
        <w:rPr>
          <w:rFonts w:ascii="Consolas" w:hAnsi="Consolas"/>
          <w:b w:val="0"/>
          <w:i w:val="0"/>
          <w:color w:val="4A3A22"/>
          <w:sz w:val="18"/>
        </w:rPr>
        <w:t>locations.xml</w:t>
      </w:r>
      <w:r>
        <w:rPr>
          <w:rFonts w:ascii="Georgia" w:hAnsi="Georgia"/>
          <w:b w:val="0"/>
          <w:i w:val="0"/>
          <w:color w:val="3D3A35"/>
          <w:sz w:val="20"/>
        </w:rPr>
        <w:t xml:space="preserve"> sitemap contains 24 URLs (5 states, 19 cities). The </w:t>
      </w:r>
      <w:r>
        <w:rPr>
          <w:rFonts w:ascii="Consolas" w:hAnsi="Consolas"/>
          <w:b w:val="0"/>
          <w:i w:val="0"/>
          <w:color w:val="4A3A22"/>
          <w:sz w:val="18"/>
        </w:rPr>
        <w:t>seo-pages.xml</w:t>
      </w:r>
      <w:r>
        <w:rPr>
          <w:rFonts w:ascii="Georgia" w:hAnsi="Georgia"/>
          <w:b w:val="0"/>
          <w:i w:val="0"/>
          <w:color w:val="3D3A35"/>
          <w:sz w:val="20"/>
        </w:rPr>
        <w:t xml:space="preserve"> sitemap contains </w:t>
      </w:r>
      <w:r>
        <w:rPr>
          <w:rFonts w:ascii="Georgia" w:hAnsi="Georgia"/>
          <w:b/>
          <w:i w:val="0"/>
          <w:color w:val="3D3A35"/>
          <w:sz w:val="20"/>
        </w:rPr>
        <w:t>several hundred programmatic pages</w:t>
      </w:r>
      <w:r>
        <w:rPr>
          <w:rFonts w:ascii="Georgia" w:hAnsi="Georgia"/>
          <w:b w:val="0"/>
          <w:i w:val="0"/>
          <w:color w:val="3D3A35"/>
          <w:sz w:val="20"/>
        </w:rPr>
        <w:t xml:space="preserve"> (8 sitemap chunks) of the form:</w:t>
      </w:r>
    </w:p>
    <w:p>
      <w:pPr>
        <w:pStyle w:val="ListBullet"/>
      </w:pPr>
      <w:r>
        <w:rPr>
          <w:rFonts w:ascii="Consolas" w:hAnsi="Consolas"/>
          <w:b w:val="0"/>
          <w:i w:val="0"/>
          <w:color w:val="4A3A22"/>
          <w:sz w:val="18"/>
        </w:rPr>
        <w:t>/black-owned-businesses-in-{city}</w:t>
      </w:r>
      <w:r>
        <w:rPr>
          <w:rFonts w:ascii="Georgia" w:hAnsi="Georgia"/>
          <w:b w:val="0"/>
          <w:i w:val="0"/>
          <w:color w:val="3D3A35"/>
          <w:sz w:val="20"/>
        </w:rPr>
        <w:t xml:space="preserve"> (40+ cities, including Seattle, Portland, Las Vegas, Phoenix, Boston, Sacramento, Nashville — cities with no listed businesses)</w:t>
      </w:r>
    </w:p>
    <w:p>
      <w:pPr>
        <w:pStyle w:val="ListBullet"/>
      </w:pPr>
      <w:r>
        <w:rPr>
          <w:rFonts w:ascii="Consolas" w:hAnsi="Consolas"/>
          <w:b w:val="0"/>
          <w:i w:val="0"/>
          <w:color w:val="4A3A22"/>
          <w:sz w:val="18"/>
        </w:rPr>
        <w:t>/black-owned-{category}</w:t>
      </w:r>
      <w:r>
        <w:rPr>
          <w:rFonts w:ascii="Georgia" w:hAnsi="Georgia"/>
          <w:b w:val="0"/>
          <w:i w:val="0"/>
          <w:color w:val="3D3A35"/>
          <w:sz w:val="20"/>
        </w:rPr>
        <w:t xml:space="preserve"> (restaurants, barbershops, beauty salons, home services, financial services, etc.)</w:t>
      </w:r>
    </w:p>
    <w:p>
      <w:pPr>
        <w:pStyle w:val="ListBullet"/>
      </w:pPr>
      <w:r>
        <w:rPr>
          <w:rFonts w:ascii="Consolas" w:hAnsi="Consolas"/>
          <w:b w:val="0"/>
          <w:i w:val="0"/>
          <w:color w:val="4A3A22"/>
          <w:sz w:val="18"/>
        </w:rPr>
        <w:t>/black-owned-{category}-in-{city}</w:t>
      </w:r>
      <w:r>
        <w:rPr>
          <w:rFonts w:ascii="Georgia" w:hAnsi="Georgia"/>
          <w:b w:val="0"/>
          <w:i w:val="0"/>
          <w:color w:val="3D3A35"/>
          <w:sz w:val="20"/>
        </w:rPr>
        <w:t xml:space="preserve"> (a full city × category matrix)</w:t>
      </w:r>
    </w:p>
    <w:p>
      <w:pPr>
        <w:spacing w:after="120"/>
      </w:pPr>
      <w:r>
        <w:rPr>
          <w:rFonts w:ascii="Georgia" w:hAnsi="Georgia"/>
          <w:b w:val="0"/>
          <w:i w:val="0"/>
          <w:color w:val="3D3A35"/>
          <w:sz w:val="20"/>
        </w:rPr>
        <w:t>The Georgia state page illustrates the quality:</w:t>
      </w:r>
    </w:p>
    <w:p>
      <w:pPr>
        <w:pStyle w:val="ListBullet"/>
      </w:pPr>
      <w:r>
        <w:rPr>
          <w:rFonts w:ascii="Georgia" w:hAnsi="Georgia"/>
          <w:b w:val="0"/>
          <w:i w:val="0"/>
          <w:color w:val="3D3A35"/>
          <w:sz w:val="20"/>
        </w:rPr>
        <w:t>~900 words of generic, spun copy ("Use one focused guide to compare practical options…").</w:t>
      </w:r>
    </w:p>
    <w:p>
      <w:pPr>
        <w:pStyle w:val="ListBullet"/>
      </w:pPr>
      <w:r>
        <w:rPr>
          <w:rFonts w:ascii="Georgia" w:hAnsi="Georgia"/>
          <w:b w:val="0"/>
          <w:i w:val="0"/>
          <w:color w:val="3D3A35"/>
          <w:sz w:val="20"/>
        </w:rPr>
        <w:t xml:space="preserve">Internal links that point back to </w:t>
      </w:r>
      <w:r>
        <w:rPr>
          <w:rFonts w:ascii="Georgia" w:hAnsi="Georgia"/>
          <w:b/>
          <w:i w:val="0"/>
          <w:color w:val="3D3A35"/>
          <w:sz w:val="20"/>
        </w:rPr>
        <w:t>the same page</w:t>
      </w:r>
      <w:r>
        <w:rPr>
          <w:rFonts w:ascii="Georgia" w:hAnsi="Georgia"/>
          <w:b w:val="0"/>
          <w:i w:val="0"/>
          <w:color w:val="3D3A35"/>
          <w:sz w:val="20"/>
        </w:rPr>
        <w:t xml:space="preserve"> ("local business directory" → the Georgia page; "related local category guides" → the Georgia page).</w:t>
      </w:r>
    </w:p>
    <w:p>
      <w:pPr>
        <w:pStyle w:val="ListBullet"/>
      </w:pPr>
      <w:r>
        <w:rPr>
          <w:rFonts w:ascii="Georgia" w:hAnsi="Georgia"/>
          <w:b/>
          <w:i w:val="0"/>
          <w:color w:val="3D3A35"/>
          <w:sz w:val="20"/>
        </w:rPr>
        <w:t>Zero Georgia businesses listed.</w:t>
      </w:r>
    </w:p>
    <w:p>
      <w:pPr>
        <w:pStyle w:val="ListBullet"/>
      </w:pPr>
      <w:r>
        <w:rPr>
          <w:rFonts w:ascii="Georgia" w:hAnsi="Georgia"/>
          <w:b w:val="0"/>
          <w:i w:val="0"/>
          <w:color w:val="3D3A35"/>
          <w:sz w:val="20"/>
        </w:rPr>
        <w:t>Unrelated product widgets (LEGO, dog toys, desk organizers) inserted below the copy.</w:t>
      </w:r>
    </w:p>
    <w:p>
      <w:pPr>
        <w:pStyle w:val="ListBullet"/>
      </w:pPr>
      <w:r>
        <w:rPr>
          <w:rFonts w:ascii="Georgia" w:hAnsi="Georgia"/>
          <w:b w:val="0"/>
          <w:i w:val="0"/>
          <w:color w:val="3D3A35"/>
          <w:sz w:val="20"/>
        </w:rPr>
        <w:t>City links (Atlanta, Savannah, Augusta) that lead to further pages with no inventory.</w:t>
      </w:r>
    </w:p>
    <w:p>
      <w:pPr>
        <w:spacing w:after="120"/>
      </w:pPr>
      <w:r>
        <w:rPr>
          <w:rFonts w:ascii="Georgia" w:hAnsi="Georgia"/>
          <w:b w:val="0"/>
          <w:i w:val="0"/>
          <w:color w:val="3D3A35"/>
          <w:sz w:val="20"/>
        </w:rPr>
        <w:t>At scale this is hundreds of near-duplicate pages competing for "Black-owned businesses in {city}" queries with no businesses to show. It can produce short-term impressions and long-term manual-action risk.</w:t>
      </w:r>
    </w:p>
    <w:p>
      <w:pPr>
        <w:pStyle w:val="Heading2"/>
      </w:pPr>
      <w:r>
        <w:rPr>
          <w:rFonts w:ascii="Calibri" w:hAnsi="Calibri"/>
          <w:b/>
          <w:i w:val="0"/>
          <w:color w:val="151412"/>
          <w:sz w:val="28"/>
        </w:rPr>
        <w:t>9.4 Business profile quality</w:t>
      </w:r>
    </w:p>
    <w:p>
      <w:pPr>
        <w:spacing w:after="120"/>
      </w:pPr>
      <w:r>
        <w:rPr>
          <w:rFonts w:ascii="Georgia" w:hAnsi="Georgia"/>
          <w:b w:val="0"/>
          <w:i w:val="0"/>
          <w:color w:val="3D3A35"/>
          <w:sz w:val="20"/>
        </w:rPr>
        <w:t xml:space="preserve">Examples reviewed: </w:t>
      </w:r>
      <w:r>
        <w:rPr>
          <w:rFonts w:ascii="Georgia" w:hAnsi="Georgia"/>
          <w:b/>
          <w:i w:val="0"/>
          <w:color w:val="3D3A35"/>
          <w:sz w:val="20"/>
        </w:rPr>
        <w:t>Ne Ndoro</w:t>
      </w:r>
      <w:r>
        <w:rPr>
          <w:rFonts w:ascii="Georgia" w:hAnsi="Georgia"/>
          <w:b w:val="0"/>
          <w:i w:val="0"/>
          <w:color w:val="3D3A35"/>
          <w:sz w:val="20"/>
        </w:rPr>
        <w:t xml:space="preserve"> (Richmond, CA) and </w:t>
      </w:r>
      <w:r>
        <w:rPr>
          <w:rFonts w:ascii="Georgia" w:hAnsi="Georgia"/>
          <w:b/>
          <w:i w:val="0"/>
          <w:color w:val="3D3A35"/>
          <w:sz w:val="20"/>
        </w:rPr>
        <w:t>Luji's Chocolate</w:t>
      </w:r>
      <w:r>
        <w:rPr>
          <w:rFonts w:ascii="Georgia" w:hAnsi="Georgia"/>
          <w:b w:val="0"/>
          <w:i w:val="0"/>
          <w:color w:val="3D3A35"/>
          <w:sz w:val="20"/>
        </w:rPr>
        <w:t xml:space="preserve"> (Owings Mills, MD).</w:t>
      </w:r>
    </w:p>
    <w:p>
      <w:pPr>
        <w:spacing w:after="120"/>
      </w:pPr>
      <w:r>
        <w:rPr>
          <w:rFonts w:ascii="Georgia" w:hAnsi="Georgia"/>
          <w:b w:val="0"/>
          <w:i w:val="0"/>
          <w:color w:val="3D3A35"/>
          <w:sz w:val="20"/>
        </w:rPr>
        <w:t>What works: address, phone, email, hours, category, service listing, map-style contact block, "Open now" status.</w:t>
      </w:r>
    </w:p>
    <w:p>
      <w:pPr>
        <w:spacing w:after="120"/>
      </w:pPr>
      <w:r>
        <w:rPr>
          <w:rFonts w:ascii="Georgia" w:hAnsi="Georgia"/>
          <w:b w:val="0"/>
          <w:i w:val="0"/>
          <w:color w:val="3D3A35"/>
          <w:sz w:val="20"/>
        </w:rPr>
        <w:t>What does not:</w:t>
      </w:r>
    </w:p>
    <w:p>
      <w:pPr>
        <w:pStyle w:val="ListBullet"/>
      </w:pPr>
      <w:r>
        <w:rPr>
          <w:rFonts w:ascii="Georgia" w:hAnsi="Georgia"/>
          <w:b/>
          <w:i w:val="0"/>
          <w:color w:val="3D3A35"/>
          <w:sz w:val="20"/>
        </w:rPr>
        <w:t>Inventory mismatch:</w:t>
      </w:r>
      <w:r>
        <w:rPr>
          <w:rFonts w:ascii="Georgia" w:hAnsi="Georgia"/>
          <w:b w:val="0"/>
          <w:i w:val="0"/>
          <w:color w:val="3D3A35"/>
          <w:sz w:val="20"/>
        </w:rPr>
        <w:t xml:space="preserve"> Ne Ndoro is categorised "Hair &amp; Beauty" but its only service is "Custom Tailoring," tagged "Other."</w:t>
      </w:r>
    </w:p>
    <w:p>
      <w:pPr>
        <w:pStyle w:val="ListBullet"/>
      </w:pPr>
      <w:r>
        <w:rPr>
          <w:rFonts w:ascii="Georgia" w:hAnsi="Georgia"/>
          <w:b/>
          <w:i w:val="0"/>
          <w:color w:val="3D3A35"/>
          <w:sz w:val="20"/>
        </w:rPr>
        <w:t>AI-generated imagery:</w:t>
      </w:r>
      <w:r>
        <w:rPr>
          <w:rFonts w:ascii="Georgia" w:hAnsi="Georgia"/>
          <w:b w:val="0"/>
          <w:i w:val="0"/>
          <w:color w:val="3D3A35"/>
          <w:sz w:val="20"/>
        </w:rPr>
        <w:t xml:space="preserve"> the Ne Ndoro service image is hosted on Cloudinary with the filename </w:t>
      </w:r>
      <w:r>
        <w:rPr>
          <w:rFonts w:ascii="Consolas" w:hAnsi="Consolas"/>
          <w:b w:val="0"/>
          <w:i w:val="0"/>
          <w:color w:val="4A3A22"/>
          <w:sz w:val="18"/>
        </w:rPr>
        <w:t>ChatGPT Image Dec 30, 2025, 07_45_48 PM.png</w:t>
      </w:r>
      <w:r>
        <w:rPr>
          <w:rFonts w:ascii="Georgia" w:hAnsi="Georgia"/>
          <w:b w:val="0"/>
          <w:i w:val="0"/>
          <w:color w:val="3D3A35"/>
          <w:sz w:val="20"/>
        </w:rPr>
        <w:t xml:space="preserve"> — a generated image presented as a business photo. The business logo on the profile is also a generic webp.</w:t>
      </w:r>
    </w:p>
    <w:p>
      <w:pPr>
        <w:pStyle w:val="ListBullet"/>
      </w:pPr>
      <w:r>
        <w:rPr>
          <w:rFonts w:ascii="Georgia" w:hAnsi="Georgia"/>
          <w:b/>
          <w:i w:val="0"/>
          <w:color w:val="3D3A35"/>
          <w:sz w:val="20"/>
        </w:rPr>
        <w:t>Unformatted contact data:</w:t>
      </w:r>
      <w:r>
        <w:rPr>
          <w:rFonts w:ascii="Georgia" w:hAnsi="Georgia"/>
          <w:b w:val="0"/>
          <w:i w:val="0"/>
          <w:color w:val="3D3A35"/>
          <w:sz w:val="20"/>
        </w:rPr>
        <w:t xml:space="preserve"> </w:t>
      </w:r>
      <w:r>
        <w:rPr>
          <w:rFonts w:ascii="Consolas" w:hAnsi="Consolas"/>
          <w:b w:val="0"/>
          <w:i w:val="0"/>
          <w:color w:val="4A3A22"/>
          <w:sz w:val="18"/>
        </w:rPr>
        <w:t>5106290705</w:t>
      </w:r>
      <w:r>
        <w:rPr>
          <w:rFonts w:ascii="Georgia" w:hAnsi="Georgia"/>
          <w:b w:val="0"/>
          <w:i w:val="0"/>
          <w:color w:val="3D3A35"/>
          <w:sz w:val="20"/>
        </w:rPr>
        <w:t xml:space="preserve">, </w:t>
      </w:r>
      <w:r>
        <w:rPr>
          <w:rFonts w:ascii="Consolas" w:hAnsi="Consolas"/>
          <w:b w:val="0"/>
          <w:i w:val="0"/>
          <w:color w:val="4A3A22"/>
          <w:sz w:val="18"/>
        </w:rPr>
        <w:t>5515019534</w:t>
      </w:r>
      <w:r>
        <w:rPr>
          <w:rFonts w:ascii="Georgia" w:hAnsi="Georgia"/>
          <w:b w:val="0"/>
          <w:i w:val="0"/>
          <w:color w:val="3D3A35"/>
          <w:sz w:val="20"/>
        </w:rPr>
        <w:t xml:space="preserve"> — no formatting, no validation.</w:t>
      </w:r>
    </w:p>
    <w:p>
      <w:pPr>
        <w:pStyle w:val="ListBullet"/>
      </w:pPr>
      <w:r>
        <w:rPr>
          <w:rFonts w:ascii="Georgia" w:hAnsi="Georgia"/>
          <w:b/>
          <w:i w:val="0"/>
          <w:color w:val="3D3A35"/>
          <w:sz w:val="20"/>
        </w:rPr>
        <w:t>"Open now · until 17:00"</w:t>
      </w:r>
      <w:r>
        <w:rPr>
          <w:rFonts w:ascii="Georgia" w:hAnsi="Georgia"/>
          <w:b w:val="0"/>
          <w:i w:val="0"/>
          <w:color w:val="3D3A35"/>
          <w:sz w:val="20"/>
        </w:rPr>
        <w:t xml:space="preserve"> is shown without a timezone and despite no timezone field on the profile.</w:t>
      </w:r>
    </w:p>
    <w:p>
      <w:pPr>
        <w:pStyle w:val="ListBullet"/>
      </w:pPr>
      <w:r>
        <w:rPr>
          <w:rFonts w:ascii="Georgia" w:hAnsi="Georgia"/>
          <w:b/>
          <w:i w:val="0"/>
          <w:color w:val="3D3A35"/>
          <w:sz w:val="20"/>
        </w:rPr>
        <w:t>Location granularity is wrong:</w:t>
      </w:r>
      <w:r>
        <w:rPr>
          <w:rFonts w:ascii="Georgia" w:hAnsi="Georgia"/>
          <w:b w:val="0"/>
          <w:i w:val="0"/>
          <w:color w:val="3D3A35"/>
          <w:sz w:val="20"/>
        </w:rPr>
        <w:t xml:space="preserve"> service page shows "Location: US"; no city, radius or travel policy.</w:t>
      </w:r>
    </w:p>
    <w:p>
      <w:pPr>
        <w:pStyle w:val="ListBullet"/>
      </w:pPr>
      <w:r>
        <w:rPr>
          <w:rFonts w:ascii="Georgia" w:hAnsi="Georgia"/>
          <w:b/>
          <w:i w:val="0"/>
          <w:color w:val="3D3A35"/>
          <w:sz w:val="20"/>
        </w:rPr>
        <w:t>No reviews, no rating, no response time, no verification date.</w:t>
      </w:r>
    </w:p>
    <w:p>
      <w:pPr>
        <w:pStyle w:val="ListBullet"/>
      </w:pPr>
      <w:r>
        <w:rPr>
          <w:rFonts w:ascii="Georgia" w:hAnsi="Georgia"/>
          <w:b/>
          <w:i w:val="0"/>
          <w:color w:val="3D3A35"/>
          <w:sz w:val="20"/>
        </w:rPr>
        <w:t>No products</w:t>
      </w:r>
      <w:r>
        <w:rPr>
          <w:rFonts w:ascii="Georgia" w:hAnsi="Georgia"/>
          <w:b w:val="0"/>
          <w:i w:val="0"/>
          <w:color w:val="3D3A35"/>
          <w:sz w:val="20"/>
        </w:rPr>
        <w:t xml:space="preserve"> for a chocolate business.</w:t>
      </w:r>
    </w:p>
    <w:p>
      <w:pPr>
        <w:pStyle w:val="ListBullet"/>
      </w:pPr>
      <w:r>
        <w:rPr>
          <w:rFonts w:ascii="Georgia" w:hAnsi="Georgia"/>
          <w:b/>
          <w:i w:val="0"/>
          <w:color w:val="3D3A35"/>
          <w:sz w:val="20"/>
        </w:rPr>
        <w:t>Similar businesses</w:t>
      </w:r>
      <w:r>
        <w:rPr>
          <w:rFonts w:ascii="Georgia" w:hAnsi="Georgia"/>
          <w:b w:val="0"/>
          <w:i w:val="0"/>
          <w:color w:val="3D3A35"/>
          <w:sz w:val="20"/>
        </w:rPr>
        <w:t xml:space="preserve"> are all labelled "New" and include unrelated categories (a cleaning company next to a salon).</w:t>
      </w:r>
    </w:p>
    <w:p>
      <w:pPr>
        <w:pStyle w:val="ListBullet"/>
      </w:pPr>
      <w:r>
        <w:rPr>
          <w:rFonts w:ascii="Georgia" w:hAnsi="Georgia"/>
          <w:b/>
          <w:i w:val="0"/>
          <w:color w:val="3D3A35"/>
          <w:sz w:val="20"/>
        </w:rPr>
        <w:t>Schema exists but is mis-typed and truncated:</w:t>
      </w:r>
      <w:r>
        <w:rPr>
          <w:rFonts w:ascii="Georgia" w:hAnsi="Georgia"/>
          <w:b w:val="0"/>
          <w:i w:val="0"/>
          <w:color w:val="3D3A35"/>
          <w:sz w:val="20"/>
        </w:rPr>
        <w:t xml:space="preserve"> Ne Ndoro is marked up as a </w:t>
      </w:r>
      <w:r>
        <w:rPr>
          <w:rFonts w:ascii="Consolas" w:hAnsi="Consolas"/>
          <w:b w:val="0"/>
          <w:i w:val="0"/>
          <w:color w:val="4A3A22"/>
          <w:sz w:val="18"/>
        </w:rPr>
        <w:t>HairSalon</w:t>
      </w:r>
      <w:r>
        <w:rPr>
          <w:rFonts w:ascii="Georgia" w:hAnsi="Georgia"/>
          <w:b w:val="0"/>
          <w:i w:val="0"/>
          <w:color w:val="3D3A35"/>
          <w:sz w:val="20"/>
        </w:rPr>
        <w:t xml:space="preserve"> even though its only service is tailoring; </w:t>
      </w:r>
      <w:r>
        <w:rPr>
          <w:rFonts w:ascii="Consolas" w:hAnsi="Consolas"/>
          <w:b w:val="0"/>
          <w:i w:val="0"/>
          <w:color w:val="4A3A22"/>
          <w:sz w:val="18"/>
        </w:rPr>
        <w:t>addressLocality</w:t>
      </w:r>
      <w:r>
        <w:rPr>
          <w:rFonts w:ascii="Georgia" w:hAnsi="Georgia"/>
          <w:b w:val="0"/>
          <w:i w:val="0"/>
          <w:color w:val="3D3A35"/>
          <w:sz w:val="20"/>
        </w:rPr>
        <w:t xml:space="preserve"> is </w:t>
      </w:r>
      <w:r>
        <w:rPr>
          <w:rFonts w:ascii="Consolas" w:hAnsi="Consolas"/>
          <w:b w:val="0"/>
          <w:i w:val="0"/>
          <w:color w:val="4A3A22"/>
          <w:sz w:val="18"/>
        </w:rPr>
        <w:t>"Richmond "</w:t>
      </w:r>
      <w:r>
        <w:rPr>
          <w:rFonts w:ascii="Georgia" w:hAnsi="Georgia"/>
          <w:b w:val="0"/>
          <w:i w:val="0"/>
          <w:color w:val="3D3A35"/>
          <w:sz w:val="20"/>
        </w:rPr>
        <w:t xml:space="preserve"> (trailing space); the Service </w:t>
      </w:r>
      <w:r>
        <w:rPr>
          <w:rFonts w:ascii="Consolas" w:hAnsi="Consolas"/>
          <w:b w:val="0"/>
          <w:i w:val="0"/>
          <w:color w:val="4A3A22"/>
          <w:sz w:val="18"/>
        </w:rPr>
        <w:t>description</w:t>
      </w:r>
      <w:r>
        <w:rPr>
          <w:rFonts w:ascii="Georgia" w:hAnsi="Georgia"/>
          <w:b w:val="0"/>
          <w:i w:val="0"/>
          <w:color w:val="3D3A35"/>
          <w:sz w:val="20"/>
        </w:rPr>
        <w:t xml:space="preserve"> is cut off mid-sentence ("…allow 3 we"); duration is stored in </w:t>
      </w:r>
      <w:r>
        <w:rPr>
          <w:rFonts w:ascii="Consolas" w:hAnsi="Consolas"/>
          <w:b w:val="0"/>
          <w:i w:val="0"/>
          <w:color w:val="4A3A22"/>
          <w:sz w:val="18"/>
        </w:rPr>
        <w:t>serviceOutput</w:t>
      </w:r>
      <w:r>
        <w:rPr>
          <w:rFonts w:ascii="Georgia" w:hAnsi="Georgia"/>
          <w:b w:val="0"/>
          <w:i w:val="0"/>
          <w:color w:val="3D3A35"/>
          <w:sz w:val="20"/>
        </w:rPr>
        <w:t xml:space="preserve"> rather than a duration property; and the service image is a </w:t>
      </w:r>
      <w:r>
        <w:rPr>
          <w:rFonts w:ascii="Georgia" w:hAnsi="Georgia"/>
          <w:b/>
          <w:i w:val="0"/>
          <w:color w:val="3D3A35"/>
          <w:sz w:val="20"/>
        </w:rPr>
        <w:t>1.9 MB PNG</w:t>
      </w:r>
      <w:r>
        <w:rPr>
          <w:rFonts w:ascii="Georgia" w:hAnsi="Georgia"/>
          <w:b w:val="0"/>
          <w:i w:val="0"/>
          <w:color w:val="3D3A35"/>
          <w:sz w:val="20"/>
        </w:rPr>
        <w:t xml:space="preserve"> generated by ChatGPT.</w:t>
      </w:r>
    </w:p>
    <w:p>
      <w:pPr>
        <w:pStyle w:val="Heading2"/>
      </w:pPr>
      <w:r>
        <w:rPr>
          <w:rFonts w:ascii="Calibri" w:hAnsi="Calibri"/>
          <w:b/>
          <w:i w:val="0"/>
          <w:color w:val="151412"/>
          <w:sz w:val="28"/>
        </w:rPr>
        <w:t>9.5 Recommended fix (directory)</w:t>
      </w:r>
    </w:p>
    <w:p>
      <w:pPr>
        <w:pStyle w:val="ListNumber"/>
      </w:pPr>
      <w:r>
        <w:rPr>
          <w:rFonts w:ascii="Georgia" w:hAnsi="Georgia"/>
          <w:b w:val="0"/>
          <w:i w:val="0"/>
          <w:color w:val="3D3A35"/>
          <w:sz w:val="20"/>
        </w:rPr>
        <w:t>Merge directory and marketplace: every business profile should show its products and services, with a single checkout.</w:t>
      </w:r>
    </w:p>
    <w:p>
      <w:pPr>
        <w:pStyle w:val="ListNumber"/>
      </w:pPr>
      <w:r>
        <w:rPr>
          <w:rFonts w:ascii="Georgia" w:hAnsi="Georgia"/>
          <w:b w:val="0"/>
          <w:i w:val="0"/>
          <w:color w:val="3D3A35"/>
          <w:sz w:val="20"/>
        </w:rPr>
        <w:t>Publish the verification standard and display a verification date and method on each profile.</w:t>
      </w:r>
    </w:p>
    <w:p>
      <w:pPr>
        <w:pStyle w:val="ListNumber"/>
      </w:pPr>
      <w:r>
        <w:rPr>
          <w:rFonts w:ascii="Georgia" w:hAnsi="Georgia"/>
          <w:b w:val="0"/>
          <w:i w:val="0"/>
          <w:color w:val="3D3A35"/>
          <w:sz w:val="20"/>
        </w:rPr>
        <w:t>Remove all zero-inventory service categories from navigation and sitemaps until they have listings (or consolidate them).</w:t>
      </w:r>
    </w:p>
    <w:p>
      <w:pPr>
        <w:pStyle w:val="ListNumber"/>
      </w:pPr>
      <w:r>
        <w:rPr>
          <w:rFonts w:ascii="Georgia" w:hAnsi="Georgia"/>
          <w:b w:val="0"/>
          <w:i w:val="0"/>
          <w:color w:val="3D3A35"/>
          <w:sz w:val="20"/>
        </w:rPr>
        <w:t>Noindex or delete city/category pages with no businesses; only publish location pages that have ≥3 real listings.</w:t>
      </w:r>
    </w:p>
    <w:p>
      <w:pPr>
        <w:pStyle w:val="ListNumber"/>
      </w:pPr>
      <w:r>
        <w:rPr>
          <w:rFonts w:ascii="Georgia" w:hAnsi="Georgia"/>
          <w:b w:val="0"/>
          <w:i w:val="0"/>
          <w:color w:val="3D3A35"/>
          <w:sz w:val="20"/>
        </w:rPr>
        <w:t>Replace generic copy with locally specific, human-written content or remove it.</w:t>
      </w:r>
    </w:p>
    <w:p>
      <w:pPr>
        <w:pStyle w:val="ListNumber"/>
      </w:pPr>
      <w:r>
        <w:rPr>
          <w:rFonts w:ascii="Georgia" w:hAnsi="Georgia"/>
          <w:b w:val="0"/>
          <w:i w:val="0"/>
          <w:color w:val="3D3A35"/>
          <w:sz w:val="20"/>
        </w:rPr>
        <w:t xml:space="preserve">Fix and extend the existing </w:t>
      </w:r>
      <w:r>
        <w:rPr>
          <w:rFonts w:ascii="Consolas" w:hAnsi="Consolas"/>
          <w:b w:val="0"/>
          <w:i w:val="0"/>
          <w:color w:val="4A3A22"/>
          <w:sz w:val="18"/>
        </w:rPr>
        <w:t>HairSalon</w:t>
      </w:r>
      <w:r>
        <w:rPr>
          <w:rFonts w:ascii="Georgia" w:hAnsi="Georgia"/>
          <w:b w:val="0"/>
          <w:i w:val="0"/>
          <w:color w:val="3D3A35"/>
          <w:sz w:val="20"/>
        </w:rPr>
        <w:t>/</w:t>
      </w:r>
      <w:r>
        <w:rPr>
          <w:rFonts w:ascii="Consolas" w:hAnsi="Consolas"/>
          <w:b w:val="0"/>
          <w:i w:val="0"/>
          <w:color w:val="4A3A22"/>
          <w:sz w:val="18"/>
        </w:rPr>
        <w:t>LocalBusiness</w:t>
      </w:r>
      <w:r>
        <w:rPr>
          <w:rFonts w:ascii="Georgia" w:hAnsi="Georgia"/>
          <w:b w:val="0"/>
          <w:i w:val="0"/>
          <w:color w:val="3D3A35"/>
          <w:sz w:val="20"/>
        </w:rPr>
        <w:t xml:space="preserve"> and </w:t>
      </w:r>
      <w:r>
        <w:rPr>
          <w:rFonts w:ascii="Consolas" w:hAnsi="Consolas"/>
          <w:b w:val="0"/>
          <w:i w:val="0"/>
          <w:color w:val="4A3A22"/>
          <w:sz w:val="18"/>
        </w:rPr>
        <w:t>Service</w:t>
      </w:r>
      <w:r>
        <w:rPr>
          <w:rFonts w:ascii="Georgia" w:hAnsi="Georgia"/>
          <w:b w:val="0"/>
          <w:i w:val="0"/>
          <w:color w:val="3D3A35"/>
          <w:sz w:val="20"/>
        </w:rPr>
        <w:t xml:space="preserve"> markup (correct type, duration, address, description); add BreadcrumbList and </w:t>
      </w:r>
      <w:r>
        <w:rPr>
          <w:rFonts w:ascii="Consolas" w:hAnsi="Consolas"/>
          <w:b w:val="0"/>
          <w:i w:val="0"/>
          <w:color w:val="4A3A22"/>
          <w:sz w:val="18"/>
        </w:rPr>
        <w:t>AggregateRating</w:t>
      </w:r>
      <w:r>
        <w:rPr>
          <w:rFonts w:ascii="Georgia" w:hAnsi="Georgia"/>
          <w:b w:val="0"/>
          <w:i w:val="0"/>
          <w:color w:val="3D3A35"/>
          <w:sz w:val="20"/>
        </w:rPr>
        <w:t xml:space="preserve"> once real reviews exist.</w:t>
      </w:r>
    </w:p>
    <w:p>
      <w:pPr>
        <w:pStyle w:val="ListNumber"/>
      </w:pPr>
      <w:r>
        <w:rPr>
          <w:rFonts w:ascii="Georgia" w:hAnsi="Georgia"/>
          <w:b w:val="0"/>
          <w:i w:val="0"/>
          <w:color w:val="3D3A35"/>
          <w:sz w:val="20"/>
        </w:rPr>
        <w:t>Normalise phone/address data; store timezone; show hours accurately.</w:t>
      </w:r>
    </w:p>
    <w:p>
      <w:pPr>
        <w:pBdr>
          <w:bottom w:val="single" w:sz="4" w:space="1" w:color="DDD7C9"/>
        </w:pBdr>
        <w:spacing w:before="0" w:after="40"/>
      </w:pPr>
    </w:p>
    <w:p>
      <w:r>
        <w:br w:type="page"/>
      </w:r>
    </w:p>
    <w:p>
      <w:pPr>
        <w:pStyle w:val="Heading1"/>
        <w:pBdr>
          <w:bottom w:val="single" w:sz="8" w:space="6" w:color="C9A45C"/>
        </w:pBdr>
      </w:pPr>
      <w:r>
        <w:rPr>
          <w:rFonts w:ascii="Calibri" w:hAnsi="Calibri"/>
          <w:b/>
          <w:i w:val="0"/>
          <w:color w:val="151412"/>
          <w:sz w:val="38"/>
        </w:rPr>
        <w:t>10. Legal, policy and compliance</w:t>
      </w:r>
    </w:p>
    <w:p>
      <w:pPr>
        <w:pBdr>
          <w:left w:val="single" w:sz="18" w:space="8" w:color="C9A45C"/>
        </w:pBdr>
        <w:shd w:val="clear" w:color="auto" w:fill="F7F3E9"/>
        <w:spacing w:before="80" w:after="160"/>
        <w:ind w:left="317"/>
      </w:pPr>
      <w:r>
        <w:rPr>
          <w:rFonts w:ascii="Georgia" w:hAnsi="Georgia"/>
          <w:b w:val="0"/>
          <w:i/>
          <w:color w:val="3D3A35"/>
          <w:sz w:val="19"/>
        </w:rPr>
        <w:t>These are risk observations for counsel to review, not legal conclusions.</w:t>
      </w:r>
    </w:p>
    <w:p>
      <w:pPr>
        <w:pStyle w:val="Heading2"/>
      </w:pPr>
      <w:r>
        <w:rPr>
          <w:rFonts w:ascii="Calibri" w:hAnsi="Calibri"/>
          <w:b/>
          <w:i w:val="0"/>
          <w:color w:val="151412"/>
          <w:sz w:val="28"/>
        </w:rPr>
        <w:t>10.1 Policies describe a different product</w:t>
      </w:r>
    </w:p>
    <w:p>
      <w:pPr>
        <w:spacing w:after="120"/>
      </w:pPr>
      <w:r>
        <w:rPr>
          <w:rFonts w:ascii="Georgia" w:hAnsi="Georgia"/>
          <w:b w:val="0"/>
          <w:i w:val="0"/>
          <w:color w:val="3D3A35"/>
          <w:sz w:val="20"/>
        </w:rPr>
        <w:t xml:space="preserve">Both core policies are written for the </w:t>
      </w:r>
      <w:r>
        <w:rPr>
          <w:rFonts w:ascii="Georgia" w:hAnsi="Georgia"/>
          <w:b/>
          <w:i w:val="0"/>
          <w:color w:val="3D3A35"/>
          <w:sz w:val="20"/>
        </w:rPr>
        <w:t>mobile app</w:t>
      </w:r>
      <w:r>
        <w:rPr>
          <w:rFonts w:ascii="Georgia" w:hAnsi="Georgia"/>
          <w:b w:val="0"/>
          <w:i w:val="0"/>
          <w:color w:val="3D3A35"/>
          <w:sz w:val="20"/>
        </w:rPr>
        <w:t>, not the website:</w:t>
      </w:r>
    </w:p>
    <w:p>
      <w:pPr>
        <w:pStyle w:val="ListBullet"/>
      </w:pPr>
      <w:r>
        <w:rPr>
          <w:rFonts w:ascii="Georgia" w:hAnsi="Georgia"/>
          <w:b/>
          <w:i w:val="0"/>
          <w:color w:val="3D3A35"/>
          <w:sz w:val="20"/>
        </w:rPr>
        <w:t>Privacy Policy:</w:t>
      </w:r>
      <w:r>
        <w:rPr>
          <w:rFonts w:ascii="Georgia" w:hAnsi="Georgia"/>
          <w:b w:val="0"/>
          <w:i w:val="0"/>
          <w:color w:val="3D3A35"/>
          <w:sz w:val="20"/>
        </w:rPr>
        <w:t xml:space="preserve"> "This Privacy Policy outlines how we collect, use, disclose, and safeguard your information when you use the </w:t>
      </w:r>
      <w:r>
        <w:rPr>
          <w:rFonts w:ascii="Georgia" w:hAnsi="Georgia"/>
          <w:b/>
          <w:i w:val="0"/>
          <w:color w:val="3D3A35"/>
          <w:sz w:val="20"/>
        </w:rPr>
        <w:t>Pro Black mobile application ('App'), available on the Google Play Store</w:t>
      </w:r>
      <w:r>
        <w:rPr>
          <w:rFonts w:ascii="Georgia" w:hAnsi="Georgia"/>
          <w:b w:val="0"/>
          <w:i w:val="0"/>
          <w:color w:val="3D3A35"/>
          <w:sz w:val="20"/>
        </w:rPr>
        <w:t>." It never mentions the website, cookies, analytics, browser data or web checkout. It also ignores iOS despite an App Store listing.</w:t>
      </w:r>
    </w:p>
    <w:p>
      <w:pPr>
        <w:pStyle w:val="ListBullet"/>
      </w:pPr>
      <w:r>
        <w:rPr>
          <w:rFonts w:ascii="Georgia" w:hAnsi="Georgia"/>
          <w:b/>
          <w:i w:val="0"/>
          <w:color w:val="3D3A35"/>
          <w:sz w:val="20"/>
        </w:rPr>
        <w:t>Terms of Service:</w:t>
      </w:r>
      <w:r>
        <w:rPr>
          <w:rFonts w:ascii="Georgia" w:hAnsi="Georgia"/>
          <w:b w:val="0"/>
          <w:i w:val="0"/>
          <w:color w:val="3D3A35"/>
          <w:sz w:val="20"/>
        </w:rPr>
        <w:t xml:space="preserve"> "These Terms govern your access to and use of the </w:t>
      </w:r>
      <w:r>
        <w:rPr>
          <w:rFonts w:ascii="Georgia" w:hAnsi="Georgia"/>
          <w:b/>
          <w:i w:val="0"/>
          <w:color w:val="3D3A35"/>
          <w:sz w:val="20"/>
        </w:rPr>
        <w:t>Pro Black mobile application ('App')</w:t>
      </w:r>
      <w:r>
        <w:rPr>
          <w:rFonts w:ascii="Georgia" w:hAnsi="Georgia"/>
          <w:b w:val="0"/>
          <w:i w:val="0"/>
          <w:color w:val="3D3A35"/>
          <w:sz w:val="20"/>
        </w:rPr>
        <w:t>… By downloading, installing, or using Pro Black…" — download/install language, no website terms, no marketplace seller terms, no returns/refunds incorporated by reference.</w:t>
      </w:r>
    </w:p>
    <w:p>
      <w:pPr>
        <w:spacing w:after="120"/>
      </w:pPr>
      <w:r>
        <w:rPr>
          <w:rFonts w:ascii="Georgia" w:hAnsi="Georgia"/>
          <w:b/>
          <w:i w:val="0"/>
          <w:color w:val="3D3A35"/>
          <w:sz w:val="20"/>
        </w:rPr>
        <w:t>Gaps this creates: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896"/>
        <w:gridCol w:w="4896"/>
      </w:tblGrid>
      <w:tr>
        <w:trPr>
          <w:cantSplit w:val="true"/>
          <w:tblHeader w:val="true"/>
        </w:trPr>
        <w:tc>
          <w:tcPr>
            <w:tcW w:type="dxa" w:w="3683"/>
            <w:shd w:val="clear" w:color="auto" w:fill="F1EADB"/>
          </w:tcPr>
          <w:p>
            <w:pPr>
              <w:spacing w:after="0" w:line="240" w:lineRule="auto"/>
            </w:pPr>
            <w:r>
              <w:rPr>
                <w:rFonts w:ascii="Calibri" w:hAnsi="Calibri"/>
                <w:b/>
                <w:color w:val="151412"/>
                <w:sz w:val="16"/>
              </w:rPr>
              <w:t>Requirement</w:t>
            </w:r>
          </w:p>
        </w:tc>
        <w:tc>
          <w:tcPr>
            <w:tcW w:type="dxa" w:w="6109"/>
            <w:shd w:val="clear" w:color="auto" w:fill="F1EADB"/>
          </w:tcPr>
          <w:p>
            <w:pPr>
              <w:spacing w:after="0" w:line="240" w:lineRule="auto"/>
            </w:pPr>
            <w:r>
              <w:rPr>
                <w:rFonts w:ascii="Calibri" w:hAnsi="Calibri"/>
                <w:b/>
                <w:color w:val="151412"/>
                <w:sz w:val="16"/>
              </w:rPr>
              <w:t>Status</w:t>
            </w:r>
          </w:p>
        </w:tc>
      </w:tr>
      <w:tr>
        <w:trPr>
          <w:cantSplit w:val="true"/>
        </w:trPr>
        <w:tc>
          <w:tcPr>
            <w:tcW w:type="dxa" w:w="3683"/>
          </w:tcPr>
          <w:p>
            <w:pPr>
              <w:spacing w:after="0" w:line="240" w:lineRule="auto"/>
            </w:pPr>
            <w:r>
              <w:rPr>
                <w:rFonts w:ascii="Georgia" w:hAnsi="Georgia"/>
                <w:b w:val="0"/>
                <w:i w:val="0"/>
                <w:color w:val="3D3A35"/>
                <w:sz w:val="16"/>
              </w:rPr>
              <w:t>Cookie/tracking disclosure</w:t>
            </w:r>
          </w:p>
        </w:tc>
        <w:tc>
          <w:tcPr>
            <w:tcW w:type="dxa" w:w="6109"/>
          </w:tcPr>
          <w:p>
            <w:pPr>
              <w:spacing w:after="0" w:line="240" w:lineRule="auto"/>
            </w:pPr>
            <w:r>
              <w:rPr>
                <w:rFonts w:ascii="Georgia" w:hAnsi="Georgia"/>
                <w:b w:val="0"/>
                <w:i w:val="0"/>
                <w:color w:val="3D3A35"/>
                <w:sz w:val="16"/>
              </w:rPr>
              <w:t>Absent</w:t>
            </w:r>
          </w:p>
        </w:tc>
      </w:tr>
      <w:tr>
        <w:trPr>
          <w:cantSplit w:val="true"/>
        </w:trPr>
        <w:tc>
          <w:tcPr>
            <w:tcW w:type="dxa" w:w="3683"/>
          </w:tcPr>
          <w:p>
            <w:pPr>
              <w:spacing w:after="0" w:line="240" w:lineRule="auto"/>
            </w:pPr>
            <w:r>
              <w:rPr>
                <w:rFonts w:ascii="Georgia" w:hAnsi="Georgia"/>
                <w:b w:val="0"/>
                <w:i w:val="0"/>
                <w:color w:val="3D3A35"/>
                <w:sz w:val="16"/>
              </w:rPr>
              <w:t>CCPA/CPRA "Do Not Sell or Share" notice and link</w:t>
            </w:r>
          </w:p>
        </w:tc>
        <w:tc>
          <w:tcPr>
            <w:tcW w:type="dxa" w:w="6109"/>
          </w:tcPr>
          <w:p>
            <w:pPr>
              <w:spacing w:after="0" w:line="240" w:lineRule="auto"/>
            </w:pPr>
            <w:r>
              <w:rPr>
                <w:rFonts w:ascii="Georgia" w:hAnsi="Georgia"/>
                <w:b w:val="0"/>
                <w:i w:val="0"/>
                <w:color w:val="3D3A35"/>
                <w:sz w:val="16"/>
              </w:rPr>
              <w:t>Absent (despite California audience)</w:t>
            </w:r>
          </w:p>
        </w:tc>
      </w:tr>
      <w:tr>
        <w:trPr>
          <w:cantSplit w:val="true"/>
        </w:trPr>
        <w:tc>
          <w:tcPr>
            <w:tcW w:type="dxa" w:w="3683"/>
          </w:tcPr>
          <w:p>
            <w:pPr>
              <w:spacing w:after="0" w:line="240" w:lineRule="auto"/>
            </w:pPr>
            <w:r>
              <w:rPr>
                <w:rFonts w:ascii="Georgia" w:hAnsi="Georgia"/>
                <w:b w:val="0"/>
                <w:i w:val="0"/>
                <w:color w:val="3D3A35"/>
                <w:sz w:val="16"/>
              </w:rPr>
              <w:t>GDPR/UK GDPR lawful basis, transfer mechanism, DPA</w:t>
            </w:r>
          </w:p>
        </w:tc>
        <w:tc>
          <w:tcPr>
            <w:tcW w:type="dxa" w:w="6109"/>
          </w:tcPr>
          <w:p>
            <w:pPr>
              <w:spacing w:after="0" w:line="240" w:lineRule="auto"/>
            </w:pPr>
            <w:r>
              <w:rPr>
                <w:rFonts w:ascii="Georgia" w:hAnsi="Georgia"/>
                <w:b w:val="0"/>
                <w:i w:val="0"/>
                <w:color w:val="3D3A35"/>
                <w:sz w:val="16"/>
              </w:rPr>
              <w:t>Absent</w:t>
            </w:r>
          </w:p>
        </w:tc>
      </w:tr>
      <w:tr>
        <w:trPr>
          <w:cantSplit w:val="true"/>
        </w:trPr>
        <w:tc>
          <w:tcPr>
            <w:tcW w:type="dxa" w:w="3683"/>
          </w:tcPr>
          <w:p>
            <w:pPr>
              <w:spacing w:after="0" w:line="240" w:lineRule="auto"/>
            </w:pPr>
            <w:r>
              <w:rPr>
                <w:rFonts w:ascii="Georgia" w:hAnsi="Georgia"/>
                <w:b w:val="0"/>
                <w:i w:val="0"/>
                <w:color w:val="3D3A35"/>
                <w:sz w:val="16"/>
              </w:rPr>
              <w:t>Data retention schedule</w:t>
            </w:r>
          </w:p>
        </w:tc>
        <w:tc>
          <w:tcPr>
            <w:tcW w:type="dxa" w:w="6109"/>
          </w:tcPr>
          <w:p>
            <w:pPr>
              <w:spacing w:after="0" w:line="240" w:lineRule="auto"/>
            </w:pPr>
            <w:r>
              <w:rPr>
                <w:rFonts w:ascii="Georgia" w:hAnsi="Georgia"/>
                <w:b w:val="0"/>
                <w:i w:val="0"/>
                <w:color w:val="3D3A35"/>
                <w:sz w:val="16"/>
              </w:rPr>
              <w:t>Absent</w:t>
            </w:r>
          </w:p>
        </w:tc>
      </w:tr>
      <w:tr>
        <w:trPr>
          <w:cantSplit w:val="true"/>
        </w:trPr>
        <w:tc>
          <w:tcPr>
            <w:tcW w:type="dxa" w:w="3683"/>
          </w:tcPr>
          <w:p>
            <w:pPr>
              <w:spacing w:after="0" w:line="240" w:lineRule="auto"/>
            </w:pPr>
            <w:r>
              <w:rPr>
                <w:rFonts w:ascii="Georgia" w:hAnsi="Georgia"/>
                <w:b w:val="0"/>
                <w:i w:val="0"/>
                <w:color w:val="3D3A35"/>
                <w:sz w:val="16"/>
              </w:rPr>
              <w:t>Processor/sub-processor list (Stripe, Vercel, image host)</w:t>
            </w:r>
          </w:p>
        </w:tc>
        <w:tc>
          <w:tcPr>
            <w:tcW w:type="dxa" w:w="6109"/>
          </w:tcPr>
          <w:p>
            <w:pPr>
              <w:spacing w:after="0" w:line="240" w:lineRule="auto"/>
            </w:pPr>
            <w:r>
              <w:rPr>
                <w:rFonts w:ascii="Georgia" w:hAnsi="Georgia"/>
                <w:b w:val="0"/>
                <w:i w:val="0"/>
                <w:color w:val="3D3A35"/>
                <w:sz w:val="16"/>
              </w:rPr>
              <w:t>Partial (Stripe only)</w:t>
            </w:r>
          </w:p>
        </w:tc>
      </w:tr>
      <w:tr>
        <w:trPr>
          <w:cantSplit w:val="true"/>
        </w:trPr>
        <w:tc>
          <w:tcPr>
            <w:tcW w:type="dxa" w:w="3683"/>
          </w:tcPr>
          <w:p>
            <w:pPr>
              <w:spacing w:after="0" w:line="240" w:lineRule="auto"/>
            </w:pPr>
            <w:r>
              <w:rPr>
                <w:rFonts w:ascii="Georgia" w:hAnsi="Georgia"/>
                <w:b w:val="0"/>
                <w:i w:val="0"/>
                <w:color w:val="3D3A35"/>
                <w:sz w:val="16"/>
              </w:rPr>
              <w:t>Seller terms / vendor agreement published</w:t>
            </w:r>
          </w:p>
        </w:tc>
        <w:tc>
          <w:tcPr>
            <w:tcW w:type="dxa" w:w="6109"/>
          </w:tcPr>
          <w:p>
            <w:pPr>
              <w:spacing w:after="0" w:line="240" w:lineRule="auto"/>
            </w:pPr>
            <w:r>
              <w:rPr>
                <w:rFonts w:ascii="Georgia" w:hAnsi="Georgia"/>
                <w:b w:val="0"/>
                <w:i w:val="0"/>
                <w:color w:val="3D3A35"/>
                <w:sz w:val="16"/>
              </w:rPr>
              <w:t>Absent</w:t>
            </w:r>
          </w:p>
        </w:tc>
      </w:tr>
      <w:tr>
        <w:trPr>
          <w:cantSplit w:val="true"/>
        </w:trPr>
        <w:tc>
          <w:tcPr>
            <w:tcW w:type="dxa" w:w="3683"/>
          </w:tcPr>
          <w:p>
            <w:pPr>
              <w:spacing w:after="0" w:line="240" w:lineRule="auto"/>
            </w:pPr>
            <w:r>
              <w:rPr>
                <w:rFonts w:ascii="Georgia" w:hAnsi="Georgia"/>
                <w:b w:val="0"/>
                <w:i w:val="0"/>
                <w:color w:val="3D3A35"/>
                <w:sz w:val="16"/>
              </w:rPr>
              <w:t>Marketplace role disclosure (who is merchant of record)</w:t>
            </w:r>
          </w:p>
        </w:tc>
        <w:tc>
          <w:tcPr>
            <w:tcW w:type="dxa" w:w="6109"/>
          </w:tcPr>
          <w:p>
            <w:pPr>
              <w:spacing w:after="0" w:line="240" w:lineRule="auto"/>
            </w:pPr>
            <w:r>
              <w:rPr>
                <w:rFonts w:ascii="Georgia" w:hAnsi="Georgia"/>
                <w:b w:val="0"/>
                <w:i w:val="0"/>
                <w:color w:val="3D3A35"/>
                <w:sz w:val="16"/>
              </w:rPr>
              <w:t>Absent</w:t>
            </w:r>
          </w:p>
        </w:tc>
      </w:tr>
      <w:tr>
        <w:trPr>
          <w:cantSplit w:val="true"/>
        </w:trPr>
        <w:tc>
          <w:tcPr>
            <w:tcW w:type="dxa" w:w="3683"/>
          </w:tcPr>
          <w:p>
            <w:pPr>
              <w:spacing w:after="0" w:line="240" w:lineRule="auto"/>
            </w:pPr>
            <w:r>
              <w:rPr>
                <w:rFonts w:ascii="Georgia" w:hAnsi="Georgia"/>
                <w:b w:val="0"/>
                <w:i w:val="0"/>
                <w:color w:val="3D3A35"/>
                <w:sz w:val="16"/>
              </w:rPr>
              <w:t>Dispute resolution / arbitration / governing law</w:t>
            </w:r>
          </w:p>
        </w:tc>
        <w:tc>
          <w:tcPr>
            <w:tcW w:type="dxa" w:w="6109"/>
          </w:tcPr>
          <w:p>
            <w:pPr>
              <w:spacing w:after="0" w:line="240" w:lineRule="auto"/>
            </w:pPr>
            <w:r>
              <w:rPr>
                <w:rFonts w:ascii="Georgia" w:hAnsi="Georgia"/>
                <w:b w:val="0"/>
                <w:i w:val="0"/>
                <w:color w:val="3D3A35"/>
                <w:sz w:val="16"/>
              </w:rPr>
              <w:t>Present but app-framed</w:t>
            </w:r>
          </w:p>
        </w:tc>
      </w:tr>
      <w:tr>
        <w:trPr>
          <w:cantSplit w:val="true"/>
        </w:trPr>
        <w:tc>
          <w:tcPr>
            <w:tcW w:type="dxa" w:w="3683"/>
          </w:tcPr>
          <w:p>
            <w:pPr>
              <w:spacing w:after="0" w:line="240" w:lineRule="auto"/>
            </w:pPr>
            <w:r>
              <w:rPr>
                <w:rFonts w:ascii="Georgia" w:hAnsi="Georgia"/>
                <w:b w:val="0"/>
                <w:i w:val="0"/>
                <w:color w:val="3D3A35"/>
                <w:sz w:val="16"/>
              </w:rPr>
              <w:t>Accessibility statement</w:t>
            </w:r>
          </w:p>
        </w:tc>
        <w:tc>
          <w:tcPr>
            <w:tcW w:type="dxa" w:w="6109"/>
          </w:tcPr>
          <w:p>
            <w:pPr>
              <w:spacing w:after="0" w:line="240" w:lineRule="auto"/>
            </w:pPr>
            <w:r>
              <w:rPr>
                <w:rFonts w:ascii="Georgia" w:hAnsi="Georgia"/>
                <w:b w:val="0"/>
                <w:i w:val="0"/>
                <w:color w:val="3D3A35"/>
                <w:sz w:val="16"/>
              </w:rPr>
              <w:t>Absent</w:t>
            </w:r>
          </w:p>
        </w:tc>
      </w:tr>
      <w:tr>
        <w:trPr>
          <w:cantSplit w:val="true"/>
        </w:trPr>
        <w:tc>
          <w:tcPr>
            <w:tcW w:type="dxa" w:w="3683"/>
          </w:tcPr>
          <w:p>
            <w:pPr>
              <w:spacing w:after="0" w:line="240" w:lineRule="auto"/>
            </w:pPr>
            <w:r>
              <w:rPr>
                <w:rFonts w:ascii="Georgia" w:hAnsi="Georgia"/>
                <w:b w:val="0"/>
                <w:i w:val="0"/>
                <w:color w:val="3D3A35"/>
                <w:sz w:val="16"/>
              </w:rPr>
              <w:t>SMS program terms with opt-in evidence</w:t>
            </w:r>
          </w:p>
        </w:tc>
        <w:tc>
          <w:tcPr>
            <w:tcW w:type="dxa" w:w="6109"/>
          </w:tcPr>
          <w:p>
            <w:pPr>
              <w:spacing w:after="0" w:line="240" w:lineRule="auto"/>
            </w:pPr>
            <w:r>
              <w:rPr>
                <w:rFonts w:ascii="Georgia" w:hAnsi="Georgia"/>
                <w:b w:val="0"/>
                <w:i w:val="0"/>
                <w:color w:val="3D3A35"/>
                <w:sz w:val="16"/>
              </w:rPr>
              <w:t>Present in policy and contact form</w:t>
            </w:r>
          </w:p>
        </w:tc>
      </w:tr>
    </w:tbl>
    <w:p>
      <w:pPr>
        <w:spacing w:after="40"/>
      </w:pPr>
    </w:p>
    <w:p>
      <w:pPr>
        <w:spacing w:after="120"/>
      </w:pPr>
      <w:r>
        <w:rPr>
          <w:rFonts w:ascii="Georgia" w:hAnsi="Georgia"/>
          <w:b w:val="0"/>
          <w:i w:val="0"/>
          <w:color w:val="3D3A35"/>
          <w:sz w:val="20"/>
        </w:rPr>
        <w:t>The contact form's SMS consent paragraph is well drafted (STOP/HELP, frequency, rates). That is one of the few compliance positives.</w:t>
      </w:r>
    </w:p>
    <w:p>
      <w:pPr>
        <w:pStyle w:val="Heading2"/>
      </w:pPr>
      <w:r>
        <w:rPr>
          <w:rFonts w:ascii="Calibri" w:hAnsi="Calibri"/>
          <w:b/>
          <w:i w:val="0"/>
          <w:color w:val="151412"/>
          <w:sz w:val="28"/>
        </w:rPr>
        <w:t>10.2 Conflicting company identity</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264"/>
        <w:gridCol w:w="3264"/>
        <w:gridCol w:w="3264"/>
      </w:tblGrid>
      <w:tr>
        <w:trPr>
          <w:cantSplit w:val="true"/>
          <w:tblHeader w:val="true"/>
        </w:trPr>
        <w:tc>
          <w:tcPr>
            <w:tcW w:type="dxa" w:w="2247"/>
            <w:shd w:val="clear" w:color="auto" w:fill="F1EADB"/>
          </w:tcPr>
          <w:p>
            <w:pPr>
              <w:spacing w:after="0" w:line="240" w:lineRule="auto"/>
            </w:pPr>
            <w:r>
              <w:rPr>
                <w:rFonts w:ascii="Calibri" w:hAnsi="Calibri"/>
                <w:b/>
                <w:color w:val="151412"/>
                <w:sz w:val="16"/>
              </w:rPr>
              <w:t>Field</w:t>
            </w:r>
          </w:p>
        </w:tc>
        <w:tc>
          <w:tcPr>
            <w:tcW w:type="dxa" w:w="3773"/>
            <w:shd w:val="clear" w:color="auto" w:fill="F1EADB"/>
          </w:tcPr>
          <w:p>
            <w:pPr>
              <w:spacing w:after="0" w:line="240" w:lineRule="auto"/>
            </w:pPr>
            <w:r>
              <w:rPr>
                <w:rFonts w:ascii="Calibri" w:hAnsi="Calibri"/>
                <w:b/>
                <w:color w:val="151412"/>
                <w:sz w:val="16"/>
              </w:rPr>
              <w:t>Value 1</w:t>
            </w:r>
          </w:p>
        </w:tc>
        <w:tc>
          <w:tcPr>
            <w:tcW w:type="dxa" w:w="3773"/>
            <w:shd w:val="clear" w:color="auto" w:fill="F1EADB"/>
          </w:tcPr>
          <w:p>
            <w:pPr>
              <w:spacing w:after="0" w:line="240" w:lineRule="auto"/>
            </w:pPr>
            <w:r>
              <w:rPr>
                <w:rFonts w:ascii="Calibri" w:hAnsi="Calibri"/>
                <w:b/>
                <w:color w:val="151412"/>
                <w:sz w:val="16"/>
              </w:rPr>
              <w:t>Value 2</w:t>
            </w:r>
          </w:p>
        </w:tc>
      </w:tr>
      <w:tr>
        <w:trPr>
          <w:cantSplit w:val="true"/>
        </w:trPr>
        <w:tc>
          <w:tcPr>
            <w:tcW w:type="dxa" w:w="2247"/>
          </w:tcPr>
          <w:p>
            <w:pPr>
              <w:spacing w:after="0" w:line="240" w:lineRule="auto"/>
            </w:pPr>
            <w:r>
              <w:rPr>
                <w:rFonts w:ascii="Georgia" w:hAnsi="Georgia"/>
                <w:b w:val="0"/>
                <w:i w:val="0"/>
                <w:color w:val="3D3A35"/>
                <w:sz w:val="16"/>
              </w:rPr>
              <w:t>Address</w:t>
            </w:r>
          </w:p>
        </w:tc>
        <w:tc>
          <w:tcPr>
            <w:tcW w:type="dxa" w:w="3773"/>
          </w:tcPr>
          <w:p>
            <w:pPr>
              <w:spacing w:after="0" w:line="240" w:lineRule="auto"/>
            </w:pPr>
            <w:r>
              <w:rPr>
                <w:rFonts w:ascii="Georgia" w:hAnsi="Georgia"/>
                <w:b/>
                <w:i w:val="0"/>
                <w:color w:val="3D3A35"/>
                <w:sz w:val="16"/>
              </w:rPr>
              <w:t>3009 Sweet Gum Lane, Williamsburg, VA 23185</w:t>
            </w:r>
            <w:r>
              <w:rPr>
                <w:rFonts w:ascii="Georgia" w:hAnsi="Georgia"/>
                <w:b w:val="0"/>
                <w:i w:val="0"/>
                <w:color w:val="3D3A35"/>
                <w:sz w:val="16"/>
              </w:rPr>
              <w:t xml:space="preserve"> (Privacy Policy)</w:t>
            </w:r>
          </w:p>
        </w:tc>
        <w:tc>
          <w:tcPr>
            <w:tcW w:type="dxa" w:w="3773"/>
          </w:tcPr>
          <w:p>
            <w:pPr>
              <w:spacing w:after="0" w:line="240" w:lineRule="auto"/>
            </w:pPr>
            <w:r>
              <w:rPr>
                <w:rFonts w:ascii="Georgia" w:hAnsi="Georgia"/>
                <w:b/>
                <w:i w:val="0"/>
                <w:color w:val="3D3A35"/>
                <w:sz w:val="16"/>
              </w:rPr>
              <w:t>8401 Mayland Dr #7269, Richmond, VA 23294</w:t>
            </w:r>
            <w:r>
              <w:rPr>
                <w:rFonts w:ascii="Georgia" w:hAnsi="Georgia"/>
                <w:b w:val="0"/>
                <w:i w:val="0"/>
                <w:color w:val="3D3A35"/>
                <w:sz w:val="16"/>
              </w:rPr>
              <w:t xml:space="preserve"> (site footer)</w:t>
            </w:r>
          </w:p>
        </w:tc>
      </w:tr>
      <w:tr>
        <w:trPr>
          <w:cantSplit w:val="true"/>
        </w:trPr>
        <w:tc>
          <w:tcPr>
            <w:tcW w:type="dxa" w:w="2247"/>
          </w:tcPr>
          <w:p>
            <w:pPr>
              <w:spacing w:after="0" w:line="240" w:lineRule="auto"/>
            </w:pPr>
            <w:r>
              <w:rPr>
                <w:rFonts w:ascii="Georgia" w:hAnsi="Georgia"/>
                <w:b w:val="0"/>
                <w:i w:val="0"/>
                <w:color w:val="3D3A35"/>
                <w:sz w:val="16"/>
              </w:rPr>
              <w:t>Support phone</w:t>
            </w:r>
          </w:p>
        </w:tc>
        <w:tc>
          <w:tcPr>
            <w:tcW w:type="dxa" w:w="3773"/>
          </w:tcPr>
          <w:p>
            <w:pPr>
              <w:spacing w:after="0" w:line="240" w:lineRule="auto"/>
            </w:pPr>
            <w:r>
              <w:rPr>
                <w:rFonts w:ascii="Georgia" w:hAnsi="Georgia"/>
                <w:b/>
                <w:i w:val="0"/>
                <w:color w:val="3D3A35"/>
                <w:sz w:val="16"/>
              </w:rPr>
              <w:t>+1 (859) 300-3983</w:t>
            </w:r>
            <w:r>
              <w:rPr>
                <w:rFonts w:ascii="Georgia" w:hAnsi="Georgia"/>
                <w:b w:val="0"/>
                <w:i w:val="0"/>
                <w:color w:val="3D3A35"/>
                <w:sz w:val="16"/>
              </w:rPr>
              <w:t xml:space="preserve"> (Support page)</w:t>
            </w:r>
          </w:p>
        </w:tc>
        <w:tc>
          <w:tcPr>
            <w:tcW w:type="dxa" w:w="3773"/>
          </w:tcPr>
          <w:p>
            <w:pPr>
              <w:spacing w:after="0" w:line="240" w:lineRule="auto"/>
            </w:pPr>
            <w:r>
              <w:rPr>
                <w:rFonts w:ascii="Georgia" w:hAnsi="Georgia"/>
                <w:b/>
                <w:i w:val="0"/>
                <w:color w:val="3D3A35"/>
                <w:sz w:val="16"/>
              </w:rPr>
              <w:t>+1 (757) 870-4183</w:t>
            </w:r>
            <w:r>
              <w:rPr>
                <w:rFonts w:ascii="Georgia" w:hAnsi="Georgia"/>
                <w:b w:val="0"/>
                <w:i w:val="0"/>
                <w:color w:val="3D3A35"/>
                <w:sz w:val="16"/>
              </w:rPr>
              <w:t xml:space="preserve"> (Google Play)</w:t>
            </w:r>
          </w:p>
        </w:tc>
      </w:tr>
      <w:tr>
        <w:trPr>
          <w:cantSplit w:val="true"/>
        </w:trPr>
        <w:tc>
          <w:tcPr>
            <w:tcW w:type="dxa" w:w="2247"/>
          </w:tcPr>
          <w:p>
            <w:pPr>
              <w:spacing w:after="0" w:line="240" w:lineRule="auto"/>
            </w:pPr>
            <w:r>
              <w:rPr>
                <w:rFonts w:ascii="Georgia" w:hAnsi="Georgia"/>
                <w:b w:val="0"/>
                <w:i w:val="0"/>
                <w:color w:val="3D3A35"/>
                <w:sz w:val="16"/>
              </w:rPr>
              <w:t>Support email</w:t>
            </w:r>
          </w:p>
        </w:tc>
        <w:tc>
          <w:tcPr>
            <w:tcW w:type="dxa" w:w="3773"/>
          </w:tcPr>
          <w:p>
            <w:pPr>
              <w:spacing w:after="0" w:line="240" w:lineRule="auto"/>
            </w:pPr>
            <w:r>
              <w:rPr>
                <w:rFonts w:ascii="Georgia" w:hAnsi="Georgia"/>
                <w:b/>
                <w:i w:val="0"/>
                <w:color w:val="3D3A35"/>
                <w:sz w:val="16"/>
              </w:rPr>
              <w:t>info@problack.co</w:t>
            </w:r>
            <w:r>
              <w:rPr>
                <w:rFonts w:ascii="Georgia" w:hAnsi="Georgia"/>
                <w:b w:val="0"/>
                <w:i w:val="0"/>
                <w:color w:val="3D3A35"/>
                <w:sz w:val="16"/>
              </w:rPr>
              <w:t xml:space="preserve"> (site)</w:t>
            </w:r>
          </w:p>
        </w:tc>
        <w:tc>
          <w:tcPr>
            <w:tcW w:type="dxa" w:w="3773"/>
          </w:tcPr>
          <w:p>
            <w:pPr>
              <w:spacing w:after="0" w:line="240" w:lineRule="auto"/>
            </w:pPr>
            <w:r>
              <w:rPr>
                <w:rFonts w:ascii="Georgia" w:hAnsi="Georgia"/>
                <w:b/>
                <w:i w:val="0"/>
                <w:color w:val="3D3A35"/>
                <w:sz w:val="16"/>
              </w:rPr>
              <w:t>fjsherman1@gmail.com</w:t>
            </w:r>
            <w:r>
              <w:rPr>
                <w:rFonts w:ascii="Georgia" w:hAnsi="Georgia"/>
                <w:b w:val="0"/>
                <w:i w:val="0"/>
                <w:color w:val="3D3A35"/>
                <w:sz w:val="16"/>
              </w:rPr>
              <w:t xml:space="preserve"> (Google Play)</w:t>
            </w:r>
          </w:p>
        </w:tc>
      </w:tr>
      <w:tr>
        <w:trPr>
          <w:cantSplit w:val="true"/>
        </w:trPr>
        <w:tc>
          <w:tcPr>
            <w:tcW w:type="dxa" w:w="2247"/>
          </w:tcPr>
          <w:p>
            <w:pPr>
              <w:spacing w:after="0" w:line="240" w:lineRule="auto"/>
            </w:pPr>
            <w:r>
              <w:rPr>
                <w:rFonts w:ascii="Georgia" w:hAnsi="Georgia"/>
                <w:b w:val="0"/>
                <w:i w:val="0"/>
                <w:color w:val="3D3A35"/>
                <w:sz w:val="16"/>
              </w:rPr>
              <w:t>Developer</w:t>
            </w:r>
          </w:p>
        </w:tc>
        <w:tc>
          <w:tcPr>
            <w:tcW w:type="dxa" w:w="3773"/>
          </w:tcPr>
          <w:p>
            <w:pPr>
              <w:spacing w:after="0" w:line="240" w:lineRule="auto"/>
            </w:pPr>
            <w:r>
              <w:rPr>
                <w:rFonts w:ascii="Georgia" w:hAnsi="Georgia"/>
                <w:b w:val="0"/>
                <w:i w:val="0"/>
                <w:color w:val="3D3A35"/>
                <w:sz w:val="16"/>
              </w:rPr>
              <w:t>"Pro Black Inc." (App Store copyright)</w:t>
            </w:r>
          </w:p>
        </w:tc>
        <w:tc>
          <w:tcPr>
            <w:tcW w:type="dxa" w:w="3773"/>
          </w:tcPr>
          <w:p>
            <w:pPr>
              <w:spacing w:after="0" w:line="240" w:lineRule="auto"/>
            </w:pPr>
            <w:r>
              <w:rPr>
                <w:rFonts w:ascii="Georgia" w:hAnsi="Georgia"/>
                <w:b w:val="0"/>
                <w:i w:val="0"/>
                <w:color w:val="3D3A35"/>
                <w:sz w:val="16"/>
              </w:rPr>
              <w:t>"Freddie Sherman" (App Store seller / Play developer)</w:t>
            </w:r>
          </w:p>
        </w:tc>
      </w:tr>
      <w:tr>
        <w:trPr>
          <w:cantSplit w:val="true"/>
        </w:trPr>
        <w:tc>
          <w:tcPr>
            <w:tcW w:type="dxa" w:w="2247"/>
          </w:tcPr>
          <w:p>
            <w:pPr>
              <w:spacing w:after="0" w:line="240" w:lineRule="auto"/>
            </w:pPr>
            <w:r>
              <w:rPr>
                <w:rFonts w:ascii="Georgia" w:hAnsi="Georgia"/>
                <w:b w:val="0"/>
                <w:i w:val="0"/>
                <w:color w:val="3D3A35"/>
                <w:sz w:val="16"/>
              </w:rPr>
              <w:t>Privacy policy</w:t>
            </w:r>
          </w:p>
        </w:tc>
        <w:tc>
          <w:tcPr>
            <w:tcW w:type="dxa" w:w="3773"/>
          </w:tcPr>
          <w:p>
            <w:pPr>
              <w:spacing w:after="0" w:line="240" w:lineRule="auto"/>
            </w:pPr>
            <w:r>
              <w:rPr>
                <w:rFonts w:ascii="Consolas" w:hAnsi="Consolas"/>
                <w:b w:val="0"/>
                <w:i w:val="0"/>
                <w:color w:val="4A3A22"/>
                <w:sz w:val="14"/>
              </w:rPr>
              <w:t>/privacy-policy</w:t>
            </w:r>
            <w:r>
              <w:rPr>
                <w:rFonts w:ascii="Georgia" w:hAnsi="Georgia"/>
                <w:b w:val="0"/>
                <w:i w:val="0"/>
                <w:color w:val="3D3A35"/>
                <w:sz w:val="16"/>
              </w:rPr>
              <w:t xml:space="preserve"> (site)</w:t>
            </w:r>
          </w:p>
        </w:tc>
        <w:tc>
          <w:tcPr>
            <w:tcW w:type="dxa" w:w="3773"/>
          </w:tcPr>
          <w:p>
            <w:pPr>
              <w:spacing w:after="0" w:line="240" w:lineRule="auto"/>
            </w:pPr>
            <w:r>
              <w:rPr>
                <w:rFonts w:ascii="Consolas" w:hAnsi="Consolas"/>
                <w:b w:val="0"/>
                <w:i w:val="0"/>
                <w:color w:val="4A3A22"/>
                <w:sz w:val="14"/>
              </w:rPr>
              <w:t>problack-lp.vercel.app/privacy-policy.html</w:t>
            </w:r>
            <w:r>
              <w:rPr>
                <w:rFonts w:ascii="Georgia" w:hAnsi="Georgia"/>
                <w:b w:val="0"/>
                <w:i w:val="0"/>
                <w:color w:val="3D3A35"/>
                <w:sz w:val="16"/>
              </w:rPr>
              <w:t xml:space="preserve"> (App Store)</w:t>
            </w:r>
          </w:p>
        </w:tc>
      </w:tr>
      <w:tr>
        <w:trPr>
          <w:cantSplit w:val="true"/>
        </w:trPr>
        <w:tc>
          <w:tcPr>
            <w:tcW w:type="dxa" w:w="2247"/>
          </w:tcPr>
          <w:p>
            <w:pPr>
              <w:spacing w:after="0" w:line="240" w:lineRule="auto"/>
            </w:pPr>
            <w:r>
              <w:rPr>
                <w:rFonts w:ascii="Georgia" w:hAnsi="Georgia"/>
                <w:b w:val="0"/>
                <w:i w:val="0"/>
                <w:color w:val="3D3A35"/>
                <w:sz w:val="16"/>
              </w:rPr>
              <w:t>App Store app</w:t>
            </w:r>
          </w:p>
        </w:tc>
        <w:tc>
          <w:tcPr>
            <w:tcW w:type="dxa" w:w="3773"/>
          </w:tcPr>
          <w:p>
            <w:pPr>
              <w:spacing w:after="0" w:line="240" w:lineRule="auto"/>
            </w:pPr>
            <w:r>
              <w:rPr>
                <w:rFonts w:ascii="Consolas" w:hAnsi="Consolas"/>
                <w:b w:val="0"/>
                <w:i w:val="0"/>
                <w:color w:val="4A3A22"/>
                <w:sz w:val="14"/>
              </w:rPr>
              <w:t>id6748367144</w:t>
            </w:r>
            <w:r>
              <w:rPr>
                <w:rFonts w:ascii="Georgia" w:hAnsi="Georgia"/>
                <w:b w:val="0"/>
                <w:i w:val="0"/>
                <w:color w:val="3D3A35"/>
                <w:sz w:val="16"/>
              </w:rPr>
              <w:t xml:space="preserve"> (buttons)</w:t>
            </w:r>
          </w:p>
        </w:tc>
        <w:tc>
          <w:tcPr>
            <w:tcW w:type="dxa" w:w="3773"/>
          </w:tcPr>
          <w:p>
            <w:pPr>
              <w:spacing w:after="0" w:line="240" w:lineRule="auto"/>
            </w:pPr>
            <w:r>
              <w:rPr>
                <w:rFonts w:ascii="Consolas" w:hAnsi="Consolas"/>
                <w:b w:val="0"/>
                <w:i w:val="0"/>
                <w:color w:val="4A3A22"/>
                <w:sz w:val="14"/>
              </w:rPr>
              <w:t>id6449268531</w:t>
            </w:r>
            <w:r>
              <w:rPr>
                <w:rFonts w:ascii="Georgia" w:hAnsi="Georgia"/>
                <w:b w:val="0"/>
                <w:i w:val="0"/>
                <w:color w:val="3D3A35"/>
                <w:sz w:val="16"/>
              </w:rPr>
              <w:t xml:space="preserve"> (footer "Get the app")</w:t>
            </w:r>
          </w:p>
        </w:tc>
      </w:tr>
    </w:tbl>
    <w:p>
      <w:pPr>
        <w:spacing w:after="40"/>
      </w:pPr>
    </w:p>
    <w:p>
      <w:pPr>
        <w:spacing w:after="120"/>
      </w:pPr>
      <w:r>
        <w:rPr>
          <w:rFonts w:ascii="Georgia" w:hAnsi="Georgia"/>
          <w:b w:val="0"/>
          <w:i w:val="0"/>
          <w:color w:val="3D3A35"/>
          <w:sz w:val="20"/>
        </w:rPr>
        <w:t>Two addresses, two phone numbers, two privacy policies, a personal Gmail and two App Store IDs. For a marketplace handling payments and personal data, this is a serious credibility and due-diligence problem — and it undermines any attempt to enforce terms or respond to a regulator.</w:t>
      </w:r>
    </w:p>
    <w:p>
      <w:pPr>
        <w:pStyle w:val="Heading2"/>
      </w:pPr>
      <w:r>
        <w:rPr>
          <w:rFonts w:ascii="Calibri" w:hAnsi="Calibri"/>
          <w:b/>
          <w:i w:val="0"/>
          <w:color w:val="151412"/>
          <w:sz w:val="28"/>
        </w:rPr>
        <w:t>10.3 Returns and refunds contradict each other</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264"/>
        <w:gridCol w:w="3264"/>
        <w:gridCol w:w="3264"/>
      </w:tblGrid>
      <w:tr>
        <w:trPr>
          <w:cantSplit w:val="true"/>
          <w:tblHeader w:val="true"/>
        </w:trPr>
        <w:tc>
          <w:tcPr>
            <w:tcW w:type="dxa" w:w="2247"/>
            <w:shd w:val="clear" w:color="auto" w:fill="F1EADB"/>
          </w:tcPr>
          <w:p>
            <w:pPr>
              <w:spacing w:after="0" w:line="240" w:lineRule="auto"/>
            </w:pPr>
            <w:r>
              <w:rPr>
                <w:rFonts w:ascii="Calibri" w:hAnsi="Calibri"/>
                <w:b/>
                <w:color w:val="151412"/>
                <w:sz w:val="16"/>
              </w:rPr>
              <w:t>Topic</w:t>
            </w:r>
          </w:p>
        </w:tc>
        <w:tc>
          <w:tcPr>
            <w:tcW w:type="dxa" w:w="3773"/>
            <w:shd w:val="clear" w:color="auto" w:fill="F1EADB"/>
          </w:tcPr>
          <w:p>
            <w:pPr>
              <w:spacing w:after="0" w:line="240" w:lineRule="auto"/>
            </w:pPr>
            <w:r>
              <w:rPr>
                <w:rFonts w:ascii="Calibri" w:hAnsi="Calibri"/>
                <w:b/>
                <w:color w:val="151412"/>
                <w:sz w:val="16"/>
              </w:rPr>
              <w:t>Return Policy</w:t>
            </w:r>
          </w:p>
        </w:tc>
        <w:tc>
          <w:tcPr>
            <w:tcW w:type="dxa" w:w="3773"/>
            <w:shd w:val="clear" w:color="auto" w:fill="F1EADB"/>
          </w:tcPr>
          <w:p>
            <w:pPr>
              <w:spacing w:after="0" w:line="240" w:lineRule="auto"/>
            </w:pPr>
            <w:r>
              <w:rPr>
                <w:rFonts w:ascii="Calibri" w:hAnsi="Calibri"/>
                <w:b/>
                <w:color w:val="151412"/>
                <w:sz w:val="16"/>
              </w:rPr>
              <w:t>Refund Policy</w:t>
            </w:r>
          </w:p>
        </w:tc>
      </w:tr>
      <w:tr>
        <w:trPr>
          <w:cantSplit w:val="true"/>
        </w:trPr>
        <w:tc>
          <w:tcPr>
            <w:tcW w:type="dxa" w:w="2247"/>
          </w:tcPr>
          <w:p>
            <w:pPr>
              <w:spacing w:after="0" w:line="240" w:lineRule="auto"/>
            </w:pPr>
            <w:r>
              <w:rPr>
                <w:rFonts w:ascii="Georgia" w:hAnsi="Georgia"/>
                <w:b w:val="0"/>
                <w:i w:val="0"/>
                <w:color w:val="3D3A35"/>
                <w:sz w:val="16"/>
              </w:rPr>
              <w:t>Return shipping</w:t>
            </w:r>
          </w:p>
        </w:tc>
        <w:tc>
          <w:tcPr>
            <w:tcW w:type="dxa" w:w="3773"/>
          </w:tcPr>
          <w:p>
            <w:pPr>
              <w:spacing w:after="0" w:line="240" w:lineRule="auto"/>
            </w:pPr>
            <w:r>
              <w:rPr>
                <w:rFonts w:ascii="Georgia" w:hAnsi="Georgia"/>
                <w:b w:val="0"/>
                <w:i w:val="0"/>
                <w:color w:val="3D3A35"/>
                <w:sz w:val="16"/>
              </w:rPr>
              <w:t>"Returns are free — a prepaid return label is included in your package"</w:t>
            </w:r>
          </w:p>
        </w:tc>
        <w:tc>
          <w:tcPr>
            <w:tcW w:type="dxa" w:w="3773"/>
          </w:tcPr>
          <w:p>
            <w:pPr>
              <w:spacing w:after="0" w:line="240" w:lineRule="auto"/>
            </w:pPr>
            <w:r>
              <w:rPr>
                <w:rFonts w:ascii="Georgia" w:hAnsi="Georgia"/>
                <w:b w:val="0"/>
                <w:i w:val="0"/>
                <w:color w:val="3D3A35"/>
                <w:sz w:val="16"/>
              </w:rPr>
              <w:t xml:space="preserve">"Original and return shipping costs are </w:t>
            </w:r>
            <w:r>
              <w:rPr>
                <w:rFonts w:ascii="Georgia" w:hAnsi="Georgia"/>
                <w:b/>
                <w:i w:val="0"/>
                <w:color w:val="3D3A35"/>
                <w:sz w:val="16"/>
              </w:rPr>
              <w:t>non-refundable</w:t>
            </w:r>
            <w:r>
              <w:rPr>
                <w:rFonts w:ascii="Georgia" w:hAnsi="Georgia"/>
                <w:b w:val="0"/>
                <w:i w:val="0"/>
                <w:color w:val="3D3A35"/>
                <w:sz w:val="16"/>
              </w:rPr>
              <w:t>"</w:t>
            </w:r>
          </w:p>
        </w:tc>
      </w:tr>
      <w:tr>
        <w:trPr>
          <w:cantSplit w:val="true"/>
        </w:trPr>
        <w:tc>
          <w:tcPr>
            <w:tcW w:type="dxa" w:w="2247"/>
          </w:tcPr>
          <w:p>
            <w:pPr>
              <w:spacing w:after="0" w:line="240" w:lineRule="auto"/>
            </w:pPr>
            <w:r>
              <w:rPr>
                <w:rFonts w:ascii="Georgia" w:hAnsi="Georgia"/>
                <w:b w:val="0"/>
                <w:i w:val="0"/>
                <w:color w:val="3D3A35"/>
                <w:sz w:val="16"/>
              </w:rPr>
              <w:t>Refund timing</w:t>
            </w:r>
          </w:p>
        </w:tc>
        <w:tc>
          <w:tcPr>
            <w:tcW w:type="dxa" w:w="3773"/>
          </w:tcPr>
          <w:p>
            <w:pPr>
              <w:spacing w:after="0" w:line="240" w:lineRule="auto"/>
            </w:pPr>
            <w:r>
              <w:rPr>
                <w:rFonts w:ascii="Georgia" w:hAnsi="Georgia"/>
                <w:b w:val="0"/>
                <w:i w:val="0"/>
                <w:color w:val="3D3A35"/>
                <w:sz w:val="16"/>
              </w:rPr>
              <w:t xml:space="preserve">"refunds are processed within </w:t>
            </w:r>
            <w:r>
              <w:rPr>
                <w:rFonts w:ascii="Georgia" w:hAnsi="Georgia"/>
                <w:b/>
                <w:i w:val="0"/>
                <w:color w:val="3D3A35"/>
                <w:sz w:val="16"/>
              </w:rPr>
              <w:t>5 days</w:t>
            </w:r>
            <w:r>
              <w:rPr>
                <w:rFonts w:ascii="Georgia" w:hAnsi="Georgia"/>
                <w:b w:val="0"/>
                <w:i w:val="0"/>
                <w:color w:val="3D3A35"/>
                <w:sz w:val="16"/>
              </w:rPr>
              <w:t>"</w:t>
            </w:r>
          </w:p>
        </w:tc>
        <w:tc>
          <w:tcPr>
            <w:tcW w:type="dxa" w:w="3773"/>
          </w:tcPr>
          <w:p>
            <w:pPr>
              <w:spacing w:after="0" w:line="240" w:lineRule="auto"/>
            </w:pPr>
            <w:r>
              <w:rPr>
                <w:rFonts w:ascii="Georgia" w:hAnsi="Georgia"/>
                <w:b w:val="0"/>
                <w:i w:val="0"/>
                <w:color w:val="3D3A35"/>
                <w:sz w:val="16"/>
              </w:rPr>
              <w:t xml:space="preserve">"processed within </w:t>
            </w:r>
            <w:r>
              <w:rPr>
                <w:rFonts w:ascii="Georgia" w:hAnsi="Georgia"/>
                <w:b/>
                <w:i w:val="0"/>
                <w:color w:val="3D3A35"/>
                <w:sz w:val="16"/>
              </w:rPr>
              <w:t>5 to 10 business days</w:t>
            </w:r>
            <w:r>
              <w:rPr>
                <w:rFonts w:ascii="Georgia" w:hAnsi="Georgia"/>
                <w:b w:val="0"/>
                <w:i w:val="0"/>
                <w:color w:val="3D3A35"/>
                <w:sz w:val="16"/>
              </w:rPr>
              <w:t>"</w:t>
            </w:r>
          </w:p>
        </w:tc>
      </w:tr>
      <w:tr>
        <w:trPr>
          <w:cantSplit w:val="true"/>
        </w:trPr>
        <w:tc>
          <w:tcPr>
            <w:tcW w:type="dxa" w:w="2247"/>
          </w:tcPr>
          <w:p>
            <w:pPr>
              <w:spacing w:after="0" w:line="240" w:lineRule="auto"/>
            </w:pPr>
            <w:r>
              <w:rPr>
                <w:rFonts w:ascii="Georgia" w:hAnsi="Georgia"/>
                <w:b w:val="0"/>
                <w:i w:val="0"/>
                <w:color w:val="3D3A35"/>
                <w:sz w:val="16"/>
              </w:rPr>
              <w:t>Damaged items</w:t>
            </w:r>
          </w:p>
        </w:tc>
        <w:tc>
          <w:tcPr>
            <w:tcW w:type="dxa" w:w="3773"/>
          </w:tcPr>
          <w:p>
            <w:pPr>
              <w:spacing w:after="0" w:line="240" w:lineRule="auto"/>
            </w:pPr>
            <w:r>
              <w:rPr>
                <w:rFonts w:ascii="Georgia" w:hAnsi="Georgia"/>
                <w:b w:val="0"/>
                <w:i w:val="0"/>
                <w:color w:val="3D3A35"/>
                <w:sz w:val="16"/>
              </w:rPr>
              <w:t xml:space="preserve">Contact within </w:t>
            </w:r>
            <w:r>
              <w:rPr>
                <w:rFonts w:ascii="Georgia" w:hAnsi="Georgia"/>
                <w:b/>
                <w:i w:val="0"/>
                <w:color w:val="3D3A35"/>
                <w:sz w:val="16"/>
              </w:rPr>
              <w:t>7 days</w:t>
            </w:r>
            <w:r>
              <w:rPr>
                <w:rFonts w:ascii="Georgia" w:hAnsi="Georgia"/>
                <w:b w:val="0"/>
                <w:i w:val="0"/>
                <w:color w:val="3D3A35"/>
                <w:sz w:val="16"/>
              </w:rPr>
              <w:t xml:space="preserve"> for exchange</w:t>
            </w:r>
          </w:p>
        </w:tc>
        <w:tc>
          <w:tcPr>
            <w:tcW w:type="dxa" w:w="3773"/>
          </w:tcPr>
          <w:p>
            <w:pPr>
              <w:spacing w:after="0" w:line="240" w:lineRule="auto"/>
            </w:pPr>
            <w:r>
              <w:rPr>
                <w:rFonts w:ascii="Georgia" w:hAnsi="Georgia"/>
                <w:b w:val="0"/>
                <w:i w:val="0"/>
                <w:color w:val="3D3A35"/>
                <w:sz w:val="16"/>
              </w:rPr>
              <w:t>"Email us as soon as possible"</w:t>
            </w:r>
          </w:p>
        </w:tc>
      </w:tr>
      <w:tr>
        <w:trPr>
          <w:cantSplit w:val="true"/>
        </w:trPr>
        <w:tc>
          <w:tcPr>
            <w:tcW w:type="dxa" w:w="2247"/>
          </w:tcPr>
          <w:p>
            <w:pPr>
              <w:spacing w:after="0" w:line="240" w:lineRule="auto"/>
            </w:pPr>
            <w:r>
              <w:rPr>
                <w:rFonts w:ascii="Georgia" w:hAnsi="Georgia"/>
                <w:b w:val="0"/>
                <w:i w:val="0"/>
                <w:color w:val="3D3A35"/>
                <w:sz w:val="16"/>
              </w:rPr>
              <w:t>Non-returnable</w:t>
            </w:r>
          </w:p>
        </w:tc>
        <w:tc>
          <w:tcPr>
            <w:tcW w:type="dxa" w:w="3773"/>
          </w:tcPr>
          <w:p>
            <w:pPr>
              <w:spacing w:after="0" w:line="240" w:lineRule="auto"/>
            </w:pPr>
            <w:r>
              <w:rPr>
                <w:rFonts w:ascii="Georgia" w:hAnsi="Georgia"/>
                <w:b w:val="0"/>
                <w:i w:val="0"/>
                <w:color w:val="3D3A35"/>
                <w:sz w:val="16"/>
              </w:rPr>
              <w:t>Personal care, custom, digital, gift cards, final sale</w:t>
            </w:r>
          </w:p>
        </w:tc>
        <w:tc>
          <w:tcPr>
            <w:tcW w:type="dxa" w:w="3773"/>
          </w:tcPr>
          <w:p>
            <w:pPr>
              <w:spacing w:after="0" w:line="240" w:lineRule="auto"/>
            </w:pPr>
            <w:r>
              <w:rPr>
                <w:rFonts w:ascii="Georgia" w:hAnsi="Georgia"/>
                <w:b w:val="0"/>
                <w:i w:val="0"/>
                <w:color w:val="3D3A35"/>
                <w:sz w:val="16"/>
              </w:rPr>
              <w:t>Not addressed</w:t>
            </w:r>
          </w:p>
        </w:tc>
      </w:tr>
    </w:tbl>
    <w:p>
      <w:pPr>
        <w:spacing w:after="40"/>
      </w:pPr>
    </w:p>
    <w:p>
      <w:pPr>
        <w:spacing w:after="120"/>
      </w:pPr>
      <w:r>
        <w:rPr>
          <w:rFonts w:ascii="Georgia" w:hAnsi="Georgia"/>
          <w:b w:val="0"/>
          <w:i w:val="0"/>
          <w:color w:val="3D3A35"/>
          <w:sz w:val="20"/>
        </w:rPr>
        <w:t>For a drop-ship catalog, "a prepaid return label is included in your package" is almost certainly not operationally true — the platform does not control what the third-party fulfiller puts in the box. Promising it creates a per-order obligation the business cannot meet, which is both a customer-service crisis and a potential misrepresentation.</w:t>
      </w:r>
    </w:p>
    <w:p>
      <w:pPr>
        <w:pStyle w:val="Heading2"/>
      </w:pPr>
      <w:r>
        <w:rPr>
          <w:rFonts w:ascii="Calibri" w:hAnsi="Calibri"/>
          <w:b/>
          <w:i w:val="0"/>
          <w:color w:val="151412"/>
          <w:sz w:val="28"/>
        </w:rPr>
        <w:t>10.4 Broken consent links at the point of signup</w:t>
      </w:r>
    </w:p>
    <w:p>
      <w:pPr>
        <w:spacing w:after="120"/>
      </w:pPr>
      <w:r>
        <w:rPr>
          <w:rFonts w:ascii="Georgia" w:hAnsi="Georgia"/>
          <w:b w:val="0"/>
          <w:i w:val="0"/>
          <w:color w:val="3D3A35"/>
          <w:sz w:val="20"/>
        </w:rPr>
        <w:t xml:space="preserve">On </w:t>
      </w:r>
      <w:r>
        <w:rPr>
          <w:rFonts w:ascii="Georgia" w:hAnsi="Georgia"/>
          <w:b/>
          <w:i w:val="0"/>
          <w:color w:val="3D3A35"/>
          <w:sz w:val="20"/>
        </w:rPr>
        <w:t>app.problack.co/signup</w:t>
      </w:r>
      <w:r>
        <w:rPr>
          <w:rFonts w:ascii="Georgia" w:hAnsi="Georgia"/>
          <w:b w:val="0"/>
          <w:i w:val="0"/>
          <w:color w:val="3D3A35"/>
          <w:sz w:val="20"/>
        </w:rPr>
        <w:t xml:space="preserve"> (the vendor signup), the footer of the form reads:</w:t>
      </w:r>
    </w:p>
    <w:p>
      <w:pPr>
        <w:pBdr>
          <w:left w:val="single" w:sz="18" w:space="8" w:color="C9A45C"/>
        </w:pBdr>
        <w:shd w:val="clear" w:color="auto" w:fill="F7F3E9"/>
        <w:spacing w:before="80" w:after="160"/>
        <w:ind w:left="317"/>
      </w:pPr>
      <w:r>
        <w:rPr>
          <w:rFonts w:ascii="Georgia" w:hAnsi="Georgia"/>
          <w:b w:val="0"/>
          <w:i/>
          <w:color w:val="3D3A35"/>
          <w:sz w:val="19"/>
        </w:rPr>
        <w:t xml:space="preserve">"By creating an account, you agree to our </w:t>
      </w:r>
      <w:r>
        <w:rPr>
          <w:rFonts w:ascii="Georgia" w:hAnsi="Georgia"/>
          <w:b/>
          <w:i/>
          <w:color w:val="3D3A35"/>
          <w:sz w:val="19"/>
        </w:rPr>
        <w:t>Terms of Service</w:t>
      </w:r>
      <w:r>
        <w:rPr>
          <w:rFonts w:ascii="Georgia" w:hAnsi="Georgia"/>
          <w:b w:val="0"/>
          <w:i/>
          <w:color w:val="3D3A35"/>
          <w:sz w:val="19"/>
        </w:rPr>
        <w:t xml:space="preserve"> and </w:t>
      </w:r>
      <w:r>
        <w:rPr>
          <w:rFonts w:ascii="Georgia" w:hAnsi="Georgia"/>
          <w:b/>
          <w:i/>
          <w:color w:val="3D3A35"/>
          <w:sz w:val="19"/>
        </w:rPr>
        <w:t>Privacy Policy</w:t>
      </w:r>
      <w:r>
        <w:rPr>
          <w:rFonts w:ascii="Georgia" w:hAnsi="Georgia"/>
          <w:b w:val="0"/>
          <w:i/>
          <w:color w:val="3D3A35"/>
          <w:sz w:val="19"/>
        </w:rPr>
        <w:t>."</w:t>
      </w:r>
    </w:p>
    <w:p>
      <w:pPr>
        <w:spacing w:after="120"/>
      </w:pPr>
      <w:r>
        <w:rPr>
          <w:rFonts w:ascii="Georgia" w:hAnsi="Georgia"/>
          <w:b w:val="0"/>
          <w:i w:val="0"/>
          <w:color w:val="3D3A35"/>
          <w:sz w:val="20"/>
        </w:rPr>
        <w:t xml:space="preserve">Both links are </w:t>
      </w:r>
      <w:r>
        <w:rPr>
          <w:rFonts w:ascii="Consolas" w:hAnsi="Consolas"/>
          <w:b w:val="0"/>
          <w:i w:val="0"/>
          <w:color w:val="4A3A22"/>
          <w:sz w:val="18"/>
        </w:rPr>
        <w:t>href="#"</w:t>
      </w:r>
      <w:r>
        <w:rPr>
          <w:rFonts w:ascii="Georgia" w:hAnsi="Georgia"/>
          <w:b w:val="0"/>
          <w:i w:val="0"/>
          <w:color w:val="3D3A35"/>
          <w:sz w:val="20"/>
        </w:rPr>
        <w:t xml:space="preserve">. A vendor cannot review the terms they are agreeing to, and there is no evidence of affirmative consent. The main site's </w:t>
      </w:r>
      <w:r>
        <w:rPr>
          <w:rFonts w:ascii="Consolas" w:hAnsi="Consolas"/>
          <w:b w:val="0"/>
          <w:i w:val="0"/>
          <w:color w:val="4A3A22"/>
          <w:sz w:val="18"/>
        </w:rPr>
        <w:t>/signup</w:t>
      </w:r>
      <w:r>
        <w:rPr>
          <w:rFonts w:ascii="Georgia" w:hAnsi="Georgia"/>
          <w:b w:val="0"/>
          <w:i w:val="0"/>
          <w:color w:val="3D3A35"/>
          <w:sz w:val="20"/>
        </w:rPr>
        <w:t xml:space="preserve"> links correctly to </w:t>
      </w:r>
      <w:r>
        <w:rPr>
          <w:rFonts w:ascii="Consolas" w:hAnsi="Consolas"/>
          <w:b w:val="0"/>
          <w:i w:val="0"/>
          <w:color w:val="4A3A22"/>
          <w:sz w:val="18"/>
        </w:rPr>
        <w:t>/terms-of-service</w:t>
      </w:r>
      <w:r>
        <w:rPr>
          <w:rFonts w:ascii="Georgia" w:hAnsi="Georgia"/>
          <w:b w:val="0"/>
          <w:i w:val="0"/>
          <w:color w:val="3D3A35"/>
          <w:sz w:val="20"/>
        </w:rPr>
        <w:t xml:space="preserve"> and </w:t>
      </w:r>
      <w:r>
        <w:rPr>
          <w:rFonts w:ascii="Consolas" w:hAnsi="Consolas"/>
          <w:b w:val="0"/>
          <w:i w:val="0"/>
          <w:color w:val="4A3A22"/>
          <w:sz w:val="18"/>
        </w:rPr>
        <w:t>/privacy-policy</w:t>
      </w:r>
      <w:r>
        <w:rPr>
          <w:rFonts w:ascii="Georgia" w:hAnsi="Georgia"/>
          <w:b w:val="0"/>
          <w:i w:val="0"/>
          <w:color w:val="3D3A35"/>
          <w:sz w:val="20"/>
        </w:rPr>
        <w:t xml:space="preserve"> — the inconsistency suggests the vendor app was built separately and never brought into compliance.</w:t>
      </w:r>
    </w:p>
    <w:p>
      <w:pPr>
        <w:pStyle w:val="Heading2"/>
      </w:pPr>
      <w:r>
        <w:rPr>
          <w:rFonts w:ascii="Calibri" w:hAnsi="Calibri"/>
          <w:b/>
          <w:i w:val="0"/>
          <w:color w:val="151412"/>
          <w:sz w:val="28"/>
        </w:rPr>
        <w:t>10.5 Account deletion</w:t>
      </w:r>
    </w:p>
    <w:p>
      <w:pPr>
        <w:spacing w:after="120"/>
      </w:pPr>
      <w:r>
        <w:rPr>
          <w:rFonts w:ascii="Consolas" w:hAnsi="Consolas"/>
          <w:b w:val="0"/>
          <w:i w:val="0"/>
          <w:color w:val="4A3A22"/>
          <w:sz w:val="18"/>
        </w:rPr>
        <w:t>/delete-account</w:t>
      </w:r>
      <w:r>
        <w:rPr>
          <w:rFonts w:ascii="Georgia" w:hAnsi="Georgia"/>
          <w:b w:val="0"/>
          <w:i w:val="0"/>
          <w:color w:val="3D3A35"/>
          <w:sz w:val="20"/>
        </w:rPr>
        <w:t xml:space="preserve"> asks only for an email address and a reason, with a confirmation checkbox. There is no authentication step visible before submission. If the backend deletes accounts based on an unauthenticated email submission, that is a </w:t>
      </w:r>
      <w:r>
        <w:rPr>
          <w:rFonts w:ascii="Georgia" w:hAnsi="Georgia"/>
          <w:b/>
          <w:i w:val="0"/>
          <w:color w:val="3D3A35"/>
          <w:sz w:val="20"/>
        </w:rPr>
        <w:t>account-takeover / data-loss vulnerability</w:t>
      </w:r>
      <w:r>
        <w:rPr>
          <w:rFonts w:ascii="Georgia" w:hAnsi="Georgia"/>
          <w:b w:val="0"/>
          <w:i w:val="0"/>
          <w:color w:val="3D3A35"/>
          <w:sz w:val="20"/>
        </w:rPr>
        <w:t>; if it sends a verification email, the page should say so. This needs immediate engineering review.</w:t>
      </w:r>
    </w:p>
    <w:p>
      <w:pPr>
        <w:pStyle w:val="Heading2"/>
      </w:pPr>
      <w:r>
        <w:rPr>
          <w:rFonts w:ascii="Calibri" w:hAnsi="Calibri"/>
          <w:b/>
          <w:i w:val="0"/>
          <w:color w:val="151412"/>
          <w:sz w:val="28"/>
        </w:rPr>
        <w:t>10.6 Advertising and endorsement exposure</w:t>
      </w:r>
    </w:p>
    <w:p>
      <w:pPr>
        <w:spacing w:after="120"/>
      </w:pPr>
      <w:r>
        <w:rPr>
          <w:rFonts w:ascii="Georgia" w:hAnsi="Georgia"/>
          <w:b w:val="0"/>
          <w:i w:val="0"/>
          <w:color w:val="3D3A35"/>
          <w:sz w:val="20"/>
        </w:rPr>
        <w:t>Potentially material claims:</w:t>
      </w:r>
    </w:p>
    <w:p>
      <w:pPr>
        <w:pStyle w:val="ListNumber"/>
      </w:pPr>
      <w:r>
        <w:rPr>
          <w:rFonts w:ascii="Georgia" w:hAnsi="Georgia"/>
          <w:b/>
          <w:i w:val="0"/>
          <w:color w:val="3D3A35"/>
          <w:sz w:val="20"/>
        </w:rPr>
        <w:t>"Verified Black-owned"</w:t>
      </w:r>
      <w:r>
        <w:rPr>
          <w:rFonts w:ascii="Georgia" w:hAnsi="Georgia"/>
          <w:b w:val="0"/>
          <w:i w:val="0"/>
          <w:color w:val="3D3A35"/>
          <w:sz w:val="20"/>
        </w:rPr>
        <w:t xml:space="preserve"> applied to products from L'Oréal, Estée Lauder, PepsiCo, Apple, Bose, LEGO, etc.</w:t>
      </w:r>
    </w:p>
    <w:p>
      <w:pPr>
        <w:pStyle w:val="ListNumber"/>
      </w:pPr>
      <w:r>
        <w:rPr>
          <w:rFonts w:ascii="Georgia" w:hAnsi="Georgia"/>
          <w:b/>
          <w:i w:val="0"/>
          <w:color w:val="3D3A35"/>
          <w:sz w:val="20"/>
        </w:rPr>
        <w:t>"Every discount is a genuine reduction… no inflated 'was' prices"</w:t>
      </w:r>
      <w:r>
        <w:rPr>
          <w:rFonts w:ascii="Georgia" w:hAnsi="Georgia"/>
          <w:b w:val="0"/>
          <w:i w:val="0"/>
          <w:color w:val="3D3A35"/>
          <w:sz w:val="20"/>
        </w:rPr>
        <w:t xml:space="preserve"> alongside repeated/implausible anchors.</w:t>
      </w:r>
    </w:p>
    <w:p>
      <w:pPr>
        <w:pStyle w:val="ListNumber"/>
      </w:pPr>
      <w:r>
        <w:rPr>
          <w:rFonts w:ascii="Georgia" w:hAnsi="Georgia"/>
          <w:b/>
          <w:i w:val="0"/>
          <w:color w:val="3D3A35"/>
          <w:sz w:val="20"/>
        </w:rPr>
        <w:t>"4.9★ Average Rating"</w:t>
      </w:r>
      <w:r>
        <w:rPr>
          <w:rFonts w:ascii="Georgia" w:hAnsi="Georgia"/>
          <w:b w:val="0"/>
          <w:i w:val="0"/>
          <w:color w:val="3D3A35"/>
          <w:sz w:val="20"/>
        </w:rPr>
        <w:t xml:space="preserve"> with zero reviews.</w:t>
      </w:r>
    </w:p>
    <w:p>
      <w:pPr>
        <w:pStyle w:val="ListNumber"/>
      </w:pPr>
      <w:r>
        <w:rPr>
          <w:rFonts w:ascii="Georgia" w:hAnsi="Georgia"/>
          <w:b/>
          <w:i w:val="0"/>
          <w:color w:val="3D3A35"/>
          <w:sz w:val="20"/>
        </w:rPr>
        <w:t>"50K+ Active Members" / "5K+ Happy Customers"</w:t>
      </w:r>
      <w:r>
        <w:rPr>
          <w:rFonts w:ascii="Georgia" w:hAnsi="Georgia"/>
          <w:b w:val="0"/>
          <w:i w:val="0"/>
          <w:color w:val="3D3A35"/>
          <w:sz w:val="20"/>
        </w:rPr>
        <w:t xml:space="preserve"> with 50+ Android installs and 89 community members.</w:t>
      </w:r>
    </w:p>
    <w:p>
      <w:pPr>
        <w:pStyle w:val="ListNumber"/>
      </w:pPr>
      <w:r>
        <w:rPr>
          <w:rFonts w:ascii="Georgia" w:hAnsi="Georgia"/>
          <w:b/>
          <w:i w:val="0"/>
          <w:color w:val="3D3A35"/>
          <w:sz w:val="20"/>
        </w:rPr>
        <w:t>"Every product listing includes verified reviews from real customers"</w:t>
      </w:r>
      <w:r>
        <w:rPr>
          <w:rFonts w:ascii="Georgia" w:hAnsi="Georgia"/>
          <w:b w:val="0"/>
          <w:i w:val="0"/>
          <w:color w:val="3D3A35"/>
          <w:sz w:val="20"/>
        </w:rPr>
        <w:t xml:space="preserve"> with zero reviews.</w:t>
      </w:r>
    </w:p>
    <w:p>
      <w:pPr>
        <w:pStyle w:val="ListNumber"/>
      </w:pPr>
      <w:r>
        <w:rPr>
          <w:rFonts w:ascii="Georgia" w:hAnsi="Georgia"/>
          <w:b/>
          <w:i w:val="0"/>
          <w:color w:val="3D3A35"/>
          <w:sz w:val="20"/>
        </w:rPr>
        <w:t>"Verified businesses"</w:t>
      </w:r>
      <w:r>
        <w:rPr>
          <w:rFonts w:ascii="Georgia" w:hAnsi="Georgia"/>
          <w:b w:val="0"/>
          <w:i w:val="0"/>
          <w:color w:val="3D3A35"/>
          <w:sz w:val="20"/>
        </w:rPr>
        <w:t xml:space="preserve"> with no published verification standard.</w:t>
      </w:r>
    </w:p>
    <w:p>
      <w:pPr>
        <w:spacing w:after="120"/>
      </w:pPr>
      <w:r>
        <w:rPr>
          <w:rFonts w:ascii="Georgia" w:hAnsi="Georgia"/>
          <w:b w:val="0"/>
          <w:i w:val="0"/>
          <w:color w:val="3D3A35"/>
          <w:sz w:val="20"/>
        </w:rPr>
        <w:t>In the US, these map to FTC Act §5 (deceptive acts), the FTC's endorsement and review guides (16 CFR Part 255), the deceptive-pricing guides (16 CFR Part 233), and state UDAP statutes. "Black-owned" is a provenance claim, and provenance claims are treated similarly to "Made in USA" claims: they must be true, documented and not misleading in context.</w:t>
      </w:r>
    </w:p>
    <w:p>
      <w:pPr>
        <w:pStyle w:val="Heading2"/>
      </w:pPr>
      <w:r>
        <w:rPr>
          <w:rFonts w:ascii="Calibri" w:hAnsi="Calibri"/>
          <w:b/>
          <w:i w:val="0"/>
          <w:color w:val="151412"/>
          <w:sz w:val="28"/>
        </w:rPr>
        <w:t>10.7 Recommended fix (legal)</w:t>
      </w:r>
    </w:p>
    <w:p>
      <w:pPr>
        <w:pStyle w:val="ListNumber"/>
      </w:pPr>
      <w:r>
        <w:rPr>
          <w:rFonts w:ascii="Georgia" w:hAnsi="Georgia"/>
          <w:b w:val="0"/>
          <w:i w:val="0"/>
          <w:color w:val="3D3A35"/>
          <w:sz w:val="20"/>
        </w:rPr>
        <w:t>Retain counsel to review all marketing claims, pricing representations and the returns/refund framework.</w:t>
      </w:r>
    </w:p>
    <w:p>
      <w:pPr>
        <w:pStyle w:val="ListNumber"/>
      </w:pPr>
      <w:r>
        <w:rPr>
          <w:rFonts w:ascii="Georgia" w:hAnsi="Georgia"/>
          <w:b w:val="0"/>
          <w:i w:val="0"/>
          <w:color w:val="3D3A35"/>
          <w:sz w:val="20"/>
        </w:rPr>
        <w:t xml:space="preserve">Rewrite Privacy Policy and Terms for the </w:t>
      </w:r>
      <w:r>
        <w:rPr>
          <w:rFonts w:ascii="Georgia" w:hAnsi="Georgia"/>
          <w:b/>
          <w:i w:val="0"/>
          <w:color w:val="3D3A35"/>
          <w:sz w:val="20"/>
        </w:rPr>
        <w:t>website + marketplace</w:t>
      </w:r>
      <w:r>
        <w:rPr>
          <w:rFonts w:ascii="Georgia" w:hAnsi="Georgia"/>
          <w:b w:val="0"/>
          <w:i w:val="0"/>
          <w:color w:val="3D3A35"/>
          <w:sz w:val="20"/>
        </w:rPr>
        <w:t>, with seller terms, merchant-of-record clarity, cookie policy, state privacy rights and retention.</w:t>
      </w:r>
    </w:p>
    <w:p>
      <w:pPr>
        <w:pStyle w:val="ListNumber"/>
      </w:pPr>
      <w:r>
        <w:rPr>
          <w:rFonts w:ascii="Georgia" w:hAnsi="Georgia"/>
          <w:b w:val="0"/>
          <w:i w:val="0"/>
          <w:color w:val="3D3A35"/>
          <w:sz w:val="20"/>
        </w:rPr>
        <w:t xml:space="preserve">Publish </w:t>
      </w:r>
      <w:r>
        <w:rPr>
          <w:rFonts w:ascii="Georgia" w:hAnsi="Georgia"/>
          <w:b/>
          <w:i w:val="0"/>
          <w:color w:val="3D3A35"/>
          <w:sz w:val="20"/>
        </w:rPr>
        <w:t>one</w:t>
      </w:r>
      <w:r>
        <w:rPr>
          <w:rFonts w:ascii="Georgia" w:hAnsi="Georgia"/>
          <w:b w:val="0"/>
          <w:i w:val="0"/>
          <w:color w:val="3D3A35"/>
          <w:sz w:val="20"/>
        </w:rPr>
        <w:t xml:space="preserve"> legal entity, address, phone and email everywhere (site, apps, invoices, policies).</w:t>
      </w:r>
    </w:p>
    <w:p>
      <w:pPr>
        <w:pStyle w:val="ListNumber"/>
      </w:pPr>
      <w:r>
        <w:rPr>
          <w:rFonts w:ascii="Georgia" w:hAnsi="Georgia"/>
          <w:b w:val="0"/>
          <w:i w:val="0"/>
          <w:color w:val="3D3A35"/>
          <w:sz w:val="20"/>
        </w:rPr>
        <w:t>Fix the vendor-signup consent links; log consent (timestamp, version, IP).</w:t>
      </w:r>
    </w:p>
    <w:p>
      <w:pPr>
        <w:pStyle w:val="ListNumber"/>
      </w:pPr>
      <w:r>
        <w:rPr>
          <w:rFonts w:ascii="Georgia" w:hAnsi="Georgia"/>
          <w:b w:val="0"/>
          <w:i w:val="0"/>
          <w:color w:val="3D3A35"/>
          <w:sz w:val="20"/>
        </w:rPr>
        <w:t>Make returns/refunds operationally true before promising them; align the two policies.</w:t>
      </w:r>
    </w:p>
    <w:p>
      <w:pPr>
        <w:pStyle w:val="ListNumber"/>
      </w:pPr>
      <w:r>
        <w:rPr>
          <w:rFonts w:ascii="Georgia" w:hAnsi="Georgia"/>
          <w:b w:val="0"/>
          <w:i w:val="0"/>
          <w:color w:val="3D3A35"/>
          <w:sz w:val="20"/>
        </w:rPr>
        <w:t>Add a cookie consent manager if any analytics/marketing tags run; add "Do Not Sell/Share" and "Your Privacy Choices."</w:t>
      </w:r>
    </w:p>
    <w:p>
      <w:pPr>
        <w:pStyle w:val="ListNumber"/>
      </w:pPr>
      <w:r>
        <w:rPr>
          <w:rFonts w:ascii="Georgia" w:hAnsi="Georgia"/>
          <w:b w:val="0"/>
          <w:i w:val="0"/>
          <w:color w:val="3D3A35"/>
          <w:sz w:val="20"/>
        </w:rPr>
        <w:t>Add an accessibility statement and a public "How we verify" page.</w:t>
      </w:r>
    </w:p>
    <w:p>
      <w:pPr>
        <w:pBdr>
          <w:bottom w:val="single" w:sz="4" w:space="1" w:color="DDD7C9"/>
        </w:pBdr>
        <w:spacing w:before="0" w:after="40"/>
      </w:pPr>
    </w:p>
    <w:p>
      <w:r>
        <w:br w:type="page"/>
      </w:r>
    </w:p>
    <w:p>
      <w:pPr>
        <w:pStyle w:val="Heading1"/>
        <w:pBdr>
          <w:bottom w:val="single" w:sz="8" w:space="6" w:color="C9A45C"/>
        </w:pBdr>
      </w:pPr>
      <w:r>
        <w:rPr>
          <w:rFonts w:ascii="Calibri" w:hAnsi="Calibri"/>
          <w:b/>
          <w:i w:val="0"/>
          <w:color w:val="151412"/>
          <w:sz w:val="38"/>
        </w:rPr>
        <w:t>11. SEO</w:t>
      </w:r>
    </w:p>
    <w:p>
      <w:pPr>
        <w:pStyle w:val="Heading2"/>
      </w:pPr>
      <w:r>
        <w:rPr>
          <w:rFonts w:ascii="Calibri" w:hAnsi="Calibri"/>
          <w:b/>
          <w:i w:val="0"/>
          <w:color w:val="151412"/>
          <w:sz w:val="28"/>
        </w:rPr>
        <w:t>11.1 What is technically sound</w:t>
      </w:r>
    </w:p>
    <w:p>
      <w:pPr>
        <w:pStyle w:val="ListBullet"/>
      </w:pPr>
      <w:r>
        <w:rPr>
          <w:rFonts w:ascii="Georgia" w:hAnsi="Georgia"/>
          <w:b w:val="0"/>
          <w:i w:val="0"/>
          <w:color w:val="3D3A35"/>
          <w:sz w:val="20"/>
        </w:rPr>
        <w:t>Clean, descriptive title tags on home, category, blog and service pages.</w:t>
      </w:r>
    </w:p>
    <w:p>
      <w:pPr>
        <w:pStyle w:val="ListBullet"/>
      </w:pPr>
      <w:r>
        <w:rPr>
          <w:rFonts w:ascii="Georgia" w:hAnsi="Georgia"/>
          <w:b w:val="0"/>
          <w:i w:val="0"/>
          <w:color w:val="3D3A35"/>
          <w:sz w:val="20"/>
        </w:rPr>
        <w:t>Self-referencing canonicals on product pages.</w:t>
      </w:r>
    </w:p>
    <w:p>
      <w:pPr>
        <w:pStyle w:val="ListBullet"/>
      </w:pPr>
      <w:r>
        <w:rPr>
          <w:rFonts w:ascii="Consolas" w:hAnsi="Consolas"/>
          <w:b w:val="0"/>
          <w:i w:val="0"/>
          <w:color w:val="4A3A22"/>
          <w:sz w:val="18"/>
        </w:rPr>
        <w:t>robots.txt</w:t>
      </w:r>
      <w:r>
        <w:rPr>
          <w:rFonts w:ascii="Georgia" w:hAnsi="Georgia"/>
          <w:b w:val="0"/>
          <w:i w:val="0"/>
          <w:color w:val="3D3A35"/>
          <w:sz w:val="20"/>
        </w:rPr>
        <w:t xml:space="preserve"> with sensible private-path exclusions and an explicit sitemap.</w:t>
      </w:r>
    </w:p>
    <w:p>
      <w:pPr>
        <w:pStyle w:val="ListBullet"/>
      </w:pPr>
      <w:r>
        <w:rPr>
          <w:rFonts w:ascii="Georgia" w:hAnsi="Georgia"/>
          <w:b w:val="0"/>
          <w:i w:val="0"/>
          <w:color w:val="3D3A35"/>
          <w:sz w:val="20"/>
        </w:rPr>
        <w:t>Sitemap index with eight logical child sitemaps.</w:t>
      </w:r>
    </w:p>
    <w:p>
      <w:pPr>
        <w:pStyle w:val="ListBullet"/>
      </w:pPr>
      <w:r>
        <w:rPr>
          <w:rFonts w:ascii="Georgia" w:hAnsi="Georgia"/>
          <w:b w:val="0"/>
          <w:i w:val="0"/>
          <w:color w:val="3D3A35"/>
          <w:sz w:val="20"/>
        </w:rPr>
        <w:t>HTTPS, HSTS, Vercel edge caching.</w:t>
      </w:r>
    </w:p>
    <w:p>
      <w:pPr>
        <w:pStyle w:val="ListBullet"/>
      </w:pPr>
      <w:r>
        <w:rPr>
          <w:rFonts w:ascii="Georgia" w:hAnsi="Georgia"/>
          <w:b w:val="0"/>
          <w:i w:val="0"/>
          <w:color w:val="3D3A35"/>
          <w:sz w:val="20"/>
        </w:rPr>
        <w:t>Branded 404 page with recovery links.</w:t>
      </w:r>
    </w:p>
    <w:p>
      <w:pPr>
        <w:pStyle w:val="ListBullet"/>
      </w:pPr>
      <w:r>
        <w:rPr>
          <w:rFonts w:ascii="Consolas" w:hAnsi="Consolas"/>
          <w:b w:val="0"/>
          <w:i w:val="0"/>
          <w:color w:val="4A3A22"/>
          <w:sz w:val="18"/>
        </w:rPr>
        <w:t>www</w:t>
      </w:r>
      <w:r>
        <w:rPr>
          <w:rFonts w:ascii="Georgia" w:hAnsi="Georgia"/>
          <w:b w:val="0"/>
          <w:i w:val="0"/>
          <w:color w:val="3D3A35"/>
          <w:sz w:val="20"/>
        </w:rPr>
        <w:t xml:space="preserve"> → apex redirect works.</w:t>
      </w:r>
    </w:p>
    <w:p>
      <w:pPr>
        <w:pStyle w:val="ListBullet"/>
      </w:pPr>
      <w:r>
        <w:rPr>
          <w:rFonts w:ascii="Georgia" w:hAnsi="Georgia"/>
          <w:b w:val="0"/>
          <w:i w:val="0"/>
          <w:color w:val="3D3A35"/>
          <w:sz w:val="20"/>
        </w:rPr>
        <w:t>A full JSON-LD stack on product and blog templates (Organization, WebSite, Product/Offer, BreadcrumbList, FAQPage, BlogPosting) — it needs correction, not construction.</w:t>
      </w:r>
    </w:p>
    <w:p>
      <w:pPr>
        <w:pStyle w:val="Heading2"/>
      </w:pPr>
      <w:r>
        <w:rPr>
          <w:rFonts w:ascii="Calibri" w:hAnsi="Calibri"/>
          <w:b/>
          <w:i w:val="0"/>
          <w:color w:val="151412"/>
          <w:sz w:val="28"/>
        </w:rPr>
        <w:t>11.2 What is holding it back</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264"/>
        <w:gridCol w:w="3264"/>
        <w:gridCol w:w="3264"/>
      </w:tblGrid>
      <w:tr>
        <w:trPr>
          <w:cantSplit w:val="true"/>
          <w:tblHeader w:val="true"/>
        </w:trPr>
        <w:tc>
          <w:tcPr>
            <w:tcW w:type="dxa" w:w="2247"/>
            <w:shd w:val="clear" w:color="auto" w:fill="F1EADB"/>
          </w:tcPr>
          <w:p>
            <w:pPr>
              <w:spacing w:after="0" w:line="240" w:lineRule="auto"/>
            </w:pPr>
            <w:r>
              <w:rPr>
                <w:rFonts w:ascii="Calibri" w:hAnsi="Calibri"/>
                <w:b/>
                <w:color w:val="151412"/>
                <w:sz w:val="16"/>
              </w:rPr>
              <w:t>Issue</w:t>
            </w:r>
          </w:p>
        </w:tc>
        <w:tc>
          <w:tcPr>
            <w:tcW w:type="dxa" w:w="3773"/>
            <w:shd w:val="clear" w:color="auto" w:fill="F1EADB"/>
          </w:tcPr>
          <w:p>
            <w:pPr>
              <w:spacing w:after="0" w:line="240" w:lineRule="auto"/>
            </w:pPr>
            <w:r>
              <w:rPr>
                <w:rFonts w:ascii="Calibri" w:hAnsi="Calibri"/>
                <w:b/>
                <w:color w:val="151412"/>
                <w:sz w:val="16"/>
              </w:rPr>
              <w:t>Detail</w:t>
            </w:r>
          </w:p>
        </w:tc>
        <w:tc>
          <w:tcPr>
            <w:tcW w:type="dxa" w:w="3773"/>
            <w:shd w:val="clear" w:color="auto" w:fill="F1EADB"/>
          </w:tcPr>
          <w:p>
            <w:pPr>
              <w:spacing w:after="0" w:line="240" w:lineRule="auto"/>
            </w:pPr>
            <w:r>
              <w:rPr>
                <w:rFonts w:ascii="Calibri" w:hAnsi="Calibri"/>
                <w:b/>
                <w:color w:val="151412"/>
                <w:sz w:val="16"/>
              </w:rPr>
              <w:t>Impact</w:t>
            </w:r>
          </w:p>
        </w:tc>
      </w:tr>
      <w:tr>
        <w:trPr>
          <w:cantSplit w:val="true"/>
        </w:trPr>
        <w:tc>
          <w:tcPr>
            <w:tcW w:type="dxa" w:w="2247"/>
          </w:tcPr>
          <w:p>
            <w:pPr>
              <w:spacing w:after="0" w:line="240" w:lineRule="auto"/>
            </w:pPr>
            <w:r>
              <w:rPr>
                <w:rFonts w:ascii="Georgia" w:hAnsi="Georgia"/>
                <w:b/>
                <w:i w:val="0"/>
                <w:color w:val="3D3A35"/>
                <w:sz w:val="16"/>
              </w:rPr>
              <w:t>Structured data is present but flawed</w:t>
            </w:r>
          </w:p>
        </w:tc>
        <w:tc>
          <w:tcPr>
            <w:tcW w:type="dxa" w:w="3773"/>
          </w:tcPr>
          <w:p>
            <w:pPr>
              <w:spacing w:after="0" w:line="240" w:lineRule="auto"/>
            </w:pPr>
            <w:r>
              <w:rPr>
                <w:rFonts w:ascii="Georgia" w:hAnsi="Georgia"/>
                <w:b w:val="0"/>
                <w:i w:val="0"/>
                <w:color w:val="3D3A35"/>
                <w:sz w:val="16"/>
              </w:rPr>
              <w:t xml:space="preserve">Each product carries five JSON-LD blocks: Organization, WebSite, Product/Offer (price, availability, seller "ProBlack Team", $12 shipping, free 30-day returns), BreadcrumbList and a two-question FAQPage. Gaps: </w:t>
            </w:r>
            <w:r>
              <w:rPr>
                <w:rFonts w:ascii="Georgia" w:hAnsi="Georgia"/>
                <w:b/>
                <w:i w:val="0"/>
                <w:color w:val="3D3A35"/>
                <w:sz w:val="16"/>
              </w:rPr>
              <w:t xml:space="preserve">no </w:t>
            </w:r>
            <w:r>
              <w:rPr>
                <w:rFonts w:ascii="Consolas" w:hAnsi="Consolas"/>
                <w:b/>
                <w:i w:val="0"/>
                <w:color w:val="4A3A22"/>
                <w:sz w:val="14"/>
              </w:rPr>
              <w:t>brand</w:t>
            </w:r>
            <w:r>
              <w:rPr>
                <w:rFonts w:ascii="Georgia" w:hAnsi="Georgia"/>
                <w:b w:val="0"/>
                <w:i w:val="0"/>
                <w:color w:val="3D3A35"/>
                <w:sz w:val="16"/>
              </w:rPr>
              <w:t xml:space="preserve">, no </w:t>
            </w:r>
            <w:r>
              <w:rPr>
                <w:rFonts w:ascii="Consolas" w:hAnsi="Consolas"/>
                <w:b w:val="0"/>
                <w:i w:val="0"/>
                <w:color w:val="4A3A22"/>
                <w:sz w:val="14"/>
              </w:rPr>
              <w:t>AggregateRating</w:t>
            </w:r>
            <w:r>
              <w:rPr>
                <w:rFonts w:ascii="Georgia" w:hAnsi="Georgia"/>
                <w:b w:val="0"/>
                <w:i w:val="0"/>
                <w:color w:val="3D3A35"/>
                <w:sz w:val="16"/>
              </w:rPr>
              <w:t>/</w:t>
            </w:r>
            <w:r>
              <w:rPr>
                <w:rFonts w:ascii="Consolas" w:hAnsi="Consolas"/>
                <w:b w:val="0"/>
                <w:i w:val="0"/>
                <w:color w:val="4A3A22"/>
                <w:sz w:val="14"/>
              </w:rPr>
              <w:t>Review</w:t>
            </w:r>
            <w:r>
              <w:rPr>
                <w:rFonts w:ascii="Georgia" w:hAnsi="Georgia"/>
                <w:b w:val="0"/>
                <w:i w:val="0"/>
                <w:color w:val="3D3A35"/>
                <w:sz w:val="16"/>
              </w:rPr>
              <w:t xml:space="preserve">, and the </w:t>
            </w:r>
            <w:r>
              <w:rPr>
                <w:rFonts w:ascii="Georgia" w:hAnsi="Georgia"/>
                <w:b/>
                <w:i w:val="0"/>
                <w:color w:val="3D3A35"/>
                <w:sz w:val="16"/>
              </w:rPr>
              <w:t>same two generic FAQs</w:t>
            </w:r>
            <w:r>
              <w:rPr>
                <w:rFonts w:ascii="Georgia" w:hAnsi="Georgia"/>
                <w:b w:val="0"/>
                <w:i w:val="0"/>
                <w:color w:val="3D3A35"/>
                <w:sz w:val="16"/>
              </w:rPr>
              <w:t xml:space="preserve"> ("Does ProBlack offer fast shipping?") are repeated across thousands of products. BreadcrumbList points to </w:t>
            </w:r>
            <w:r>
              <w:rPr>
                <w:rFonts w:ascii="Consolas" w:hAnsi="Consolas"/>
                <w:b w:val="0"/>
                <w:i w:val="0"/>
                <w:color w:val="4A3A22"/>
                <w:sz w:val="14"/>
              </w:rPr>
              <w:t>/shop?category=Toys%20%26%20Games</w:t>
            </w:r>
            <w:r>
              <w:rPr>
                <w:rFonts w:ascii="Georgia" w:hAnsi="Georgia"/>
                <w:b w:val="0"/>
                <w:i w:val="0"/>
                <w:color w:val="3D3A35"/>
                <w:sz w:val="16"/>
              </w:rPr>
              <w:t xml:space="preserve">, entrenching the duplicate taxonomy. Offer declares </w:t>
            </w:r>
            <w:r>
              <w:rPr>
                <w:rFonts w:ascii="Georgia" w:hAnsi="Georgia"/>
                <w:b/>
                <w:i w:val="0"/>
                <w:color w:val="3D3A35"/>
                <w:sz w:val="16"/>
              </w:rPr>
              <w:t>$12 flat shipping</w:t>
            </w:r>
            <w:r>
              <w:rPr>
                <w:rFonts w:ascii="Georgia" w:hAnsi="Georgia"/>
                <w:b w:val="0"/>
                <w:i w:val="0"/>
                <w:color w:val="3D3A35"/>
                <w:sz w:val="16"/>
              </w:rPr>
              <w:t xml:space="preserve"> vs "calculated at checkout" and </w:t>
            </w:r>
            <w:r>
              <w:rPr>
                <w:rFonts w:ascii="Georgia" w:hAnsi="Georgia"/>
                <w:b/>
                <w:i w:val="0"/>
                <w:color w:val="3D3A35"/>
                <w:sz w:val="16"/>
              </w:rPr>
              <w:t>free returns</w:t>
            </w:r>
            <w:r>
              <w:rPr>
                <w:rFonts w:ascii="Georgia" w:hAnsi="Georgia"/>
                <w:b w:val="0"/>
                <w:i w:val="0"/>
                <w:color w:val="3D3A35"/>
                <w:sz w:val="16"/>
              </w:rPr>
              <w:t xml:space="preserve"> vs the Refund Policy's non-refundable return shipping. Blog posts do have </w:t>
            </w:r>
            <w:r>
              <w:rPr>
                <w:rFonts w:ascii="Consolas" w:hAnsi="Consolas"/>
                <w:b w:val="0"/>
                <w:i w:val="0"/>
                <w:color w:val="4A3A22"/>
                <w:sz w:val="14"/>
              </w:rPr>
              <w:t>BlogPosting</w:t>
            </w:r>
            <w:r>
              <w:rPr>
                <w:rFonts w:ascii="Georgia" w:hAnsi="Georgia"/>
                <w:b w:val="0"/>
                <w:i w:val="0"/>
                <w:color w:val="3D3A35"/>
                <w:sz w:val="16"/>
              </w:rPr>
              <w:t xml:space="preserve"> + </w:t>
            </w:r>
            <w:r>
              <w:rPr>
                <w:rFonts w:ascii="Consolas" w:hAnsi="Consolas"/>
                <w:b w:val="0"/>
                <w:i w:val="0"/>
                <w:color w:val="4A3A22"/>
                <w:sz w:val="14"/>
              </w:rPr>
              <w:t>FAQPage</w:t>
            </w:r>
            <w:r>
              <w:rPr>
                <w:rFonts w:ascii="Georgia" w:hAnsi="Georgia"/>
                <w:b w:val="0"/>
                <w:i w:val="0"/>
                <w:color w:val="3D3A35"/>
                <w:sz w:val="16"/>
              </w:rPr>
              <w:t>, but the author is the Organization, not a person</w:t>
            </w:r>
          </w:p>
        </w:tc>
        <w:tc>
          <w:tcPr>
            <w:tcW w:type="dxa" w:w="3773"/>
          </w:tcPr>
          <w:p>
            <w:pPr>
              <w:spacing w:after="0" w:line="240" w:lineRule="auto"/>
            </w:pPr>
            <w:r>
              <w:rPr>
                <w:rFonts w:ascii="Georgia" w:hAnsi="Georgia"/>
                <w:b w:val="0"/>
                <w:i w:val="0"/>
                <w:color w:val="3D3A35"/>
                <w:sz w:val="16"/>
              </w:rPr>
              <w:t>Rich results are weakened; duplicated FAQ markup looks spammy; structured data contradicts visible policy</w:t>
            </w:r>
          </w:p>
        </w:tc>
      </w:tr>
      <w:tr>
        <w:trPr>
          <w:cantSplit w:val="true"/>
        </w:trPr>
        <w:tc>
          <w:tcPr>
            <w:tcW w:type="dxa" w:w="2247"/>
          </w:tcPr>
          <w:p>
            <w:pPr>
              <w:spacing w:after="0" w:line="240" w:lineRule="auto"/>
            </w:pPr>
            <w:r>
              <w:rPr>
                <w:rFonts w:ascii="Georgia" w:hAnsi="Georgia"/>
                <w:b/>
                <w:i w:val="0"/>
                <w:color w:val="3D3A35"/>
                <w:sz w:val="16"/>
              </w:rPr>
              <w:t>Meta descriptions auto-truncated</w:t>
            </w:r>
          </w:p>
        </w:tc>
        <w:tc>
          <w:tcPr>
            <w:tcW w:type="dxa" w:w="3773"/>
          </w:tcPr>
          <w:p>
            <w:pPr>
              <w:spacing w:after="0" w:line="240" w:lineRule="auto"/>
            </w:pPr>
            <w:r>
              <w:rPr>
                <w:rFonts w:ascii="Georgia" w:hAnsi="Georgia"/>
                <w:b w:val="0"/>
                <w:i w:val="0"/>
                <w:color w:val="3D3A35"/>
                <w:sz w:val="16"/>
              </w:rPr>
              <w:t>Product description is body copy cut mid-word: "…in a clean whit"</w:t>
            </w:r>
          </w:p>
        </w:tc>
        <w:tc>
          <w:tcPr>
            <w:tcW w:type="dxa" w:w="3773"/>
          </w:tcPr>
          <w:p>
            <w:pPr>
              <w:spacing w:after="0" w:line="240" w:lineRule="auto"/>
            </w:pPr>
            <w:r>
              <w:rPr>
                <w:rFonts w:ascii="Georgia" w:hAnsi="Georgia"/>
                <w:b w:val="0"/>
                <w:i w:val="0"/>
                <w:color w:val="3D3A35"/>
                <w:sz w:val="16"/>
              </w:rPr>
              <w:t>Poor CTR; low-quality snippet</w:t>
            </w:r>
          </w:p>
        </w:tc>
      </w:tr>
      <w:tr>
        <w:trPr>
          <w:cantSplit w:val="true"/>
        </w:trPr>
        <w:tc>
          <w:tcPr>
            <w:tcW w:type="dxa" w:w="2247"/>
          </w:tcPr>
          <w:p>
            <w:pPr>
              <w:spacing w:after="0" w:line="240" w:lineRule="auto"/>
            </w:pPr>
            <w:r>
              <w:rPr>
                <w:rFonts w:ascii="Georgia" w:hAnsi="Georgia"/>
                <w:b/>
                <w:i w:val="0"/>
                <w:color w:val="3D3A35"/>
                <w:sz w:val="16"/>
              </w:rPr>
              <w:t>Product titles lack brand/store</w:t>
            </w:r>
          </w:p>
        </w:tc>
        <w:tc>
          <w:tcPr>
            <w:tcW w:type="dxa" w:w="3773"/>
          </w:tcPr>
          <w:p>
            <w:pPr>
              <w:spacing w:after="0" w:line="240" w:lineRule="auto"/>
            </w:pPr>
            <w:r>
              <w:rPr>
                <w:rFonts w:ascii="Consolas" w:hAnsi="Consolas"/>
                <w:b w:val="0"/>
                <w:i w:val="0"/>
                <w:color w:val="4A3A22"/>
                <w:sz w:val="14"/>
              </w:rPr>
              <w:t>&lt;title&gt;</w:t>
            </w:r>
            <w:r>
              <w:rPr>
                <w:rFonts w:ascii="Georgia" w:hAnsi="Georgia"/>
                <w:b w:val="0"/>
                <w:i w:val="0"/>
                <w:color w:val="3D3A35"/>
                <w:sz w:val="16"/>
              </w:rPr>
              <w:t xml:space="preserve"> is just the product name</w:t>
            </w:r>
          </w:p>
        </w:tc>
        <w:tc>
          <w:tcPr>
            <w:tcW w:type="dxa" w:w="3773"/>
          </w:tcPr>
          <w:p>
            <w:pPr>
              <w:spacing w:after="0" w:line="240" w:lineRule="auto"/>
            </w:pPr>
            <w:r>
              <w:rPr>
                <w:rFonts w:ascii="Georgia" w:hAnsi="Georgia"/>
                <w:b w:val="0"/>
                <w:i w:val="0"/>
                <w:color w:val="3D3A35"/>
                <w:sz w:val="16"/>
              </w:rPr>
              <w:t>Weaker differentiation in SERPs</w:t>
            </w:r>
          </w:p>
        </w:tc>
      </w:tr>
      <w:tr>
        <w:trPr>
          <w:cantSplit w:val="true"/>
        </w:trPr>
        <w:tc>
          <w:tcPr>
            <w:tcW w:type="dxa" w:w="2247"/>
          </w:tcPr>
          <w:p>
            <w:pPr>
              <w:spacing w:after="0" w:line="240" w:lineRule="auto"/>
            </w:pPr>
            <w:r>
              <w:rPr>
                <w:rFonts w:ascii="Georgia" w:hAnsi="Georgia"/>
                <w:b/>
                <w:i w:val="0"/>
                <w:color w:val="3D3A35"/>
                <w:sz w:val="16"/>
              </w:rPr>
              <w:t>Thousands of near-duplicate pages</w:t>
            </w:r>
          </w:p>
        </w:tc>
        <w:tc>
          <w:tcPr>
            <w:tcW w:type="dxa" w:w="3773"/>
          </w:tcPr>
          <w:p>
            <w:pPr>
              <w:spacing w:after="0" w:line="240" w:lineRule="auto"/>
            </w:pPr>
            <w:r>
              <w:rPr>
                <w:rFonts w:ascii="Georgia" w:hAnsi="Georgia"/>
                <w:b w:val="0"/>
                <w:i w:val="0"/>
                <w:color w:val="3D3A35"/>
                <w:sz w:val="16"/>
              </w:rPr>
              <w:t>Templated descriptions, repeated titles, variant sprawl</w:t>
            </w:r>
          </w:p>
        </w:tc>
        <w:tc>
          <w:tcPr>
            <w:tcW w:type="dxa" w:w="3773"/>
          </w:tcPr>
          <w:p>
            <w:pPr>
              <w:spacing w:after="0" w:line="240" w:lineRule="auto"/>
            </w:pPr>
            <w:r>
              <w:rPr>
                <w:rFonts w:ascii="Georgia" w:hAnsi="Georgia"/>
                <w:b w:val="0"/>
                <w:i w:val="0"/>
                <w:color w:val="3D3A35"/>
                <w:sz w:val="16"/>
              </w:rPr>
              <w:t>Crawl waste, cannibalisation, quality risk</w:t>
            </w:r>
          </w:p>
        </w:tc>
      </w:tr>
      <w:tr>
        <w:trPr>
          <w:cantSplit w:val="true"/>
        </w:trPr>
        <w:tc>
          <w:tcPr>
            <w:tcW w:type="dxa" w:w="2247"/>
          </w:tcPr>
          <w:p>
            <w:pPr>
              <w:spacing w:after="0" w:line="240" w:lineRule="auto"/>
            </w:pPr>
            <w:r>
              <w:rPr>
                <w:rFonts w:ascii="Georgia" w:hAnsi="Georgia"/>
                <w:b/>
                <w:i w:val="0"/>
                <w:color w:val="3D3A35"/>
                <w:sz w:val="16"/>
              </w:rPr>
              <w:t>Only ~19 products linked per category</w:t>
            </w:r>
          </w:p>
        </w:tc>
        <w:tc>
          <w:tcPr>
            <w:tcW w:type="dxa" w:w="3773"/>
          </w:tcPr>
          <w:p>
            <w:pPr>
              <w:spacing w:after="0" w:line="240" w:lineRule="auto"/>
            </w:pPr>
            <w:r>
              <w:rPr>
                <w:rFonts w:ascii="Georgia" w:hAnsi="Georgia"/>
                <w:b w:val="0"/>
                <w:i w:val="0"/>
                <w:color w:val="3D3A35"/>
                <w:sz w:val="16"/>
              </w:rPr>
              <w:t>"Load more" is client-side; no URL pagination</w:t>
            </w:r>
          </w:p>
        </w:tc>
        <w:tc>
          <w:tcPr>
            <w:tcW w:type="dxa" w:w="3773"/>
          </w:tcPr>
          <w:p>
            <w:pPr>
              <w:spacing w:after="0" w:line="240" w:lineRule="auto"/>
            </w:pPr>
            <w:r>
              <w:rPr>
                <w:rFonts w:ascii="Georgia" w:hAnsi="Georgia"/>
                <w:b w:val="0"/>
                <w:i w:val="0"/>
                <w:color w:val="3D3A35"/>
                <w:sz w:val="16"/>
              </w:rPr>
              <w:t>~9,000 products depend entirely on sitemap discovery</w:t>
            </w:r>
          </w:p>
        </w:tc>
      </w:tr>
      <w:tr>
        <w:trPr>
          <w:cantSplit w:val="true"/>
        </w:trPr>
        <w:tc>
          <w:tcPr>
            <w:tcW w:type="dxa" w:w="2247"/>
          </w:tcPr>
          <w:p>
            <w:pPr>
              <w:spacing w:after="0" w:line="240" w:lineRule="auto"/>
            </w:pPr>
            <w:r>
              <w:rPr>
                <w:rFonts w:ascii="Georgia" w:hAnsi="Georgia"/>
                <w:b/>
                <w:i w:val="0"/>
                <w:color w:val="3D3A35"/>
                <w:sz w:val="16"/>
              </w:rPr>
              <w:t>Indexable filter/search URLs</w:t>
            </w:r>
          </w:p>
        </w:tc>
        <w:tc>
          <w:tcPr>
            <w:tcW w:type="dxa" w:w="3773"/>
          </w:tcPr>
          <w:p>
            <w:pPr>
              <w:spacing w:after="0" w:line="240" w:lineRule="auto"/>
            </w:pPr>
            <w:r>
              <w:rPr>
                <w:rFonts w:ascii="Consolas" w:hAnsi="Consolas"/>
                <w:b w:val="0"/>
                <w:i w:val="0"/>
                <w:color w:val="4A3A22"/>
                <w:sz w:val="14"/>
              </w:rPr>
              <w:t>/shop?search=</w:t>
            </w:r>
            <w:r>
              <w:rPr>
                <w:rFonts w:ascii="Georgia" w:hAnsi="Georgia"/>
                <w:b w:val="0"/>
                <w:i w:val="0"/>
                <w:color w:val="3D3A35"/>
                <w:sz w:val="16"/>
              </w:rPr>
              <w:t xml:space="preserve">, </w:t>
            </w:r>
            <w:r>
              <w:rPr>
                <w:rFonts w:ascii="Consolas" w:hAnsi="Consolas"/>
                <w:b w:val="0"/>
                <w:i w:val="0"/>
                <w:color w:val="4A3A22"/>
                <w:sz w:val="14"/>
              </w:rPr>
              <w:t>?category=</w:t>
            </w:r>
            <w:r>
              <w:rPr>
                <w:rFonts w:ascii="Georgia" w:hAnsi="Georgia"/>
                <w:b w:val="0"/>
                <w:i w:val="0"/>
                <w:color w:val="3D3A35"/>
                <w:sz w:val="16"/>
              </w:rPr>
              <w:t xml:space="preserve">, </w:t>
            </w:r>
            <w:r>
              <w:rPr>
                <w:rFonts w:ascii="Consolas" w:hAnsi="Consolas"/>
                <w:b w:val="0"/>
                <w:i w:val="0"/>
                <w:color w:val="4A3A22"/>
                <w:sz w:val="14"/>
              </w:rPr>
              <w:t>?page=</w:t>
            </w:r>
            <w:r>
              <w:rPr>
                <w:rFonts w:ascii="Georgia" w:hAnsi="Georgia"/>
                <w:b w:val="0"/>
                <w:i w:val="0"/>
                <w:color w:val="3D3A35"/>
                <w:sz w:val="16"/>
              </w:rPr>
              <w:t xml:space="preserve"> all return </w:t>
            </w:r>
            <w:r>
              <w:rPr>
                <w:rFonts w:ascii="Consolas" w:hAnsi="Consolas"/>
                <w:b w:val="0"/>
                <w:i w:val="0"/>
                <w:color w:val="4A3A22"/>
                <w:sz w:val="14"/>
              </w:rPr>
              <w:t>index, follow</w:t>
            </w:r>
          </w:p>
        </w:tc>
        <w:tc>
          <w:tcPr>
            <w:tcW w:type="dxa" w:w="3773"/>
          </w:tcPr>
          <w:p>
            <w:pPr>
              <w:spacing w:after="0" w:line="240" w:lineRule="auto"/>
            </w:pPr>
            <w:r>
              <w:rPr>
                <w:rFonts w:ascii="Georgia" w:hAnsi="Georgia"/>
                <w:b w:val="0"/>
                <w:i w:val="0"/>
                <w:color w:val="3D3A35"/>
                <w:sz w:val="16"/>
              </w:rPr>
              <w:t>Faceted duplicate URLs</w:t>
            </w:r>
          </w:p>
        </w:tc>
      </w:tr>
      <w:tr>
        <w:trPr>
          <w:cantSplit w:val="true"/>
        </w:trPr>
        <w:tc>
          <w:tcPr>
            <w:tcW w:type="dxa" w:w="2247"/>
          </w:tcPr>
          <w:p>
            <w:pPr>
              <w:spacing w:after="0" w:line="240" w:lineRule="auto"/>
            </w:pPr>
            <w:r>
              <w:rPr>
                <w:rFonts w:ascii="Georgia" w:hAnsi="Georgia"/>
                <w:b/>
                <w:i w:val="0"/>
                <w:color w:val="3D3A35"/>
                <w:sz w:val="16"/>
              </w:rPr>
              <w:t>Empty category indexed</w:t>
            </w:r>
          </w:p>
        </w:tc>
        <w:tc>
          <w:tcPr>
            <w:tcW w:type="dxa" w:w="3773"/>
          </w:tcPr>
          <w:p>
            <w:pPr>
              <w:spacing w:after="0" w:line="240" w:lineRule="auto"/>
            </w:pPr>
            <w:r>
              <w:rPr>
                <w:rFonts w:ascii="Georgia" w:hAnsi="Georgia"/>
                <w:b w:val="0"/>
                <w:i w:val="0"/>
                <w:color w:val="3D3A35"/>
                <w:sz w:val="16"/>
              </w:rPr>
              <w:t>Clothing &amp; Fashion is in the sitemap at priority 0.8 with no products</w:t>
            </w:r>
          </w:p>
        </w:tc>
        <w:tc>
          <w:tcPr>
            <w:tcW w:type="dxa" w:w="3773"/>
          </w:tcPr>
          <w:p>
            <w:pPr>
              <w:spacing w:after="0" w:line="240" w:lineRule="auto"/>
            </w:pPr>
            <w:r>
              <w:rPr>
                <w:rFonts w:ascii="Georgia" w:hAnsi="Georgia"/>
                <w:b w:val="0"/>
                <w:i w:val="0"/>
                <w:color w:val="3D3A35"/>
                <w:sz w:val="16"/>
              </w:rPr>
              <w:t>Thin page, bad landing experience</w:t>
            </w:r>
          </w:p>
        </w:tc>
      </w:tr>
      <w:tr>
        <w:trPr>
          <w:cantSplit w:val="true"/>
        </w:trPr>
        <w:tc>
          <w:tcPr>
            <w:tcW w:type="dxa" w:w="2247"/>
          </w:tcPr>
          <w:p>
            <w:pPr>
              <w:spacing w:after="0" w:line="240" w:lineRule="auto"/>
            </w:pPr>
            <w:r>
              <w:rPr>
                <w:rFonts w:ascii="Georgia" w:hAnsi="Georgia"/>
                <w:b/>
                <w:i w:val="0"/>
                <w:color w:val="3D3A35"/>
                <w:sz w:val="16"/>
              </w:rPr>
              <w:t>~400 programmatic city/category pages</w:t>
            </w:r>
          </w:p>
        </w:tc>
        <w:tc>
          <w:tcPr>
            <w:tcW w:type="dxa" w:w="3773"/>
          </w:tcPr>
          <w:p>
            <w:pPr>
              <w:spacing w:after="0" w:line="240" w:lineRule="auto"/>
            </w:pPr>
            <w:r>
              <w:rPr>
                <w:rFonts w:ascii="Georgia" w:hAnsi="Georgia"/>
                <w:b w:val="0"/>
                <w:i w:val="0"/>
                <w:color w:val="3D3A35"/>
                <w:sz w:val="16"/>
              </w:rPr>
              <w:t>No businesses; self-referential internal links; spun copy</w:t>
            </w:r>
          </w:p>
        </w:tc>
        <w:tc>
          <w:tcPr>
            <w:tcW w:type="dxa" w:w="3773"/>
          </w:tcPr>
          <w:p>
            <w:pPr>
              <w:spacing w:after="0" w:line="240" w:lineRule="auto"/>
            </w:pPr>
            <w:r>
              <w:rPr>
                <w:rFonts w:ascii="Georgia" w:hAnsi="Georgia"/>
                <w:b w:val="0"/>
                <w:i w:val="0"/>
                <w:color w:val="3D3A35"/>
                <w:sz w:val="16"/>
              </w:rPr>
              <w:t>Doorway-page risk; dilution</w:t>
            </w:r>
          </w:p>
        </w:tc>
      </w:tr>
      <w:tr>
        <w:trPr>
          <w:cantSplit w:val="true"/>
        </w:trPr>
        <w:tc>
          <w:tcPr>
            <w:tcW w:type="dxa" w:w="2247"/>
          </w:tcPr>
          <w:p>
            <w:pPr>
              <w:spacing w:after="0" w:line="240" w:lineRule="auto"/>
            </w:pPr>
            <w:r>
              <w:rPr>
                <w:rFonts w:ascii="Georgia" w:hAnsi="Georgia"/>
                <w:b/>
                <w:i w:val="0"/>
                <w:color w:val="3D3A35"/>
                <w:sz w:val="16"/>
              </w:rPr>
              <w:t>Duplicate blog slugs</w:t>
            </w:r>
          </w:p>
        </w:tc>
        <w:tc>
          <w:tcPr>
            <w:tcW w:type="dxa" w:w="3773"/>
          </w:tcPr>
          <w:p>
            <w:pPr>
              <w:spacing w:after="0" w:line="240" w:lineRule="auto"/>
            </w:pPr>
            <w:r>
              <w:rPr>
                <w:rFonts w:ascii="Georgia" w:hAnsi="Georgia"/>
                <w:b w:val="0"/>
                <w:i w:val="0"/>
                <w:color w:val="3D3A35"/>
                <w:sz w:val="16"/>
              </w:rPr>
              <w:t xml:space="preserve">e.g. </w:t>
            </w:r>
            <w:r>
              <w:rPr>
                <w:rFonts w:ascii="Consolas" w:hAnsi="Consolas"/>
                <w:b w:val="0"/>
                <w:i w:val="0"/>
                <w:color w:val="4A3A22"/>
                <w:sz w:val="14"/>
              </w:rPr>
              <w:t>black-owned-fall-decor-…</w:t>
            </w:r>
            <w:r>
              <w:rPr>
                <w:rFonts w:ascii="Georgia" w:hAnsi="Georgia"/>
                <w:b w:val="0"/>
                <w:i w:val="0"/>
                <w:color w:val="3D3A35"/>
                <w:sz w:val="16"/>
              </w:rPr>
              <w:t xml:space="preserve"> and </w:t>
            </w:r>
            <w:r>
              <w:rPr>
                <w:rFonts w:ascii="Consolas" w:hAnsi="Consolas"/>
                <w:b w:val="0"/>
                <w:i w:val="0"/>
                <w:color w:val="4A3A22"/>
                <w:sz w:val="14"/>
              </w:rPr>
              <w:t>…-2</w:t>
            </w:r>
            <w:r>
              <w:rPr>
                <w:rFonts w:ascii="Georgia" w:hAnsi="Georgia"/>
                <w:b w:val="0"/>
                <w:i w:val="0"/>
                <w:color w:val="3D3A35"/>
                <w:sz w:val="16"/>
              </w:rPr>
              <w:t xml:space="preserve">; </w:t>
            </w:r>
            <w:r>
              <w:rPr>
                <w:rFonts w:ascii="Consolas" w:hAnsi="Consolas"/>
                <w:b w:val="0"/>
                <w:i w:val="0"/>
                <w:color w:val="4A3A22"/>
                <w:sz w:val="14"/>
              </w:rPr>
              <w:t>black-owned-halloween-…</w:t>
            </w:r>
            <w:r>
              <w:rPr>
                <w:rFonts w:ascii="Georgia" w:hAnsi="Georgia"/>
                <w:b w:val="0"/>
                <w:i w:val="0"/>
                <w:color w:val="3D3A35"/>
                <w:sz w:val="16"/>
              </w:rPr>
              <w:t xml:space="preserve"> and </w:t>
            </w:r>
            <w:r>
              <w:rPr>
                <w:rFonts w:ascii="Consolas" w:hAnsi="Consolas"/>
                <w:b w:val="0"/>
                <w:i w:val="0"/>
                <w:color w:val="4A3A22"/>
                <w:sz w:val="14"/>
              </w:rPr>
              <w:t>…-2</w:t>
            </w:r>
            <w:r>
              <w:rPr>
                <w:rFonts w:ascii="Georgia" w:hAnsi="Georgia"/>
                <w:b w:val="0"/>
                <w:i w:val="0"/>
                <w:color w:val="3D3A35"/>
                <w:sz w:val="16"/>
              </w:rPr>
              <w:t xml:space="preserve">; </w:t>
            </w:r>
            <w:r>
              <w:rPr>
                <w:rFonts w:ascii="Consolas" w:hAnsi="Consolas"/>
                <w:b w:val="0"/>
                <w:i w:val="0"/>
                <w:color w:val="4A3A22"/>
                <w:sz w:val="14"/>
              </w:rPr>
              <w:t>buy-black-build-wealth-…</w:t>
            </w:r>
            <w:r>
              <w:rPr>
                <w:rFonts w:ascii="Georgia" w:hAnsi="Georgia"/>
                <w:b w:val="0"/>
                <w:i w:val="0"/>
                <w:color w:val="3D3A35"/>
                <w:sz w:val="16"/>
              </w:rPr>
              <w:t xml:space="preserve"> and </w:t>
            </w:r>
            <w:r>
              <w:rPr>
                <w:rFonts w:ascii="Consolas" w:hAnsi="Consolas"/>
                <w:b w:val="0"/>
                <w:i w:val="0"/>
                <w:color w:val="4A3A22"/>
                <w:sz w:val="14"/>
              </w:rPr>
              <w:t>…-2</w:t>
            </w:r>
          </w:p>
        </w:tc>
        <w:tc>
          <w:tcPr>
            <w:tcW w:type="dxa" w:w="3773"/>
          </w:tcPr>
          <w:p>
            <w:pPr>
              <w:spacing w:after="0" w:line="240" w:lineRule="auto"/>
            </w:pPr>
            <w:r>
              <w:rPr>
                <w:rFonts w:ascii="Georgia" w:hAnsi="Georgia"/>
                <w:b w:val="0"/>
                <w:i w:val="0"/>
                <w:color w:val="3D3A35"/>
                <w:sz w:val="16"/>
              </w:rPr>
              <w:t>Duplicate content, split rankings</w:t>
            </w:r>
          </w:p>
        </w:tc>
      </w:tr>
      <w:tr>
        <w:trPr>
          <w:cantSplit w:val="true"/>
        </w:trPr>
        <w:tc>
          <w:tcPr>
            <w:tcW w:type="dxa" w:w="2247"/>
          </w:tcPr>
          <w:p>
            <w:pPr>
              <w:spacing w:after="0" w:line="240" w:lineRule="auto"/>
            </w:pPr>
            <w:r>
              <w:rPr>
                <w:rFonts w:ascii="Georgia" w:hAnsi="Georgia"/>
                <w:b/>
                <w:i w:val="0"/>
                <w:color w:val="3D3A35"/>
                <w:sz w:val="16"/>
              </w:rPr>
              <w:t>Sitemap freshness is unreliable</w:t>
            </w:r>
          </w:p>
        </w:tc>
        <w:tc>
          <w:tcPr>
            <w:tcW w:type="dxa" w:w="3773"/>
          </w:tcPr>
          <w:p>
            <w:pPr>
              <w:spacing w:after="0" w:line="240" w:lineRule="auto"/>
            </w:pPr>
            <w:r>
              <w:rPr>
                <w:rFonts w:ascii="Georgia" w:hAnsi="Georgia"/>
                <w:b w:val="0"/>
                <w:i w:val="0"/>
                <w:color w:val="3D3A35"/>
                <w:sz w:val="16"/>
              </w:rPr>
              <w:t xml:space="preserve">Every product entry sampled carried </w:t>
            </w:r>
            <w:r>
              <w:rPr>
                <w:rFonts w:ascii="Consolas" w:hAnsi="Consolas"/>
                <w:b w:val="0"/>
                <w:i w:val="0"/>
                <w:color w:val="4A3A22"/>
                <w:sz w:val="14"/>
              </w:rPr>
              <w:t>lastmod</w:t>
            </w:r>
            <w:r>
              <w:rPr>
                <w:rFonts w:ascii="Georgia" w:hAnsi="Georgia"/>
                <w:b w:val="0"/>
                <w:i w:val="0"/>
                <w:color w:val="3D3A35"/>
                <w:sz w:val="16"/>
              </w:rPr>
              <w:t xml:space="preserve"> 2026-07-22; blog </w:t>
            </w:r>
            <w:r>
              <w:rPr>
                <w:rFonts w:ascii="Consolas" w:hAnsi="Consolas"/>
                <w:b w:val="0"/>
                <w:i w:val="0"/>
                <w:color w:val="4A3A22"/>
                <w:sz w:val="14"/>
              </w:rPr>
              <w:t>lastmod</w:t>
            </w:r>
            <w:r>
              <w:rPr>
                <w:rFonts w:ascii="Georgia" w:hAnsi="Georgia"/>
                <w:b w:val="0"/>
                <w:i w:val="0"/>
                <w:color w:val="3D3A35"/>
                <w:sz w:val="16"/>
              </w:rPr>
              <w:t xml:space="preserve"> differs from on-page dates</w:t>
            </w:r>
          </w:p>
        </w:tc>
        <w:tc>
          <w:tcPr>
            <w:tcW w:type="dxa" w:w="3773"/>
          </w:tcPr>
          <w:p>
            <w:pPr>
              <w:spacing w:after="0" w:line="240" w:lineRule="auto"/>
            </w:pPr>
            <w:r>
              <w:rPr>
                <w:rFonts w:ascii="Georgia" w:hAnsi="Georgia"/>
                <w:b w:val="0"/>
                <w:i w:val="0"/>
                <w:color w:val="3D3A35"/>
                <w:sz w:val="16"/>
              </w:rPr>
              <w:t>Crawlers learn to distrust lastmod</w:t>
            </w:r>
          </w:p>
        </w:tc>
      </w:tr>
      <w:tr>
        <w:trPr>
          <w:cantSplit w:val="true"/>
        </w:trPr>
        <w:tc>
          <w:tcPr>
            <w:tcW w:type="dxa" w:w="2247"/>
          </w:tcPr>
          <w:p>
            <w:pPr>
              <w:spacing w:after="0" w:line="240" w:lineRule="auto"/>
            </w:pPr>
            <w:r>
              <w:rPr>
                <w:rFonts w:ascii="Georgia" w:hAnsi="Georgia"/>
                <w:b/>
                <w:i w:val="0"/>
                <w:color w:val="3D3A35"/>
                <w:sz w:val="16"/>
              </w:rPr>
              <w:t>Breadcrumbs use query URLs</w:t>
            </w:r>
          </w:p>
        </w:tc>
        <w:tc>
          <w:tcPr>
            <w:tcW w:type="dxa" w:w="3773"/>
          </w:tcPr>
          <w:p>
            <w:pPr>
              <w:spacing w:after="0" w:line="240" w:lineRule="auto"/>
            </w:pPr>
            <w:r>
              <w:rPr>
                <w:rFonts w:ascii="Consolas" w:hAnsi="Consolas"/>
                <w:b w:val="0"/>
                <w:i w:val="0"/>
                <w:color w:val="4A3A22"/>
                <w:sz w:val="14"/>
              </w:rPr>
              <w:t>…/shop?category=Electronics</w:t>
            </w:r>
            <w:r>
              <w:rPr>
                <w:rFonts w:ascii="Georgia" w:hAnsi="Georgia"/>
                <w:b w:val="0"/>
                <w:i w:val="0"/>
                <w:color w:val="3D3A35"/>
                <w:sz w:val="16"/>
              </w:rPr>
              <w:t xml:space="preserve"> instead of </w:t>
            </w:r>
            <w:r>
              <w:rPr>
                <w:rFonts w:ascii="Consolas" w:hAnsi="Consolas"/>
                <w:b w:val="0"/>
                <w:i w:val="0"/>
                <w:color w:val="4A3A22"/>
                <w:sz w:val="14"/>
              </w:rPr>
              <w:t>/shop/electronics</w:t>
            </w:r>
          </w:p>
        </w:tc>
        <w:tc>
          <w:tcPr>
            <w:tcW w:type="dxa" w:w="3773"/>
          </w:tcPr>
          <w:p>
            <w:pPr>
              <w:spacing w:after="0" w:line="240" w:lineRule="auto"/>
            </w:pPr>
            <w:r>
              <w:rPr>
                <w:rFonts w:ascii="Georgia" w:hAnsi="Georgia"/>
                <w:b w:val="0"/>
                <w:i w:val="0"/>
                <w:color w:val="3D3A35"/>
                <w:sz w:val="16"/>
              </w:rPr>
              <w:t>Splits taxonomy signals</w:t>
            </w:r>
          </w:p>
        </w:tc>
      </w:tr>
      <w:tr>
        <w:trPr>
          <w:cantSplit w:val="true"/>
        </w:trPr>
        <w:tc>
          <w:tcPr>
            <w:tcW w:type="dxa" w:w="2247"/>
          </w:tcPr>
          <w:p>
            <w:pPr>
              <w:spacing w:after="0" w:line="240" w:lineRule="auto"/>
            </w:pPr>
            <w:r>
              <w:rPr>
                <w:rFonts w:ascii="Georgia" w:hAnsi="Georgia"/>
                <w:b/>
                <w:i w:val="0"/>
                <w:color w:val="3D3A35"/>
                <w:sz w:val="16"/>
              </w:rPr>
              <w:t>No author/E-E-A-T signals</w:t>
            </w:r>
          </w:p>
        </w:tc>
        <w:tc>
          <w:tcPr>
            <w:tcW w:type="dxa" w:w="3773"/>
          </w:tcPr>
          <w:p>
            <w:pPr>
              <w:spacing w:after="0" w:line="240" w:lineRule="auto"/>
            </w:pPr>
            <w:r>
              <w:rPr>
                <w:rFonts w:ascii="Georgia" w:hAnsi="Georgia"/>
                <w:b w:val="0"/>
                <w:i w:val="0"/>
                <w:color w:val="3D3A35"/>
                <w:sz w:val="16"/>
              </w:rPr>
              <w:t>"Pro Black Team" with no bio, no editorial policy, no sources</w:t>
            </w:r>
          </w:p>
        </w:tc>
        <w:tc>
          <w:tcPr>
            <w:tcW w:type="dxa" w:w="3773"/>
          </w:tcPr>
          <w:p>
            <w:pPr>
              <w:spacing w:after="0" w:line="240" w:lineRule="auto"/>
            </w:pPr>
            <w:r>
              <w:rPr>
                <w:rFonts w:ascii="Georgia" w:hAnsi="Georgia"/>
                <w:b w:val="0"/>
                <w:i w:val="0"/>
                <w:color w:val="3D3A35"/>
                <w:sz w:val="16"/>
              </w:rPr>
              <w:t>Weak trust for informational content</w:t>
            </w:r>
          </w:p>
        </w:tc>
      </w:tr>
      <w:tr>
        <w:trPr>
          <w:cantSplit w:val="true"/>
        </w:trPr>
        <w:tc>
          <w:tcPr>
            <w:tcW w:type="dxa" w:w="2247"/>
          </w:tcPr>
          <w:p>
            <w:pPr>
              <w:spacing w:after="0" w:line="240" w:lineRule="auto"/>
            </w:pPr>
            <w:r>
              <w:rPr>
                <w:rFonts w:ascii="Georgia" w:hAnsi="Georgia"/>
                <w:b/>
                <w:i w:val="0"/>
                <w:color w:val="3D3A35"/>
                <w:sz w:val="16"/>
              </w:rPr>
              <w:t>Homepage OG image is a product photo</w:t>
            </w:r>
          </w:p>
        </w:tc>
        <w:tc>
          <w:tcPr>
            <w:tcW w:type="dxa" w:w="3773"/>
          </w:tcPr>
          <w:p>
            <w:pPr>
              <w:spacing w:after="0" w:line="240" w:lineRule="auto"/>
            </w:pPr>
            <w:r>
              <w:rPr>
                <w:rFonts w:ascii="Consolas" w:hAnsi="Consolas"/>
                <w:b w:val="0"/>
                <w:i w:val="0"/>
                <w:color w:val="4A3A22"/>
                <w:sz w:val="14"/>
              </w:rPr>
              <w:t>og:image</w:t>
            </w:r>
            <w:r>
              <w:rPr>
                <w:rFonts w:ascii="Georgia" w:hAnsi="Georgia"/>
                <w:b w:val="0"/>
                <w:i w:val="0"/>
                <w:color w:val="3D3A35"/>
                <w:sz w:val="16"/>
              </w:rPr>
              <w:t xml:space="preserve"> = May Birthstone image</w:t>
            </w:r>
          </w:p>
        </w:tc>
        <w:tc>
          <w:tcPr>
            <w:tcW w:type="dxa" w:w="3773"/>
          </w:tcPr>
          <w:p>
            <w:pPr>
              <w:spacing w:after="0" w:line="240" w:lineRule="auto"/>
            </w:pPr>
            <w:r>
              <w:rPr>
                <w:rFonts w:ascii="Georgia" w:hAnsi="Georgia"/>
                <w:b w:val="0"/>
                <w:i w:val="0"/>
                <w:color w:val="3D3A35"/>
                <w:sz w:val="16"/>
              </w:rPr>
              <w:t>Weak social sharing/brand recall</w:t>
            </w:r>
          </w:p>
        </w:tc>
      </w:tr>
      <w:tr>
        <w:trPr>
          <w:cantSplit w:val="true"/>
        </w:trPr>
        <w:tc>
          <w:tcPr>
            <w:tcW w:type="dxa" w:w="2247"/>
          </w:tcPr>
          <w:p>
            <w:pPr>
              <w:spacing w:after="0" w:line="240" w:lineRule="auto"/>
            </w:pPr>
            <w:r>
              <w:rPr>
                <w:rFonts w:ascii="Georgia" w:hAnsi="Georgia"/>
                <w:b/>
                <w:i w:val="0"/>
                <w:color w:val="3D3A35"/>
                <w:sz w:val="16"/>
              </w:rPr>
              <w:t>Missing pages from sitemap</w:t>
            </w:r>
          </w:p>
        </w:tc>
        <w:tc>
          <w:tcPr>
            <w:tcW w:type="dxa" w:w="3773"/>
          </w:tcPr>
          <w:p>
            <w:pPr>
              <w:spacing w:after="0" w:line="240" w:lineRule="auto"/>
            </w:pPr>
            <w:r>
              <w:rPr>
                <w:rFonts w:ascii="Georgia" w:hAnsi="Georgia"/>
                <w:b w:val="0"/>
                <w:i w:val="0"/>
                <w:color w:val="3D3A35"/>
                <w:sz w:val="16"/>
              </w:rPr>
              <w:t>Privacy, terms, returns, refunds, delete-account are footer-only</w:t>
            </w:r>
          </w:p>
        </w:tc>
        <w:tc>
          <w:tcPr>
            <w:tcW w:type="dxa" w:w="3773"/>
          </w:tcPr>
          <w:p>
            <w:pPr>
              <w:spacing w:after="0" w:line="240" w:lineRule="auto"/>
            </w:pPr>
            <w:r>
              <w:rPr>
                <w:rFonts w:ascii="Georgia" w:hAnsi="Georgia"/>
                <w:b w:val="0"/>
                <w:i w:val="0"/>
                <w:color w:val="3D3A35"/>
                <w:sz w:val="16"/>
              </w:rPr>
              <w:t>Minor discoverability gap</w:t>
            </w:r>
          </w:p>
        </w:tc>
      </w:tr>
      <w:tr>
        <w:trPr>
          <w:cantSplit w:val="true"/>
        </w:trPr>
        <w:tc>
          <w:tcPr>
            <w:tcW w:type="dxa" w:w="2247"/>
          </w:tcPr>
          <w:p>
            <w:pPr>
              <w:spacing w:after="0" w:line="240" w:lineRule="auto"/>
            </w:pPr>
            <w:r>
              <w:rPr>
                <w:rFonts w:ascii="Georgia" w:hAnsi="Georgia"/>
                <w:b/>
                <w:i w:val="0"/>
                <w:color w:val="3D3A35"/>
                <w:sz w:val="16"/>
              </w:rPr>
              <w:t>Legal/trust pages lack schema</w:t>
            </w:r>
          </w:p>
        </w:tc>
        <w:tc>
          <w:tcPr>
            <w:tcW w:type="dxa" w:w="3773"/>
          </w:tcPr>
          <w:p>
            <w:pPr>
              <w:spacing w:after="0" w:line="240" w:lineRule="auto"/>
            </w:pPr>
            <w:r>
              <w:rPr>
                <w:rFonts w:ascii="Georgia" w:hAnsi="Georgia"/>
                <w:b w:val="0"/>
                <w:i w:val="0"/>
                <w:color w:val="3D3A35"/>
                <w:sz w:val="16"/>
              </w:rPr>
              <w:t>No Organization contact/address consistency</w:t>
            </w:r>
          </w:p>
        </w:tc>
        <w:tc>
          <w:tcPr>
            <w:tcW w:type="dxa" w:w="3773"/>
          </w:tcPr>
          <w:p>
            <w:pPr>
              <w:spacing w:after="0" w:line="240" w:lineRule="auto"/>
            </w:pPr>
            <w:r>
              <w:rPr>
                <w:rFonts w:ascii="Georgia" w:hAnsi="Georgia"/>
                <w:b w:val="0"/>
                <w:i w:val="0"/>
                <w:color w:val="3D3A35"/>
                <w:sz w:val="16"/>
              </w:rPr>
              <w:t>Entity confusion</w:t>
            </w:r>
          </w:p>
        </w:tc>
      </w:tr>
    </w:tbl>
    <w:p>
      <w:pPr>
        <w:spacing w:after="40"/>
      </w:pPr>
    </w:p>
    <w:p>
      <w:pPr>
        <w:pStyle w:val="Heading2"/>
      </w:pPr>
      <w:r>
        <w:rPr>
          <w:rFonts w:ascii="Calibri" w:hAnsi="Calibri"/>
          <w:b/>
          <w:i w:val="0"/>
          <w:color w:val="151412"/>
          <w:sz w:val="28"/>
        </w:rPr>
        <w:t>11.3 Index-bloat math</w:t>
      </w:r>
    </w:p>
    <w:p>
      <w:pPr>
        <w:pStyle w:val="ListBullet"/>
      </w:pPr>
      <w:r>
        <w:rPr>
          <w:rFonts w:ascii="Georgia" w:hAnsi="Georgia"/>
          <w:b w:val="0"/>
          <w:i w:val="0"/>
          <w:color w:val="3D3A35"/>
          <w:sz w:val="20"/>
        </w:rPr>
        <w:t>9,807 product URLs (mostly thin, templated, no reviews, no specs).</w:t>
      </w:r>
    </w:p>
    <w:p>
      <w:pPr>
        <w:pStyle w:val="ListBullet"/>
      </w:pPr>
      <w:r>
        <w:rPr>
          <w:rFonts w:ascii="Georgia" w:hAnsi="Georgia"/>
          <w:b w:val="0"/>
          <w:i w:val="0"/>
          <w:color w:val="3D3A35"/>
          <w:sz w:val="20"/>
        </w:rPr>
        <w:t>~400 SEO landing pages (many with zero inventory).</w:t>
      </w:r>
    </w:p>
    <w:p>
      <w:pPr>
        <w:pStyle w:val="ListBullet"/>
      </w:pPr>
      <w:r>
        <w:rPr>
          <w:rFonts w:ascii="Georgia" w:hAnsi="Georgia"/>
          <w:b w:val="0"/>
          <w:i w:val="0"/>
          <w:color w:val="3D3A35"/>
          <w:sz w:val="20"/>
        </w:rPr>
        <w:t>60+ service categories, most with zero listings.</w:t>
      </w:r>
    </w:p>
    <w:p>
      <w:pPr>
        <w:pStyle w:val="ListBullet"/>
      </w:pPr>
      <w:r>
        <w:rPr>
          <w:rFonts w:ascii="Georgia" w:hAnsi="Georgia"/>
          <w:b w:val="0"/>
          <w:i w:val="0"/>
          <w:color w:val="3D3A35"/>
          <w:sz w:val="20"/>
        </w:rPr>
        <w:t>24 location pages, most with zero businesses.</w:t>
      </w:r>
    </w:p>
    <w:p>
      <w:pPr>
        <w:pStyle w:val="ListBullet"/>
      </w:pPr>
      <w:r>
        <w:rPr>
          <w:rFonts w:ascii="Georgia" w:hAnsi="Georgia"/>
          <w:b w:val="0"/>
          <w:i w:val="0"/>
          <w:color w:val="3D3A35"/>
          <w:sz w:val="20"/>
        </w:rPr>
        <w:t>80+ blog posts, several duplicated.</w:t>
      </w:r>
    </w:p>
    <w:p>
      <w:pPr>
        <w:spacing w:after="120"/>
      </w:pPr>
      <w:r>
        <w:rPr>
          <w:rFonts w:ascii="Georgia" w:hAnsi="Georgia"/>
          <w:b w:val="0"/>
          <w:i w:val="0"/>
          <w:color w:val="3D3A35"/>
          <w:sz w:val="20"/>
        </w:rPr>
        <w:t xml:space="preserve">That is roughly </w:t>
      </w:r>
      <w:r>
        <w:rPr>
          <w:rFonts w:ascii="Georgia" w:hAnsi="Georgia"/>
          <w:b/>
          <w:i w:val="0"/>
          <w:color w:val="3D3A35"/>
          <w:sz w:val="20"/>
        </w:rPr>
        <w:t>10,400+ indexable URLs</w:t>
      </w:r>
      <w:r>
        <w:rPr>
          <w:rFonts w:ascii="Georgia" w:hAnsi="Georgia"/>
          <w:b w:val="0"/>
          <w:i w:val="0"/>
          <w:color w:val="3D3A35"/>
          <w:sz w:val="20"/>
        </w:rPr>
        <w:t>, of which only a few dozen have unique, substantive content and real inventory. Google tolerates this for a while; it does not reward it.</w:t>
      </w:r>
    </w:p>
    <w:p>
      <w:pPr>
        <w:pStyle w:val="Heading2"/>
      </w:pPr>
      <w:r>
        <w:rPr>
          <w:rFonts w:ascii="Calibri" w:hAnsi="Calibri"/>
          <w:b/>
          <w:i w:val="0"/>
          <w:color w:val="151412"/>
          <w:sz w:val="28"/>
        </w:rPr>
        <w:t>11.4 Recommended fix (SEO)</w:t>
      </w:r>
    </w:p>
    <w:p>
      <w:pPr>
        <w:pStyle w:val="ListNumber"/>
      </w:pPr>
      <w:r>
        <w:rPr>
          <w:rFonts w:ascii="Georgia" w:hAnsi="Georgia"/>
          <w:b w:val="0"/>
          <w:i w:val="0"/>
          <w:color w:val="3D3A35"/>
          <w:sz w:val="20"/>
        </w:rPr>
        <w:t xml:space="preserve">Complete the Product/Offer markup (add </w:t>
      </w:r>
      <w:r>
        <w:rPr>
          <w:rFonts w:ascii="Consolas" w:hAnsi="Consolas"/>
          <w:b w:val="0"/>
          <w:i w:val="0"/>
          <w:color w:val="4A3A22"/>
          <w:sz w:val="18"/>
        </w:rPr>
        <w:t>brand</w:t>
      </w:r>
      <w:r>
        <w:rPr>
          <w:rFonts w:ascii="Georgia" w:hAnsi="Georgia"/>
          <w:b w:val="0"/>
          <w:i w:val="0"/>
          <w:color w:val="3D3A35"/>
          <w:sz w:val="20"/>
        </w:rPr>
        <w:t xml:space="preserve">, fix weight, align shipping and returns), point BreadcrumbList at clean category URLs, replace the duplicated product FAQs with product-specific Q&amp;A, and add </w:t>
      </w:r>
      <w:r>
        <w:rPr>
          <w:rFonts w:ascii="Consolas" w:hAnsi="Consolas"/>
          <w:b w:val="0"/>
          <w:i w:val="0"/>
          <w:color w:val="4A3A22"/>
          <w:sz w:val="18"/>
        </w:rPr>
        <w:t>AggregateRating</w:t>
      </w:r>
      <w:r>
        <w:rPr>
          <w:rFonts w:ascii="Georgia" w:hAnsi="Georgia"/>
          <w:b w:val="0"/>
          <w:i w:val="0"/>
          <w:color w:val="3D3A35"/>
          <w:sz w:val="20"/>
        </w:rPr>
        <w:t xml:space="preserve"> only when real reviews exist.</w:t>
      </w:r>
    </w:p>
    <w:p>
      <w:pPr>
        <w:pStyle w:val="ListNumber"/>
      </w:pPr>
      <w:r>
        <w:rPr>
          <w:rFonts w:ascii="Georgia" w:hAnsi="Georgia"/>
          <w:b w:val="0"/>
          <w:i w:val="0"/>
          <w:color w:val="3D3A35"/>
          <w:sz w:val="20"/>
        </w:rPr>
        <w:t>Consolidate variants; write unique, structured descriptions from attributes.</w:t>
      </w:r>
    </w:p>
    <w:p>
      <w:pPr>
        <w:pStyle w:val="ListNumber"/>
      </w:pPr>
      <w:r>
        <w:rPr>
          <w:rFonts w:ascii="Georgia" w:hAnsi="Georgia"/>
          <w:b w:val="0"/>
          <w:i w:val="0"/>
          <w:color w:val="3D3A35"/>
          <w:sz w:val="20"/>
        </w:rPr>
        <w:t xml:space="preserve">Implement URL pagination and server-rendered category pages; add </w:t>
      </w:r>
      <w:r>
        <w:rPr>
          <w:rFonts w:ascii="Consolas" w:hAnsi="Consolas"/>
          <w:b w:val="0"/>
          <w:i w:val="0"/>
          <w:color w:val="4A3A22"/>
          <w:sz w:val="18"/>
        </w:rPr>
        <w:t>rel=next</w:t>
      </w:r>
      <w:r>
        <w:rPr>
          <w:rFonts w:ascii="Georgia" w:hAnsi="Georgia"/>
          <w:b w:val="0"/>
          <w:i w:val="0"/>
          <w:color w:val="3D3A35"/>
          <w:sz w:val="20"/>
        </w:rPr>
        <w:t>.</w:t>
      </w:r>
    </w:p>
    <w:p>
      <w:pPr>
        <w:pStyle w:val="ListNumber"/>
      </w:pPr>
      <w:r>
        <w:rPr>
          <w:rFonts w:ascii="Georgia" w:hAnsi="Georgia"/>
          <w:b w:val="0"/>
          <w:i w:val="0"/>
          <w:color w:val="3D3A35"/>
          <w:sz w:val="20"/>
        </w:rPr>
        <w:t xml:space="preserve">Canonicalise query-param URLs; </w:t>
      </w:r>
      <w:r>
        <w:rPr>
          <w:rFonts w:ascii="Consolas" w:hAnsi="Consolas"/>
          <w:b w:val="0"/>
          <w:i w:val="0"/>
          <w:color w:val="4A3A22"/>
          <w:sz w:val="18"/>
        </w:rPr>
        <w:t>noindex, follow</w:t>
      </w:r>
      <w:r>
        <w:rPr>
          <w:rFonts w:ascii="Georgia" w:hAnsi="Georgia"/>
          <w:b w:val="0"/>
          <w:i w:val="0"/>
          <w:color w:val="3D3A35"/>
          <w:sz w:val="20"/>
        </w:rPr>
        <w:t xml:space="preserve"> internal search results.</w:t>
      </w:r>
    </w:p>
    <w:p>
      <w:pPr>
        <w:pStyle w:val="ListNumber"/>
      </w:pPr>
      <w:r>
        <w:rPr>
          <w:rFonts w:ascii="Georgia" w:hAnsi="Georgia"/>
          <w:b w:val="0"/>
          <w:i w:val="0"/>
          <w:color w:val="3D3A35"/>
          <w:sz w:val="20"/>
        </w:rPr>
        <w:t>Prune: remove or noindex zero-inventory categories, cities and service types.</w:t>
      </w:r>
    </w:p>
    <w:p>
      <w:pPr>
        <w:pStyle w:val="ListNumber"/>
      </w:pPr>
      <w:r>
        <w:rPr>
          <w:rFonts w:ascii="Georgia" w:hAnsi="Georgia"/>
          <w:b w:val="0"/>
          <w:i w:val="0"/>
          <w:color w:val="3D3A35"/>
          <w:sz w:val="20"/>
        </w:rPr>
        <w:t xml:space="preserve">Fix duplicate blog slugs with 301s; align sitemap </w:t>
      </w:r>
      <w:r>
        <w:rPr>
          <w:rFonts w:ascii="Consolas" w:hAnsi="Consolas"/>
          <w:b w:val="0"/>
          <w:i w:val="0"/>
          <w:color w:val="4A3A22"/>
          <w:sz w:val="18"/>
        </w:rPr>
        <w:t>lastmod</w:t>
      </w:r>
      <w:r>
        <w:rPr>
          <w:rFonts w:ascii="Georgia" w:hAnsi="Georgia"/>
          <w:b w:val="0"/>
          <w:i w:val="0"/>
          <w:color w:val="3D3A35"/>
          <w:sz w:val="20"/>
        </w:rPr>
        <w:t xml:space="preserve"> with reality.</w:t>
      </w:r>
    </w:p>
    <w:p>
      <w:pPr>
        <w:pStyle w:val="ListNumber"/>
      </w:pPr>
      <w:r>
        <w:rPr>
          <w:rFonts w:ascii="Georgia" w:hAnsi="Georgia"/>
          <w:b w:val="0"/>
          <w:i w:val="0"/>
          <w:color w:val="3D3A35"/>
          <w:sz w:val="20"/>
        </w:rPr>
        <w:t>Build a real internal-linking layer (related categories, vendor pages, buying guides that link to buyable products).</w:t>
      </w:r>
    </w:p>
    <w:p>
      <w:pPr>
        <w:pStyle w:val="ListNumber"/>
      </w:pPr>
      <w:r>
        <w:rPr>
          <w:rFonts w:ascii="Georgia" w:hAnsi="Georgia"/>
          <w:b w:val="0"/>
          <w:i w:val="0"/>
          <w:color w:val="3D3A35"/>
          <w:sz w:val="20"/>
        </w:rPr>
        <w:t>Add brand assets to OG/Twitter metadata.</w:t>
      </w:r>
    </w:p>
    <w:p>
      <w:pPr>
        <w:pStyle w:val="ListNumber"/>
      </w:pPr>
      <w:r>
        <w:rPr>
          <w:rFonts w:ascii="Georgia" w:hAnsi="Georgia"/>
          <w:b w:val="0"/>
          <w:i w:val="0"/>
          <w:color w:val="3D3A35"/>
          <w:sz w:val="20"/>
        </w:rPr>
        <w:t>Publish editorial standards, author bios and sources for the blog.</w:t>
      </w:r>
    </w:p>
    <w:p>
      <w:pPr>
        <w:pBdr>
          <w:bottom w:val="single" w:sz="4" w:space="1" w:color="DDD7C9"/>
        </w:pBdr>
        <w:spacing w:before="0" w:after="40"/>
      </w:pPr>
    </w:p>
    <w:p>
      <w:r>
        <w:br w:type="page"/>
      </w:r>
    </w:p>
    <w:p>
      <w:pPr>
        <w:pStyle w:val="Heading1"/>
        <w:pBdr>
          <w:bottom w:val="single" w:sz="8" w:space="6" w:color="C9A45C"/>
        </w:pBdr>
      </w:pPr>
      <w:r>
        <w:rPr>
          <w:rFonts w:ascii="Calibri" w:hAnsi="Calibri"/>
          <w:b/>
          <w:i w:val="0"/>
          <w:color w:val="151412"/>
          <w:sz w:val="38"/>
        </w:rPr>
        <w:t>12. Performance and technical delivery</w:t>
      </w:r>
    </w:p>
    <w:p>
      <w:pPr>
        <w:pStyle w:val="Heading2"/>
      </w:pPr>
      <w:r>
        <w:rPr>
          <w:rFonts w:ascii="Calibri" w:hAnsi="Calibri"/>
          <w:b/>
          <w:i w:val="0"/>
          <w:color w:val="151412"/>
          <w:sz w:val="28"/>
        </w:rPr>
        <w:t>12.1 Stack</w:t>
      </w:r>
    </w:p>
    <w:p>
      <w:pPr>
        <w:pStyle w:val="ListBullet"/>
      </w:pPr>
      <w:r>
        <w:rPr>
          <w:rFonts w:ascii="Georgia" w:hAnsi="Georgia"/>
          <w:b/>
          <w:i w:val="0"/>
          <w:color w:val="3D3A35"/>
          <w:sz w:val="20"/>
        </w:rPr>
        <w:t>Framework:</w:t>
      </w:r>
      <w:r>
        <w:rPr>
          <w:rFonts w:ascii="Georgia" w:hAnsi="Georgia"/>
          <w:b w:val="0"/>
          <w:i w:val="0"/>
          <w:color w:val="3D3A35"/>
          <w:sz w:val="20"/>
        </w:rPr>
        <w:t xml:space="preserve"> Next.js (App Router) — </w:t>
      </w:r>
      <w:r>
        <w:rPr>
          <w:rFonts w:ascii="Consolas" w:hAnsi="Consolas"/>
          <w:b w:val="0"/>
          <w:i w:val="0"/>
          <w:color w:val="4A3A22"/>
          <w:sz w:val="18"/>
        </w:rPr>
        <w:t>x-powered-by: Next.js</w:t>
      </w:r>
      <w:r>
        <w:rPr>
          <w:rFonts w:ascii="Georgia" w:hAnsi="Georgia"/>
          <w:b w:val="0"/>
          <w:i w:val="0"/>
          <w:color w:val="3D3A35"/>
          <w:sz w:val="20"/>
        </w:rPr>
        <w:t xml:space="preserve">, </w:t>
      </w:r>
      <w:r>
        <w:rPr>
          <w:rFonts w:ascii="Consolas" w:hAnsi="Consolas"/>
          <w:b w:val="0"/>
          <w:i w:val="0"/>
          <w:color w:val="4A3A22"/>
          <w:sz w:val="18"/>
        </w:rPr>
        <w:t>x-nextjs-prerender: 1</w:t>
      </w:r>
      <w:r>
        <w:rPr>
          <w:rFonts w:ascii="Georgia" w:hAnsi="Georgia"/>
          <w:b w:val="0"/>
          <w:i w:val="0"/>
          <w:color w:val="3D3A35"/>
          <w:sz w:val="20"/>
        </w:rPr>
        <w:t xml:space="preserve">, </w:t>
      </w:r>
      <w:r>
        <w:rPr>
          <w:rFonts w:ascii="Consolas" w:hAnsi="Consolas"/>
          <w:b w:val="0"/>
          <w:i w:val="0"/>
          <w:color w:val="4A3A22"/>
          <w:sz w:val="18"/>
        </w:rPr>
        <w:t>x-nextjs-stale-time: 300</w:t>
      </w:r>
      <w:r>
        <w:rPr>
          <w:rFonts w:ascii="Georgia" w:hAnsi="Georgia"/>
          <w:b w:val="0"/>
          <w:i w:val="0"/>
          <w:color w:val="3D3A35"/>
          <w:sz w:val="20"/>
        </w:rPr>
        <w:t>.</w:t>
      </w:r>
    </w:p>
    <w:p>
      <w:pPr>
        <w:pStyle w:val="ListBullet"/>
      </w:pPr>
      <w:r>
        <w:rPr>
          <w:rFonts w:ascii="Georgia" w:hAnsi="Georgia"/>
          <w:b/>
          <w:i w:val="0"/>
          <w:color w:val="3D3A35"/>
          <w:sz w:val="20"/>
        </w:rPr>
        <w:t>Hosting:</w:t>
      </w:r>
      <w:r>
        <w:rPr>
          <w:rFonts w:ascii="Georgia" w:hAnsi="Georgia"/>
          <w:b w:val="0"/>
          <w:i w:val="0"/>
          <w:color w:val="3D3A35"/>
          <w:sz w:val="20"/>
        </w:rPr>
        <w:t xml:space="preserve"> Vercel, </w:t>
      </w:r>
      <w:r>
        <w:rPr>
          <w:rFonts w:ascii="Consolas" w:hAnsi="Consolas"/>
          <w:b w:val="0"/>
          <w:i w:val="0"/>
          <w:color w:val="4A3A22"/>
          <w:sz w:val="18"/>
        </w:rPr>
        <w:t>iad1</w:t>
      </w:r>
      <w:r>
        <w:rPr>
          <w:rFonts w:ascii="Georgia" w:hAnsi="Georgia"/>
          <w:b w:val="0"/>
          <w:i w:val="0"/>
          <w:color w:val="3D3A35"/>
          <w:sz w:val="20"/>
        </w:rPr>
        <w:t xml:space="preserve"> region, edge cache </w:t>
      </w:r>
      <w:r>
        <w:rPr>
          <w:rFonts w:ascii="Consolas" w:hAnsi="Consolas"/>
          <w:b w:val="0"/>
          <w:i w:val="0"/>
          <w:color w:val="4A3A22"/>
          <w:sz w:val="18"/>
        </w:rPr>
        <w:t>HIT</w:t>
      </w:r>
      <w:r>
        <w:rPr>
          <w:rFonts w:ascii="Georgia" w:hAnsi="Georgia"/>
          <w:b w:val="0"/>
          <w:i w:val="0"/>
          <w:color w:val="3D3A35"/>
          <w:sz w:val="20"/>
        </w:rPr>
        <w:t>, Brotli compression.</w:t>
      </w:r>
    </w:p>
    <w:p>
      <w:pPr>
        <w:pStyle w:val="ListBullet"/>
      </w:pPr>
      <w:r>
        <w:rPr>
          <w:rFonts w:ascii="Georgia" w:hAnsi="Georgia"/>
          <w:b/>
          <w:i w:val="0"/>
          <w:color w:val="3D3A35"/>
          <w:sz w:val="20"/>
        </w:rPr>
        <w:t>Images:</w:t>
      </w:r>
      <w:r>
        <w:rPr>
          <w:rFonts w:ascii="Georgia" w:hAnsi="Georgia"/>
          <w:b w:val="0"/>
          <w:i w:val="0"/>
          <w:color w:val="3D3A35"/>
          <w:sz w:val="20"/>
        </w:rPr>
        <w:t xml:space="preserve"> Next Image optimizer proxying </w:t>
      </w:r>
      <w:r>
        <w:rPr>
          <w:rFonts w:ascii="Consolas" w:hAnsi="Consolas"/>
          <w:b w:val="0"/>
          <w:i w:val="0"/>
          <w:color w:val="4A3A22"/>
          <w:sz w:val="18"/>
        </w:rPr>
        <w:t>demo-client.us</w:t>
      </w:r>
      <w:r>
        <w:rPr>
          <w:rFonts w:ascii="Georgia" w:hAnsi="Georgia"/>
          <w:b w:val="0"/>
          <w:i w:val="0"/>
          <w:color w:val="3D3A35"/>
          <w:sz w:val="20"/>
        </w:rPr>
        <w:t xml:space="preserve"> and </w:t>
      </w:r>
      <w:r>
        <w:rPr>
          <w:rFonts w:ascii="Consolas" w:hAnsi="Consolas"/>
          <w:b w:val="0"/>
          <w:i w:val="0"/>
          <w:color w:val="4A3A22"/>
          <w:sz w:val="18"/>
        </w:rPr>
        <w:t>res.cloudinary.com</w:t>
      </w:r>
      <w:r>
        <w:rPr>
          <w:rFonts w:ascii="Georgia" w:hAnsi="Georgia"/>
          <w:b w:val="0"/>
          <w:i w:val="0"/>
          <w:color w:val="3D3A35"/>
          <w:sz w:val="20"/>
        </w:rPr>
        <w:t>.</w:t>
      </w:r>
    </w:p>
    <w:p>
      <w:pPr>
        <w:pStyle w:val="ListBullet"/>
      </w:pPr>
      <w:r>
        <w:rPr>
          <w:rFonts w:ascii="Georgia" w:hAnsi="Georgia"/>
          <w:b/>
          <w:i w:val="0"/>
          <w:color w:val="3D3A35"/>
          <w:sz w:val="20"/>
        </w:rPr>
        <w:t>Fonts/icons:</w:t>
      </w:r>
      <w:r>
        <w:rPr>
          <w:rFonts w:ascii="Georgia" w:hAnsi="Georgia"/>
          <w:b w:val="0"/>
          <w:i w:val="0"/>
          <w:color w:val="3D3A35"/>
          <w:sz w:val="20"/>
        </w:rPr>
        <w:t xml:space="preserve"> Font Awesome 6.5.1 CSS loaded from </w:t>
      </w:r>
      <w:r>
        <w:rPr>
          <w:rFonts w:ascii="Consolas" w:hAnsi="Consolas"/>
          <w:b w:val="0"/>
          <w:i w:val="0"/>
          <w:color w:val="4A3A22"/>
          <w:sz w:val="18"/>
        </w:rPr>
        <w:t>cdnjs.cloudflare.com</w:t>
      </w:r>
      <w:r>
        <w:rPr>
          <w:rFonts w:ascii="Georgia" w:hAnsi="Georgia"/>
          <w:b w:val="0"/>
          <w:i w:val="0"/>
          <w:color w:val="3D3A35"/>
          <w:sz w:val="20"/>
        </w:rPr>
        <w:t>.</w:t>
      </w:r>
    </w:p>
    <w:p>
      <w:pPr>
        <w:pStyle w:val="ListBullet"/>
      </w:pPr>
      <w:r>
        <w:rPr>
          <w:rFonts w:ascii="Georgia" w:hAnsi="Georgia"/>
          <w:b/>
          <w:i w:val="0"/>
          <w:color w:val="3D3A35"/>
          <w:sz w:val="20"/>
        </w:rPr>
        <w:t>API:</w:t>
      </w:r>
      <w:r>
        <w:rPr>
          <w:rFonts w:ascii="Georgia" w:hAnsi="Georgia"/>
          <w:b w:val="0"/>
          <w:i w:val="0"/>
          <w:color w:val="3D3A35"/>
          <w:sz w:val="20"/>
        </w:rPr>
        <w:t xml:space="preserve"> separate </w:t>
      </w:r>
      <w:r>
        <w:rPr>
          <w:rFonts w:ascii="Consolas" w:hAnsi="Consolas"/>
          <w:b w:val="0"/>
          <w:i w:val="0"/>
          <w:color w:val="4A3A22"/>
          <w:sz w:val="18"/>
        </w:rPr>
        <w:t>api.problack.co</w:t>
      </w:r>
      <w:r>
        <w:rPr>
          <w:rFonts w:ascii="Georgia" w:hAnsi="Georgia"/>
          <w:b w:val="0"/>
          <w:i w:val="0"/>
          <w:color w:val="3D3A35"/>
          <w:sz w:val="20"/>
        </w:rPr>
        <w:t xml:space="preserve"> service.</w:t>
      </w:r>
    </w:p>
    <w:p>
      <w:pPr>
        <w:pStyle w:val="ListBullet"/>
      </w:pPr>
      <w:r>
        <w:rPr>
          <w:rFonts w:ascii="Georgia" w:hAnsi="Georgia"/>
          <w:b/>
          <w:i w:val="0"/>
          <w:color w:val="3D3A35"/>
          <w:sz w:val="20"/>
        </w:rPr>
        <w:t>Vendor app:</w:t>
      </w:r>
      <w:r>
        <w:rPr>
          <w:rFonts w:ascii="Georgia" w:hAnsi="Georgia"/>
          <w:b w:val="0"/>
          <w:i w:val="0"/>
          <w:color w:val="3D3A35"/>
          <w:sz w:val="20"/>
        </w:rPr>
        <w:t xml:space="preserve"> separate SPA at </w:t>
      </w:r>
      <w:r>
        <w:rPr>
          <w:rFonts w:ascii="Consolas" w:hAnsi="Consolas"/>
          <w:b w:val="0"/>
          <w:i w:val="0"/>
          <w:color w:val="4A3A22"/>
          <w:sz w:val="18"/>
        </w:rPr>
        <w:t>app.problack.co</w:t>
      </w:r>
      <w:r>
        <w:rPr>
          <w:rFonts w:ascii="Georgia" w:hAnsi="Georgia"/>
          <w:b w:val="0"/>
          <w:i w:val="0"/>
          <w:color w:val="3D3A35"/>
          <w:sz w:val="20"/>
        </w:rPr>
        <w:t>.</w:t>
      </w:r>
    </w:p>
    <w:p>
      <w:pPr>
        <w:pStyle w:val="Heading2"/>
      </w:pPr>
      <w:r>
        <w:rPr>
          <w:rFonts w:ascii="Calibri" w:hAnsi="Calibri"/>
          <w:b/>
          <w:i w:val="0"/>
          <w:color w:val="151412"/>
          <w:sz w:val="28"/>
        </w:rPr>
        <w:t>12.2 Observations</w:t>
      </w:r>
    </w:p>
    <w:p>
      <w:pPr>
        <w:pStyle w:val="ListNumber"/>
      </w:pPr>
      <w:r>
        <w:rPr>
          <w:rFonts w:ascii="Georgia" w:hAnsi="Georgia"/>
          <w:b/>
          <w:i w:val="0"/>
          <w:color w:val="3D3A35"/>
          <w:sz w:val="20"/>
        </w:rPr>
        <w:t>Automated Lighthouse hung.</w:t>
      </w:r>
      <w:r>
        <w:rPr>
          <w:rFonts w:ascii="Georgia" w:hAnsi="Georgia"/>
          <w:b w:val="0"/>
          <w:i w:val="0"/>
          <w:color w:val="3D3A35"/>
          <w:sz w:val="20"/>
        </w:rPr>
        <w:t xml:space="preserve"> The run returned </w:t>
      </w:r>
      <w:r>
        <w:rPr>
          <w:rFonts w:ascii="Consolas" w:hAnsi="Consolas"/>
          <w:b w:val="0"/>
          <w:i w:val="0"/>
          <w:color w:val="4A3A22"/>
          <w:sz w:val="18"/>
        </w:rPr>
        <w:t>PAGE_HUNG</w:t>
      </w:r>
      <w:r>
        <w:rPr>
          <w:rFonts w:ascii="Georgia" w:hAnsi="Georgia"/>
          <w:b w:val="0"/>
          <w:i w:val="0"/>
          <w:color w:val="3D3A35"/>
          <w:sz w:val="20"/>
        </w:rPr>
        <w:t xml:space="preserve"> ("the page stopped responding") on the homepage at 1280×720 mobile emulation. That may be bot mitigation or a heavy main-thread workload, but it needs investigation: if a real browser can hang, so can a shopper on a mid-range phone.</w:t>
      </w:r>
    </w:p>
    <w:p>
      <w:pPr>
        <w:pStyle w:val="ListNumber"/>
      </w:pPr>
      <w:r>
        <w:rPr>
          <w:rFonts w:ascii="Georgia" w:hAnsi="Georgia"/>
          <w:b/>
          <w:i w:val="0"/>
          <w:color w:val="3D3A35"/>
          <w:sz w:val="20"/>
        </w:rPr>
        <w:t>Image sizing.</w:t>
      </w:r>
      <w:r>
        <w:rPr>
          <w:rFonts w:ascii="Georgia" w:hAnsi="Georgia"/>
          <w:b w:val="0"/>
          <w:i w:val="0"/>
          <w:color w:val="3D3A35"/>
          <w:sz w:val="20"/>
        </w:rPr>
        <w:t xml:space="preserve"> Product markup requests </w:t>
      </w:r>
      <w:r>
        <w:rPr>
          <w:rFonts w:ascii="Consolas" w:hAnsi="Consolas"/>
          <w:b w:val="0"/>
          <w:i w:val="0"/>
          <w:color w:val="4A3A22"/>
          <w:sz w:val="18"/>
        </w:rPr>
        <w:t>w=3840&amp;q=75</w:t>
      </w:r>
      <w:r>
        <w:rPr>
          <w:rFonts w:ascii="Georgia" w:hAnsi="Georgia"/>
          <w:b w:val="0"/>
          <w:i w:val="0"/>
          <w:color w:val="3D3A35"/>
          <w:sz w:val="20"/>
        </w:rPr>
        <w:t xml:space="preserve"> for grid images and </w:t>
      </w:r>
      <w:r>
        <w:rPr>
          <w:rFonts w:ascii="Consolas" w:hAnsi="Consolas"/>
          <w:b w:val="0"/>
          <w:i w:val="0"/>
          <w:color w:val="4A3A22"/>
          <w:sz w:val="18"/>
        </w:rPr>
        <w:t>w=256</w:t>
      </w:r>
      <w:r>
        <w:rPr>
          <w:rFonts w:ascii="Georgia" w:hAnsi="Georgia"/>
          <w:b w:val="0"/>
          <w:i w:val="0"/>
          <w:color w:val="3D3A35"/>
          <w:sz w:val="20"/>
        </w:rPr>
        <w:t xml:space="preserve"> for thumbnails. Next Image will emit </w:t>
      </w:r>
      <w:r>
        <w:rPr>
          <w:rFonts w:ascii="Consolas" w:hAnsi="Consolas"/>
          <w:b w:val="0"/>
          <w:i w:val="0"/>
          <w:color w:val="4A3A22"/>
          <w:sz w:val="18"/>
        </w:rPr>
        <w:t>srcset</w:t>
      </w:r>
      <w:r>
        <w:rPr>
          <w:rFonts w:ascii="Georgia" w:hAnsi="Georgia"/>
          <w:b w:val="0"/>
          <w:i w:val="0"/>
          <w:color w:val="3D3A35"/>
          <w:sz w:val="20"/>
        </w:rPr>
        <w:t>, so browsers can downshift, but the default is aggressive and the source host is external. Every image is a proxied third-party fetch on a cache miss.</w:t>
      </w:r>
    </w:p>
    <w:p>
      <w:pPr>
        <w:pStyle w:val="ListNumber"/>
      </w:pPr>
      <w:r>
        <w:rPr>
          <w:rFonts w:ascii="Georgia" w:hAnsi="Georgia"/>
          <w:b/>
          <w:i w:val="0"/>
          <w:color w:val="3D3A35"/>
          <w:sz w:val="20"/>
        </w:rPr>
        <w:t>Broken icon-font URLs.</w:t>
      </w:r>
      <w:r>
        <w:rPr>
          <w:rFonts w:ascii="Georgia" w:hAnsi="Georgia"/>
          <w:b w:val="0"/>
          <w:i w:val="0"/>
          <w:color w:val="3D3A35"/>
          <w:sz w:val="20"/>
        </w:rPr>
        <w:t xml:space="preserve"> On product pages, the inline </w:t>
      </w:r>
      <w:r>
        <w:rPr>
          <w:rFonts w:ascii="Consolas" w:hAnsi="Consolas"/>
          <w:b w:val="0"/>
          <w:i w:val="0"/>
          <w:color w:val="4A3A22"/>
          <w:sz w:val="18"/>
        </w:rPr>
        <w:t>@font-face</w:t>
      </w:r>
      <w:r>
        <w:rPr>
          <w:rFonts w:ascii="Georgia" w:hAnsi="Georgia"/>
          <w:b w:val="0"/>
          <w:i w:val="0"/>
          <w:color w:val="3D3A35"/>
          <w:sz w:val="20"/>
        </w:rPr>
        <w:t xml:space="preserve"> blocks contain malformed sources:</w:t>
      </w:r>
    </w:p>
    <w:p>
      <w:pPr>
        <w:spacing w:after="120"/>
      </w:pPr>
      <w:r>
        <w:rPr>
          <w:rFonts w:ascii="Consolas" w:hAnsi="Consolas"/>
          <w:b w:val="0"/>
          <w:i w:val="0"/>
          <w:color w:val="4A3A22"/>
          <w:sz w:val="18"/>
        </w:rPr>
        <w:t>url(https://problack.co/product/%22https://cdnjs.cloudflare.com/ajax/libs/font-awesome/6.5.1/webfonts/fa-solid-900.woff2%22)</w:t>
      </w:r>
      <w:r>
        <w:rPr>
          <w:rFonts w:ascii="Georgia" w:hAnsi="Georgia"/>
          <w:b w:val="0"/>
          <w:i w:val="0"/>
          <w:color w:val="3D3A35"/>
          <w:sz w:val="20"/>
        </w:rPr>
        <w:t xml:space="preserve"> The quoted absolute URL has been resolved as a path, so the font files 404 and icons fall back or disappear. The page also pulls the full Font Awesome stylesheet from a third-party CDN (render-blocking, ~100 KB) to render a handful of icons.</w:t>
      </w:r>
    </w:p>
    <w:p>
      <w:pPr>
        <w:pStyle w:val="ListNumber"/>
      </w:pPr>
      <w:r>
        <w:rPr>
          <w:rFonts w:ascii="Georgia" w:hAnsi="Georgia"/>
          <w:b/>
          <w:i w:val="0"/>
          <w:color w:val="3D3A35"/>
          <w:sz w:val="20"/>
        </w:rPr>
        <w:t>Client-side pagination.</w:t>
      </w:r>
      <w:r>
        <w:rPr>
          <w:rFonts w:ascii="Georgia" w:hAnsi="Georgia"/>
          <w:b w:val="0"/>
          <w:i w:val="0"/>
          <w:color w:val="3D3A35"/>
          <w:sz w:val="20"/>
        </w:rPr>
        <w:t xml:space="preserve"> "Load more" requires JS and additional API calls; no progressive enhancement.</w:t>
      </w:r>
    </w:p>
    <w:p>
      <w:pPr>
        <w:pStyle w:val="ListNumber"/>
      </w:pPr>
      <w:r>
        <w:rPr>
          <w:rFonts w:ascii="Georgia" w:hAnsi="Georgia"/>
          <w:b/>
          <w:i w:val="0"/>
          <w:color w:val="3D3A35"/>
          <w:sz w:val="20"/>
        </w:rPr>
        <w:t>Heavy client components.</w:t>
      </w:r>
      <w:r>
        <w:rPr>
          <w:rFonts w:ascii="Georgia" w:hAnsi="Georgia"/>
          <w:b w:val="0"/>
          <w:i w:val="0"/>
          <w:color w:val="3D3A35"/>
          <w:sz w:val="20"/>
        </w:rPr>
        <w:t xml:space="preserve"> Tabbed product content, filters, search and cart are all client-rendered; the server HTML contains only the first state.</w:t>
      </w:r>
    </w:p>
    <w:p>
      <w:pPr>
        <w:pStyle w:val="ListNumber"/>
      </w:pPr>
      <w:r>
        <w:rPr>
          <w:rFonts w:ascii="Georgia" w:hAnsi="Georgia"/>
          <w:b/>
          <w:i w:val="0"/>
          <w:color w:val="3D3A35"/>
          <w:sz w:val="20"/>
        </w:rPr>
        <w:t>No visible preconnect</w:t>
      </w:r>
      <w:r>
        <w:rPr>
          <w:rFonts w:ascii="Georgia" w:hAnsi="Georgia"/>
          <w:b w:val="0"/>
          <w:i w:val="0"/>
          <w:color w:val="3D3A35"/>
          <w:sz w:val="20"/>
        </w:rPr>
        <w:t xml:space="preserve"> to </w:t>
      </w:r>
      <w:r>
        <w:rPr>
          <w:rFonts w:ascii="Consolas" w:hAnsi="Consolas"/>
          <w:b w:val="0"/>
          <w:i w:val="0"/>
          <w:color w:val="4A3A22"/>
          <w:sz w:val="18"/>
        </w:rPr>
        <w:t>demo-client.us</w:t>
      </w:r>
      <w:r>
        <w:rPr>
          <w:rFonts w:ascii="Georgia" w:hAnsi="Georgia"/>
          <w:b w:val="0"/>
          <w:i w:val="0"/>
          <w:color w:val="3D3A35"/>
          <w:sz w:val="20"/>
        </w:rPr>
        <w:t xml:space="preserve"> or the image CDN in the reviewed pages.</w:t>
      </w:r>
    </w:p>
    <w:p>
      <w:pPr>
        <w:pStyle w:val="Heading2"/>
      </w:pPr>
      <w:r>
        <w:rPr>
          <w:rFonts w:ascii="Calibri" w:hAnsi="Calibri"/>
          <w:b/>
          <w:i w:val="0"/>
          <w:color w:val="151412"/>
          <w:sz w:val="28"/>
        </w:rPr>
        <w:t>12.3 Recommended fix (performance)</w:t>
      </w:r>
    </w:p>
    <w:p>
      <w:pPr>
        <w:pStyle w:val="ListNumber"/>
      </w:pPr>
      <w:r>
        <w:rPr>
          <w:rFonts w:ascii="Georgia" w:hAnsi="Georgia"/>
          <w:b w:val="0"/>
          <w:i w:val="0"/>
          <w:color w:val="3D3A35"/>
          <w:sz w:val="20"/>
        </w:rPr>
        <w:t xml:space="preserve">Re-run Lighthouse/WebPageTest manually and fix whatever causes </w:t>
      </w:r>
      <w:r>
        <w:rPr>
          <w:rFonts w:ascii="Consolas" w:hAnsi="Consolas"/>
          <w:b w:val="0"/>
          <w:i w:val="0"/>
          <w:color w:val="4A3A22"/>
          <w:sz w:val="18"/>
        </w:rPr>
        <w:t>PAGE_HUNG</w:t>
      </w:r>
      <w:r>
        <w:rPr>
          <w:rFonts w:ascii="Georgia" w:hAnsi="Georgia"/>
          <w:b w:val="0"/>
          <w:i w:val="0"/>
          <w:color w:val="3D3A35"/>
          <w:sz w:val="20"/>
        </w:rPr>
        <w:t xml:space="preserve"> (long tasks, hydration, third-party scripts).</w:t>
      </w:r>
    </w:p>
    <w:p>
      <w:pPr>
        <w:pStyle w:val="ListNumber"/>
      </w:pPr>
      <w:r>
        <w:rPr>
          <w:rFonts w:ascii="Georgia" w:hAnsi="Georgia"/>
          <w:b w:val="0"/>
          <w:i w:val="0"/>
          <w:color w:val="3D3A35"/>
          <w:sz w:val="20"/>
        </w:rPr>
        <w:t xml:space="preserve">Self-host icon fonts (or use inline SVG) and remove the malformed </w:t>
      </w:r>
      <w:r>
        <w:rPr>
          <w:rFonts w:ascii="Consolas" w:hAnsi="Consolas"/>
          <w:b w:val="0"/>
          <w:i w:val="0"/>
          <w:color w:val="4A3A22"/>
          <w:sz w:val="18"/>
        </w:rPr>
        <w:t>@font-face</w:t>
      </w:r>
      <w:r>
        <w:rPr>
          <w:rFonts w:ascii="Georgia" w:hAnsi="Georgia"/>
          <w:b w:val="0"/>
          <w:i w:val="0"/>
          <w:color w:val="3D3A35"/>
          <w:sz w:val="20"/>
        </w:rPr>
        <w:t xml:space="preserve"> rules; drop Font Awesome CSS.</w:t>
      </w:r>
    </w:p>
    <w:p>
      <w:pPr>
        <w:pStyle w:val="ListNumber"/>
      </w:pPr>
      <w:r>
        <w:rPr>
          <w:rFonts w:ascii="Georgia" w:hAnsi="Georgia"/>
          <w:b w:val="0"/>
          <w:i w:val="0"/>
          <w:color w:val="3D3A35"/>
          <w:sz w:val="20"/>
        </w:rPr>
        <w:t xml:space="preserve">Set explicit </w:t>
      </w:r>
      <w:r>
        <w:rPr>
          <w:rFonts w:ascii="Consolas" w:hAnsi="Consolas"/>
          <w:b w:val="0"/>
          <w:i w:val="0"/>
          <w:color w:val="4A3A22"/>
          <w:sz w:val="18"/>
        </w:rPr>
        <w:t>sizes</w:t>
      </w:r>
      <w:r>
        <w:rPr>
          <w:rFonts w:ascii="Georgia" w:hAnsi="Georgia"/>
          <w:b w:val="0"/>
          <w:i w:val="0"/>
          <w:color w:val="3D3A35"/>
          <w:sz w:val="20"/>
        </w:rPr>
        <w:t xml:space="preserve"> and image widths per breakpoint; move images to the primary domain or a controlled CDN.</w:t>
      </w:r>
    </w:p>
    <w:p>
      <w:pPr>
        <w:pStyle w:val="ListNumber"/>
      </w:pPr>
      <w:r>
        <w:rPr>
          <w:rFonts w:ascii="Georgia" w:hAnsi="Georgia"/>
          <w:b w:val="0"/>
          <w:i w:val="0"/>
          <w:color w:val="3D3A35"/>
          <w:sz w:val="20"/>
        </w:rPr>
        <w:t xml:space="preserve">Preconnect to the image host; add </w:t>
      </w:r>
      <w:r>
        <w:rPr>
          <w:rFonts w:ascii="Consolas" w:hAnsi="Consolas"/>
          <w:b w:val="0"/>
          <w:i w:val="0"/>
          <w:color w:val="4A3A22"/>
          <w:sz w:val="18"/>
        </w:rPr>
        <w:t>fetchpriority="high"</w:t>
      </w:r>
      <w:r>
        <w:rPr>
          <w:rFonts w:ascii="Georgia" w:hAnsi="Georgia"/>
          <w:b w:val="0"/>
          <w:i w:val="0"/>
          <w:color w:val="3D3A35"/>
          <w:sz w:val="20"/>
        </w:rPr>
        <w:t xml:space="preserve"> to the hero image only.</w:t>
      </w:r>
    </w:p>
    <w:p>
      <w:pPr>
        <w:pStyle w:val="ListNumber"/>
      </w:pPr>
      <w:r>
        <w:rPr>
          <w:rFonts w:ascii="Georgia" w:hAnsi="Georgia"/>
          <w:b w:val="0"/>
          <w:i w:val="0"/>
          <w:color w:val="3D3A35"/>
          <w:sz w:val="20"/>
        </w:rPr>
        <w:t>Server-render pagination and critical product data; hydrate interactivity progressively.</w:t>
      </w:r>
    </w:p>
    <w:p>
      <w:pPr>
        <w:pStyle w:val="ListNumber"/>
      </w:pPr>
      <w:r>
        <w:rPr>
          <w:rFonts w:ascii="Georgia" w:hAnsi="Georgia"/>
          <w:b w:val="0"/>
          <w:i w:val="0"/>
          <w:color w:val="3D3A35"/>
          <w:sz w:val="20"/>
        </w:rPr>
        <w:t>Add performance budgets and Lighthouse CI to the deploy pipeline.</w:t>
      </w:r>
    </w:p>
    <w:p>
      <w:pPr>
        <w:pBdr>
          <w:bottom w:val="single" w:sz="4" w:space="1" w:color="DDD7C9"/>
        </w:pBdr>
        <w:spacing w:before="0" w:after="40"/>
      </w:pPr>
    </w:p>
    <w:p>
      <w:r>
        <w:br w:type="page"/>
      </w:r>
    </w:p>
    <w:p>
      <w:pPr>
        <w:pStyle w:val="Heading1"/>
        <w:pBdr>
          <w:bottom w:val="single" w:sz="8" w:space="6" w:color="C9A45C"/>
        </w:pBdr>
      </w:pPr>
      <w:r>
        <w:rPr>
          <w:rFonts w:ascii="Calibri" w:hAnsi="Calibri"/>
          <w:b/>
          <w:i w:val="0"/>
          <w:color w:val="151412"/>
          <w:sz w:val="38"/>
        </w:rPr>
        <w:t>13. Security and privacy</w:t>
      </w:r>
    </w:p>
    <w:p>
      <w:pPr>
        <w:pStyle w:val="Heading2"/>
      </w:pPr>
      <w:r>
        <w:rPr>
          <w:rFonts w:ascii="Calibri" w:hAnsi="Calibri"/>
          <w:b/>
          <w:i w:val="0"/>
          <w:color w:val="151412"/>
          <w:sz w:val="28"/>
        </w:rPr>
        <w:t>13.1 Response headers</w:t>
      </w:r>
    </w:p>
    <w:p>
      <w:pPr>
        <w:spacing w:after="120"/>
      </w:pPr>
      <w:r>
        <w:rPr>
          <w:rFonts w:ascii="Georgia" w:hAnsi="Georgia"/>
          <w:b w:val="0"/>
          <w:i w:val="0"/>
          <w:color w:val="3D3A35"/>
          <w:sz w:val="20"/>
        </w:rPr>
        <w:t xml:space="preserve">Observed on </w:t>
      </w:r>
      <w:r>
        <w:rPr>
          <w:rFonts w:ascii="Consolas" w:hAnsi="Consolas"/>
          <w:b w:val="0"/>
          <w:i w:val="0"/>
          <w:color w:val="4A3A22"/>
          <w:sz w:val="18"/>
        </w:rPr>
        <w:t>https://problack.co</w:t>
      </w:r>
      <w:r>
        <w:rPr>
          <w:rFonts w:ascii="Georgia" w:hAnsi="Georgia"/>
          <w:b w:val="0"/>
          <w:i w:val="0"/>
          <w:color w:val="3D3A35"/>
          <w:sz w:val="20"/>
        </w:rPr>
        <w:t>:</w:t>
      </w:r>
    </w:p>
    <w:p>
      <w:pPr>
        <w:shd w:val="clear" w:color="auto" w:fill="1B1915"/>
        <w:spacing w:before="80" w:after="160" w:line="240" w:lineRule="auto"/>
        <w:ind w:left="173"/>
      </w:pPr>
      <w:r>
        <w:rPr>
          <w:rFonts w:ascii="Consolas" w:hAnsi="Consolas"/>
          <w:color w:val="EFE8DA"/>
          <w:sz w:val="16"/>
        </w:rPr>
        <w:t>strict-transport-security: max-age=63072000</w:t>
      </w:r>
      <w:r>
        <w:br/>
      </w:r>
      <w:r>
        <w:rPr>
          <w:rFonts w:ascii="Consolas" w:hAnsi="Consolas"/>
          <w:color w:val="EFE8DA"/>
          <w:sz w:val="16"/>
        </w:rPr>
        <w:t>x-powered-by: Next.js</w:t>
      </w:r>
      <w:r>
        <w:br/>
      </w:r>
      <w:r>
        <w:rPr>
          <w:rFonts w:ascii="Consolas" w:hAnsi="Consolas"/>
          <w:color w:val="EFE8DA"/>
          <w:sz w:val="16"/>
        </w:rPr>
        <w:t>server: Vercel</w:t>
      </w:r>
    </w:p>
    <w:p>
      <w:pPr>
        <w:spacing w:after="120"/>
      </w:pPr>
      <w:r>
        <w:rPr>
          <w:rFonts w:ascii="Georgia" w:hAnsi="Georgia"/>
          <w:b w:val="0"/>
          <w:i w:val="0"/>
          <w:color w:val="3D3A35"/>
          <w:sz w:val="20"/>
        </w:rPr>
        <w:t>Missing:</w:t>
      </w:r>
    </w:p>
    <w:p>
      <w:pPr>
        <w:pStyle w:val="ListBullet"/>
      </w:pPr>
      <w:r>
        <w:rPr>
          <w:rFonts w:ascii="Consolas" w:hAnsi="Consolas"/>
          <w:b w:val="0"/>
          <w:i w:val="0"/>
          <w:color w:val="4A3A22"/>
          <w:sz w:val="18"/>
        </w:rPr>
        <w:t>Content-Security-Policy</w:t>
      </w:r>
    </w:p>
    <w:p>
      <w:pPr>
        <w:pStyle w:val="ListBullet"/>
      </w:pPr>
      <w:r>
        <w:rPr>
          <w:rFonts w:ascii="Consolas" w:hAnsi="Consolas"/>
          <w:b w:val="0"/>
          <w:i w:val="0"/>
          <w:color w:val="4A3A22"/>
          <w:sz w:val="18"/>
        </w:rPr>
        <w:t>X-Content-Type-Options: nosniff</w:t>
      </w:r>
    </w:p>
    <w:p>
      <w:pPr>
        <w:pStyle w:val="ListBullet"/>
      </w:pPr>
      <w:r>
        <w:rPr>
          <w:rFonts w:ascii="Consolas" w:hAnsi="Consolas"/>
          <w:b w:val="0"/>
          <w:i w:val="0"/>
          <w:color w:val="4A3A22"/>
          <w:sz w:val="18"/>
        </w:rPr>
        <w:t>X-Frame-Options</w:t>
      </w:r>
      <w:r>
        <w:rPr>
          <w:rFonts w:ascii="Georgia" w:hAnsi="Georgia"/>
          <w:b w:val="0"/>
          <w:i w:val="0"/>
          <w:color w:val="3D3A35"/>
          <w:sz w:val="20"/>
        </w:rPr>
        <w:t xml:space="preserve"> / </w:t>
      </w:r>
      <w:r>
        <w:rPr>
          <w:rFonts w:ascii="Consolas" w:hAnsi="Consolas"/>
          <w:b w:val="0"/>
          <w:i w:val="0"/>
          <w:color w:val="4A3A22"/>
          <w:sz w:val="18"/>
        </w:rPr>
        <w:t>frame-ancestors</w:t>
      </w:r>
    </w:p>
    <w:p>
      <w:pPr>
        <w:pStyle w:val="ListBullet"/>
      </w:pPr>
      <w:r>
        <w:rPr>
          <w:rFonts w:ascii="Consolas" w:hAnsi="Consolas"/>
          <w:b w:val="0"/>
          <w:i w:val="0"/>
          <w:color w:val="4A3A22"/>
          <w:sz w:val="18"/>
        </w:rPr>
        <w:t>Referrer-Policy</w:t>
      </w:r>
    </w:p>
    <w:p>
      <w:pPr>
        <w:pStyle w:val="ListBullet"/>
      </w:pPr>
      <w:r>
        <w:rPr>
          <w:rFonts w:ascii="Consolas" w:hAnsi="Consolas"/>
          <w:b w:val="0"/>
          <w:i w:val="0"/>
          <w:color w:val="4A3A22"/>
          <w:sz w:val="18"/>
        </w:rPr>
        <w:t>Permissions-Policy</w:t>
      </w:r>
    </w:p>
    <w:p>
      <w:pPr>
        <w:pStyle w:val="ListBullet"/>
      </w:pPr>
      <w:r>
        <w:rPr>
          <w:rFonts w:ascii="Consolas" w:hAnsi="Consolas"/>
          <w:b w:val="0"/>
          <w:i w:val="0"/>
          <w:color w:val="4A3A22"/>
          <w:sz w:val="18"/>
        </w:rPr>
        <w:t>Cross-Origin-Opener-Policy</w:t>
      </w:r>
      <w:r>
        <w:rPr>
          <w:rFonts w:ascii="Georgia" w:hAnsi="Georgia"/>
          <w:b w:val="0"/>
          <w:i w:val="0"/>
          <w:color w:val="3D3A35"/>
          <w:sz w:val="20"/>
        </w:rPr>
        <w:t xml:space="preserve"> / </w:t>
      </w:r>
      <w:r>
        <w:rPr>
          <w:rFonts w:ascii="Consolas" w:hAnsi="Consolas"/>
          <w:b w:val="0"/>
          <w:i w:val="0"/>
          <w:color w:val="4A3A22"/>
          <w:sz w:val="18"/>
        </w:rPr>
        <w:t>Cross-Origin-Resource-Policy</w:t>
      </w:r>
    </w:p>
    <w:p>
      <w:pPr>
        <w:spacing w:after="120"/>
      </w:pPr>
      <w:r>
        <w:rPr>
          <w:rFonts w:ascii="Georgia" w:hAnsi="Georgia"/>
          <w:b w:val="0"/>
          <w:i w:val="0"/>
          <w:color w:val="3D3A35"/>
          <w:sz w:val="20"/>
        </w:rPr>
        <w:t xml:space="preserve">HSTS is present but lacks </w:t>
      </w:r>
      <w:r>
        <w:rPr>
          <w:rFonts w:ascii="Consolas" w:hAnsi="Consolas"/>
          <w:b w:val="0"/>
          <w:i w:val="0"/>
          <w:color w:val="4A3A22"/>
          <w:sz w:val="18"/>
        </w:rPr>
        <w:t>includeSubDomains</w:t>
      </w:r>
      <w:r>
        <w:rPr>
          <w:rFonts w:ascii="Georgia" w:hAnsi="Georgia"/>
          <w:b w:val="0"/>
          <w:i w:val="0"/>
          <w:color w:val="3D3A35"/>
          <w:sz w:val="20"/>
        </w:rPr>
        <w:t xml:space="preserve"> and </w:t>
      </w:r>
      <w:r>
        <w:rPr>
          <w:rFonts w:ascii="Consolas" w:hAnsi="Consolas"/>
          <w:b w:val="0"/>
          <w:i w:val="0"/>
          <w:color w:val="4A3A22"/>
          <w:sz w:val="18"/>
        </w:rPr>
        <w:t>preload</w:t>
      </w:r>
      <w:r>
        <w:rPr>
          <w:rFonts w:ascii="Georgia" w:hAnsi="Georgia"/>
          <w:b w:val="0"/>
          <w:i w:val="0"/>
          <w:color w:val="3D3A35"/>
          <w:sz w:val="20"/>
        </w:rPr>
        <w:t xml:space="preserve">, leaving </w:t>
      </w:r>
      <w:r>
        <w:rPr>
          <w:rFonts w:ascii="Consolas" w:hAnsi="Consolas"/>
          <w:b w:val="0"/>
          <w:i w:val="0"/>
          <w:color w:val="4A3A22"/>
          <w:sz w:val="18"/>
        </w:rPr>
        <w:t>app.</w:t>
      </w:r>
      <w:r>
        <w:rPr>
          <w:rFonts w:ascii="Georgia" w:hAnsi="Georgia"/>
          <w:b w:val="0"/>
          <w:i w:val="0"/>
          <w:color w:val="3D3A35"/>
          <w:sz w:val="20"/>
        </w:rPr>
        <w:t xml:space="preserve"> and </w:t>
      </w:r>
      <w:r>
        <w:rPr>
          <w:rFonts w:ascii="Consolas" w:hAnsi="Consolas"/>
          <w:b w:val="0"/>
          <w:i w:val="0"/>
          <w:color w:val="4A3A22"/>
          <w:sz w:val="18"/>
        </w:rPr>
        <w:t>api.</w:t>
      </w:r>
      <w:r>
        <w:rPr>
          <w:rFonts w:ascii="Georgia" w:hAnsi="Georgia"/>
          <w:b w:val="0"/>
          <w:i w:val="0"/>
          <w:color w:val="3D3A35"/>
          <w:sz w:val="20"/>
        </w:rPr>
        <w:t xml:space="preserve"> subdomains outside the policy.</w:t>
      </w:r>
    </w:p>
    <w:p>
      <w:pPr>
        <w:pStyle w:val="Heading2"/>
      </w:pPr>
      <w:r>
        <w:rPr>
          <w:rFonts w:ascii="Calibri" w:hAnsi="Calibri"/>
          <w:b/>
          <w:i w:val="0"/>
          <w:color w:val="151412"/>
          <w:sz w:val="28"/>
        </w:rPr>
        <w:t>13.2 API surface</w:t>
      </w:r>
    </w:p>
    <w:p>
      <w:pPr>
        <w:spacing w:after="120"/>
      </w:pPr>
      <w:r>
        <w:rPr>
          <w:rFonts w:ascii="Consolas" w:hAnsi="Consolas"/>
          <w:b w:val="0"/>
          <w:i w:val="0"/>
          <w:color w:val="4A3A22"/>
          <w:sz w:val="18"/>
        </w:rPr>
        <w:t>https://api.problack.co/</w:t>
      </w:r>
      <w:r>
        <w:rPr>
          <w:rFonts w:ascii="Georgia" w:hAnsi="Georgia"/>
          <w:b w:val="0"/>
          <w:i w:val="0"/>
          <w:color w:val="3D3A35"/>
          <w:sz w:val="20"/>
        </w:rPr>
        <w:t xml:space="preserve"> responds </w:t>
      </w:r>
      <w:r>
        <w:rPr>
          <w:rFonts w:ascii="Consolas" w:hAnsi="Consolas"/>
          <w:b w:val="0"/>
          <w:i w:val="0"/>
          <w:color w:val="4A3A22"/>
          <w:sz w:val="18"/>
        </w:rPr>
        <w:t>{"status":"ok","message":"Server running"}</w:t>
      </w:r>
      <w:r>
        <w:rPr>
          <w:rFonts w:ascii="Georgia" w:hAnsi="Georgia"/>
          <w:b w:val="0"/>
          <w:i w:val="0"/>
          <w:color w:val="3D3A35"/>
          <w:sz w:val="20"/>
        </w:rPr>
        <w:t>, and unknown routes return a descriptive error that echoes the full path and query string:</w:t>
      </w:r>
    </w:p>
    <w:p>
      <w:pPr>
        <w:pBdr>
          <w:left w:val="single" w:sz="18" w:space="8" w:color="C9A45C"/>
        </w:pBdr>
        <w:shd w:val="clear" w:color="auto" w:fill="F7F3E9"/>
        <w:spacing w:before="80" w:after="160"/>
        <w:ind w:left="317"/>
      </w:pPr>
      <w:r>
        <w:rPr>
          <w:rFonts w:ascii="Consolas" w:hAnsi="Consolas"/>
          <w:b w:val="0"/>
          <w:i/>
          <w:color w:val="4A3A22"/>
          <w:sz w:val="17"/>
        </w:rPr>
        <w:t>{"status":"fail","message":"Cant't find route for /api/products?limit=2 this url."}</w:t>
      </w:r>
    </w:p>
    <w:p>
      <w:pPr>
        <w:spacing w:after="120"/>
      </w:pPr>
      <w:r>
        <w:rPr>
          <w:rFonts w:ascii="Georgia" w:hAnsi="Georgia"/>
          <w:b w:val="0"/>
          <w:i w:val="0"/>
          <w:color w:val="3D3A35"/>
          <w:sz w:val="20"/>
        </w:rPr>
        <w:t>The typo ("Cant't") is cosmetic; the behaviour is informative to attackers and suggests a custom router without a central 404 handler. No rate limiting or WAF behaviour was observable through passive testing.</w:t>
      </w:r>
    </w:p>
    <w:p>
      <w:pPr>
        <w:pStyle w:val="Heading2"/>
      </w:pPr>
      <w:r>
        <w:rPr>
          <w:rFonts w:ascii="Calibri" w:hAnsi="Calibri"/>
          <w:b/>
          <w:i w:val="0"/>
          <w:color w:val="151412"/>
          <w:sz w:val="28"/>
        </w:rPr>
        <w:t>13.3 Privacy</w:t>
      </w:r>
    </w:p>
    <w:p>
      <w:pPr>
        <w:pStyle w:val="ListBullet"/>
      </w:pPr>
      <w:r>
        <w:rPr>
          <w:rFonts w:ascii="Georgia" w:hAnsi="Georgia"/>
          <w:b w:val="0"/>
          <w:i w:val="0"/>
          <w:color w:val="3D3A35"/>
          <w:sz w:val="20"/>
        </w:rPr>
        <w:t>No cookie banner or consent manager was observed.</w:t>
      </w:r>
    </w:p>
    <w:p>
      <w:pPr>
        <w:pStyle w:val="ListBullet"/>
      </w:pPr>
      <w:r>
        <w:rPr>
          <w:rFonts w:ascii="Georgia" w:hAnsi="Georgia"/>
          <w:b w:val="0"/>
          <w:i w:val="0"/>
          <w:color w:val="3D3A35"/>
          <w:sz w:val="20"/>
        </w:rPr>
        <w:t>The privacy policy does not mention cookies, analytics, pixels or the website.</w:t>
      </w:r>
    </w:p>
    <w:p>
      <w:pPr>
        <w:pStyle w:val="ListBullet"/>
      </w:pPr>
      <w:r>
        <w:rPr>
          <w:rFonts w:ascii="Georgia" w:hAnsi="Georgia"/>
          <w:b w:val="0"/>
          <w:i w:val="0"/>
          <w:color w:val="3D3A35"/>
          <w:sz w:val="20"/>
        </w:rPr>
        <w:t>The site loads a third-party CDN stylesheet (cdnjs) — a supply-chain dependency without SRI hashes.</w:t>
      </w:r>
    </w:p>
    <w:p>
      <w:pPr>
        <w:pStyle w:val="ListBullet"/>
      </w:pPr>
      <w:r>
        <w:rPr>
          <w:rFonts w:ascii="Georgia" w:hAnsi="Georgia"/>
          <w:b w:val="0"/>
          <w:i w:val="0"/>
          <w:color w:val="3D3A35"/>
          <w:sz w:val="20"/>
        </w:rPr>
        <w:t>The contact form collects name, email, phone and message and enables SMS consent; retention and processor details are not published.</w:t>
      </w:r>
    </w:p>
    <w:p>
      <w:pPr>
        <w:pStyle w:val="ListBullet"/>
      </w:pPr>
      <w:r>
        <w:rPr>
          <w:rFonts w:ascii="Georgia" w:hAnsi="Georgia"/>
          <w:b w:val="0"/>
          <w:i w:val="0"/>
          <w:color w:val="3D3A35"/>
          <w:sz w:val="20"/>
        </w:rPr>
        <w:t xml:space="preserve">Google Play data-safety disclosure says the app may </w:t>
      </w:r>
      <w:r>
        <w:rPr>
          <w:rFonts w:ascii="Georgia" w:hAnsi="Georgia"/>
          <w:b/>
          <w:i w:val="0"/>
          <w:color w:val="3D3A35"/>
          <w:sz w:val="20"/>
        </w:rPr>
        <w:t>share</w:t>
      </w:r>
      <w:r>
        <w:rPr>
          <w:rFonts w:ascii="Georgia" w:hAnsi="Georgia"/>
          <w:b w:val="0"/>
          <w:i w:val="0"/>
          <w:color w:val="3D3A35"/>
          <w:sz w:val="20"/>
        </w:rPr>
        <w:t xml:space="preserve"> personal, financial and device data with third parties — broader than the privacy policy suggests.</w:t>
      </w:r>
    </w:p>
    <w:p>
      <w:pPr>
        <w:pStyle w:val="Heading2"/>
      </w:pPr>
      <w:r>
        <w:rPr>
          <w:rFonts w:ascii="Calibri" w:hAnsi="Calibri"/>
          <w:b/>
          <w:i w:val="0"/>
          <w:color w:val="151412"/>
          <w:sz w:val="28"/>
        </w:rPr>
        <w:t>13.4 Recommended fix (security)</w:t>
      </w:r>
    </w:p>
    <w:p>
      <w:pPr>
        <w:pStyle w:val="ListNumber"/>
      </w:pPr>
      <w:r>
        <w:rPr>
          <w:rFonts w:ascii="Georgia" w:hAnsi="Georgia"/>
          <w:b w:val="0"/>
          <w:i w:val="0"/>
          <w:color w:val="3D3A35"/>
          <w:sz w:val="20"/>
        </w:rPr>
        <w:t xml:space="preserve">Add CSP (report-only first), </w:t>
      </w:r>
      <w:r>
        <w:rPr>
          <w:rFonts w:ascii="Consolas" w:hAnsi="Consolas"/>
          <w:b w:val="0"/>
          <w:i w:val="0"/>
          <w:color w:val="4A3A22"/>
          <w:sz w:val="18"/>
        </w:rPr>
        <w:t>nosniff</w:t>
      </w:r>
      <w:r>
        <w:rPr>
          <w:rFonts w:ascii="Georgia" w:hAnsi="Georgia"/>
          <w:b w:val="0"/>
          <w:i w:val="0"/>
          <w:color w:val="3D3A35"/>
          <w:sz w:val="20"/>
        </w:rPr>
        <w:t xml:space="preserve">, </w:t>
      </w:r>
      <w:r>
        <w:rPr>
          <w:rFonts w:ascii="Consolas" w:hAnsi="Consolas"/>
          <w:b w:val="0"/>
          <w:i w:val="0"/>
          <w:color w:val="4A3A22"/>
          <w:sz w:val="18"/>
        </w:rPr>
        <w:t>Referrer-Policy: strict-origin-when-cross-origin</w:t>
      </w:r>
      <w:r>
        <w:rPr>
          <w:rFonts w:ascii="Georgia" w:hAnsi="Georgia"/>
          <w:b w:val="0"/>
          <w:i w:val="0"/>
          <w:color w:val="3D3A35"/>
          <w:sz w:val="20"/>
        </w:rPr>
        <w:t xml:space="preserve">, </w:t>
      </w:r>
      <w:r>
        <w:rPr>
          <w:rFonts w:ascii="Consolas" w:hAnsi="Consolas"/>
          <w:b w:val="0"/>
          <w:i w:val="0"/>
          <w:color w:val="4A3A22"/>
          <w:sz w:val="18"/>
        </w:rPr>
        <w:t>Permissions-Policy</w:t>
      </w:r>
      <w:r>
        <w:rPr>
          <w:rFonts w:ascii="Georgia" w:hAnsi="Georgia"/>
          <w:b w:val="0"/>
          <w:i w:val="0"/>
          <w:color w:val="3D3A35"/>
          <w:sz w:val="20"/>
        </w:rPr>
        <w:t>, frame protection.</w:t>
      </w:r>
    </w:p>
    <w:p>
      <w:pPr>
        <w:pStyle w:val="ListNumber"/>
      </w:pPr>
      <w:r>
        <w:rPr>
          <w:rFonts w:ascii="Georgia" w:hAnsi="Georgia"/>
          <w:b w:val="0"/>
          <w:i w:val="0"/>
          <w:color w:val="3D3A35"/>
          <w:sz w:val="20"/>
        </w:rPr>
        <w:t xml:space="preserve">Extend HSTS to </w:t>
      </w:r>
      <w:r>
        <w:rPr>
          <w:rFonts w:ascii="Consolas" w:hAnsi="Consolas"/>
          <w:b w:val="0"/>
          <w:i w:val="0"/>
          <w:color w:val="4A3A22"/>
          <w:sz w:val="18"/>
        </w:rPr>
        <w:t>includeSubDomains; preload</w:t>
      </w:r>
      <w:r>
        <w:rPr>
          <w:rFonts w:ascii="Georgia" w:hAnsi="Georgia"/>
          <w:b w:val="0"/>
          <w:i w:val="0"/>
          <w:color w:val="3D3A35"/>
          <w:sz w:val="20"/>
        </w:rPr>
        <w:t xml:space="preserve"> once all subdomains are HTTPS-only.</w:t>
      </w:r>
    </w:p>
    <w:p>
      <w:pPr>
        <w:pStyle w:val="ListNumber"/>
      </w:pPr>
      <w:r>
        <w:rPr>
          <w:rFonts w:ascii="Georgia" w:hAnsi="Georgia"/>
          <w:b w:val="0"/>
          <w:i w:val="0"/>
          <w:color w:val="3D3A35"/>
          <w:sz w:val="20"/>
        </w:rPr>
        <w:t xml:space="preserve">Remove </w:t>
      </w:r>
      <w:r>
        <w:rPr>
          <w:rFonts w:ascii="Consolas" w:hAnsi="Consolas"/>
          <w:b w:val="0"/>
          <w:i w:val="0"/>
          <w:color w:val="4A3A22"/>
          <w:sz w:val="18"/>
        </w:rPr>
        <w:t>x-powered-by</w:t>
      </w:r>
      <w:r>
        <w:rPr>
          <w:rFonts w:ascii="Georgia" w:hAnsi="Georgia"/>
          <w:b w:val="0"/>
          <w:i w:val="0"/>
          <w:color w:val="3D3A35"/>
          <w:sz w:val="20"/>
        </w:rPr>
        <w:t>.</w:t>
      </w:r>
    </w:p>
    <w:p>
      <w:pPr>
        <w:pStyle w:val="ListNumber"/>
      </w:pPr>
      <w:r>
        <w:rPr>
          <w:rFonts w:ascii="Georgia" w:hAnsi="Georgia"/>
          <w:b w:val="0"/>
          <w:i w:val="0"/>
          <w:color w:val="3D3A35"/>
          <w:sz w:val="20"/>
        </w:rPr>
        <w:t>Add SRI to third-party assets or self-host them.</w:t>
      </w:r>
    </w:p>
    <w:p>
      <w:pPr>
        <w:pStyle w:val="ListNumber"/>
      </w:pPr>
      <w:r>
        <w:rPr>
          <w:rFonts w:ascii="Georgia" w:hAnsi="Georgia"/>
          <w:b w:val="0"/>
          <w:i w:val="0"/>
          <w:color w:val="3D3A35"/>
          <w:sz w:val="20"/>
        </w:rPr>
        <w:t>Replace API route echoes with generic errors; add rate limiting and request IDs.</w:t>
      </w:r>
    </w:p>
    <w:p>
      <w:pPr>
        <w:pStyle w:val="ListNumber"/>
      </w:pPr>
      <w:r>
        <w:rPr>
          <w:rFonts w:ascii="Georgia" w:hAnsi="Georgia"/>
          <w:b w:val="0"/>
          <w:i w:val="0"/>
          <w:color w:val="3D3A35"/>
          <w:sz w:val="20"/>
        </w:rPr>
        <w:t>Implement cookie consent and a cookie policy; document analytics and retention.</w:t>
      </w:r>
    </w:p>
    <w:p>
      <w:pPr>
        <w:pStyle w:val="ListNumber"/>
      </w:pPr>
      <w:r>
        <w:rPr>
          <w:rFonts w:ascii="Georgia" w:hAnsi="Georgia"/>
          <w:b w:val="0"/>
          <w:i w:val="0"/>
          <w:color w:val="3D3A35"/>
          <w:sz w:val="20"/>
        </w:rPr>
        <w:t>Review the unauthenticated delete-account flow immediately.</w:t>
      </w:r>
    </w:p>
    <w:p>
      <w:pPr>
        <w:pBdr>
          <w:bottom w:val="single" w:sz="4" w:space="1" w:color="DDD7C9"/>
        </w:pBdr>
        <w:spacing w:before="0" w:after="40"/>
      </w:pPr>
    </w:p>
    <w:p>
      <w:r>
        <w:br w:type="page"/>
      </w:r>
    </w:p>
    <w:p>
      <w:pPr>
        <w:pStyle w:val="Heading1"/>
        <w:pBdr>
          <w:bottom w:val="single" w:sz="8" w:space="6" w:color="C9A45C"/>
        </w:pBdr>
      </w:pPr>
      <w:r>
        <w:rPr>
          <w:rFonts w:ascii="Calibri" w:hAnsi="Calibri"/>
          <w:b/>
          <w:i w:val="0"/>
          <w:color w:val="151412"/>
          <w:sz w:val="38"/>
        </w:rPr>
        <w:t>14. Accessibility</w:t>
      </w:r>
    </w:p>
    <w:p>
      <w:pPr>
        <w:spacing w:after="120"/>
      </w:pPr>
      <w:r>
        <w:rPr>
          <w:rFonts w:ascii="Georgia" w:hAnsi="Georgia"/>
          <w:b w:val="0"/>
          <w:i w:val="0"/>
          <w:color w:val="3D3A35"/>
          <w:sz w:val="20"/>
        </w:rPr>
        <w:t>Verified observations (not a full WCAG audit):</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896"/>
        <w:gridCol w:w="4896"/>
      </w:tblGrid>
      <w:tr>
        <w:trPr>
          <w:cantSplit w:val="true"/>
          <w:tblHeader w:val="true"/>
        </w:trPr>
        <w:tc>
          <w:tcPr>
            <w:tcW w:type="dxa" w:w="3683"/>
            <w:shd w:val="clear" w:color="auto" w:fill="F1EADB"/>
          </w:tcPr>
          <w:p>
            <w:pPr>
              <w:spacing w:after="0" w:line="240" w:lineRule="auto"/>
            </w:pPr>
            <w:r>
              <w:rPr>
                <w:rFonts w:ascii="Calibri" w:hAnsi="Calibri"/>
                <w:b/>
                <w:color w:val="151412"/>
                <w:sz w:val="16"/>
              </w:rPr>
              <w:t>Issue</w:t>
            </w:r>
          </w:p>
        </w:tc>
        <w:tc>
          <w:tcPr>
            <w:tcW w:type="dxa" w:w="6109"/>
            <w:shd w:val="clear" w:color="auto" w:fill="F1EADB"/>
          </w:tcPr>
          <w:p>
            <w:pPr>
              <w:spacing w:after="0" w:line="240" w:lineRule="auto"/>
            </w:pPr>
            <w:r>
              <w:rPr>
                <w:rFonts w:ascii="Calibri" w:hAnsi="Calibri"/>
                <w:b/>
                <w:color w:val="151412"/>
                <w:sz w:val="16"/>
              </w:rPr>
              <w:t>Example</w:t>
            </w:r>
          </w:p>
        </w:tc>
      </w:tr>
      <w:tr>
        <w:trPr>
          <w:cantSplit w:val="true"/>
        </w:trPr>
        <w:tc>
          <w:tcPr>
            <w:tcW w:type="dxa" w:w="3683"/>
          </w:tcPr>
          <w:p>
            <w:pPr>
              <w:spacing w:after="0" w:line="240" w:lineRule="auto"/>
            </w:pPr>
            <w:r>
              <w:rPr>
                <w:rFonts w:ascii="Georgia" w:hAnsi="Georgia"/>
                <w:b w:val="0"/>
                <w:i w:val="0"/>
                <w:color w:val="3D3A35"/>
                <w:sz w:val="16"/>
              </w:rPr>
              <w:t xml:space="preserve">Images with empty </w:t>
            </w:r>
            <w:r>
              <w:rPr>
                <w:rFonts w:ascii="Consolas" w:hAnsi="Consolas"/>
                <w:b w:val="0"/>
                <w:i w:val="0"/>
                <w:color w:val="4A3A22"/>
                <w:sz w:val="14"/>
              </w:rPr>
              <w:t>alt</w:t>
            </w:r>
          </w:p>
        </w:tc>
        <w:tc>
          <w:tcPr>
            <w:tcW w:type="dxa" w:w="6109"/>
          </w:tcPr>
          <w:p>
            <w:pPr>
              <w:spacing w:after="0" w:line="240" w:lineRule="auto"/>
            </w:pPr>
            <w:r>
              <w:rPr>
                <w:rFonts w:ascii="Georgia" w:hAnsi="Georgia"/>
                <w:b w:val="0"/>
                <w:i w:val="0"/>
                <w:color w:val="3D3A35"/>
                <w:sz w:val="16"/>
              </w:rPr>
              <w:t>Homepage benefit icons (</w:t>
            </w:r>
            <w:r>
              <w:rPr>
                <w:rFonts w:ascii="Consolas" w:hAnsi="Consolas"/>
                <w:b w:val="0"/>
                <w:i w:val="0"/>
                <w:color w:val="4A3A22"/>
                <w:sz w:val="14"/>
              </w:rPr>
              <w:t>icon-verified.png</w:t>
            </w:r>
            <w:r>
              <w:rPr>
                <w:rFonts w:ascii="Georgia" w:hAnsi="Georgia"/>
                <w:b w:val="0"/>
                <w:i w:val="0"/>
                <w:color w:val="3D3A35"/>
                <w:sz w:val="16"/>
              </w:rPr>
              <w:t xml:space="preserve">, </w:t>
            </w:r>
            <w:r>
              <w:rPr>
                <w:rFonts w:ascii="Consolas" w:hAnsi="Consolas"/>
                <w:b w:val="0"/>
                <w:i w:val="0"/>
                <w:color w:val="4A3A22"/>
                <w:sz w:val="14"/>
              </w:rPr>
              <w:t>icon-secure.png</w:t>
            </w:r>
            <w:r>
              <w:rPr>
                <w:rFonts w:ascii="Georgia" w:hAnsi="Georgia"/>
                <w:b w:val="0"/>
                <w:i w:val="0"/>
                <w:color w:val="3D3A35"/>
                <w:sz w:val="16"/>
              </w:rPr>
              <w:t xml:space="preserve">, etc.) render as </w:t>
            </w:r>
            <w:r>
              <w:rPr>
                <w:rFonts w:ascii="Consolas" w:hAnsi="Consolas"/>
                <w:b w:val="0"/>
                <w:i w:val="0"/>
                <w:color w:val="4A3A22"/>
                <w:sz w:val="14"/>
              </w:rPr>
              <w:t>![]</w:t>
            </w:r>
            <w:r>
              <w:rPr>
                <w:rFonts w:ascii="Georgia" w:hAnsi="Georgia"/>
                <w:b w:val="0"/>
                <w:i w:val="0"/>
                <w:color w:val="3D3A35"/>
                <w:sz w:val="16"/>
              </w:rPr>
              <w:t>; business profile logo duplicated with empty alt</w:t>
            </w:r>
          </w:p>
        </w:tc>
      </w:tr>
      <w:tr>
        <w:trPr>
          <w:cantSplit w:val="true"/>
        </w:trPr>
        <w:tc>
          <w:tcPr>
            <w:tcW w:type="dxa" w:w="3683"/>
          </w:tcPr>
          <w:p>
            <w:pPr>
              <w:spacing w:after="0" w:line="240" w:lineRule="auto"/>
            </w:pPr>
            <w:r>
              <w:rPr>
                <w:rFonts w:ascii="Georgia" w:hAnsi="Georgia"/>
                <w:b w:val="0"/>
                <w:i w:val="0"/>
                <w:color w:val="3D3A35"/>
                <w:sz w:val="16"/>
              </w:rPr>
              <w:t>Icon-only links without accessible names</w:t>
            </w:r>
          </w:p>
        </w:tc>
        <w:tc>
          <w:tcPr>
            <w:tcW w:type="dxa" w:w="6109"/>
          </w:tcPr>
          <w:p>
            <w:pPr>
              <w:spacing w:after="0" w:line="240" w:lineRule="auto"/>
            </w:pPr>
            <w:r>
              <w:rPr>
                <w:rFonts w:ascii="Georgia" w:hAnsi="Georgia"/>
                <w:b w:val="0"/>
                <w:i w:val="0"/>
                <w:color w:val="3D3A35"/>
                <w:sz w:val="16"/>
              </w:rPr>
              <w:t xml:space="preserve">Footer social links render as </w:t>
            </w:r>
            <w:r>
              <w:rPr>
                <w:rFonts w:ascii="Consolas" w:hAnsi="Consolas"/>
                <w:b w:val="0"/>
                <w:i w:val="0"/>
                <w:color w:val="4A3A22"/>
                <w:sz w:val="14"/>
              </w:rPr>
              <w:t>[](https://facebook.com/…)</w:t>
            </w:r>
            <w:r>
              <w:rPr>
                <w:rFonts w:ascii="Georgia" w:hAnsi="Georgia"/>
                <w:b w:val="0"/>
                <w:i w:val="0"/>
                <w:color w:val="3D3A35"/>
                <w:sz w:val="16"/>
              </w:rPr>
              <w:t xml:space="preserve">, </w:t>
            </w:r>
            <w:r>
              <w:rPr>
                <w:rFonts w:ascii="Consolas" w:hAnsi="Consolas"/>
                <w:b w:val="0"/>
                <w:i w:val="0"/>
                <w:color w:val="4A3A22"/>
                <w:sz w:val="14"/>
              </w:rPr>
              <w:t>[](https://instagram.com/…)</w:t>
            </w:r>
            <w:r>
              <w:rPr>
                <w:rFonts w:ascii="Georgia" w:hAnsi="Georgia"/>
                <w:b w:val="0"/>
                <w:i w:val="0"/>
                <w:color w:val="3D3A35"/>
                <w:sz w:val="16"/>
              </w:rPr>
              <w:t xml:space="preserve">, </w:t>
            </w:r>
            <w:r>
              <w:rPr>
                <w:rFonts w:ascii="Consolas" w:hAnsi="Consolas"/>
                <w:b w:val="0"/>
                <w:i w:val="0"/>
                <w:color w:val="4A3A22"/>
                <w:sz w:val="14"/>
              </w:rPr>
              <w:t>[](https://tiktok.com/…)</w:t>
            </w:r>
            <w:r>
              <w:rPr>
                <w:rFonts w:ascii="Georgia" w:hAnsi="Georgia"/>
                <w:b w:val="0"/>
                <w:i w:val="0"/>
                <w:color w:val="3D3A35"/>
                <w:sz w:val="16"/>
              </w:rPr>
              <w:t xml:space="preserve">, </w:t>
            </w:r>
            <w:r>
              <w:rPr>
                <w:rFonts w:ascii="Consolas" w:hAnsi="Consolas"/>
                <w:b w:val="0"/>
                <w:i w:val="0"/>
                <w:color w:val="4A3A22"/>
                <w:sz w:val="14"/>
              </w:rPr>
              <w:t>[](https://youtube.com/…)</w:t>
            </w:r>
          </w:p>
        </w:tc>
      </w:tr>
      <w:tr>
        <w:trPr>
          <w:cantSplit w:val="true"/>
        </w:trPr>
        <w:tc>
          <w:tcPr>
            <w:tcW w:type="dxa" w:w="3683"/>
          </w:tcPr>
          <w:p>
            <w:pPr>
              <w:spacing w:after="0" w:line="240" w:lineRule="auto"/>
            </w:pPr>
            <w:r>
              <w:rPr>
                <w:rFonts w:ascii="Georgia" w:hAnsi="Georgia"/>
                <w:b w:val="0"/>
                <w:i w:val="0"/>
                <w:color w:val="3D3A35"/>
                <w:sz w:val="16"/>
              </w:rPr>
              <w:t>Content not in the DOM until interaction</w:t>
            </w:r>
          </w:p>
        </w:tc>
        <w:tc>
          <w:tcPr>
            <w:tcW w:type="dxa" w:w="6109"/>
          </w:tcPr>
          <w:p>
            <w:pPr>
              <w:spacing w:after="0" w:line="240" w:lineRule="auto"/>
            </w:pPr>
            <w:r>
              <w:rPr>
                <w:rFonts w:ascii="Georgia" w:hAnsi="Georgia"/>
                <w:b w:val="0"/>
                <w:i w:val="0"/>
                <w:color w:val="3D3A35"/>
                <w:sz w:val="16"/>
              </w:rPr>
              <w:t>Product Specifications/FAQs and most FAQ answers are absent from server HTML</w:t>
            </w:r>
          </w:p>
        </w:tc>
      </w:tr>
      <w:tr>
        <w:trPr>
          <w:cantSplit w:val="true"/>
        </w:trPr>
        <w:tc>
          <w:tcPr>
            <w:tcW w:type="dxa" w:w="3683"/>
          </w:tcPr>
          <w:p>
            <w:pPr>
              <w:spacing w:after="0" w:line="240" w:lineRule="auto"/>
            </w:pPr>
            <w:r>
              <w:rPr>
                <w:rFonts w:ascii="Georgia" w:hAnsi="Georgia"/>
                <w:b w:val="0"/>
                <w:i w:val="0"/>
                <w:color w:val="3D3A35"/>
                <w:sz w:val="16"/>
              </w:rPr>
              <w:t>No skip link</w:t>
            </w:r>
          </w:p>
        </w:tc>
        <w:tc>
          <w:tcPr>
            <w:tcW w:type="dxa" w:w="6109"/>
          </w:tcPr>
          <w:p>
            <w:pPr>
              <w:spacing w:after="0" w:line="240" w:lineRule="auto"/>
            </w:pPr>
            <w:r>
              <w:rPr>
                <w:rFonts w:ascii="Georgia" w:hAnsi="Georgia"/>
                <w:b w:val="0"/>
                <w:i w:val="0"/>
                <w:color w:val="3D3A35"/>
                <w:sz w:val="16"/>
              </w:rPr>
              <w:t>Not observed in the rendered header</w:t>
            </w:r>
          </w:p>
        </w:tc>
      </w:tr>
      <w:tr>
        <w:trPr>
          <w:cantSplit w:val="true"/>
        </w:trPr>
        <w:tc>
          <w:tcPr>
            <w:tcW w:type="dxa" w:w="3683"/>
          </w:tcPr>
          <w:p>
            <w:pPr>
              <w:spacing w:after="0" w:line="240" w:lineRule="auto"/>
            </w:pPr>
            <w:r>
              <w:rPr>
                <w:rFonts w:ascii="Georgia" w:hAnsi="Georgia"/>
                <w:b w:val="0"/>
                <w:i w:val="0"/>
                <w:color w:val="3D3A35"/>
                <w:sz w:val="16"/>
              </w:rPr>
              <w:t>No accessibility statement</w:t>
            </w:r>
          </w:p>
        </w:tc>
        <w:tc>
          <w:tcPr>
            <w:tcW w:type="dxa" w:w="6109"/>
          </w:tcPr>
          <w:p>
            <w:pPr>
              <w:spacing w:after="0" w:line="240" w:lineRule="auto"/>
            </w:pPr>
            <w:r>
              <w:rPr>
                <w:rFonts w:ascii="Georgia" w:hAnsi="Georgia"/>
                <w:b w:val="0"/>
                <w:i w:val="0"/>
                <w:color w:val="3D3A35"/>
                <w:sz w:val="16"/>
              </w:rPr>
              <w:t>Not found on the site or in the sitemap</w:t>
            </w:r>
          </w:p>
        </w:tc>
      </w:tr>
      <w:tr>
        <w:trPr>
          <w:cantSplit w:val="true"/>
        </w:trPr>
        <w:tc>
          <w:tcPr>
            <w:tcW w:type="dxa" w:w="3683"/>
          </w:tcPr>
          <w:p>
            <w:pPr>
              <w:spacing w:after="0" w:line="240" w:lineRule="auto"/>
            </w:pPr>
            <w:r>
              <w:rPr>
                <w:rFonts w:ascii="Georgia" w:hAnsi="Georgia"/>
                <w:b w:val="0"/>
                <w:i w:val="0"/>
                <w:color w:val="3D3A35"/>
                <w:sz w:val="16"/>
              </w:rPr>
              <w:t>Form validation/labels</w:t>
            </w:r>
          </w:p>
        </w:tc>
        <w:tc>
          <w:tcPr>
            <w:tcW w:type="dxa" w:w="6109"/>
          </w:tcPr>
          <w:p>
            <w:pPr>
              <w:spacing w:after="0" w:line="240" w:lineRule="auto"/>
            </w:pPr>
            <w:r>
              <w:rPr>
                <w:rFonts w:ascii="Georgia" w:hAnsi="Georgia"/>
                <w:b w:val="0"/>
                <w:i w:val="0"/>
                <w:color w:val="3D3A35"/>
                <w:sz w:val="16"/>
              </w:rPr>
              <w:t xml:space="preserve">Contact form labels are present and readable; login/signup rely on placeholder-like fields ("Full Name", "Email") without visible required markers beyond </w:t>
            </w:r>
            <w:r>
              <w:rPr>
                <w:rFonts w:ascii="Consolas" w:hAnsi="Consolas"/>
                <w:b w:val="0"/>
                <w:i w:val="0"/>
                <w:color w:val="4A3A22"/>
                <w:sz w:val="14"/>
              </w:rPr>
              <w:t>*</w:t>
            </w:r>
            <w:r>
              <w:rPr>
                <w:rFonts w:ascii="Georgia" w:hAnsi="Georgia"/>
                <w:b w:val="0"/>
                <w:i w:val="0"/>
                <w:color w:val="3D3A35"/>
                <w:sz w:val="16"/>
              </w:rPr>
              <w:t xml:space="preserve"> on vendor signup</w:t>
            </w:r>
          </w:p>
        </w:tc>
      </w:tr>
      <w:tr>
        <w:trPr>
          <w:cantSplit w:val="true"/>
        </w:trPr>
        <w:tc>
          <w:tcPr>
            <w:tcW w:type="dxa" w:w="3683"/>
          </w:tcPr>
          <w:p>
            <w:pPr>
              <w:spacing w:after="0" w:line="240" w:lineRule="auto"/>
            </w:pPr>
            <w:r>
              <w:rPr>
                <w:rFonts w:ascii="Georgia" w:hAnsi="Georgia"/>
                <w:b w:val="0"/>
                <w:i w:val="0"/>
                <w:color w:val="3D3A35"/>
                <w:sz w:val="16"/>
              </w:rPr>
              <w:t>Motion/contrast</w:t>
            </w:r>
          </w:p>
        </w:tc>
        <w:tc>
          <w:tcPr>
            <w:tcW w:type="dxa" w:w="6109"/>
          </w:tcPr>
          <w:p>
            <w:pPr>
              <w:spacing w:after="0" w:line="240" w:lineRule="auto"/>
            </w:pPr>
            <w:r>
              <w:rPr>
                <w:rFonts w:ascii="Georgia" w:hAnsi="Georgia"/>
                <w:b w:val="0"/>
                <w:i w:val="0"/>
                <w:color w:val="3D3A35"/>
                <w:sz w:val="16"/>
              </w:rPr>
              <w:t>Not measured; must be tested with axe/WAVE and manual keyboard/screen-reader passes</w:t>
            </w:r>
          </w:p>
        </w:tc>
      </w:tr>
    </w:tbl>
    <w:p>
      <w:pPr>
        <w:spacing w:after="40"/>
      </w:pPr>
    </w:p>
    <w:p>
      <w:pPr>
        <w:spacing w:after="120"/>
      </w:pPr>
      <w:r>
        <w:rPr>
          <w:rFonts w:ascii="Georgia" w:hAnsi="Georgia"/>
          <w:b w:val="0"/>
          <w:i w:val="0"/>
          <w:color w:val="3D3A35"/>
          <w:sz w:val="20"/>
        </w:rPr>
        <w:t>For a marketplace whose mission is inclusion, accessibility is also a brand statement. A WCAG 2.2 AA audit is inexpensive relative to the legal and reputational exposure of an inaccessible checkout.</w:t>
      </w:r>
    </w:p>
    <w:p>
      <w:pPr>
        <w:pBdr>
          <w:bottom w:val="single" w:sz="4" w:space="1" w:color="DDD7C9"/>
        </w:pBdr>
        <w:spacing w:before="0" w:after="40"/>
      </w:pPr>
    </w:p>
    <w:p>
      <w:r>
        <w:br w:type="page"/>
      </w:r>
    </w:p>
    <w:p>
      <w:pPr>
        <w:pStyle w:val="Heading1"/>
        <w:pBdr>
          <w:bottom w:val="single" w:sz="8" w:space="6" w:color="C9A45C"/>
        </w:pBdr>
      </w:pPr>
      <w:r>
        <w:rPr>
          <w:rFonts w:ascii="Calibri" w:hAnsi="Calibri"/>
          <w:b/>
          <w:i w:val="0"/>
          <w:color w:val="151412"/>
          <w:sz w:val="38"/>
        </w:rPr>
        <w:t>15. Mobile apps and cross-channel consistency</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264"/>
        <w:gridCol w:w="3264"/>
        <w:gridCol w:w="3264"/>
      </w:tblGrid>
      <w:tr>
        <w:trPr>
          <w:cantSplit w:val="true"/>
          <w:tblHeader w:val="true"/>
        </w:trPr>
        <w:tc>
          <w:tcPr>
            <w:tcW w:type="dxa" w:w="2247"/>
            <w:shd w:val="clear" w:color="auto" w:fill="F1EADB"/>
          </w:tcPr>
          <w:p>
            <w:pPr>
              <w:spacing w:after="0" w:line="240" w:lineRule="auto"/>
            </w:pPr>
            <w:r>
              <w:rPr>
                <w:rFonts w:ascii="Calibri" w:hAnsi="Calibri"/>
                <w:b/>
                <w:color w:val="151412"/>
                <w:sz w:val="16"/>
              </w:rPr>
              <w:t>Item</w:t>
            </w:r>
          </w:p>
        </w:tc>
        <w:tc>
          <w:tcPr>
            <w:tcW w:type="dxa" w:w="3773"/>
            <w:shd w:val="clear" w:color="auto" w:fill="F1EADB"/>
          </w:tcPr>
          <w:p>
            <w:pPr>
              <w:spacing w:after="0" w:line="240" w:lineRule="auto"/>
            </w:pPr>
            <w:r>
              <w:rPr>
                <w:rFonts w:ascii="Calibri" w:hAnsi="Calibri"/>
                <w:b/>
                <w:color w:val="151412"/>
                <w:sz w:val="16"/>
              </w:rPr>
              <w:t>iOS</w:t>
            </w:r>
          </w:p>
        </w:tc>
        <w:tc>
          <w:tcPr>
            <w:tcW w:type="dxa" w:w="3773"/>
            <w:shd w:val="clear" w:color="auto" w:fill="F1EADB"/>
          </w:tcPr>
          <w:p>
            <w:pPr>
              <w:spacing w:after="0" w:line="240" w:lineRule="auto"/>
            </w:pPr>
            <w:r>
              <w:rPr>
                <w:rFonts w:ascii="Calibri" w:hAnsi="Calibri"/>
                <w:b/>
                <w:color w:val="151412"/>
                <w:sz w:val="16"/>
              </w:rPr>
              <w:t>Android</w:t>
            </w:r>
          </w:p>
        </w:tc>
      </w:tr>
      <w:tr>
        <w:trPr>
          <w:cantSplit w:val="true"/>
        </w:trPr>
        <w:tc>
          <w:tcPr>
            <w:tcW w:type="dxa" w:w="2247"/>
          </w:tcPr>
          <w:p>
            <w:pPr>
              <w:spacing w:after="0" w:line="240" w:lineRule="auto"/>
            </w:pPr>
            <w:r>
              <w:rPr>
                <w:rFonts w:ascii="Georgia" w:hAnsi="Georgia"/>
                <w:b w:val="0"/>
                <w:i w:val="0"/>
                <w:color w:val="3D3A35"/>
                <w:sz w:val="16"/>
              </w:rPr>
              <w:t>Listing</w:t>
            </w:r>
          </w:p>
        </w:tc>
        <w:tc>
          <w:tcPr>
            <w:tcW w:type="dxa" w:w="3773"/>
          </w:tcPr>
          <w:p>
            <w:pPr>
              <w:spacing w:after="0" w:line="240" w:lineRule="auto"/>
            </w:pPr>
            <w:r>
              <w:rPr>
                <w:rFonts w:ascii="Consolas" w:hAnsi="Consolas"/>
                <w:b w:val="0"/>
                <w:i w:val="0"/>
                <w:color w:val="4A3A22"/>
                <w:sz w:val="14"/>
              </w:rPr>
              <w:t>id6748367144</w:t>
            </w:r>
            <w:r>
              <w:rPr>
                <w:rFonts w:ascii="Georgia" w:hAnsi="Georgia"/>
                <w:b w:val="0"/>
                <w:i w:val="0"/>
                <w:color w:val="3D3A35"/>
                <w:sz w:val="16"/>
              </w:rPr>
              <w:t xml:space="preserve"> (Pro Black)</w:t>
            </w:r>
          </w:p>
        </w:tc>
        <w:tc>
          <w:tcPr>
            <w:tcW w:type="dxa" w:w="3773"/>
          </w:tcPr>
          <w:p>
            <w:pPr>
              <w:spacing w:after="0" w:line="240" w:lineRule="auto"/>
            </w:pPr>
            <w:r>
              <w:rPr>
                <w:rFonts w:ascii="Consolas" w:hAnsi="Consolas"/>
                <w:b w:val="0"/>
                <w:i w:val="0"/>
                <w:color w:val="4A3A22"/>
                <w:sz w:val="14"/>
              </w:rPr>
              <w:t>com.blackownedbusiness</w:t>
            </w:r>
          </w:p>
        </w:tc>
      </w:tr>
      <w:tr>
        <w:trPr>
          <w:cantSplit w:val="true"/>
        </w:trPr>
        <w:tc>
          <w:tcPr>
            <w:tcW w:type="dxa" w:w="2247"/>
          </w:tcPr>
          <w:p>
            <w:pPr>
              <w:spacing w:after="0" w:line="240" w:lineRule="auto"/>
            </w:pPr>
            <w:r>
              <w:rPr>
                <w:rFonts w:ascii="Georgia" w:hAnsi="Georgia"/>
                <w:b w:val="0"/>
                <w:i w:val="0"/>
                <w:color w:val="3D3A35"/>
                <w:sz w:val="16"/>
              </w:rPr>
              <w:t>Second link on site</w:t>
            </w:r>
          </w:p>
        </w:tc>
        <w:tc>
          <w:tcPr>
            <w:tcW w:type="dxa" w:w="3773"/>
          </w:tcPr>
          <w:p>
            <w:pPr>
              <w:spacing w:after="0" w:line="240" w:lineRule="auto"/>
            </w:pPr>
            <w:r>
              <w:rPr>
                <w:rFonts w:ascii="Georgia" w:hAnsi="Georgia"/>
                <w:b w:val="0"/>
                <w:i w:val="0"/>
                <w:color w:val="3D3A35"/>
                <w:sz w:val="16"/>
              </w:rPr>
              <w:t xml:space="preserve">Footer "Get the app" → </w:t>
            </w:r>
            <w:r>
              <w:rPr>
                <w:rFonts w:ascii="Consolas" w:hAnsi="Consolas"/>
                <w:b w:val="0"/>
                <w:i w:val="0"/>
                <w:color w:val="4A3A22"/>
                <w:sz w:val="14"/>
              </w:rPr>
              <w:t>id6449268531</w:t>
            </w:r>
            <w:r>
              <w:rPr>
                <w:rFonts w:ascii="Georgia" w:hAnsi="Georgia"/>
                <w:b w:val="0"/>
                <w:i w:val="0"/>
                <w:color w:val="3D3A35"/>
                <w:sz w:val="16"/>
              </w:rPr>
              <w:t xml:space="preserve">, which does </w:t>
            </w:r>
            <w:r>
              <w:rPr>
                <w:rFonts w:ascii="Georgia" w:hAnsi="Georgia"/>
                <w:b/>
                <w:i w:val="0"/>
                <w:color w:val="3D3A35"/>
                <w:sz w:val="16"/>
              </w:rPr>
              <w:t>not</w:t>
            </w:r>
            <w:r>
              <w:rPr>
                <w:rFonts w:ascii="Georgia" w:hAnsi="Georgia"/>
                <w:b w:val="0"/>
                <w:i w:val="0"/>
                <w:color w:val="3D3A35"/>
                <w:sz w:val="16"/>
              </w:rPr>
              <w:t xml:space="preserve"> match the app promoted on the page</w:t>
            </w:r>
          </w:p>
        </w:tc>
        <w:tc>
          <w:tcPr>
            <w:tcW w:type="dxa" w:w="3773"/>
          </w:tcPr>
          <w:p>
            <w:pPr>
              <w:spacing w:after="0" w:line="240" w:lineRule="auto"/>
            </w:pPr>
            <w:r>
              <w:rPr>
                <w:rFonts w:ascii="Georgia" w:hAnsi="Georgia"/>
                <w:b w:val="0"/>
                <w:i w:val="0"/>
                <w:color w:val="3D3A35"/>
                <w:sz w:val="16"/>
              </w:rPr>
              <w:t>—</w:t>
            </w:r>
          </w:p>
        </w:tc>
      </w:tr>
      <w:tr>
        <w:trPr>
          <w:cantSplit w:val="true"/>
        </w:trPr>
        <w:tc>
          <w:tcPr>
            <w:tcW w:type="dxa" w:w="2247"/>
          </w:tcPr>
          <w:p>
            <w:pPr>
              <w:spacing w:after="0" w:line="240" w:lineRule="auto"/>
            </w:pPr>
            <w:r>
              <w:rPr>
                <w:rFonts w:ascii="Georgia" w:hAnsi="Georgia"/>
                <w:b w:val="0"/>
                <w:i w:val="0"/>
                <w:color w:val="3D3A35"/>
                <w:sz w:val="16"/>
              </w:rPr>
              <w:t>Developer</w:t>
            </w:r>
          </w:p>
        </w:tc>
        <w:tc>
          <w:tcPr>
            <w:tcW w:type="dxa" w:w="3773"/>
          </w:tcPr>
          <w:p>
            <w:pPr>
              <w:spacing w:after="0" w:line="240" w:lineRule="auto"/>
            </w:pPr>
            <w:r>
              <w:rPr>
                <w:rFonts w:ascii="Georgia" w:hAnsi="Georgia"/>
                <w:b w:val="0"/>
                <w:i w:val="0"/>
                <w:color w:val="3D3A35"/>
                <w:sz w:val="16"/>
              </w:rPr>
              <w:t>Freddie Sherman (individual)</w:t>
            </w:r>
          </w:p>
        </w:tc>
        <w:tc>
          <w:tcPr>
            <w:tcW w:type="dxa" w:w="3773"/>
          </w:tcPr>
          <w:p>
            <w:pPr>
              <w:spacing w:after="0" w:line="240" w:lineRule="auto"/>
            </w:pPr>
            <w:r>
              <w:rPr>
                <w:rFonts w:ascii="Georgia" w:hAnsi="Georgia"/>
                <w:b w:val="0"/>
                <w:i w:val="0"/>
                <w:color w:val="3D3A35"/>
                <w:sz w:val="16"/>
              </w:rPr>
              <w:t>Freddie Sherman (individual)</w:t>
            </w:r>
          </w:p>
        </w:tc>
      </w:tr>
      <w:tr>
        <w:trPr>
          <w:cantSplit w:val="true"/>
        </w:trPr>
        <w:tc>
          <w:tcPr>
            <w:tcW w:type="dxa" w:w="2247"/>
          </w:tcPr>
          <w:p>
            <w:pPr>
              <w:spacing w:after="0" w:line="240" w:lineRule="auto"/>
            </w:pPr>
            <w:r>
              <w:rPr>
                <w:rFonts w:ascii="Georgia" w:hAnsi="Georgia"/>
                <w:b w:val="0"/>
                <w:i w:val="0"/>
                <w:color w:val="3D3A35"/>
                <w:sz w:val="16"/>
              </w:rPr>
              <w:t>Ratings</w:t>
            </w:r>
          </w:p>
        </w:tc>
        <w:tc>
          <w:tcPr>
            <w:tcW w:type="dxa" w:w="3773"/>
          </w:tcPr>
          <w:p>
            <w:pPr>
              <w:spacing w:after="0" w:line="240" w:lineRule="auto"/>
            </w:pPr>
            <w:r>
              <w:rPr>
                <w:rFonts w:ascii="Georgia" w:hAnsi="Georgia"/>
                <w:b/>
                <w:i w:val="0"/>
                <w:color w:val="3D3A35"/>
                <w:sz w:val="16"/>
              </w:rPr>
              <w:t>None</w:t>
            </w:r>
            <w:r>
              <w:rPr>
                <w:rFonts w:ascii="Georgia" w:hAnsi="Georgia"/>
                <w:b w:val="0"/>
                <w:i w:val="0"/>
                <w:color w:val="3D3A35"/>
                <w:sz w:val="16"/>
              </w:rPr>
              <w:t xml:space="preserve"> ("hasn't received enough ratings")</w:t>
            </w:r>
          </w:p>
        </w:tc>
        <w:tc>
          <w:tcPr>
            <w:tcW w:type="dxa" w:w="3773"/>
          </w:tcPr>
          <w:p>
            <w:pPr>
              <w:spacing w:after="0" w:line="240" w:lineRule="auto"/>
            </w:pPr>
            <w:r>
              <w:rPr>
                <w:rFonts w:ascii="Georgia" w:hAnsi="Georgia"/>
                <w:b w:val="0"/>
                <w:i w:val="0"/>
                <w:color w:val="3D3A35"/>
                <w:sz w:val="16"/>
              </w:rPr>
              <w:t>No rating shown</w:t>
            </w:r>
          </w:p>
        </w:tc>
      </w:tr>
      <w:tr>
        <w:trPr>
          <w:cantSplit w:val="true"/>
        </w:trPr>
        <w:tc>
          <w:tcPr>
            <w:tcW w:type="dxa" w:w="2247"/>
          </w:tcPr>
          <w:p>
            <w:pPr>
              <w:spacing w:after="0" w:line="240" w:lineRule="auto"/>
            </w:pPr>
            <w:r>
              <w:rPr>
                <w:rFonts w:ascii="Georgia" w:hAnsi="Georgia"/>
                <w:b w:val="0"/>
                <w:i w:val="0"/>
                <w:color w:val="3D3A35"/>
                <w:sz w:val="16"/>
              </w:rPr>
              <w:t>Installs</w:t>
            </w:r>
          </w:p>
        </w:tc>
        <w:tc>
          <w:tcPr>
            <w:tcW w:type="dxa" w:w="3773"/>
          </w:tcPr>
          <w:p>
            <w:pPr>
              <w:spacing w:after="0" w:line="240" w:lineRule="auto"/>
            </w:pPr>
            <w:r>
              <w:rPr>
                <w:rFonts w:ascii="Georgia" w:hAnsi="Georgia"/>
                <w:b w:val="0"/>
                <w:i w:val="0"/>
                <w:color w:val="3D3A35"/>
                <w:sz w:val="16"/>
              </w:rPr>
              <w:t>—</w:t>
            </w:r>
          </w:p>
        </w:tc>
        <w:tc>
          <w:tcPr>
            <w:tcW w:type="dxa" w:w="3773"/>
          </w:tcPr>
          <w:p>
            <w:pPr>
              <w:spacing w:after="0" w:line="240" w:lineRule="auto"/>
            </w:pPr>
            <w:r>
              <w:rPr>
                <w:rFonts w:ascii="Georgia" w:hAnsi="Georgia"/>
                <w:b/>
                <w:i w:val="0"/>
                <w:color w:val="3D3A35"/>
                <w:sz w:val="16"/>
              </w:rPr>
              <w:t>50+</w:t>
            </w:r>
          </w:p>
        </w:tc>
      </w:tr>
      <w:tr>
        <w:trPr>
          <w:cantSplit w:val="true"/>
        </w:trPr>
        <w:tc>
          <w:tcPr>
            <w:tcW w:type="dxa" w:w="2247"/>
          </w:tcPr>
          <w:p>
            <w:pPr>
              <w:spacing w:after="0" w:line="240" w:lineRule="auto"/>
            </w:pPr>
            <w:r>
              <w:rPr>
                <w:rFonts w:ascii="Georgia" w:hAnsi="Georgia"/>
                <w:b w:val="0"/>
                <w:i w:val="0"/>
                <w:color w:val="3D3A35"/>
                <w:sz w:val="16"/>
              </w:rPr>
              <w:t>Size</w:t>
            </w:r>
          </w:p>
        </w:tc>
        <w:tc>
          <w:tcPr>
            <w:tcW w:type="dxa" w:w="3773"/>
          </w:tcPr>
          <w:p>
            <w:pPr>
              <w:spacing w:after="0" w:line="240" w:lineRule="auto"/>
            </w:pPr>
            <w:r>
              <w:rPr>
                <w:rFonts w:ascii="Georgia" w:hAnsi="Georgia"/>
                <w:b w:val="0"/>
                <w:i w:val="0"/>
                <w:color w:val="3D3A35"/>
                <w:sz w:val="16"/>
              </w:rPr>
              <w:t>35.8 MB</w:t>
            </w:r>
          </w:p>
        </w:tc>
        <w:tc>
          <w:tcPr>
            <w:tcW w:type="dxa" w:w="3773"/>
          </w:tcPr>
          <w:p>
            <w:pPr>
              <w:spacing w:after="0" w:line="240" w:lineRule="auto"/>
            </w:pPr>
            <w:r>
              <w:rPr>
                <w:rFonts w:ascii="Georgia" w:hAnsi="Georgia"/>
                <w:b w:val="0"/>
                <w:i w:val="0"/>
                <w:color w:val="3D3A35"/>
                <w:sz w:val="16"/>
              </w:rPr>
              <w:t>—</w:t>
            </w:r>
          </w:p>
        </w:tc>
      </w:tr>
      <w:tr>
        <w:trPr>
          <w:cantSplit w:val="true"/>
        </w:trPr>
        <w:tc>
          <w:tcPr>
            <w:tcW w:type="dxa" w:w="2247"/>
          </w:tcPr>
          <w:p>
            <w:pPr>
              <w:spacing w:after="0" w:line="240" w:lineRule="auto"/>
            </w:pPr>
            <w:r>
              <w:rPr>
                <w:rFonts w:ascii="Georgia" w:hAnsi="Georgia"/>
                <w:b w:val="0"/>
                <w:i w:val="0"/>
                <w:color w:val="3D3A35"/>
                <w:sz w:val="16"/>
              </w:rPr>
              <w:t>Price</w:t>
            </w:r>
          </w:p>
        </w:tc>
        <w:tc>
          <w:tcPr>
            <w:tcW w:type="dxa" w:w="3773"/>
          </w:tcPr>
          <w:p>
            <w:pPr>
              <w:spacing w:after="0" w:line="240" w:lineRule="auto"/>
            </w:pPr>
            <w:r>
              <w:rPr>
                <w:rFonts w:ascii="Georgia" w:hAnsi="Georgia"/>
                <w:b w:val="0"/>
                <w:i w:val="0"/>
                <w:color w:val="3D3A35"/>
                <w:sz w:val="16"/>
              </w:rPr>
              <w:t>Free</w:t>
            </w:r>
          </w:p>
        </w:tc>
        <w:tc>
          <w:tcPr>
            <w:tcW w:type="dxa" w:w="3773"/>
          </w:tcPr>
          <w:p>
            <w:pPr>
              <w:spacing w:after="0" w:line="240" w:lineRule="auto"/>
            </w:pPr>
            <w:r>
              <w:rPr>
                <w:rFonts w:ascii="Georgia" w:hAnsi="Georgia"/>
                <w:b w:val="0"/>
                <w:i w:val="0"/>
                <w:color w:val="3D3A35"/>
                <w:sz w:val="16"/>
              </w:rPr>
              <w:t>Free, with in-app purchases</w:t>
            </w:r>
          </w:p>
        </w:tc>
      </w:tr>
      <w:tr>
        <w:trPr>
          <w:cantSplit w:val="true"/>
        </w:trPr>
        <w:tc>
          <w:tcPr>
            <w:tcW w:type="dxa" w:w="2247"/>
          </w:tcPr>
          <w:p>
            <w:pPr>
              <w:spacing w:after="0" w:line="240" w:lineRule="auto"/>
            </w:pPr>
            <w:r>
              <w:rPr>
                <w:rFonts w:ascii="Georgia" w:hAnsi="Georgia"/>
                <w:b w:val="0"/>
                <w:i w:val="0"/>
                <w:color w:val="3D3A35"/>
                <w:sz w:val="16"/>
              </w:rPr>
              <w:t>Privacy policy link</w:t>
            </w:r>
          </w:p>
        </w:tc>
        <w:tc>
          <w:tcPr>
            <w:tcW w:type="dxa" w:w="3773"/>
          </w:tcPr>
          <w:p>
            <w:pPr>
              <w:spacing w:after="0" w:line="240" w:lineRule="auto"/>
            </w:pPr>
            <w:r>
              <w:rPr>
                <w:rFonts w:ascii="Consolas" w:hAnsi="Consolas"/>
                <w:b w:val="0"/>
                <w:i w:val="0"/>
                <w:color w:val="4A3A22"/>
                <w:sz w:val="14"/>
              </w:rPr>
              <w:t>problack-lp.vercel.app/privacy-policy.html</w:t>
            </w:r>
          </w:p>
        </w:tc>
        <w:tc>
          <w:tcPr>
            <w:tcW w:type="dxa" w:w="3773"/>
          </w:tcPr>
          <w:p>
            <w:pPr>
              <w:spacing w:after="0" w:line="240" w:lineRule="auto"/>
            </w:pPr>
            <w:r>
              <w:rPr>
                <w:rFonts w:ascii="Consolas" w:hAnsi="Consolas"/>
                <w:b w:val="0"/>
                <w:i w:val="0"/>
                <w:color w:val="4A3A22"/>
                <w:sz w:val="14"/>
              </w:rPr>
              <w:t>problack.co/privacy-policy</w:t>
            </w:r>
          </w:p>
        </w:tc>
      </w:tr>
      <w:tr>
        <w:trPr>
          <w:cantSplit w:val="true"/>
        </w:trPr>
        <w:tc>
          <w:tcPr>
            <w:tcW w:type="dxa" w:w="2247"/>
          </w:tcPr>
          <w:p>
            <w:pPr>
              <w:spacing w:after="0" w:line="240" w:lineRule="auto"/>
            </w:pPr>
            <w:r>
              <w:rPr>
                <w:rFonts w:ascii="Georgia" w:hAnsi="Georgia"/>
                <w:b w:val="0"/>
                <w:i w:val="0"/>
                <w:color w:val="3D3A35"/>
                <w:sz w:val="16"/>
              </w:rPr>
              <w:t>Support contact</w:t>
            </w:r>
          </w:p>
        </w:tc>
        <w:tc>
          <w:tcPr>
            <w:tcW w:type="dxa" w:w="3773"/>
          </w:tcPr>
          <w:p>
            <w:pPr>
              <w:spacing w:after="0" w:line="240" w:lineRule="auto"/>
            </w:pPr>
            <w:r>
              <w:rPr>
                <w:rFonts w:ascii="Georgia" w:hAnsi="Georgia"/>
                <w:b w:val="0"/>
                <w:i w:val="0"/>
                <w:color w:val="3D3A35"/>
                <w:sz w:val="16"/>
              </w:rPr>
              <w:t>App Store developer page</w:t>
            </w:r>
          </w:p>
        </w:tc>
        <w:tc>
          <w:tcPr>
            <w:tcW w:type="dxa" w:w="3773"/>
          </w:tcPr>
          <w:p>
            <w:pPr>
              <w:spacing w:after="0" w:line="240" w:lineRule="auto"/>
            </w:pPr>
            <w:r>
              <w:rPr>
                <w:rFonts w:ascii="Georgia" w:hAnsi="Georgia"/>
                <w:b/>
                <w:i w:val="0"/>
                <w:color w:val="3D3A35"/>
                <w:sz w:val="16"/>
              </w:rPr>
              <w:t>fjsherman1@gmail.com</w:t>
            </w:r>
            <w:r>
              <w:rPr>
                <w:rFonts w:ascii="Georgia" w:hAnsi="Georgia"/>
                <w:b w:val="0"/>
                <w:i w:val="0"/>
                <w:color w:val="3D3A35"/>
                <w:sz w:val="16"/>
              </w:rPr>
              <w:t>, +1 757-870-4183</w:t>
            </w:r>
          </w:p>
        </w:tc>
      </w:tr>
      <w:tr>
        <w:trPr>
          <w:cantSplit w:val="true"/>
        </w:trPr>
        <w:tc>
          <w:tcPr>
            <w:tcW w:type="dxa" w:w="2247"/>
          </w:tcPr>
          <w:p>
            <w:pPr>
              <w:spacing w:after="0" w:line="240" w:lineRule="auto"/>
            </w:pPr>
            <w:r>
              <w:rPr>
                <w:rFonts w:ascii="Georgia" w:hAnsi="Georgia"/>
                <w:b w:val="0"/>
                <w:i w:val="0"/>
                <w:color w:val="3D3A35"/>
                <w:sz w:val="16"/>
              </w:rPr>
              <w:t>Copyright</w:t>
            </w:r>
          </w:p>
        </w:tc>
        <w:tc>
          <w:tcPr>
            <w:tcW w:type="dxa" w:w="3773"/>
          </w:tcPr>
          <w:p>
            <w:pPr>
              <w:spacing w:after="0" w:line="240" w:lineRule="auto"/>
            </w:pPr>
            <w:r>
              <w:rPr>
                <w:rFonts w:ascii="Georgia" w:hAnsi="Georgia"/>
                <w:b w:val="0"/>
                <w:i w:val="0"/>
                <w:color w:val="3D3A35"/>
                <w:sz w:val="16"/>
              </w:rPr>
              <w:t>© 2025 Pro Black Inc.</w:t>
            </w:r>
          </w:p>
        </w:tc>
        <w:tc>
          <w:tcPr>
            <w:tcW w:type="dxa" w:w="3773"/>
          </w:tcPr>
          <w:p>
            <w:pPr>
              <w:spacing w:after="0" w:line="240" w:lineRule="auto"/>
            </w:pPr>
            <w:r>
              <w:rPr>
                <w:rFonts w:ascii="Georgia" w:hAnsi="Georgia"/>
                <w:b w:val="0"/>
                <w:i w:val="0"/>
                <w:color w:val="3D3A35"/>
                <w:sz w:val="16"/>
              </w:rPr>
              <w:t>—</w:t>
            </w:r>
          </w:p>
        </w:tc>
      </w:tr>
      <w:tr>
        <w:trPr>
          <w:cantSplit w:val="true"/>
        </w:trPr>
        <w:tc>
          <w:tcPr>
            <w:tcW w:type="dxa" w:w="2247"/>
          </w:tcPr>
          <w:p>
            <w:pPr>
              <w:spacing w:after="0" w:line="240" w:lineRule="auto"/>
            </w:pPr>
            <w:r>
              <w:rPr>
                <w:rFonts w:ascii="Georgia" w:hAnsi="Georgia"/>
                <w:b w:val="0"/>
                <w:i w:val="0"/>
                <w:color w:val="3D3A35"/>
                <w:sz w:val="16"/>
              </w:rPr>
              <w:t>Last update</w:t>
            </w:r>
          </w:p>
        </w:tc>
        <w:tc>
          <w:tcPr>
            <w:tcW w:type="dxa" w:w="3773"/>
          </w:tcPr>
          <w:p>
            <w:pPr>
              <w:spacing w:after="0" w:line="240" w:lineRule="auto"/>
            </w:pPr>
            <w:r>
              <w:rPr>
                <w:rFonts w:ascii="Georgia" w:hAnsi="Georgia"/>
                <w:b w:val="0"/>
                <w:i w:val="0"/>
                <w:color w:val="3D3A35"/>
                <w:sz w:val="16"/>
              </w:rPr>
              <w:t>v1.3, Aug 24</w:t>
            </w:r>
          </w:p>
        </w:tc>
        <w:tc>
          <w:tcPr>
            <w:tcW w:type="dxa" w:w="3773"/>
          </w:tcPr>
          <w:p>
            <w:pPr>
              <w:spacing w:after="0" w:line="240" w:lineRule="auto"/>
            </w:pPr>
            <w:r>
              <w:rPr>
                <w:rFonts w:ascii="Georgia" w:hAnsi="Georgia"/>
                <w:b w:val="0"/>
                <w:i w:val="0"/>
                <w:color w:val="3D3A35"/>
                <w:sz w:val="16"/>
              </w:rPr>
              <w:t>Aug 19, 2026</w:t>
            </w:r>
          </w:p>
        </w:tc>
      </w:tr>
    </w:tbl>
    <w:p>
      <w:pPr>
        <w:spacing w:after="40"/>
      </w:pPr>
    </w:p>
    <w:p>
      <w:pPr>
        <w:spacing w:after="120"/>
      </w:pPr>
      <w:r>
        <w:rPr>
          <w:rFonts w:ascii="Georgia" w:hAnsi="Georgia"/>
          <w:b w:val="0"/>
          <w:i w:val="0"/>
          <w:color w:val="3D3A35"/>
          <w:sz w:val="20"/>
        </w:rPr>
        <w:t>Problems:</w:t>
      </w:r>
    </w:p>
    <w:p>
      <w:pPr>
        <w:pStyle w:val="ListNumber"/>
      </w:pPr>
      <w:r>
        <w:rPr>
          <w:rFonts w:ascii="Georgia" w:hAnsi="Georgia"/>
          <w:b/>
          <w:i w:val="0"/>
          <w:color w:val="3D3A35"/>
          <w:sz w:val="20"/>
        </w:rPr>
        <w:t>Two App Store IDs</w:t>
      </w:r>
      <w:r>
        <w:rPr>
          <w:rFonts w:ascii="Georgia" w:hAnsi="Georgia"/>
          <w:b w:val="0"/>
          <w:i w:val="0"/>
          <w:color w:val="3D3A35"/>
          <w:sz w:val="20"/>
        </w:rPr>
        <w:t xml:space="preserve"> on the same site — one is stale or points to a different build/product.</w:t>
      </w:r>
    </w:p>
    <w:p>
      <w:pPr>
        <w:pStyle w:val="ListNumber"/>
      </w:pPr>
      <w:r>
        <w:rPr>
          <w:rFonts w:ascii="Georgia" w:hAnsi="Georgia"/>
          <w:b/>
          <w:i w:val="0"/>
          <w:color w:val="3D3A35"/>
          <w:sz w:val="20"/>
        </w:rPr>
        <w:t>50+ installs</w:t>
      </w:r>
      <w:r>
        <w:rPr>
          <w:rFonts w:ascii="Georgia" w:hAnsi="Georgia"/>
          <w:b w:val="0"/>
          <w:i w:val="0"/>
          <w:color w:val="3D3A35"/>
          <w:sz w:val="20"/>
        </w:rPr>
        <w:t xml:space="preserve"> is inconsistent with "50K+ Active Members" and "5K+ Happy Customers."</w:t>
      </w:r>
    </w:p>
    <w:p>
      <w:pPr>
        <w:pStyle w:val="ListNumber"/>
      </w:pPr>
      <w:r>
        <w:rPr>
          <w:rFonts w:ascii="Georgia" w:hAnsi="Georgia"/>
          <w:b/>
          <w:i w:val="0"/>
          <w:color w:val="3D3A35"/>
          <w:sz w:val="20"/>
        </w:rPr>
        <w:t>Personal Gmail</w:t>
      </w:r>
      <w:r>
        <w:rPr>
          <w:rFonts w:ascii="Georgia" w:hAnsi="Georgia"/>
          <w:b w:val="0"/>
          <w:i w:val="0"/>
          <w:color w:val="3D3A35"/>
          <w:sz w:val="20"/>
        </w:rPr>
        <w:t xml:space="preserve"> as the public support contact for a marketplace handling payments.</w:t>
      </w:r>
    </w:p>
    <w:p>
      <w:pPr>
        <w:pStyle w:val="ListNumber"/>
      </w:pPr>
      <w:r>
        <w:rPr>
          <w:rFonts w:ascii="Georgia" w:hAnsi="Georgia"/>
          <w:b/>
          <w:i w:val="0"/>
          <w:color w:val="3D3A35"/>
          <w:sz w:val="20"/>
        </w:rPr>
        <w:t>Two different privacy policies</w:t>
      </w:r>
      <w:r>
        <w:rPr>
          <w:rFonts w:ascii="Georgia" w:hAnsi="Georgia"/>
          <w:b w:val="0"/>
          <w:i w:val="0"/>
          <w:color w:val="3D3A35"/>
          <w:sz w:val="20"/>
        </w:rPr>
        <w:t xml:space="preserve"> (site vs App Store).</w:t>
      </w:r>
    </w:p>
    <w:p>
      <w:pPr>
        <w:pStyle w:val="ListNumber"/>
      </w:pPr>
      <w:r>
        <w:rPr>
          <w:rFonts w:ascii="Georgia" w:hAnsi="Georgia"/>
          <w:b w:val="0"/>
          <w:i w:val="0"/>
          <w:color w:val="3D3A35"/>
          <w:sz w:val="20"/>
        </w:rPr>
        <w:t xml:space="preserve">The App page FAQ tells vendors to "start at </w:t>
      </w:r>
      <w:r>
        <w:rPr>
          <w:rFonts w:ascii="Georgia" w:hAnsi="Georgia"/>
          <w:b/>
          <w:i w:val="0"/>
          <w:color w:val="3D3A35"/>
          <w:sz w:val="20"/>
        </w:rPr>
        <w:t>problack.co/signup</w:t>
      </w:r>
      <w:r>
        <w:rPr>
          <w:rFonts w:ascii="Georgia" w:hAnsi="Georgia"/>
          <w:b w:val="0"/>
          <w:i w:val="0"/>
          <w:color w:val="3D3A35"/>
          <w:sz w:val="20"/>
        </w:rPr>
        <w:t xml:space="preserve">" — that is the </w:t>
      </w:r>
      <w:r>
        <w:rPr>
          <w:rFonts w:ascii="Georgia" w:hAnsi="Georgia"/>
          <w:b/>
          <w:i w:val="0"/>
          <w:color w:val="3D3A35"/>
          <w:sz w:val="20"/>
        </w:rPr>
        <w:t>customer</w:t>
      </w:r>
      <w:r>
        <w:rPr>
          <w:rFonts w:ascii="Georgia" w:hAnsi="Georgia"/>
          <w:b w:val="0"/>
          <w:i w:val="0"/>
          <w:color w:val="3D3A35"/>
          <w:sz w:val="20"/>
        </w:rPr>
        <w:t xml:space="preserve"> signup; vendors need </w:t>
      </w:r>
      <w:r>
        <w:rPr>
          <w:rFonts w:ascii="Consolas" w:hAnsi="Consolas"/>
          <w:b w:val="0"/>
          <w:i w:val="0"/>
          <w:color w:val="4A3A22"/>
          <w:sz w:val="18"/>
        </w:rPr>
        <w:t>app.problack.co/signup</w:t>
      </w:r>
      <w:r>
        <w:rPr>
          <w:rFonts w:ascii="Georgia" w:hAnsi="Georgia"/>
          <w:b w:val="0"/>
          <w:i w:val="0"/>
          <w:color w:val="3D3A35"/>
          <w:sz w:val="20"/>
        </w:rPr>
        <w:t>.</w:t>
      </w:r>
    </w:p>
    <w:p>
      <w:pPr>
        <w:pStyle w:val="ListNumber"/>
      </w:pPr>
      <w:r>
        <w:rPr>
          <w:rFonts w:ascii="Georgia" w:hAnsi="Georgia"/>
          <w:b w:val="0"/>
          <w:i w:val="0"/>
          <w:color w:val="3D3A35"/>
          <w:sz w:val="20"/>
        </w:rPr>
        <w:t>The privacy policy describes only the Android app, yet iOS exists.</w:t>
      </w:r>
    </w:p>
    <w:p>
      <w:pPr>
        <w:pBdr>
          <w:bottom w:val="single" w:sz="4" w:space="1" w:color="DDD7C9"/>
        </w:pBdr>
        <w:spacing w:before="0" w:after="40"/>
      </w:pPr>
    </w:p>
    <w:p>
      <w:r>
        <w:br w:type="page"/>
      </w:r>
    </w:p>
    <w:p>
      <w:pPr>
        <w:pStyle w:val="Heading1"/>
        <w:pBdr>
          <w:bottom w:val="single" w:sz="8" w:space="6" w:color="C9A45C"/>
        </w:pBdr>
      </w:pPr>
      <w:r>
        <w:rPr>
          <w:rFonts w:ascii="Calibri" w:hAnsi="Calibri"/>
          <w:b/>
          <w:i w:val="0"/>
          <w:color w:val="151412"/>
          <w:sz w:val="38"/>
        </w:rPr>
        <w:t>16. Support and operations</w:t>
      </w:r>
    </w:p>
    <w:p>
      <w:pPr>
        <w:pStyle w:val="ListBullet"/>
      </w:pPr>
      <w:r>
        <w:rPr>
          <w:rFonts w:ascii="Georgia" w:hAnsi="Georgia"/>
          <w:b/>
          <w:i w:val="0"/>
          <w:color w:val="3D3A35"/>
          <w:sz w:val="20"/>
        </w:rPr>
        <w:t>One inbox:</w:t>
      </w:r>
      <w:r>
        <w:rPr>
          <w:rFonts w:ascii="Georgia" w:hAnsi="Georgia"/>
          <w:b w:val="0"/>
          <w:i w:val="0"/>
          <w:color w:val="3D3A35"/>
          <w:sz w:val="20"/>
        </w:rPr>
        <w:t xml:space="preserve"> every contact topic (orders, refunds, vendor applications, partnerships, press) routes to </w:t>
      </w:r>
      <w:r>
        <w:rPr>
          <w:rFonts w:ascii="Consolas" w:hAnsi="Consolas"/>
          <w:b w:val="0"/>
          <w:i w:val="0"/>
          <w:color w:val="4A3A22"/>
          <w:sz w:val="18"/>
        </w:rPr>
        <w:t>info@problack.co</w:t>
      </w:r>
      <w:r>
        <w:rPr>
          <w:rFonts w:ascii="Georgia" w:hAnsi="Georgia"/>
          <w:b w:val="0"/>
          <w:i w:val="0"/>
          <w:color w:val="3D3A35"/>
          <w:sz w:val="20"/>
        </w:rPr>
        <w:t>. No ticketing, no SLA per topic, no phone on the contact page.</w:t>
      </w:r>
    </w:p>
    <w:p>
      <w:pPr>
        <w:pStyle w:val="ListBullet"/>
      </w:pPr>
      <w:r>
        <w:rPr>
          <w:rFonts w:ascii="Georgia" w:hAnsi="Georgia"/>
          <w:b/>
          <w:i w:val="0"/>
          <w:color w:val="3D3A35"/>
          <w:sz w:val="20"/>
        </w:rPr>
        <w:t>Two phone numbers:</w:t>
      </w:r>
      <w:r>
        <w:rPr>
          <w:rFonts w:ascii="Georgia" w:hAnsi="Georgia"/>
          <w:b w:val="0"/>
          <w:i w:val="0"/>
          <w:color w:val="3D3A35"/>
          <w:sz w:val="20"/>
        </w:rPr>
        <w:t xml:space="preserve"> site says +1 (859) 300-3983, Mon–Fri 9–6 EST; Google Play says +1 (757) 870-4183.</w:t>
      </w:r>
    </w:p>
    <w:p>
      <w:pPr>
        <w:pStyle w:val="ListBullet"/>
      </w:pPr>
      <w:r>
        <w:rPr>
          <w:rFonts w:ascii="Georgia" w:hAnsi="Georgia"/>
          <w:b/>
          <w:i w:val="0"/>
          <w:color w:val="3D3A35"/>
          <w:sz w:val="20"/>
        </w:rPr>
        <w:t>Live chat:</w:t>
      </w:r>
      <w:r>
        <w:rPr>
          <w:rFonts w:ascii="Georgia" w:hAnsi="Georgia"/>
          <w:b w:val="0"/>
          <w:i w:val="0"/>
          <w:color w:val="3D3A35"/>
          <w:sz w:val="20"/>
        </w:rPr>
        <w:t xml:space="preserve"> "Start Chat" is offered on the support page but no chat widget was observed in the page; the link target could not be verified.</w:t>
      </w:r>
    </w:p>
    <w:p>
      <w:pPr>
        <w:pStyle w:val="ListBullet"/>
      </w:pPr>
      <w:r>
        <w:rPr>
          <w:rFonts w:ascii="Georgia" w:hAnsi="Georgia"/>
          <w:b/>
          <w:i w:val="0"/>
          <w:color w:val="3D3A35"/>
          <w:sz w:val="20"/>
        </w:rPr>
        <w:t>Response promises differ:</w:t>
      </w:r>
      <w:r>
        <w:rPr>
          <w:rFonts w:ascii="Georgia" w:hAnsi="Georgia"/>
          <w:b w:val="0"/>
          <w:i w:val="0"/>
          <w:color w:val="3D3A35"/>
          <w:sz w:val="20"/>
        </w:rPr>
        <w:t xml:space="preserve"> "within one business day" (contact), "within 24 hours" (support), "up to three business days" (complex issues), "one to two business days" (FAQ).</w:t>
      </w:r>
    </w:p>
    <w:p>
      <w:pPr>
        <w:pStyle w:val="ListBullet"/>
      </w:pPr>
      <w:r>
        <w:rPr>
          <w:rFonts w:ascii="Georgia" w:hAnsi="Georgia"/>
          <w:b/>
          <w:i w:val="0"/>
          <w:color w:val="3D3A35"/>
          <w:sz w:val="20"/>
        </w:rPr>
        <w:t>Track order:</w:t>
      </w:r>
      <w:r>
        <w:rPr>
          <w:rFonts w:ascii="Georgia" w:hAnsi="Georgia"/>
          <w:b w:val="0"/>
          <w:i w:val="0"/>
          <w:color w:val="3D3A35"/>
          <w:sz w:val="20"/>
        </w:rPr>
        <w:t xml:space="preserve"> accepts a tracking ID or order number, but there is no guidance on where to find either, and no guest lookup by email.</w:t>
      </w:r>
    </w:p>
    <w:p>
      <w:pPr>
        <w:pStyle w:val="ListBullet"/>
      </w:pPr>
      <w:r>
        <w:rPr>
          <w:rFonts w:ascii="Georgia" w:hAnsi="Georgia"/>
          <w:b/>
          <w:i w:val="0"/>
          <w:color w:val="3D3A35"/>
          <w:sz w:val="20"/>
        </w:rPr>
        <w:t>Returns:</w:t>
      </w:r>
      <w:r>
        <w:rPr>
          <w:rFonts w:ascii="Georgia" w:hAnsi="Georgia"/>
          <w:b w:val="0"/>
          <w:i w:val="0"/>
          <w:color w:val="3D3A35"/>
          <w:sz w:val="20"/>
        </w:rPr>
        <w:t xml:space="preserve"> email-only, manual; no RMA portal, no return address, no carrier instructions.</w:t>
      </w:r>
    </w:p>
    <w:p>
      <w:pPr>
        <w:pStyle w:val="ListBullet"/>
      </w:pPr>
      <w:r>
        <w:rPr>
          <w:rFonts w:ascii="Georgia" w:hAnsi="Georgia"/>
          <w:b/>
          <w:i w:val="0"/>
          <w:color w:val="3D3A35"/>
          <w:sz w:val="20"/>
        </w:rPr>
        <w:t>No help centre articles:</w:t>
      </w:r>
      <w:r>
        <w:rPr>
          <w:rFonts w:ascii="Georgia" w:hAnsi="Georgia"/>
          <w:b w:val="0"/>
          <w:i w:val="0"/>
          <w:color w:val="3D3A35"/>
          <w:sz w:val="20"/>
        </w:rPr>
        <w:t xml:space="preserve"> the "Help Center" is a contact page with six FAQ questions, all collapsed.</w:t>
      </w:r>
    </w:p>
    <w:p>
      <w:pPr>
        <w:spacing w:after="120"/>
      </w:pPr>
      <w:r>
        <w:rPr>
          <w:rFonts w:ascii="Georgia" w:hAnsi="Georgia"/>
          <w:b w:val="0"/>
          <w:i w:val="0"/>
          <w:color w:val="3D3A35"/>
          <w:sz w:val="20"/>
        </w:rPr>
        <w:t>Operationally, this is a startup support stack — acceptable at 265 orders, not at the scale the marketing claims.</w:t>
      </w:r>
    </w:p>
    <w:p>
      <w:pPr>
        <w:pBdr>
          <w:bottom w:val="single" w:sz="4" w:space="1" w:color="DDD7C9"/>
        </w:pBdr>
        <w:spacing w:before="0" w:after="40"/>
      </w:pPr>
    </w:p>
    <w:p>
      <w:r>
        <w:br w:type="page"/>
      </w:r>
    </w:p>
    <w:p>
      <w:pPr>
        <w:pStyle w:val="Heading1"/>
        <w:pBdr>
          <w:bottom w:val="single" w:sz="8" w:space="6" w:color="C9A45C"/>
        </w:pBdr>
      </w:pPr>
      <w:r>
        <w:rPr>
          <w:rFonts w:ascii="Calibri" w:hAnsi="Calibri"/>
          <w:b/>
          <w:i w:val="0"/>
          <w:color w:val="151412"/>
          <w:sz w:val="38"/>
        </w:rPr>
        <w:t>17. Content and blog</w:t>
      </w:r>
    </w:p>
    <w:p>
      <w:pPr>
        <w:pStyle w:val="Heading2"/>
      </w:pPr>
      <w:r>
        <w:rPr>
          <w:rFonts w:ascii="Calibri" w:hAnsi="Calibri"/>
          <w:b/>
          <w:i w:val="0"/>
          <w:color w:val="151412"/>
          <w:sz w:val="28"/>
        </w:rPr>
        <w:t>17.1 Volume over relevance</w:t>
      </w:r>
    </w:p>
    <w:p>
      <w:pPr>
        <w:spacing w:after="120"/>
      </w:pPr>
      <w:r>
        <w:rPr>
          <w:rFonts w:ascii="Georgia" w:hAnsi="Georgia"/>
          <w:b w:val="0"/>
          <w:i w:val="0"/>
          <w:color w:val="3D3A35"/>
          <w:sz w:val="20"/>
        </w:rPr>
        <w:t xml:space="preserve">The blog contains </w:t>
      </w:r>
      <w:r>
        <w:rPr>
          <w:rFonts w:ascii="Georgia" w:hAnsi="Georgia"/>
          <w:b/>
          <w:i w:val="0"/>
          <w:color w:val="3D3A35"/>
          <w:sz w:val="20"/>
        </w:rPr>
        <w:t>80+ articles</w:t>
      </w:r>
      <w:r>
        <w:rPr>
          <w:rFonts w:ascii="Georgia" w:hAnsi="Georgia"/>
          <w:b w:val="0"/>
          <w:i w:val="0"/>
          <w:color w:val="3D3A35"/>
          <w:sz w:val="20"/>
        </w:rPr>
        <w:t>. The most recent 12 are almost entirely about consumer tech:</w:t>
      </w:r>
    </w:p>
    <w:p>
      <w:pPr>
        <w:pStyle w:val="ListBullet"/>
      </w:pPr>
      <w:r>
        <w:rPr>
          <w:rFonts w:ascii="Georgia" w:hAnsi="Georgia"/>
          <w:b w:val="0"/>
          <w:i w:val="0"/>
          <w:color w:val="3D3A35"/>
          <w:sz w:val="20"/>
        </w:rPr>
        <w:t>"Googlebook vs MacBook Air M5"</w:t>
      </w:r>
    </w:p>
    <w:p>
      <w:pPr>
        <w:pStyle w:val="ListBullet"/>
      </w:pPr>
      <w:r>
        <w:rPr>
          <w:rFonts w:ascii="Georgia" w:hAnsi="Georgia"/>
          <w:b w:val="0"/>
          <w:i w:val="0"/>
          <w:color w:val="3D3A35"/>
          <w:sz w:val="20"/>
        </w:rPr>
        <w:t>"Googlebook vs Chromebook Plus"</w:t>
      </w:r>
    </w:p>
    <w:p>
      <w:pPr>
        <w:pStyle w:val="ListBullet"/>
      </w:pPr>
      <w:r>
        <w:rPr>
          <w:rFonts w:ascii="Georgia" w:hAnsi="Georgia"/>
          <w:b w:val="0"/>
          <w:i w:val="0"/>
          <w:color w:val="3D3A35"/>
          <w:sz w:val="20"/>
        </w:rPr>
        <w:t>"Googlebook Price, Specs and Release Date"</w:t>
      </w:r>
    </w:p>
    <w:p>
      <w:pPr>
        <w:pStyle w:val="ListBullet"/>
      </w:pPr>
      <w:r>
        <w:rPr>
          <w:rFonts w:ascii="Georgia" w:hAnsi="Georgia"/>
          <w:b w:val="0"/>
          <w:i w:val="0"/>
          <w:color w:val="3D3A35"/>
          <w:sz w:val="20"/>
        </w:rPr>
        <w:t>"Gemini on Your Laptop: Googlebook Features"</w:t>
      </w:r>
    </w:p>
    <w:p>
      <w:pPr>
        <w:pStyle w:val="ListBullet"/>
      </w:pPr>
      <w:r>
        <w:rPr>
          <w:rFonts w:ascii="Georgia" w:hAnsi="Georgia"/>
          <w:b w:val="0"/>
          <w:i w:val="0"/>
          <w:color w:val="3D3A35"/>
          <w:sz w:val="20"/>
        </w:rPr>
        <w:t>"Pixel 11 vs Pixel 10"</w:t>
      </w:r>
    </w:p>
    <w:p>
      <w:pPr>
        <w:pStyle w:val="ListBullet"/>
      </w:pPr>
      <w:r>
        <w:rPr>
          <w:rFonts w:ascii="Georgia" w:hAnsi="Georgia"/>
          <w:b w:val="0"/>
          <w:i w:val="0"/>
          <w:color w:val="3D3A35"/>
          <w:sz w:val="20"/>
        </w:rPr>
        <w:t>"MacBook Air M5 vs M4"</w:t>
      </w:r>
    </w:p>
    <w:p>
      <w:pPr>
        <w:pStyle w:val="ListBullet"/>
      </w:pPr>
      <w:r>
        <w:rPr>
          <w:rFonts w:ascii="Georgia" w:hAnsi="Georgia"/>
          <w:b w:val="0"/>
          <w:i w:val="0"/>
          <w:color w:val="3D3A35"/>
          <w:sz w:val="20"/>
        </w:rPr>
        <w:t>"iPhone 18 Pro vs iPhone 17 Pro"</w:t>
      </w:r>
    </w:p>
    <w:p>
      <w:pPr>
        <w:spacing w:after="120"/>
      </w:pPr>
      <w:r>
        <w:rPr>
          <w:rFonts w:ascii="Georgia" w:hAnsi="Georgia"/>
          <w:b w:val="0"/>
          <w:i w:val="0"/>
          <w:color w:val="3D3A35"/>
          <w:sz w:val="20"/>
        </w:rPr>
        <w:t>Only a minority relate to Black-owned business, and those that do are generic listicles ("Black-Owned Banks: The Complete 2026 List") that are not linked to any bookable product or service.</w:t>
      </w:r>
    </w:p>
    <w:p>
      <w:pPr>
        <w:spacing w:after="120"/>
      </w:pPr>
      <w:r>
        <w:rPr>
          <w:rFonts w:ascii="Georgia" w:hAnsi="Georgia"/>
          <w:b w:val="0"/>
          <w:i w:val="0"/>
          <w:color w:val="3D3A35"/>
          <w:sz w:val="20"/>
        </w:rPr>
        <w:t>This is a programmatic-SEO content strategy attached to a mission-driven brand. It attracts tech shoppers, not conscious-spending shoppers, and it dilutes topical authority.</w:t>
      </w:r>
    </w:p>
    <w:p>
      <w:pPr>
        <w:pStyle w:val="Heading2"/>
      </w:pPr>
      <w:r>
        <w:rPr>
          <w:rFonts w:ascii="Calibri" w:hAnsi="Calibri"/>
          <w:b/>
          <w:i w:val="0"/>
          <w:color w:val="151412"/>
          <w:sz w:val="28"/>
        </w:rPr>
        <w:t>17.2 Accuracy and sourcing</w:t>
      </w:r>
    </w:p>
    <w:p>
      <w:pPr>
        <w:spacing w:after="120"/>
      </w:pPr>
      <w:r>
        <w:rPr>
          <w:rFonts w:ascii="Georgia" w:hAnsi="Georgia"/>
          <w:b w:val="0"/>
          <w:i w:val="0"/>
          <w:color w:val="3D3A35"/>
          <w:sz w:val="20"/>
        </w:rPr>
        <w:t>The Googlebook article states as fact:</w:t>
      </w:r>
    </w:p>
    <w:p>
      <w:pPr>
        <w:pStyle w:val="ListBullet"/>
      </w:pPr>
      <w:r>
        <w:rPr>
          <w:rFonts w:ascii="Georgia" w:hAnsi="Georgia"/>
          <w:b w:val="0"/>
          <w:i w:val="0"/>
          <w:color w:val="3D3A35"/>
          <w:sz w:val="20"/>
        </w:rPr>
        <w:t xml:space="preserve">"The Googlebook is Google's brand-new, Gemini-first flagship" at </w:t>
      </w:r>
      <w:r>
        <w:rPr>
          <w:rFonts w:ascii="Georgia" w:hAnsi="Georgia"/>
          <w:b/>
          <w:i w:val="0"/>
          <w:color w:val="3D3A35"/>
          <w:sz w:val="20"/>
        </w:rPr>
        <w:t>$899</w:t>
      </w:r>
      <w:r>
        <w:rPr>
          <w:rFonts w:ascii="Georgia" w:hAnsi="Georgia"/>
          <w:b w:val="0"/>
          <w:i w:val="0"/>
          <w:color w:val="3D3A35"/>
          <w:sz w:val="20"/>
        </w:rPr>
        <w:t>.</w:t>
      </w:r>
    </w:p>
    <w:p>
      <w:pPr>
        <w:pStyle w:val="ListBullet"/>
      </w:pPr>
      <w:r>
        <w:rPr>
          <w:rFonts w:ascii="Georgia" w:hAnsi="Georgia"/>
          <w:b w:val="0"/>
          <w:i w:val="0"/>
          <w:color w:val="3D3A35"/>
          <w:sz w:val="20"/>
        </w:rPr>
        <w:t>Specs including "Snapdragon X Elite / Intel Core Ultra," "Android / Chrome OS," "up to 2.8K OLED touchscreen."</w:t>
      </w:r>
    </w:p>
    <w:p>
      <w:pPr>
        <w:pStyle w:val="ListBullet"/>
      </w:pPr>
      <w:r>
        <w:rPr>
          <w:rFonts w:ascii="Georgia" w:hAnsi="Georgia"/>
          <w:b w:val="0"/>
          <w:i w:val="0"/>
          <w:color w:val="3D3A35"/>
          <w:sz w:val="20"/>
        </w:rPr>
        <w:t>"The MacBook Air M5 ships with a 512GB SSD as standard."</w:t>
      </w:r>
    </w:p>
    <w:p>
      <w:pPr>
        <w:pStyle w:val="ListBullet"/>
      </w:pPr>
      <w:r>
        <w:rPr>
          <w:rFonts w:ascii="Georgia" w:hAnsi="Georgia"/>
          <w:b w:val="0"/>
          <w:i w:val="0"/>
          <w:color w:val="3D3A35"/>
          <w:sz w:val="20"/>
        </w:rPr>
        <w:t>Battery "up to 14h (some say 18)."</w:t>
      </w:r>
    </w:p>
    <w:p>
      <w:pPr>
        <w:spacing w:after="120"/>
      </w:pPr>
      <w:r>
        <w:rPr>
          <w:rFonts w:ascii="Georgia" w:hAnsi="Georgia"/>
          <w:b w:val="0"/>
          <w:i w:val="0"/>
          <w:color w:val="3D3A35"/>
          <w:sz w:val="20"/>
        </w:rPr>
        <w:t>No sources, no citations, no "rumoured" hedging, no author expertise. If these products or specs are wrong or unannounced, the site is publishing misinformation under a trust-led brand. The same applies to "iPhone 18 Pro" and "Pixel 11" articles.</w:t>
      </w:r>
    </w:p>
    <w:p>
      <w:pPr>
        <w:pStyle w:val="Heading2"/>
      </w:pPr>
      <w:r>
        <w:rPr>
          <w:rFonts w:ascii="Calibri" w:hAnsi="Calibri"/>
          <w:b/>
          <w:i w:val="0"/>
          <w:color w:val="151412"/>
          <w:sz w:val="28"/>
        </w:rPr>
        <w:t>17.3 Content operations</w:t>
      </w:r>
    </w:p>
    <w:p>
      <w:pPr>
        <w:pStyle w:val="ListBullet"/>
      </w:pPr>
      <w:r>
        <w:rPr>
          <w:rFonts w:ascii="Georgia" w:hAnsi="Georgia"/>
          <w:b/>
          <w:i w:val="0"/>
          <w:color w:val="3D3A35"/>
          <w:sz w:val="20"/>
        </w:rPr>
        <w:t>Author:</w:t>
      </w:r>
      <w:r>
        <w:rPr>
          <w:rFonts w:ascii="Georgia" w:hAnsi="Georgia"/>
          <w:b w:val="0"/>
          <w:i w:val="0"/>
          <w:color w:val="3D3A35"/>
          <w:sz w:val="20"/>
        </w:rPr>
        <w:t xml:space="preserve"> all posts by "Pro Black Team"; no bio, no editorial policy, no corrections policy, no contact for editorial.</w:t>
      </w:r>
    </w:p>
    <w:p>
      <w:pPr>
        <w:pStyle w:val="ListBullet"/>
      </w:pPr>
      <w:r>
        <w:rPr>
          <w:rFonts w:ascii="Georgia" w:hAnsi="Georgia"/>
          <w:b/>
          <w:i w:val="0"/>
          <w:color w:val="3D3A35"/>
          <w:sz w:val="20"/>
        </w:rPr>
        <w:t>Dates:</w:t>
      </w:r>
      <w:r>
        <w:rPr>
          <w:rFonts w:ascii="Georgia" w:hAnsi="Georgia"/>
          <w:b w:val="0"/>
          <w:i w:val="0"/>
          <w:color w:val="3D3A35"/>
          <w:sz w:val="20"/>
        </w:rPr>
        <w:t xml:space="preserve"> article page says October 13, 2026; blog index says October 12, 2026; sitemap says 2026-10-15. Three dates for one post.</w:t>
      </w:r>
    </w:p>
    <w:p>
      <w:pPr>
        <w:pStyle w:val="ListBullet"/>
      </w:pPr>
      <w:r>
        <w:rPr>
          <w:rFonts w:ascii="Georgia" w:hAnsi="Georgia"/>
          <w:b/>
          <w:i w:val="0"/>
          <w:color w:val="3D3A35"/>
          <w:sz w:val="20"/>
        </w:rPr>
        <w:t>Duplicates:</w:t>
      </w:r>
      <w:r>
        <w:rPr>
          <w:rFonts w:ascii="Georgia" w:hAnsi="Georgia"/>
          <w:b w:val="0"/>
          <w:i w:val="0"/>
          <w:color w:val="3D3A35"/>
          <w:sz w:val="20"/>
        </w:rPr>
        <w:t xml:space="preserve"> multiple </w:t>
      </w:r>
      <w:r>
        <w:rPr>
          <w:rFonts w:ascii="Consolas" w:hAnsi="Consolas"/>
          <w:b w:val="0"/>
          <w:i w:val="0"/>
          <w:color w:val="4A3A22"/>
          <w:sz w:val="18"/>
        </w:rPr>
        <w:t>-2</w:t>
      </w:r>
      <w:r>
        <w:rPr>
          <w:rFonts w:ascii="Georgia" w:hAnsi="Georgia"/>
          <w:b w:val="0"/>
          <w:i w:val="0"/>
          <w:color w:val="3D3A35"/>
          <w:sz w:val="20"/>
        </w:rPr>
        <w:t xml:space="preserve"> slugs indicate republished or cloned posts.</w:t>
      </w:r>
    </w:p>
    <w:p>
      <w:pPr>
        <w:pStyle w:val="ListBullet"/>
      </w:pPr>
      <w:r>
        <w:rPr>
          <w:rFonts w:ascii="Georgia" w:hAnsi="Georgia"/>
          <w:b/>
          <w:i w:val="0"/>
          <w:color w:val="3D3A35"/>
          <w:sz w:val="20"/>
        </w:rPr>
        <w:t>FAQ answers missing:</w:t>
      </w:r>
      <w:r>
        <w:rPr>
          <w:rFonts w:ascii="Georgia" w:hAnsi="Georgia"/>
          <w:b w:val="0"/>
          <w:i w:val="0"/>
          <w:color w:val="3D3A35"/>
          <w:sz w:val="20"/>
        </w:rPr>
        <w:t xml:space="preserve"> </w:t>
      </w:r>
      <w:r>
        <w:rPr>
          <w:rFonts w:ascii="Consolas" w:hAnsi="Consolas"/>
          <w:b w:val="0"/>
          <w:i w:val="0"/>
          <w:color w:val="4A3A22"/>
          <w:sz w:val="18"/>
        </w:rPr>
        <w:t>/faq</w:t>
      </w:r>
      <w:r>
        <w:rPr>
          <w:rFonts w:ascii="Georgia" w:hAnsi="Georgia"/>
          <w:b w:val="0"/>
          <w:i w:val="0"/>
          <w:color w:val="3D3A35"/>
          <w:sz w:val="20"/>
        </w:rPr>
        <w:t xml:space="preserve"> lists 30 questions; only "What is Pro Black?" renders an answer in the HTML. The rest are collapsed and absent from source, so neither users without JS nor crawlers can read them.</w:t>
      </w:r>
    </w:p>
    <w:p>
      <w:pPr>
        <w:pStyle w:val="ListBullet"/>
      </w:pPr>
      <w:r>
        <w:rPr>
          <w:rFonts w:ascii="Georgia" w:hAnsi="Georgia"/>
          <w:b/>
          <w:i w:val="0"/>
          <w:color w:val="3D3A35"/>
          <w:sz w:val="20"/>
        </w:rPr>
        <w:t>Mission page:</w:t>
      </w:r>
      <w:r>
        <w:rPr>
          <w:rFonts w:ascii="Georgia" w:hAnsi="Georgia"/>
          <w:b w:val="0"/>
          <w:i w:val="0"/>
          <w:color w:val="3D3A35"/>
          <w:sz w:val="20"/>
        </w:rPr>
        <w:t xml:space="preserve"> repeats the widely circulated but poorly sourced "dollar circulates for 6 hours in the Black community vs 20 days in the Jewish community" claim, alongside conflicting figures ($1.3T contribution, $1.98T by 2025, $2.2T GDP, $1.4T/$1.8T buying power) with no citations and visible "From the original presentation" internal-deck language.</w:t>
      </w:r>
    </w:p>
    <w:p>
      <w:pPr>
        <w:pStyle w:val="ListBullet"/>
      </w:pPr>
      <w:r>
        <w:rPr>
          <w:rFonts w:ascii="Georgia" w:hAnsi="Georgia"/>
          <w:b/>
          <w:i w:val="0"/>
          <w:color w:val="3D3A35"/>
          <w:sz w:val="20"/>
        </w:rPr>
        <w:t>Brand article without brands:</w:t>
      </w:r>
      <w:r>
        <w:rPr>
          <w:rFonts w:ascii="Georgia" w:hAnsi="Georgia"/>
          <w:b w:val="0"/>
          <w:i w:val="0"/>
          <w:color w:val="3D3A35"/>
          <w:sz w:val="20"/>
        </w:rPr>
        <w:t xml:space="preserve"> "Brands You Thought Were Black-Owned (But Aren't)" names zero brands and offers no verifiable examples.</w:t>
      </w:r>
    </w:p>
    <w:p>
      <w:pPr>
        <w:pStyle w:val="Heading2"/>
      </w:pPr>
      <w:r>
        <w:rPr>
          <w:rFonts w:ascii="Calibri" w:hAnsi="Calibri"/>
          <w:b/>
          <w:i w:val="0"/>
          <w:color w:val="151412"/>
          <w:sz w:val="28"/>
        </w:rPr>
        <w:t>17.4 Recommended fix (content)</w:t>
      </w:r>
    </w:p>
    <w:p>
      <w:pPr>
        <w:pStyle w:val="ListNumber"/>
      </w:pPr>
      <w:r>
        <w:rPr>
          <w:rFonts w:ascii="Georgia" w:hAnsi="Georgia"/>
          <w:b w:val="0"/>
          <w:i w:val="0"/>
          <w:color w:val="3D3A35"/>
          <w:sz w:val="20"/>
        </w:rPr>
        <w:t>Kill or archive off-topic tech content; redirect to relevant buying guides tied to inventory.</w:t>
      </w:r>
    </w:p>
    <w:p>
      <w:pPr>
        <w:pStyle w:val="ListNumber"/>
      </w:pPr>
      <w:r>
        <w:rPr>
          <w:rFonts w:ascii="Georgia" w:hAnsi="Georgia"/>
          <w:b w:val="0"/>
          <w:i w:val="0"/>
          <w:color w:val="3D3A35"/>
          <w:sz w:val="20"/>
        </w:rPr>
        <w:t>Set an editorial standard: named authors, sources, dates, corrections, disclosure.</w:t>
      </w:r>
    </w:p>
    <w:p>
      <w:pPr>
        <w:pStyle w:val="ListNumber"/>
      </w:pPr>
      <w:r>
        <w:rPr>
          <w:rFonts w:ascii="Georgia" w:hAnsi="Georgia"/>
          <w:b w:val="0"/>
          <w:i w:val="0"/>
          <w:color w:val="3D3A35"/>
          <w:sz w:val="20"/>
        </w:rPr>
        <w:t>Fix FAQ rendering so answers are in the HTML; add FAQPage schema.</w:t>
      </w:r>
    </w:p>
    <w:p>
      <w:pPr>
        <w:pStyle w:val="ListNumber"/>
      </w:pPr>
      <w:r>
        <w:rPr>
          <w:rFonts w:ascii="Georgia" w:hAnsi="Georgia"/>
          <w:b w:val="0"/>
          <w:i w:val="0"/>
          <w:color w:val="3D3A35"/>
          <w:sz w:val="20"/>
        </w:rPr>
        <w:t>Replace mission-page statistics with cited, current sources — or remove them.</w:t>
      </w:r>
    </w:p>
    <w:p>
      <w:pPr>
        <w:pStyle w:val="ListNumber"/>
      </w:pPr>
      <w:r>
        <w:rPr>
          <w:rFonts w:ascii="Georgia" w:hAnsi="Georgia"/>
          <w:b w:val="0"/>
          <w:i w:val="0"/>
          <w:color w:val="3D3A35"/>
          <w:sz w:val="20"/>
        </w:rPr>
        <w:t>Consolidate duplicate posts with 301s; align publish dates everywhere.</w:t>
      </w:r>
    </w:p>
    <w:p>
      <w:pPr>
        <w:pStyle w:val="ListNumber"/>
      </w:pPr>
      <w:r>
        <w:rPr>
          <w:rFonts w:ascii="Georgia" w:hAnsi="Georgia"/>
          <w:b w:val="0"/>
          <w:i w:val="0"/>
          <w:color w:val="3D3A35"/>
          <w:sz w:val="20"/>
        </w:rPr>
        <w:t>Build content that supports commerce: "How to verify a Black-owned brand," vendor stories, category buying guides linked to real products.</w:t>
      </w:r>
    </w:p>
    <w:p>
      <w:pPr>
        <w:pBdr>
          <w:bottom w:val="single" w:sz="4" w:space="1" w:color="DDD7C9"/>
        </w:pBdr>
        <w:spacing w:before="0" w:after="40"/>
      </w:pPr>
    </w:p>
    <w:p>
      <w:r>
        <w:br w:type="page"/>
      </w:r>
    </w:p>
    <w:p>
      <w:pPr>
        <w:pStyle w:val="Heading1"/>
        <w:pBdr>
          <w:bottom w:val="single" w:sz="8" w:space="6" w:color="C9A45C"/>
        </w:pBdr>
      </w:pPr>
      <w:r>
        <w:rPr>
          <w:rFonts w:ascii="Calibri" w:hAnsi="Calibri"/>
          <w:b/>
          <w:i w:val="0"/>
          <w:color w:val="151412"/>
          <w:sz w:val="38"/>
        </w:rPr>
        <w:t>18. What is working</w:t>
      </w:r>
    </w:p>
    <w:p>
      <w:pPr>
        <w:spacing w:after="120"/>
      </w:pPr>
      <w:r>
        <w:rPr>
          <w:rFonts w:ascii="Georgia" w:hAnsi="Georgia"/>
          <w:b w:val="0"/>
          <w:i w:val="0"/>
          <w:color w:val="3D3A35"/>
          <w:sz w:val="20"/>
        </w:rPr>
        <w:t>It is worth being explicit, because the site has real strengths:</w:t>
      </w:r>
    </w:p>
    <w:p>
      <w:pPr>
        <w:pStyle w:val="ListNumber"/>
      </w:pPr>
      <w:r>
        <w:rPr>
          <w:rFonts w:ascii="Georgia" w:hAnsi="Georgia"/>
          <w:b/>
          <w:i w:val="0"/>
          <w:color w:val="3D3A35"/>
          <w:sz w:val="20"/>
        </w:rPr>
        <w:t>Design and brand identity.</w:t>
      </w:r>
      <w:r>
        <w:rPr>
          <w:rFonts w:ascii="Georgia" w:hAnsi="Georgia"/>
          <w:b w:val="0"/>
          <w:i w:val="0"/>
          <w:color w:val="3D3A35"/>
          <w:sz w:val="20"/>
        </w:rPr>
        <w:t xml:space="preserve"> The visual system is cohesive, modern and warm; the hero, category tiles and typography are better than most early-stage marketplaces.</w:t>
      </w:r>
    </w:p>
    <w:p>
      <w:pPr>
        <w:pStyle w:val="ListNumber"/>
      </w:pPr>
      <w:r>
        <w:rPr>
          <w:rFonts w:ascii="Georgia" w:hAnsi="Georgia"/>
          <w:b/>
          <w:i w:val="0"/>
          <w:color w:val="3D3A35"/>
          <w:sz w:val="20"/>
        </w:rPr>
        <w:t>Clear value proposition.</w:t>
      </w:r>
      <w:r>
        <w:rPr>
          <w:rFonts w:ascii="Georgia" w:hAnsi="Georgia"/>
          <w:b w:val="0"/>
          <w:i w:val="0"/>
          <w:color w:val="3D3A35"/>
          <w:sz w:val="20"/>
        </w:rPr>
        <w:t xml:space="preserve"> "Shop. Support. Empower." and the mission narrative are immediately understandable.</w:t>
      </w:r>
    </w:p>
    <w:p>
      <w:pPr>
        <w:pStyle w:val="ListNumber"/>
      </w:pPr>
      <w:r>
        <w:rPr>
          <w:rFonts w:ascii="Georgia" w:hAnsi="Georgia"/>
          <w:b/>
          <w:i w:val="0"/>
          <w:color w:val="3D3A35"/>
          <w:sz w:val="20"/>
        </w:rPr>
        <w:t>Modern stack.</w:t>
      </w:r>
      <w:r>
        <w:rPr>
          <w:rFonts w:ascii="Georgia" w:hAnsi="Georgia"/>
          <w:b w:val="0"/>
          <w:i w:val="0"/>
          <w:color w:val="3D3A35"/>
          <w:sz w:val="20"/>
        </w:rPr>
        <w:t xml:space="preserve"> Next.js on Vercel with edge caching, Brotli and image optimisation is a sound foundation.</w:t>
      </w:r>
    </w:p>
    <w:p>
      <w:pPr>
        <w:pStyle w:val="ListNumber"/>
      </w:pPr>
      <w:r>
        <w:rPr>
          <w:rFonts w:ascii="Georgia" w:hAnsi="Georgia"/>
          <w:b/>
          <w:i w:val="0"/>
          <w:color w:val="3D3A35"/>
          <w:sz w:val="20"/>
        </w:rPr>
        <w:t>SEO plumbing.</w:t>
      </w:r>
      <w:r>
        <w:rPr>
          <w:rFonts w:ascii="Georgia" w:hAnsi="Georgia"/>
          <w:b w:val="0"/>
          <w:i w:val="0"/>
          <w:color w:val="3D3A35"/>
          <w:sz w:val="20"/>
        </w:rPr>
        <w:t xml:space="preserve"> Sitemap index, robots.txt, canonicals, branded 404 and HTTPS/HSTS are in place — better than many launches.</w:t>
      </w:r>
    </w:p>
    <w:p>
      <w:pPr>
        <w:pStyle w:val="ListNumber"/>
      </w:pPr>
      <w:r>
        <w:rPr>
          <w:rFonts w:ascii="Georgia" w:hAnsi="Georgia"/>
          <w:b/>
          <w:i w:val="0"/>
          <w:color w:val="3D3A35"/>
          <w:sz w:val="20"/>
        </w:rPr>
        <w:t>Page inventory.</w:t>
      </w:r>
      <w:r>
        <w:rPr>
          <w:rFonts w:ascii="Georgia" w:hAnsi="Georgia"/>
          <w:b w:val="0"/>
          <w:i w:val="0"/>
          <w:color w:val="3D3A35"/>
          <w:sz w:val="20"/>
        </w:rPr>
        <w:t xml:space="preserve"> Legal, support, contact, FAQ, app, mission, blog, directory and account pages all exist and are linked.</w:t>
      </w:r>
    </w:p>
    <w:p>
      <w:pPr>
        <w:pStyle w:val="ListNumber"/>
      </w:pPr>
      <w:r>
        <w:rPr>
          <w:rFonts w:ascii="Georgia" w:hAnsi="Georgia"/>
          <w:b/>
          <w:i w:val="0"/>
          <w:color w:val="3D3A35"/>
          <w:sz w:val="20"/>
        </w:rPr>
        <w:t>Category breadth.</w:t>
      </w:r>
      <w:r>
        <w:rPr>
          <w:rFonts w:ascii="Georgia" w:hAnsi="Georgia"/>
          <w:b w:val="0"/>
          <w:i w:val="0"/>
          <w:color w:val="3D3A35"/>
          <w:sz w:val="20"/>
        </w:rPr>
        <w:t xml:space="preserve"> 23 categories with real content in most of them; grocery, beauty and electronics have substantial SKUs.</w:t>
      </w:r>
    </w:p>
    <w:p>
      <w:pPr>
        <w:pStyle w:val="ListNumber"/>
      </w:pPr>
      <w:r>
        <w:rPr>
          <w:rFonts w:ascii="Georgia" w:hAnsi="Georgia"/>
          <w:b/>
          <w:i w:val="0"/>
          <w:color w:val="3D3A35"/>
          <w:sz w:val="20"/>
        </w:rPr>
        <w:t>Product page anatomy.</w:t>
      </w:r>
      <w:r>
        <w:rPr>
          <w:rFonts w:ascii="Georgia" w:hAnsi="Georgia"/>
          <w:b w:val="0"/>
          <w:i w:val="0"/>
          <w:color w:val="3D3A35"/>
          <w:sz w:val="20"/>
        </w:rPr>
        <w:t xml:space="preserve"> Gallery, breadcrumbs, price, stock, delivery estimate, wishlist, share and reviews tab are all present as components — they need data, not redesign. The underlying JSON-LD (Product/Offer/Breadcrumb/FAQ, BlogPosting) is more complete than most early-stage marketplaces.</w:t>
      </w:r>
    </w:p>
    <w:p>
      <w:pPr>
        <w:pStyle w:val="ListNumber"/>
      </w:pPr>
      <w:r>
        <w:rPr>
          <w:rFonts w:ascii="Georgia" w:hAnsi="Georgia"/>
          <w:b/>
          <w:i w:val="0"/>
          <w:color w:val="3D3A35"/>
          <w:sz w:val="20"/>
        </w:rPr>
        <w:t>Two mobile apps.</w:t>
      </w:r>
      <w:r>
        <w:rPr>
          <w:rFonts w:ascii="Georgia" w:hAnsi="Georgia"/>
          <w:b w:val="0"/>
          <w:i w:val="0"/>
          <w:color w:val="3D3A35"/>
          <w:sz w:val="20"/>
        </w:rPr>
        <w:t xml:space="preserve"> Both stores have live listings, and the app landing page is well structured.</w:t>
      </w:r>
    </w:p>
    <w:p>
      <w:pPr>
        <w:pStyle w:val="ListNumber"/>
      </w:pPr>
      <w:r>
        <w:rPr>
          <w:rFonts w:ascii="Georgia" w:hAnsi="Georgia"/>
          <w:b/>
          <w:i w:val="0"/>
          <w:color w:val="3D3A35"/>
          <w:sz w:val="20"/>
        </w:rPr>
        <w:t>SMS consent language.</w:t>
      </w:r>
      <w:r>
        <w:rPr>
          <w:rFonts w:ascii="Georgia" w:hAnsi="Georgia"/>
          <w:b w:val="0"/>
          <w:i w:val="0"/>
          <w:color w:val="3D3A35"/>
          <w:sz w:val="20"/>
        </w:rPr>
        <w:t xml:space="preserve"> The contact form's consent copy is better than typical.</w:t>
      </w:r>
    </w:p>
    <w:p>
      <w:pPr>
        <w:pStyle w:val="ListNumber"/>
      </w:pPr>
      <w:r>
        <w:rPr>
          <w:rFonts w:ascii="Georgia" w:hAnsi="Georgia"/>
          <w:b/>
          <w:i w:val="0"/>
          <w:color w:val="3D3A35"/>
          <w:sz w:val="20"/>
        </w:rPr>
        <w:t>Support channels.</w:t>
      </w:r>
      <w:r>
        <w:rPr>
          <w:rFonts w:ascii="Georgia" w:hAnsi="Georgia"/>
          <w:b w:val="0"/>
          <w:i w:val="0"/>
          <w:color w:val="3D3A35"/>
          <w:sz w:val="20"/>
        </w:rPr>
        <w:t xml:space="preserve"> Email, phone and a promised chat give customers multiple routes.</w:t>
      </w:r>
    </w:p>
    <w:p>
      <w:pPr>
        <w:spacing w:after="120"/>
      </w:pPr>
      <w:r>
        <w:rPr>
          <w:rFonts w:ascii="Georgia" w:hAnsi="Georgia"/>
          <w:b w:val="0"/>
          <w:i w:val="0"/>
          <w:color w:val="3D3A35"/>
          <w:sz w:val="20"/>
        </w:rPr>
        <w:t xml:space="preserve">The gap is not design or technology. It is </w:t>
      </w:r>
      <w:r>
        <w:rPr>
          <w:rFonts w:ascii="Georgia" w:hAnsi="Georgia"/>
          <w:b/>
          <w:i w:val="0"/>
          <w:color w:val="3D3A35"/>
          <w:sz w:val="20"/>
        </w:rPr>
        <w:t>truth, data and operations</w:t>
      </w:r>
      <w:r>
        <w:rPr>
          <w:rFonts w:ascii="Georgia" w:hAnsi="Georgia"/>
          <w:b w:val="0"/>
          <w:i w:val="0"/>
          <w:color w:val="3D3A35"/>
          <w:sz w:val="20"/>
        </w:rPr>
        <w:t>.</w:t>
      </w:r>
    </w:p>
    <w:p>
      <w:pPr>
        <w:pBdr>
          <w:bottom w:val="single" w:sz="4" w:space="1" w:color="DDD7C9"/>
        </w:pBdr>
        <w:spacing w:before="0" w:after="40"/>
      </w:pPr>
    </w:p>
    <w:p>
      <w:r>
        <w:br w:type="page"/>
      </w:r>
    </w:p>
    <w:p>
      <w:pPr>
        <w:pStyle w:val="Heading1"/>
        <w:pBdr>
          <w:bottom w:val="single" w:sz="8" w:space="6" w:color="C9A45C"/>
        </w:pBdr>
      </w:pPr>
      <w:r>
        <w:rPr>
          <w:rFonts w:ascii="Calibri" w:hAnsi="Calibri"/>
          <w:b/>
          <w:i w:val="0"/>
          <w:color w:val="151412"/>
          <w:sz w:val="38"/>
        </w:rPr>
        <w:t>19. Prioritised remediation plan</w:t>
      </w:r>
    </w:p>
    <w:p>
      <w:pPr>
        <w:pStyle w:val="Heading2"/>
      </w:pPr>
      <w:r>
        <w:rPr>
          <w:rFonts w:ascii="Calibri" w:hAnsi="Calibri"/>
          <w:b/>
          <w:i w:val="0"/>
          <w:color w:val="151412"/>
          <w:sz w:val="28"/>
        </w:rPr>
        <w:t>P0 — Stop the bleeding (0–30 days)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1958"/>
        <w:gridCol w:w="1958"/>
        <w:gridCol w:w="1958"/>
        <w:gridCol w:w="1958"/>
        <w:gridCol w:w="1958"/>
      </w:tblGrid>
      <w:tr>
        <w:trPr>
          <w:cantSplit w:val="true"/>
          <w:tblHeader w:val="true"/>
        </w:trPr>
        <w:tc>
          <w:tcPr>
            <w:tcW w:type="dxa" w:w="544"/>
            <w:shd w:val="clear" w:color="auto" w:fill="F1EADB"/>
          </w:tcPr>
          <w:p>
            <w:pPr>
              <w:spacing w:after="0" w:line="240" w:lineRule="auto"/>
            </w:pPr>
            <w:r>
              <w:rPr>
                <w:rFonts w:ascii="Calibri" w:hAnsi="Calibri"/>
                <w:b/>
                <w:color w:val="151412"/>
                <w:sz w:val="16"/>
              </w:rPr>
              <w:t>#</w:t>
            </w:r>
          </w:p>
        </w:tc>
        <w:tc>
          <w:tcPr>
            <w:tcW w:type="dxa" w:w="2312"/>
            <w:shd w:val="clear" w:color="auto" w:fill="F1EADB"/>
          </w:tcPr>
          <w:p>
            <w:pPr>
              <w:spacing w:after="0" w:line="240" w:lineRule="auto"/>
            </w:pPr>
            <w:r>
              <w:rPr>
                <w:rFonts w:ascii="Calibri" w:hAnsi="Calibri"/>
                <w:b/>
                <w:color w:val="151412"/>
                <w:sz w:val="16"/>
              </w:rPr>
              <w:t>Action</w:t>
            </w:r>
          </w:p>
        </w:tc>
        <w:tc>
          <w:tcPr>
            <w:tcW w:type="dxa" w:w="2312"/>
            <w:shd w:val="clear" w:color="auto" w:fill="F1EADB"/>
          </w:tcPr>
          <w:p>
            <w:pPr>
              <w:spacing w:after="0" w:line="240" w:lineRule="auto"/>
            </w:pPr>
            <w:r>
              <w:rPr>
                <w:rFonts w:ascii="Calibri" w:hAnsi="Calibri"/>
                <w:b/>
                <w:color w:val="151412"/>
                <w:sz w:val="16"/>
              </w:rPr>
              <w:t>Owner</w:t>
            </w:r>
          </w:p>
        </w:tc>
        <w:tc>
          <w:tcPr>
            <w:tcW w:type="dxa" w:w="2312"/>
            <w:shd w:val="clear" w:color="auto" w:fill="F1EADB"/>
          </w:tcPr>
          <w:p>
            <w:pPr>
              <w:spacing w:after="0" w:line="240" w:lineRule="auto"/>
            </w:pPr>
            <w:r>
              <w:rPr>
                <w:rFonts w:ascii="Calibri" w:hAnsi="Calibri"/>
                <w:b/>
                <w:color w:val="151412"/>
                <w:sz w:val="16"/>
              </w:rPr>
              <w:t>Effort</w:t>
            </w:r>
          </w:p>
        </w:tc>
        <w:tc>
          <w:tcPr>
            <w:tcW w:type="dxa" w:w="2312"/>
            <w:shd w:val="clear" w:color="auto" w:fill="F1EADB"/>
          </w:tcPr>
          <w:p>
            <w:pPr>
              <w:spacing w:after="0" w:line="240" w:lineRule="auto"/>
            </w:pPr>
            <w:r>
              <w:rPr>
                <w:rFonts w:ascii="Calibri" w:hAnsi="Calibri"/>
                <w:b/>
                <w:color w:val="151412"/>
                <w:sz w:val="16"/>
              </w:rPr>
              <w:t>Why now</w:t>
            </w:r>
          </w:p>
        </w:tc>
      </w:tr>
      <w:tr>
        <w:trPr>
          <w:cantSplit w:val="true"/>
        </w:trPr>
        <w:tc>
          <w:tcPr>
            <w:tcW w:type="dxa" w:w="544"/>
          </w:tcPr>
          <w:p>
            <w:pPr>
              <w:spacing w:after="0" w:line="240" w:lineRule="auto"/>
            </w:pPr>
            <w:r>
              <w:rPr>
                <w:rFonts w:ascii="Georgia" w:hAnsi="Georgia"/>
                <w:b w:val="0"/>
                <w:i w:val="0"/>
                <w:color w:val="3D3A35"/>
                <w:sz w:val="16"/>
              </w:rPr>
              <w:t>1</w:t>
            </w:r>
          </w:p>
        </w:tc>
        <w:tc>
          <w:tcPr>
            <w:tcW w:type="dxa" w:w="2312"/>
          </w:tcPr>
          <w:p>
            <w:pPr>
              <w:spacing w:after="0" w:line="240" w:lineRule="auto"/>
            </w:pPr>
            <w:r>
              <w:rPr>
                <w:rFonts w:ascii="Georgia" w:hAnsi="Georgia"/>
                <w:b w:val="0"/>
                <w:i w:val="0"/>
                <w:color w:val="3D3A35"/>
                <w:sz w:val="16"/>
              </w:rPr>
              <w:t>Remove "Black-owned" from catalog pages; relabel the shop as "Marketplace" until provenance exists</w:t>
            </w:r>
          </w:p>
        </w:tc>
        <w:tc>
          <w:tcPr>
            <w:tcW w:type="dxa" w:w="2312"/>
          </w:tcPr>
          <w:p>
            <w:pPr>
              <w:spacing w:after="0" w:line="240" w:lineRule="auto"/>
            </w:pPr>
            <w:r>
              <w:rPr>
                <w:rFonts w:ascii="Georgia" w:hAnsi="Georgia"/>
                <w:b w:val="0"/>
                <w:i w:val="0"/>
                <w:color w:val="3D3A35"/>
                <w:sz w:val="16"/>
              </w:rPr>
              <w:t>Marketing + Product</w:t>
            </w:r>
          </w:p>
        </w:tc>
        <w:tc>
          <w:tcPr>
            <w:tcW w:type="dxa" w:w="2312"/>
          </w:tcPr>
          <w:p>
            <w:pPr>
              <w:spacing w:after="0" w:line="240" w:lineRule="auto"/>
            </w:pPr>
            <w:r>
              <w:rPr>
                <w:rFonts w:ascii="Georgia" w:hAnsi="Georgia"/>
                <w:b w:val="0"/>
                <w:i w:val="0"/>
                <w:color w:val="3D3A35"/>
                <w:sz w:val="16"/>
              </w:rPr>
              <w:t>S</w:t>
            </w:r>
          </w:p>
        </w:tc>
        <w:tc>
          <w:tcPr>
            <w:tcW w:type="dxa" w:w="2312"/>
          </w:tcPr>
          <w:p>
            <w:pPr>
              <w:spacing w:after="0" w:line="240" w:lineRule="auto"/>
            </w:pPr>
            <w:r>
              <w:rPr>
                <w:rFonts w:ascii="Georgia" w:hAnsi="Georgia"/>
                <w:b w:val="0"/>
                <w:i w:val="0"/>
                <w:color w:val="3D3A35"/>
                <w:sz w:val="16"/>
              </w:rPr>
              <w:t>Stops active misrepresentation</w:t>
            </w:r>
          </w:p>
        </w:tc>
      </w:tr>
      <w:tr>
        <w:trPr>
          <w:cantSplit w:val="true"/>
        </w:trPr>
        <w:tc>
          <w:tcPr>
            <w:tcW w:type="dxa" w:w="544"/>
          </w:tcPr>
          <w:p>
            <w:pPr>
              <w:spacing w:after="0" w:line="240" w:lineRule="auto"/>
            </w:pPr>
            <w:r>
              <w:rPr>
                <w:rFonts w:ascii="Georgia" w:hAnsi="Georgia"/>
                <w:b w:val="0"/>
                <w:i w:val="0"/>
                <w:color w:val="3D3A35"/>
                <w:sz w:val="16"/>
              </w:rPr>
              <w:t>2</w:t>
            </w:r>
          </w:p>
        </w:tc>
        <w:tc>
          <w:tcPr>
            <w:tcW w:type="dxa" w:w="2312"/>
          </w:tcPr>
          <w:p>
            <w:pPr>
              <w:spacing w:after="0" w:line="240" w:lineRule="auto"/>
            </w:pPr>
            <w:r>
              <w:rPr>
                <w:rFonts w:ascii="Georgia" w:hAnsi="Georgia"/>
                <w:b w:val="0"/>
                <w:i w:val="0"/>
                <w:color w:val="3D3A35"/>
                <w:sz w:val="16"/>
              </w:rPr>
              <w:t>Delist non-Black-owned brands (Cantu, Garnier, Nivea, Clinique, Estée Lauder brands, Frito-Lay, etc.) or move them to a separate, clearly labelled store</w:t>
            </w:r>
          </w:p>
        </w:tc>
        <w:tc>
          <w:tcPr>
            <w:tcW w:type="dxa" w:w="2312"/>
          </w:tcPr>
          <w:p>
            <w:pPr>
              <w:spacing w:after="0" w:line="240" w:lineRule="auto"/>
            </w:pPr>
            <w:r>
              <w:rPr>
                <w:rFonts w:ascii="Georgia" w:hAnsi="Georgia"/>
                <w:b w:val="0"/>
                <w:i w:val="0"/>
                <w:color w:val="3D3A35"/>
                <w:sz w:val="16"/>
              </w:rPr>
              <w:t>Merchandising</w:t>
            </w:r>
          </w:p>
        </w:tc>
        <w:tc>
          <w:tcPr>
            <w:tcW w:type="dxa" w:w="2312"/>
          </w:tcPr>
          <w:p>
            <w:pPr>
              <w:spacing w:after="0" w:line="240" w:lineRule="auto"/>
            </w:pPr>
            <w:r>
              <w:rPr>
                <w:rFonts w:ascii="Georgia" w:hAnsi="Georgia"/>
                <w:b w:val="0"/>
                <w:i w:val="0"/>
                <w:color w:val="3D3A35"/>
                <w:sz w:val="16"/>
              </w:rPr>
              <w:t>M</w:t>
            </w:r>
          </w:p>
        </w:tc>
        <w:tc>
          <w:tcPr>
            <w:tcW w:type="dxa" w:w="2312"/>
          </w:tcPr>
          <w:p>
            <w:pPr>
              <w:spacing w:after="0" w:line="240" w:lineRule="auto"/>
            </w:pPr>
            <w:r>
              <w:rPr>
                <w:rFonts w:ascii="Georgia" w:hAnsi="Georgia"/>
                <w:b w:val="0"/>
                <w:i w:val="0"/>
                <w:color w:val="3D3A35"/>
                <w:sz w:val="16"/>
              </w:rPr>
              <w:t>Removes the clearest evidence of deception</w:t>
            </w:r>
          </w:p>
        </w:tc>
      </w:tr>
      <w:tr>
        <w:trPr>
          <w:cantSplit w:val="true"/>
        </w:trPr>
        <w:tc>
          <w:tcPr>
            <w:tcW w:type="dxa" w:w="544"/>
          </w:tcPr>
          <w:p>
            <w:pPr>
              <w:spacing w:after="0" w:line="240" w:lineRule="auto"/>
            </w:pPr>
            <w:r>
              <w:rPr>
                <w:rFonts w:ascii="Georgia" w:hAnsi="Georgia"/>
                <w:b w:val="0"/>
                <w:i w:val="0"/>
                <w:color w:val="3D3A35"/>
                <w:sz w:val="16"/>
              </w:rPr>
              <w:t>3</w:t>
            </w:r>
          </w:p>
        </w:tc>
        <w:tc>
          <w:tcPr>
            <w:tcW w:type="dxa" w:w="2312"/>
          </w:tcPr>
          <w:p>
            <w:pPr>
              <w:spacing w:after="0" w:line="240" w:lineRule="auto"/>
            </w:pPr>
            <w:r>
              <w:rPr>
                <w:rFonts w:ascii="Georgia" w:hAnsi="Georgia"/>
                <w:b w:val="0"/>
                <w:i w:val="0"/>
                <w:color w:val="3D3A35"/>
                <w:sz w:val="16"/>
              </w:rPr>
              <w:t>Remove all compare-at prices without documented prior selling price; delete the "no inflated 'was' prices" sentence</w:t>
            </w:r>
          </w:p>
        </w:tc>
        <w:tc>
          <w:tcPr>
            <w:tcW w:type="dxa" w:w="2312"/>
          </w:tcPr>
          <w:p>
            <w:pPr>
              <w:spacing w:after="0" w:line="240" w:lineRule="auto"/>
            </w:pPr>
            <w:r>
              <w:rPr>
                <w:rFonts w:ascii="Georgia" w:hAnsi="Georgia"/>
                <w:b w:val="0"/>
                <w:i w:val="0"/>
                <w:color w:val="3D3A35"/>
                <w:sz w:val="16"/>
              </w:rPr>
              <w:t>Pricing + Legal</w:t>
            </w:r>
          </w:p>
        </w:tc>
        <w:tc>
          <w:tcPr>
            <w:tcW w:type="dxa" w:w="2312"/>
          </w:tcPr>
          <w:p>
            <w:pPr>
              <w:spacing w:after="0" w:line="240" w:lineRule="auto"/>
            </w:pPr>
            <w:r>
              <w:rPr>
                <w:rFonts w:ascii="Georgia" w:hAnsi="Georgia"/>
                <w:b w:val="0"/>
                <w:i w:val="0"/>
                <w:color w:val="3D3A35"/>
                <w:sz w:val="16"/>
              </w:rPr>
              <w:t>M</w:t>
            </w:r>
          </w:p>
        </w:tc>
        <w:tc>
          <w:tcPr>
            <w:tcW w:type="dxa" w:w="2312"/>
          </w:tcPr>
          <w:p>
            <w:pPr>
              <w:spacing w:after="0" w:line="240" w:lineRule="auto"/>
            </w:pPr>
            <w:r>
              <w:rPr>
                <w:rFonts w:ascii="Georgia" w:hAnsi="Georgia"/>
                <w:b w:val="0"/>
                <w:i w:val="0"/>
                <w:color w:val="3D3A35"/>
                <w:sz w:val="16"/>
              </w:rPr>
              <w:t>Reference-price exposure</w:t>
            </w:r>
          </w:p>
        </w:tc>
      </w:tr>
      <w:tr>
        <w:trPr>
          <w:cantSplit w:val="true"/>
        </w:trPr>
        <w:tc>
          <w:tcPr>
            <w:tcW w:type="dxa" w:w="544"/>
          </w:tcPr>
          <w:p>
            <w:pPr>
              <w:spacing w:after="0" w:line="240" w:lineRule="auto"/>
            </w:pPr>
            <w:r>
              <w:rPr>
                <w:rFonts w:ascii="Georgia" w:hAnsi="Georgia"/>
                <w:b w:val="0"/>
                <w:i w:val="0"/>
                <w:color w:val="3D3A35"/>
                <w:sz w:val="16"/>
              </w:rPr>
              <w:t>4</w:t>
            </w:r>
          </w:p>
        </w:tc>
        <w:tc>
          <w:tcPr>
            <w:tcW w:type="dxa" w:w="2312"/>
          </w:tcPr>
          <w:p>
            <w:pPr>
              <w:spacing w:after="0" w:line="240" w:lineRule="auto"/>
            </w:pPr>
            <w:r>
              <w:rPr>
                <w:rFonts w:ascii="Georgia" w:hAnsi="Georgia"/>
                <w:b w:val="0"/>
                <w:i w:val="0"/>
                <w:color w:val="3D3A35"/>
                <w:sz w:val="16"/>
              </w:rPr>
              <w:t>Fix Clothing &amp; Fashion (populate or unpublish) and repoint the homepage hero</w:t>
            </w:r>
          </w:p>
        </w:tc>
        <w:tc>
          <w:tcPr>
            <w:tcW w:type="dxa" w:w="2312"/>
          </w:tcPr>
          <w:p>
            <w:pPr>
              <w:spacing w:after="0" w:line="240" w:lineRule="auto"/>
            </w:pPr>
            <w:r>
              <w:rPr>
                <w:rFonts w:ascii="Georgia" w:hAnsi="Georgia"/>
                <w:b w:val="0"/>
                <w:i w:val="0"/>
                <w:color w:val="3D3A35"/>
                <w:sz w:val="16"/>
              </w:rPr>
              <w:t>Merchandising</w:t>
            </w:r>
          </w:p>
        </w:tc>
        <w:tc>
          <w:tcPr>
            <w:tcW w:type="dxa" w:w="2312"/>
          </w:tcPr>
          <w:p>
            <w:pPr>
              <w:spacing w:after="0" w:line="240" w:lineRule="auto"/>
            </w:pPr>
            <w:r>
              <w:rPr>
                <w:rFonts w:ascii="Georgia" w:hAnsi="Georgia"/>
                <w:b w:val="0"/>
                <w:i w:val="0"/>
                <w:color w:val="3D3A35"/>
                <w:sz w:val="16"/>
              </w:rPr>
              <w:t>S</w:t>
            </w:r>
          </w:p>
        </w:tc>
        <w:tc>
          <w:tcPr>
            <w:tcW w:type="dxa" w:w="2312"/>
          </w:tcPr>
          <w:p>
            <w:pPr>
              <w:spacing w:after="0" w:line="240" w:lineRule="auto"/>
            </w:pPr>
            <w:r>
              <w:rPr>
                <w:rFonts w:ascii="Georgia" w:hAnsi="Georgia"/>
                <w:b w:val="0"/>
                <w:i w:val="0"/>
                <w:color w:val="3D3A35"/>
                <w:sz w:val="16"/>
              </w:rPr>
              <w:t>Broken primary funnel</w:t>
            </w:r>
          </w:p>
        </w:tc>
      </w:tr>
      <w:tr>
        <w:trPr>
          <w:cantSplit w:val="true"/>
        </w:trPr>
        <w:tc>
          <w:tcPr>
            <w:tcW w:type="dxa" w:w="544"/>
          </w:tcPr>
          <w:p>
            <w:pPr>
              <w:spacing w:after="0" w:line="240" w:lineRule="auto"/>
            </w:pPr>
            <w:r>
              <w:rPr>
                <w:rFonts w:ascii="Georgia" w:hAnsi="Georgia"/>
                <w:b w:val="0"/>
                <w:i w:val="0"/>
                <w:color w:val="3D3A35"/>
                <w:sz w:val="16"/>
              </w:rPr>
              <w:t>5</w:t>
            </w:r>
          </w:p>
        </w:tc>
        <w:tc>
          <w:tcPr>
            <w:tcW w:type="dxa" w:w="2312"/>
          </w:tcPr>
          <w:p>
            <w:pPr>
              <w:spacing w:after="0" w:line="240" w:lineRule="auto"/>
            </w:pPr>
            <w:r>
              <w:rPr>
                <w:rFonts w:ascii="Georgia" w:hAnsi="Georgia"/>
                <w:b w:val="0"/>
                <w:i w:val="0"/>
                <w:color w:val="3D3A35"/>
                <w:sz w:val="16"/>
              </w:rPr>
              <w:t>Reconcile all public numbers to one audited source; delete 4.9★ and "verified reviews"</w:t>
            </w:r>
          </w:p>
        </w:tc>
        <w:tc>
          <w:tcPr>
            <w:tcW w:type="dxa" w:w="2312"/>
          </w:tcPr>
          <w:p>
            <w:pPr>
              <w:spacing w:after="0" w:line="240" w:lineRule="auto"/>
            </w:pPr>
            <w:r>
              <w:rPr>
                <w:rFonts w:ascii="Georgia" w:hAnsi="Georgia"/>
                <w:b w:val="0"/>
                <w:i w:val="0"/>
                <w:color w:val="3D3A35"/>
                <w:sz w:val="16"/>
              </w:rPr>
              <w:t>Marketing</w:t>
            </w:r>
          </w:p>
        </w:tc>
        <w:tc>
          <w:tcPr>
            <w:tcW w:type="dxa" w:w="2312"/>
          </w:tcPr>
          <w:p>
            <w:pPr>
              <w:spacing w:after="0" w:line="240" w:lineRule="auto"/>
            </w:pPr>
            <w:r>
              <w:rPr>
                <w:rFonts w:ascii="Georgia" w:hAnsi="Georgia"/>
                <w:b w:val="0"/>
                <w:i w:val="0"/>
                <w:color w:val="3D3A35"/>
                <w:sz w:val="16"/>
              </w:rPr>
              <w:t>S</w:t>
            </w:r>
          </w:p>
        </w:tc>
        <w:tc>
          <w:tcPr>
            <w:tcW w:type="dxa" w:w="2312"/>
          </w:tcPr>
          <w:p>
            <w:pPr>
              <w:spacing w:after="0" w:line="240" w:lineRule="auto"/>
            </w:pPr>
            <w:r>
              <w:rPr>
                <w:rFonts w:ascii="Georgia" w:hAnsi="Georgia"/>
                <w:b w:val="0"/>
                <w:i w:val="0"/>
                <w:color w:val="3D3A35"/>
                <w:sz w:val="16"/>
              </w:rPr>
              <w:t>Credibility</w:t>
            </w:r>
          </w:p>
        </w:tc>
      </w:tr>
      <w:tr>
        <w:trPr>
          <w:cantSplit w:val="true"/>
        </w:trPr>
        <w:tc>
          <w:tcPr>
            <w:tcW w:type="dxa" w:w="544"/>
          </w:tcPr>
          <w:p>
            <w:pPr>
              <w:spacing w:after="0" w:line="240" w:lineRule="auto"/>
            </w:pPr>
            <w:r>
              <w:rPr>
                <w:rFonts w:ascii="Georgia" w:hAnsi="Georgia"/>
                <w:b w:val="0"/>
                <w:i w:val="0"/>
                <w:color w:val="3D3A35"/>
                <w:sz w:val="16"/>
              </w:rPr>
              <w:t>6</w:t>
            </w:r>
          </w:p>
        </w:tc>
        <w:tc>
          <w:tcPr>
            <w:tcW w:type="dxa" w:w="2312"/>
          </w:tcPr>
          <w:p>
            <w:pPr>
              <w:spacing w:after="0" w:line="240" w:lineRule="auto"/>
            </w:pPr>
            <w:r>
              <w:rPr>
                <w:rFonts w:ascii="Georgia" w:hAnsi="Georgia"/>
                <w:b w:val="0"/>
                <w:i w:val="0"/>
                <w:color w:val="3D3A35"/>
                <w:sz w:val="16"/>
              </w:rPr>
              <w:t>Publish one legal entity, address, phone and email across site and apps</w:t>
            </w:r>
          </w:p>
        </w:tc>
        <w:tc>
          <w:tcPr>
            <w:tcW w:type="dxa" w:w="2312"/>
          </w:tcPr>
          <w:p>
            <w:pPr>
              <w:spacing w:after="0" w:line="240" w:lineRule="auto"/>
            </w:pPr>
            <w:r>
              <w:rPr>
                <w:rFonts w:ascii="Georgia" w:hAnsi="Georgia"/>
                <w:b w:val="0"/>
                <w:i w:val="0"/>
                <w:color w:val="3D3A35"/>
                <w:sz w:val="16"/>
              </w:rPr>
              <w:t>Ops + Legal</w:t>
            </w:r>
          </w:p>
        </w:tc>
        <w:tc>
          <w:tcPr>
            <w:tcW w:type="dxa" w:w="2312"/>
          </w:tcPr>
          <w:p>
            <w:pPr>
              <w:spacing w:after="0" w:line="240" w:lineRule="auto"/>
            </w:pPr>
            <w:r>
              <w:rPr>
                <w:rFonts w:ascii="Georgia" w:hAnsi="Georgia"/>
                <w:b w:val="0"/>
                <w:i w:val="0"/>
                <w:color w:val="3D3A35"/>
                <w:sz w:val="16"/>
              </w:rPr>
              <w:t>S</w:t>
            </w:r>
          </w:p>
        </w:tc>
        <w:tc>
          <w:tcPr>
            <w:tcW w:type="dxa" w:w="2312"/>
          </w:tcPr>
          <w:p>
            <w:pPr>
              <w:spacing w:after="0" w:line="240" w:lineRule="auto"/>
            </w:pPr>
            <w:r>
              <w:rPr>
                <w:rFonts w:ascii="Georgia" w:hAnsi="Georgia"/>
                <w:b w:val="0"/>
                <w:i w:val="0"/>
                <w:color w:val="3D3A35"/>
                <w:sz w:val="16"/>
              </w:rPr>
              <w:t>Trust and enforceability</w:t>
            </w:r>
          </w:p>
        </w:tc>
      </w:tr>
      <w:tr>
        <w:trPr>
          <w:cantSplit w:val="true"/>
        </w:trPr>
        <w:tc>
          <w:tcPr>
            <w:tcW w:type="dxa" w:w="544"/>
          </w:tcPr>
          <w:p>
            <w:pPr>
              <w:spacing w:after="0" w:line="240" w:lineRule="auto"/>
            </w:pPr>
            <w:r>
              <w:rPr>
                <w:rFonts w:ascii="Georgia" w:hAnsi="Georgia"/>
                <w:b w:val="0"/>
                <w:i w:val="0"/>
                <w:color w:val="3D3A35"/>
                <w:sz w:val="16"/>
              </w:rPr>
              <w:t>7</w:t>
            </w:r>
          </w:p>
        </w:tc>
        <w:tc>
          <w:tcPr>
            <w:tcW w:type="dxa" w:w="2312"/>
          </w:tcPr>
          <w:p>
            <w:pPr>
              <w:spacing w:after="0" w:line="240" w:lineRule="auto"/>
            </w:pPr>
            <w:r>
              <w:rPr>
                <w:rFonts w:ascii="Georgia" w:hAnsi="Georgia"/>
                <w:b w:val="0"/>
                <w:i w:val="0"/>
                <w:color w:val="3D3A35"/>
                <w:sz w:val="16"/>
              </w:rPr>
              <w:t>Fix vendor-signup Terms/Privacy links; log consent</w:t>
            </w:r>
          </w:p>
        </w:tc>
        <w:tc>
          <w:tcPr>
            <w:tcW w:type="dxa" w:w="2312"/>
          </w:tcPr>
          <w:p>
            <w:pPr>
              <w:spacing w:after="0" w:line="240" w:lineRule="auto"/>
            </w:pPr>
            <w:r>
              <w:rPr>
                <w:rFonts w:ascii="Georgia" w:hAnsi="Georgia"/>
                <w:b w:val="0"/>
                <w:i w:val="0"/>
                <w:color w:val="3D3A35"/>
                <w:sz w:val="16"/>
              </w:rPr>
              <w:t>Engineering</w:t>
            </w:r>
          </w:p>
        </w:tc>
        <w:tc>
          <w:tcPr>
            <w:tcW w:type="dxa" w:w="2312"/>
          </w:tcPr>
          <w:p>
            <w:pPr>
              <w:spacing w:after="0" w:line="240" w:lineRule="auto"/>
            </w:pPr>
            <w:r>
              <w:rPr>
                <w:rFonts w:ascii="Georgia" w:hAnsi="Georgia"/>
                <w:b w:val="0"/>
                <w:i w:val="0"/>
                <w:color w:val="3D3A35"/>
                <w:sz w:val="16"/>
              </w:rPr>
              <w:t>S</w:t>
            </w:r>
          </w:p>
        </w:tc>
        <w:tc>
          <w:tcPr>
            <w:tcW w:type="dxa" w:w="2312"/>
          </w:tcPr>
          <w:p>
            <w:pPr>
              <w:spacing w:after="0" w:line="240" w:lineRule="auto"/>
            </w:pPr>
            <w:r>
              <w:rPr>
                <w:rFonts w:ascii="Georgia" w:hAnsi="Georgia"/>
                <w:b w:val="0"/>
                <w:i w:val="0"/>
                <w:color w:val="3D3A35"/>
                <w:sz w:val="16"/>
              </w:rPr>
              <w:t>Contract formation</w:t>
            </w:r>
          </w:p>
        </w:tc>
      </w:tr>
      <w:tr>
        <w:trPr>
          <w:cantSplit w:val="true"/>
        </w:trPr>
        <w:tc>
          <w:tcPr>
            <w:tcW w:type="dxa" w:w="544"/>
          </w:tcPr>
          <w:p>
            <w:pPr>
              <w:spacing w:after="0" w:line="240" w:lineRule="auto"/>
            </w:pPr>
            <w:r>
              <w:rPr>
                <w:rFonts w:ascii="Georgia" w:hAnsi="Georgia"/>
                <w:b w:val="0"/>
                <w:i w:val="0"/>
                <w:color w:val="3D3A35"/>
                <w:sz w:val="16"/>
              </w:rPr>
              <w:t>8</w:t>
            </w:r>
          </w:p>
        </w:tc>
        <w:tc>
          <w:tcPr>
            <w:tcW w:type="dxa" w:w="2312"/>
          </w:tcPr>
          <w:p>
            <w:pPr>
              <w:spacing w:after="0" w:line="240" w:lineRule="auto"/>
            </w:pPr>
            <w:r>
              <w:rPr>
                <w:rFonts w:ascii="Georgia" w:hAnsi="Georgia"/>
                <w:b w:val="0"/>
                <w:i w:val="0"/>
                <w:color w:val="3D3A35"/>
                <w:sz w:val="16"/>
              </w:rPr>
              <w:t>Resolve return/refund contradiction; remove prepaid-label promise until true</w:t>
            </w:r>
          </w:p>
        </w:tc>
        <w:tc>
          <w:tcPr>
            <w:tcW w:type="dxa" w:w="2312"/>
          </w:tcPr>
          <w:p>
            <w:pPr>
              <w:spacing w:after="0" w:line="240" w:lineRule="auto"/>
            </w:pPr>
            <w:r>
              <w:rPr>
                <w:rFonts w:ascii="Georgia" w:hAnsi="Georgia"/>
                <w:b w:val="0"/>
                <w:i w:val="0"/>
                <w:color w:val="3D3A35"/>
                <w:sz w:val="16"/>
              </w:rPr>
              <w:t>Ops + Legal</w:t>
            </w:r>
          </w:p>
        </w:tc>
        <w:tc>
          <w:tcPr>
            <w:tcW w:type="dxa" w:w="2312"/>
          </w:tcPr>
          <w:p>
            <w:pPr>
              <w:spacing w:after="0" w:line="240" w:lineRule="auto"/>
            </w:pPr>
            <w:r>
              <w:rPr>
                <w:rFonts w:ascii="Georgia" w:hAnsi="Georgia"/>
                <w:b w:val="0"/>
                <w:i w:val="0"/>
                <w:color w:val="3D3A35"/>
                <w:sz w:val="16"/>
              </w:rPr>
              <w:t>S</w:t>
            </w:r>
          </w:p>
        </w:tc>
        <w:tc>
          <w:tcPr>
            <w:tcW w:type="dxa" w:w="2312"/>
          </w:tcPr>
          <w:p>
            <w:pPr>
              <w:spacing w:after="0" w:line="240" w:lineRule="auto"/>
            </w:pPr>
            <w:r>
              <w:rPr>
                <w:rFonts w:ascii="Georgia" w:hAnsi="Georgia"/>
                <w:b w:val="0"/>
                <w:i w:val="0"/>
                <w:color w:val="3D3A35"/>
                <w:sz w:val="16"/>
              </w:rPr>
              <w:t>Consumer protection</w:t>
            </w:r>
          </w:p>
        </w:tc>
      </w:tr>
      <w:tr>
        <w:trPr>
          <w:cantSplit w:val="true"/>
        </w:trPr>
        <w:tc>
          <w:tcPr>
            <w:tcW w:type="dxa" w:w="544"/>
          </w:tcPr>
          <w:p>
            <w:pPr>
              <w:spacing w:after="0" w:line="240" w:lineRule="auto"/>
            </w:pPr>
            <w:r>
              <w:rPr>
                <w:rFonts w:ascii="Georgia" w:hAnsi="Georgia"/>
                <w:b w:val="0"/>
                <w:i w:val="0"/>
                <w:color w:val="3D3A35"/>
                <w:sz w:val="16"/>
              </w:rPr>
              <w:t>9</w:t>
            </w:r>
          </w:p>
        </w:tc>
        <w:tc>
          <w:tcPr>
            <w:tcW w:type="dxa" w:w="2312"/>
          </w:tcPr>
          <w:p>
            <w:pPr>
              <w:spacing w:after="0" w:line="240" w:lineRule="auto"/>
            </w:pPr>
            <w:r>
              <w:rPr>
                <w:rFonts w:ascii="Georgia" w:hAnsi="Georgia"/>
                <w:b w:val="0"/>
                <w:i w:val="0"/>
                <w:color w:val="3D3A35"/>
                <w:sz w:val="16"/>
              </w:rPr>
              <w:t xml:space="preserve">Add security headers; remove </w:t>
            </w:r>
            <w:r>
              <w:rPr>
                <w:rFonts w:ascii="Consolas" w:hAnsi="Consolas"/>
                <w:b w:val="0"/>
                <w:i w:val="0"/>
                <w:color w:val="4A3A22"/>
                <w:sz w:val="14"/>
              </w:rPr>
              <w:t>x-powered-by</w:t>
            </w:r>
            <w:r>
              <w:rPr>
                <w:rFonts w:ascii="Georgia" w:hAnsi="Georgia"/>
                <w:b w:val="0"/>
                <w:i w:val="0"/>
                <w:color w:val="3D3A35"/>
                <w:sz w:val="16"/>
              </w:rPr>
              <w:t>; fix delete-account auth</w:t>
            </w:r>
          </w:p>
        </w:tc>
        <w:tc>
          <w:tcPr>
            <w:tcW w:type="dxa" w:w="2312"/>
          </w:tcPr>
          <w:p>
            <w:pPr>
              <w:spacing w:after="0" w:line="240" w:lineRule="auto"/>
            </w:pPr>
            <w:r>
              <w:rPr>
                <w:rFonts w:ascii="Georgia" w:hAnsi="Georgia"/>
                <w:b w:val="0"/>
                <w:i w:val="0"/>
                <w:color w:val="3D3A35"/>
                <w:sz w:val="16"/>
              </w:rPr>
              <w:t>Engineering</w:t>
            </w:r>
          </w:p>
        </w:tc>
        <w:tc>
          <w:tcPr>
            <w:tcW w:type="dxa" w:w="2312"/>
          </w:tcPr>
          <w:p>
            <w:pPr>
              <w:spacing w:after="0" w:line="240" w:lineRule="auto"/>
            </w:pPr>
            <w:r>
              <w:rPr>
                <w:rFonts w:ascii="Georgia" w:hAnsi="Georgia"/>
                <w:b w:val="0"/>
                <w:i w:val="0"/>
                <w:color w:val="3D3A35"/>
                <w:sz w:val="16"/>
              </w:rPr>
              <w:t>M</w:t>
            </w:r>
          </w:p>
        </w:tc>
        <w:tc>
          <w:tcPr>
            <w:tcW w:type="dxa" w:w="2312"/>
          </w:tcPr>
          <w:p>
            <w:pPr>
              <w:spacing w:after="0" w:line="240" w:lineRule="auto"/>
            </w:pPr>
            <w:r>
              <w:rPr>
                <w:rFonts w:ascii="Georgia" w:hAnsi="Georgia"/>
                <w:b w:val="0"/>
                <w:i w:val="0"/>
                <w:color w:val="3D3A35"/>
                <w:sz w:val="16"/>
              </w:rPr>
              <w:t>Security</w:t>
            </w:r>
          </w:p>
        </w:tc>
      </w:tr>
      <w:tr>
        <w:trPr>
          <w:cantSplit w:val="true"/>
        </w:trPr>
        <w:tc>
          <w:tcPr>
            <w:tcW w:type="dxa" w:w="544"/>
          </w:tcPr>
          <w:p>
            <w:pPr>
              <w:spacing w:after="0" w:line="240" w:lineRule="auto"/>
            </w:pPr>
            <w:r>
              <w:rPr>
                <w:rFonts w:ascii="Georgia" w:hAnsi="Georgia"/>
                <w:b w:val="0"/>
                <w:i w:val="0"/>
                <w:color w:val="3D3A35"/>
                <w:sz w:val="16"/>
              </w:rPr>
              <w:t>10</w:t>
            </w:r>
          </w:p>
        </w:tc>
        <w:tc>
          <w:tcPr>
            <w:tcW w:type="dxa" w:w="2312"/>
          </w:tcPr>
          <w:p>
            <w:pPr>
              <w:spacing w:after="0" w:line="240" w:lineRule="auto"/>
            </w:pPr>
            <w:r>
              <w:rPr>
                <w:rFonts w:ascii="Georgia" w:hAnsi="Georgia"/>
                <w:b w:val="0"/>
                <w:i w:val="0"/>
                <w:color w:val="3D3A35"/>
                <w:sz w:val="16"/>
              </w:rPr>
              <w:t>Rewrite category intros to match actual inventory; fix wrong-product template inserts</w:t>
            </w:r>
          </w:p>
        </w:tc>
        <w:tc>
          <w:tcPr>
            <w:tcW w:type="dxa" w:w="2312"/>
          </w:tcPr>
          <w:p>
            <w:pPr>
              <w:spacing w:after="0" w:line="240" w:lineRule="auto"/>
            </w:pPr>
            <w:r>
              <w:rPr>
                <w:rFonts w:ascii="Georgia" w:hAnsi="Georgia"/>
                <w:b w:val="0"/>
                <w:i w:val="0"/>
                <w:color w:val="3D3A35"/>
                <w:sz w:val="16"/>
              </w:rPr>
              <w:t>Content + Merch</w:t>
            </w:r>
          </w:p>
        </w:tc>
        <w:tc>
          <w:tcPr>
            <w:tcW w:type="dxa" w:w="2312"/>
          </w:tcPr>
          <w:p>
            <w:pPr>
              <w:spacing w:after="0" w:line="240" w:lineRule="auto"/>
            </w:pPr>
            <w:r>
              <w:rPr>
                <w:rFonts w:ascii="Georgia" w:hAnsi="Georgia"/>
                <w:b w:val="0"/>
                <w:i w:val="0"/>
                <w:color w:val="3D3A35"/>
                <w:sz w:val="16"/>
              </w:rPr>
              <w:t>M</w:t>
            </w:r>
          </w:p>
        </w:tc>
        <w:tc>
          <w:tcPr>
            <w:tcW w:type="dxa" w:w="2312"/>
          </w:tcPr>
          <w:p>
            <w:pPr>
              <w:spacing w:after="0" w:line="240" w:lineRule="auto"/>
            </w:pPr>
            <w:r>
              <w:rPr>
                <w:rFonts w:ascii="Georgia" w:hAnsi="Georgia"/>
                <w:b w:val="0"/>
                <w:i w:val="0"/>
                <w:color w:val="3D3A35"/>
                <w:sz w:val="16"/>
              </w:rPr>
              <w:t>Product misinformation</w:t>
            </w:r>
          </w:p>
        </w:tc>
      </w:tr>
      <w:tr>
        <w:trPr>
          <w:cantSplit w:val="true"/>
        </w:trPr>
        <w:tc>
          <w:tcPr>
            <w:tcW w:type="dxa" w:w="544"/>
          </w:tcPr>
          <w:p>
            <w:pPr>
              <w:spacing w:after="0" w:line="240" w:lineRule="auto"/>
            </w:pPr>
            <w:r>
              <w:rPr>
                <w:rFonts w:ascii="Georgia" w:hAnsi="Georgia"/>
                <w:b w:val="0"/>
                <w:i w:val="0"/>
                <w:color w:val="3D3A35"/>
                <w:sz w:val="16"/>
              </w:rPr>
              <w:t>11</w:t>
            </w:r>
          </w:p>
        </w:tc>
        <w:tc>
          <w:tcPr>
            <w:tcW w:type="dxa" w:w="2312"/>
          </w:tcPr>
          <w:p>
            <w:pPr>
              <w:spacing w:after="0" w:line="240" w:lineRule="auto"/>
            </w:pPr>
            <w:r>
              <w:rPr>
                <w:rFonts w:ascii="Georgia" w:hAnsi="Georgia"/>
                <w:b w:val="0"/>
                <w:i w:val="0"/>
                <w:color w:val="3D3A35"/>
                <w:sz w:val="16"/>
              </w:rPr>
              <w:t>Replace personal Gmail/phone on Google Play with company contacts; consolidate App Store IDs</w:t>
            </w:r>
          </w:p>
        </w:tc>
        <w:tc>
          <w:tcPr>
            <w:tcW w:type="dxa" w:w="2312"/>
          </w:tcPr>
          <w:p>
            <w:pPr>
              <w:spacing w:after="0" w:line="240" w:lineRule="auto"/>
            </w:pPr>
            <w:r>
              <w:rPr>
                <w:rFonts w:ascii="Georgia" w:hAnsi="Georgia"/>
                <w:b w:val="0"/>
                <w:i w:val="0"/>
                <w:color w:val="3D3A35"/>
                <w:sz w:val="16"/>
              </w:rPr>
              <w:t>Ops</w:t>
            </w:r>
          </w:p>
        </w:tc>
        <w:tc>
          <w:tcPr>
            <w:tcW w:type="dxa" w:w="2312"/>
          </w:tcPr>
          <w:p>
            <w:pPr>
              <w:spacing w:after="0" w:line="240" w:lineRule="auto"/>
            </w:pPr>
            <w:r>
              <w:rPr>
                <w:rFonts w:ascii="Georgia" w:hAnsi="Georgia"/>
                <w:b w:val="0"/>
                <w:i w:val="0"/>
                <w:color w:val="3D3A35"/>
                <w:sz w:val="16"/>
              </w:rPr>
              <w:t>S</w:t>
            </w:r>
          </w:p>
        </w:tc>
        <w:tc>
          <w:tcPr>
            <w:tcW w:type="dxa" w:w="2312"/>
          </w:tcPr>
          <w:p>
            <w:pPr>
              <w:spacing w:after="0" w:line="240" w:lineRule="auto"/>
            </w:pPr>
            <w:r>
              <w:rPr>
                <w:rFonts w:ascii="Georgia" w:hAnsi="Georgia"/>
                <w:b w:val="0"/>
                <w:i w:val="0"/>
                <w:color w:val="3D3A35"/>
                <w:sz w:val="16"/>
              </w:rPr>
              <w:t>Trust</w:t>
            </w:r>
          </w:p>
        </w:tc>
      </w:tr>
    </w:tbl>
    <w:p>
      <w:pPr>
        <w:spacing w:after="40"/>
      </w:pPr>
    </w:p>
    <w:p>
      <w:pPr>
        <w:pStyle w:val="Heading2"/>
      </w:pPr>
      <w:r>
        <w:rPr>
          <w:rFonts w:ascii="Calibri" w:hAnsi="Calibri"/>
          <w:b/>
          <w:i w:val="0"/>
          <w:color w:val="151412"/>
          <w:sz w:val="28"/>
        </w:rPr>
        <w:t>P1 — Build the real marketplace (30–90 days)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264"/>
        <w:gridCol w:w="3264"/>
        <w:gridCol w:w="3264"/>
      </w:tblGrid>
      <w:tr>
        <w:trPr>
          <w:cantSplit w:val="true"/>
          <w:tblHeader w:val="true"/>
        </w:trPr>
        <w:tc>
          <w:tcPr>
            <w:tcW w:type="dxa" w:w="2247"/>
            <w:shd w:val="clear" w:color="auto" w:fill="F1EADB"/>
          </w:tcPr>
          <w:p>
            <w:pPr>
              <w:spacing w:after="0" w:line="240" w:lineRule="auto"/>
            </w:pPr>
            <w:r>
              <w:rPr>
                <w:rFonts w:ascii="Calibri" w:hAnsi="Calibri"/>
                <w:b/>
                <w:color w:val="151412"/>
                <w:sz w:val="16"/>
              </w:rPr>
              <w:t>#</w:t>
            </w:r>
          </w:p>
        </w:tc>
        <w:tc>
          <w:tcPr>
            <w:tcW w:type="dxa" w:w="3773"/>
            <w:shd w:val="clear" w:color="auto" w:fill="F1EADB"/>
          </w:tcPr>
          <w:p>
            <w:pPr>
              <w:spacing w:after="0" w:line="240" w:lineRule="auto"/>
            </w:pPr>
            <w:r>
              <w:rPr>
                <w:rFonts w:ascii="Calibri" w:hAnsi="Calibri"/>
                <w:b/>
                <w:color w:val="151412"/>
                <w:sz w:val="16"/>
              </w:rPr>
              <w:t>Action</w:t>
            </w:r>
          </w:p>
        </w:tc>
        <w:tc>
          <w:tcPr>
            <w:tcW w:type="dxa" w:w="3773"/>
            <w:shd w:val="clear" w:color="auto" w:fill="F1EADB"/>
          </w:tcPr>
          <w:p>
            <w:pPr>
              <w:spacing w:after="0" w:line="240" w:lineRule="auto"/>
            </w:pPr>
            <w:r>
              <w:rPr>
                <w:rFonts w:ascii="Calibri" w:hAnsi="Calibri"/>
                <w:b/>
                <w:color w:val="151412"/>
                <w:sz w:val="16"/>
              </w:rPr>
              <w:t>Effort</w:t>
            </w:r>
          </w:p>
        </w:tc>
      </w:tr>
      <w:tr>
        <w:trPr>
          <w:cantSplit w:val="true"/>
        </w:trPr>
        <w:tc>
          <w:tcPr>
            <w:tcW w:type="dxa" w:w="2247"/>
          </w:tcPr>
          <w:p>
            <w:pPr>
              <w:spacing w:after="0" w:line="240" w:lineRule="auto"/>
            </w:pPr>
            <w:r>
              <w:rPr>
                <w:rFonts w:ascii="Georgia" w:hAnsi="Georgia"/>
                <w:b w:val="0"/>
                <w:i w:val="0"/>
                <w:color w:val="3D3A35"/>
                <w:sz w:val="16"/>
              </w:rPr>
              <w:t>12</w:t>
            </w:r>
          </w:p>
        </w:tc>
        <w:tc>
          <w:tcPr>
            <w:tcW w:type="dxa" w:w="3773"/>
          </w:tcPr>
          <w:p>
            <w:pPr>
              <w:spacing w:after="0" w:line="240" w:lineRule="auto"/>
            </w:pPr>
            <w:r>
              <w:rPr>
                <w:rFonts w:ascii="Georgia" w:hAnsi="Georgia"/>
                <w:b w:val="0"/>
                <w:i w:val="0"/>
                <w:color w:val="3D3A35"/>
                <w:sz w:val="16"/>
              </w:rPr>
              <w:t>Onboard the 18 businesses' catalogs; show "Sold by {vendor}" with profile links</w:t>
            </w:r>
          </w:p>
        </w:tc>
        <w:tc>
          <w:tcPr>
            <w:tcW w:type="dxa" w:w="3773"/>
          </w:tcPr>
          <w:p>
            <w:pPr>
              <w:spacing w:after="0" w:line="240" w:lineRule="auto"/>
            </w:pPr>
            <w:r>
              <w:rPr>
                <w:rFonts w:ascii="Georgia" w:hAnsi="Georgia"/>
                <w:b w:val="0"/>
                <w:i w:val="0"/>
                <w:color w:val="3D3A35"/>
                <w:sz w:val="16"/>
              </w:rPr>
              <w:t>L</w:t>
            </w:r>
          </w:p>
        </w:tc>
      </w:tr>
      <w:tr>
        <w:trPr>
          <w:cantSplit w:val="true"/>
        </w:trPr>
        <w:tc>
          <w:tcPr>
            <w:tcW w:type="dxa" w:w="2247"/>
          </w:tcPr>
          <w:p>
            <w:pPr>
              <w:spacing w:after="0" w:line="240" w:lineRule="auto"/>
            </w:pPr>
            <w:r>
              <w:rPr>
                <w:rFonts w:ascii="Georgia" w:hAnsi="Georgia"/>
                <w:b w:val="0"/>
                <w:i w:val="0"/>
                <w:color w:val="3D3A35"/>
                <w:sz w:val="16"/>
              </w:rPr>
              <w:t>13</w:t>
            </w:r>
          </w:p>
        </w:tc>
        <w:tc>
          <w:tcPr>
            <w:tcW w:type="dxa" w:w="3773"/>
          </w:tcPr>
          <w:p>
            <w:pPr>
              <w:spacing w:after="0" w:line="240" w:lineRule="auto"/>
            </w:pPr>
            <w:r>
              <w:rPr>
                <w:rFonts w:ascii="Georgia" w:hAnsi="Georgia"/>
                <w:b w:val="0"/>
                <w:i w:val="0"/>
                <w:color w:val="3D3A35"/>
                <w:sz w:val="16"/>
              </w:rPr>
              <w:t>Publish verification standard (ownership attestation, business registration, ID, re-verification) and a "How we verify" page</w:t>
            </w:r>
          </w:p>
        </w:tc>
        <w:tc>
          <w:tcPr>
            <w:tcW w:type="dxa" w:w="3773"/>
          </w:tcPr>
          <w:p>
            <w:pPr>
              <w:spacing w:after="0" w:line="240" w:lineRule="auto"/>
            </w:pPr>
            <w:r>
              <w:rPr>
                <w:rFonts w:ascii="Georgia" w:hAnsi="Georgia"/>
                <w:b w:val="0"/>
                <w:i w:val="0"/>
                <w:color w:val="3D3A35"/>
                <w:sz w:val="16"/>
              </w:rPr>
              <w:t>M</w:t>
            </w:r>
          </w:p>
        </w:tc>
      </w:tr>
      <w:tr>
        <w:trPr>
          <w:cantSplit w:val="true"/>
        </w:trPr>
        <w:tc>
          <w:tcPr>
            <w:tcW w:type="dxa" w:w="2247"/>
          </w:tcPr>
          <w:p>
            <w:pPr>
              <w:spacing w:after="0" w:line="240" w:lineRule="auto"/>
            </w:pPr>
            <w:r>
              <w:rPr>
                <w:rFonts w:ascii="Georgia" w:hAnsi="Georgia"/>
                <w:b w:val="0"/>
                <w:i w:val="0"/>
                <w:color w:val="3D3A35"/>
                <w:sz w:val="16"/>
              </w:rPr>
              <w:t>14</w:t>
            </w:r>
          </w:p>
        </w:tc>
        <w:tc>
          <w:tcPr>
            <w:tcW w:type="dxa" w:w="3773"/>
          </w:tcPr>
          <w:p>
            <w:pPr>
              <w:spacing w:after="0" w:line="240" w:lineRule="auto"/>
            </w:pPr>
            <w:r>
              <w:rPr>
                <w:rFonts w:ascii="Georgia" w:hAnsi="Georgia"/>
                <w:b w:val="0"/>
                <w:i w:val="0"/>
                <w:color w:val="3D3A35"/>
                <w:sz w:val="16"/>
              </w:rPr>
              <w:t>Product data enrichment: specs, variants, box contents, shipping, returns</w:t>
            </w:r>
          </w:p>
        </w:tc>
        <w:tc>
          <w:tcPr>
            <w:tcW w:type="dxa" w:w="3773"/>
          </w:tcPr>
          <w:p>
            <w:pPr>
              <w:spacing w:after="0" w:line="240" w:lineRule="auto"/>
            </w:pPr>
            <w:r>
              <w:rPr>
                <w:rFonts w:ascii="Georgia" w:hAnsi="Georgia"/>
                <w:b w:val="0"/>
                <w:i w:val="0"/>
                <w:color w:val="3D3A35"/>
                <w:sz w:val="16"/>
              </w:rPr>
              <w:t>L</w:t>
            </w:r>
          </w:p>
        </w:tc>
      </w:tr>
      <w:tr>
        <w:trPr>
          <w:cantSplit w:val="true"/>
        </w:trPr>
        <w:tc>
          <w:tcPr>
            <w:tcW w:type="dxa" w:w="2247"/>
          </w:tcPr>
          <w:p>
            <w:pPr>
              <w:spacing w:after="0" w:line="240" w:lineRule="auto"/>
            </w:pPr>
            <w:r>
              <w:rPr>
                <w:rFonts w:ascii="Georgia" w:hAnsi="Georgia"/>
                <w:b w:val="0"/>
                <w:i w:val="0"/>
                <w:color w:val="3D3A35"/>
                <w:sz w:val="16"/>
              </w:rPr>
              <w:t>15</w:t>
            </w:r>
          </w:p>
        </w:tc>
        <w:tc>
          <w:tcPr>
            <w:tcW w:type="dxa" w:w="3773"/>
          </w:tcPr>
          <w:p>
            <w:pPr>
              <w:spacing w:after="0" w:line="240" w:lineRule="auto"/>
            </w:pPr>
            <w:r>
              <w:rPr>
                <w:rFonts w:ascii="Georgia" w:hAnsi="Georgia"/>
                <w:b w:val="0"/>
                <w:i w:val="0"/>
                <w:color w:val="3D3A35"/>
                <w:sz w:val="16"/>
              </w:rPr>
              <w:t>Real search + URL pagination + facets + sort</w:t>
            </w:r>
          </w:p>
        </w:tc>
        <w:tc>
          <w:tcPr>
            <w:tcW w:type="dxa" w:w="3773"/>
          </w:tcPr>
          <w:p>
            <w:pPr>
              <w:spacing w:after="0" w:line="240" w:lineRule="auto"/>
            </w:pPr>
            <w:r>
              <w:rPr>
                <w:rFonts w:ascii="Georgia" w:hAnsi="Georgia"/>
                <w:b w:val="0"/>
                <w:i w:val="0"/>
                <w:color w:val="3D3A35"/>
                <w:sz w:val="16"/>
              </w:rPr>
              <w:t>L</w:t>
            </w:r>
          </w:p>
        </w:tc>
      </w:tr>
      <w:tr>
        <w:trPr>
          <w:cantSplit w:val="true"/>
        </w:trPr>
        <w:tc>
          <w:tcPr>
            <w:tcW w:type="dxa" w:w="2247"/>
          </w:tcPr>
          <w:p>
            <w:pPr>
              <w:spacing w:after="0" w:line="240" w:lineRule="auto"/>
            </w:pPr>
            <w:r>
              <w:rPr>
                <w:rFonts w:ascii="Georgia" w:hAnsi="Georgia"/>
                <w:b w:val="0"/>
                <w:i w:val="0"/>
                <w:color w:val="3D3A35"/>
                <w:sz w:val="16"/>
              </w:rPr>
              <w:t>16</w:t>
            </w:r>
          </w:p>
        </w:tc>
        <w:tc>
          <w:tcPr>
            <w:tcW w:type="dxa" w:w="3773"/>
          </w:tcPr>
          <w:p>
            <w:pPr>
              <w:spacing w:after="0" w:line="240" w:lineRule="auto"/>
            </w:pPr>
            <w:r>
              <w:rPr>
                <w:rFonts w:ascii="Georgia" w:hAnsi="Georgia"/>
                <w:b w:val="0"/>
                <w:i w:val="0"/>
                <w:color w:val="3D3A35"/>
                <w:sz w:val="16"/>
              </w:rPr>
              <w:t>Verified-purchase reviews; remove rating claims until volume exists</w:t>
            </w:r>
          </w:p>
        </w:tc>
        <w:tc>
          <w:tcPr>
            <w:tcW w:type="dxa" w:w="3773"/>
          </w:tcPr>
          <w:p>
            <w:pPr>
              <w:spacing w:after="0" w:line="240" w:lineRule="auto"/>
            </w:pPr>
            <w:r>
              <w:rPr>
                <w:rFonts w:ascii="Georgia" w:hAnsi="Georgia"/>
                <w:b w:val="0"/>
                <w:i w:val="0"/>
                <w:color w:val="3D3A35"/>
                <w:sz w:val="16"/>
              </w:rPr>
              <w:t>M</w:t>
            </w:r>
          </w:p>
        </w:tc>
      </w:tr>
      <w:tr>
        <w:trPr>
          <w:cantSplit w:val="true"/>
        </w:trPr>
        <w:tc>
          <w:tcPr>
            <w:tcW w:type="dxa" w:w="2247"/>
          </w:tcPr>
          <w:p>
            <w:pPr>
              <w:spacing w:after="0" w:line="240" w:lineRule="auto"/>
            </w:pPr>
            <w:r>
              <w:rPr>
                <w:rFonts w:ascii="Georgia" w:hAnsi="Georgia"/>
                <w:b w:val="0"/>
                <w:i w:val="0"/>
                <w:color w:val="3D3A35"/>
                <w:sz w:val="16"/>
              </w:rPr>
              <w:t>17</w:t>
            </w:r>
          </w:p>
        </w:tc>
        <w:tc>
          <w:tcPr>
            <w:tcW w:type="dxa" w:w="3773"/>
          </w:tcPr>
          <w:p>
            <w:pPr>
              <w:spacing w:after="0" w:line="240" w:lineRule="auto"/>
            </w:pPr>
            <w:r>
              <w:rPr>
                <w:rFonts w:ascii="Georgia" w:hAnsi="Georgia"/>
                <w:b w:val="0"/>
                <w:i w:val="0"/>
                <w:color w:val="3D3A35"/>
                <w:sz w:val="16"/>
              </w:rPr>
              <w:t>Fix Product schema (brand, weight, shipping/returns), breadcrumb URLs, duplicated FAQs; correct LocalBusiness/Service types and fields; add real review markup when reviews exist</w:t>
            </w:r>
          </w:p>
        </w:tc>
        <w:tc>
          <w:tcPr>
            <w:tcW w:type="dxa" w:w="3773"/>
          </w:tcPr>
          <w:p>
            <w:pPr>
              <w:spacing w:after="0" w:line="240" w:lineRule="auto"/>
            </w:pPr>
            <w:r>
              <w:rPr>
                <w:rFonts w:ascii="Georgia" w:hAnsi="Georgia"/>
                <w:b w:val="0"/>
                <w:i w:val="0"/>
                <w:color w:val="3D3A35"/>
                <w:sz w:val="16"/>
              </w:rPr>
              <w:t>M</w:t>
            </w:r>
          </w:p>
        </w:tc>
      </w:tr>
      <w:tr>
        <w:trPr>
          <w:cantSplit w:val="true"/>
        </w:trPr>
        <w:tc>
          <w:tcPr>
            <w:tcW w:type="dxa" w:w="2247"/>
          </w:tcPr>
          <w:p>
            <w:pPr>
              <w:spacing w:after="0" w:line="240" w:lineRule="auto"/>
            </w:pPr>
            <w:r>
              <w:rPr>
                <w:rFonts w:ascii="Georgia" w:hAnsi="Georgia"/>
                <w:b w:val="0"/>
                <w:i w:val="0"/>
                <w:color w:val="3D3A35"/>
                <w:sz w:val="16"/>
              </w:rPr>
              <w:t>18</w:t>
            </w:r>
          </w:p>
        </w:tc>
        <w:tc>
          <w:tcPr>
            <w:tcW w:type="dxa" w:w="3773"/>
          </w:tcPr>
          <w:p>
            <w:pPr>
              <w:spacing w:after="0" w:line="240" w:lineRule="auto"/>
            </w:pPr>
            <w:r>
              <w:rPr>
                <w:rFonts w:ascii="Georgia" w:hAnsi="Georgia"/>
                <w:b w:val="0"/>
                <w:i w:val="0"/>
                <w:color w:val="3D3A35"/>
                <w:sz w:val="16"/>
              </w:rPr>
              <w:t>Consolidate taxonomy; 301 query-param URLs; prune zero-inventory pages</w:t>
            </w:r>
          </w:p>
        </w:tc>
        <w:tc>
          <w:tcPr>
            <w:tcW w:type="dxa" w:w="3773"/>
          </w:tcPr>
          <w:p>
            <w:pPr>
              <w:spacing w:after="0" w:line="240" w:lineRule="auto"/>
            </w:pPr>
            <w:r>
              <w:rPr>
                <w:rFonts w:ascii="Georgia" w:hAnsi="Georgia"/>
                <w:b w:val="0"/>
                <w:i w:val="0"/>
                <w:color w:val="3D3A35"/>
                <w:sz w:val="16"/>
              </w:rPr>
              <w:t>M</w:t>
            </w:r>
          </w:p>
        </w:tc>
      </w:tr>
      <w:tr>
        <w:trPr>
          <w:cantSplit w:val="true"/>
        </w:trPr>
        <w:tc>
          <w:tcPr>
            <w:tcW w:type="dxa" w:w="2247"/>
          </w:tcPr>
          <w:p>
            <w:pPr>
              <w:spacing w:after="0" w:line="240" w:lineRule="auto"/>
            </w:pPr>
            <w:r>
              <w:rPr>
                <w:rFonts w:ascii="Georgia" w:hAnsi="Georgia"/>
                <w:b w:val="0"/>
                <w:i w:val="0"/>
                <w:color w:val="3D3A35"/>
                <w:sz w:val="16"/>
              </w:rPr>
              <w:t>19</w:t>
            </w:r>
          </w:p>
        </w:tc>
        <w:tc>
          <w:tcPr>
            <w:tcW w:type="dxa" w:w="3773"/>
          </w:tcPr>
          <w:p>
            <w:pPr>
              <w:spacing w:after="0" w:line="240" w:lineRule="auto"/>
            </w:pPr>
            <w:r>
              <w:rPr>
                <w:rFonts w:ascii="Georgia" w:hAnsi="Georgia"/>
                <w:b w:val="0"/>
                <w:i w:val="0"/>
                <w:color w:val="3D3A35"/>
                <w:sz w:val="16"/>
              </w:rPr>
              <w:t>Delete or noindex city/service pages with no listings; require ≥3 listings to publish</w:t>
            </w:r>
          </w:p>
        </w:tc>
        <w:tc>
          <w:tcPr>
            <w:tcW w:type="dxa" w:w="3773"/>
          </w:tcPr>
          <w:p>
            <w:pPr>
              <w:spacing w:after="0" w:line="240" w:lineRule="auto"/>
            </w:pPr>
            <w:r>
              <w:rPr>
                <w:rFonts w:ascii="Georgia" w:hAnsi="Georgia"/>
                <w:b w:val="0"/>
                <w:i w:val="0"/>
                <w:color w:val="3D3A35"/>
                <w:sz w:val="16"/>
              </w:rPr>
              <w:t>M</w:t>
            </w:r>
          </w:p>
        </w:tc>
      </w:tr>
      <w:tr>
        <w:trPr>
          <w:cantSplit w:val="true"/>
        </w:trPr>
        <w:tc>
          <w:tcPr>
            <w:tcW w:type="dxa" w:w="2247"/>
          </w:tcPr>
          <w:p>
            <w:pPr>
              <w:spacing w:after="0" w:line="240" w:lineRule="auto"/>
            </w:pPr>
            <w:r>
              <w:rPr>
                <w:rFonts w:ascii="Georgia" w:hAnsi="Georgia"/>
                <w:b w:val="0"/>
                <w:i w:val="0"/>
                <w:color w:val="3D3A35"/>
                <w:sz w:val="16"/>
              </w:rPr>
              <w:t>20</w:t>
            </w:r>
          </w:p>
        </w:tc>
        <w:tc>
          <w:tcPr>
            <w:tcW w:type="dxa" w:w="3773"/>
          </w:tcPr>
          <w:p>
            <w:pPr>
              <w:spacing w:after="0" w:line="240" w:lineRule="auto"/>
            </w:pPr>
            <w:r>
              <w:rPr>
                <w:rFonts w:ascii="Georgia" w:hAnsi="Georgia"/>
                <w:b w:val="0"/>
                <w:i w:val="0"/>
                <w:color w:val="3D3A35"/>
                <w:sz w:val="16"/>
              </w:rPr>
              <w:t>Cookie consent + analytics + conversion tracking</w:t>
            </w:r>
          </w:p>
        </w:tc>
        <w:tc>
          <w:tcPr>
            <w:tcW w:type="dxa" w:w="3773"/>
          </w:tcPr>
          <w:p>
            <w:pPr>
              <w:spacing w:after="0" w:line="240" w:lineRule="auto"/>
            </w:pPr>
            <w:r>
              <w:rPr>
                <w:rFonts w:ascii="Georgia" w:hAnsi="Georgia"/>
                <w:b w:val="0"/>
                <w:i w:val="0"/>
                <w:color w:val="3D3A35"/>
                <w:sz w:val="16"/>
              </w:rPr>
              <w:t>M</w:t>
            </w:r>
          </w:p>
        </w:tc>
      </w:tr>
      <w:tr>
        <w:trPr>
          <w:cantSplit w:val="true"/>
        </w:trPr>
        <w:tc>
          <w:tcPr>
            <w:tcW w:type="dxa" w:w="2247"/>
          </w:tcPr>
          <w:p>
            <w:pPr>
              <w:spacing w:after="0" w:line="240" w:lineRule="auto"/>
            </w:pPr>
            <w:r>
              <w:rPr>
                <w:rFonts w:ascii="Georgia" w:hAnsi="Georgia"/>
                <w:b w:val="0"/>
                <w:i w:val="0"/>
                <w:color w:val="3D3A35"/>
                <w:sz w:val="16"/>
              </w:rPr>
              <w:t>21</w:t>
            </w:r>
          </w:p>
        </w:tc>
        <w:tc>
          <w:tcPr>
            <w:tcW w:type="dxa" w:w="3773"/>
          </w:tcPr>
          <w:p>
            <w:pPr>
              <w:spacing w:after="0" w:line="240" w:lineRule="auto"/>
            </w:pPr>
            <w:r>
              <w:rPr>
                <w:rFonts w:ascii="Georgia" w:hAnsi="Georgia"/>
                <w:b w:val="0"/>
                <w:i w:val="0"/>
                <w:color w:val="3D3A35"/>
                <w:sz w:val="16"/>
              </w:rPr>
              <w:t>Rewrite policies for web + marketplace; add seller terms and privacy rights</w:t>
            </w:r>
          </w:p>
        </w:tc>
        <w:tc>
          <w:tcPr>
            <w:tcW w:type="dxa" w:w="3773"/>
          </w:tcPr>
          <w:p>
            <w:pPr>
              <w:spacing w:after="0" w:line="240" w:lineRule="auto"/>
            </w:pPr>
            <w:r>
              <w:rPr>
                <w:rFonts w:ascii="Georgia" w:hAnsi="Georgia"/>
                <w:b w:val="0"/>
                <w:i w:val="0"/>
                <w:color w:val="3D3A35"/>
                <w:sz w:val="16"/>
              </w:rPr>
              <w:t>L</w:t>
            </w:r>
          </w:p>
        </w:tc>
      </w:tr>
      <w:tr>
        <w:trPr>
          <w:cantSplit w:val="true"/>
        </w:trPr>
        <w:tc>
          <w:tcPr>
            <w:tcW w:type="dxa" w:w="2247"/>
          </w:tcPr>
          <w:p>
            <w:pPr>
              <w:spacing w:after="0" w:line="240" w:lineRule="auto"/>
            </w:pPr>
            <w:r>
              <w:rPr>
                <w:rFonts w:ascii="Georgia" w:hAnsi="Georgia"/>
                <w:b w:val="0"/>
                <w:i w:val="0"/>
                <w:color w:val="3D3A35"/>
                <w:sz w:val="16"/>
              </w:rPr>
              <w:t>22</w:t>
            </w:r>
          </w:p>
        </w:tc>
        <w:tc>
          <w:tcPr>
            <w:tcW w:type="dxa" w:w="3773"/>
          </w:tcPr>
          <w:p>
            <w:pPr>
              <w:spacing w:after="0" w:line="240" w:lineRule="auto"/>
            </w:pPr>
            <w:r>
              <w:rPr>
                <w:rFonts w:ascii="Georgia" w:hAnsi="Georgia"/>
                <w:b w:val="0"/>
                <w:i w:val="0"/>
                <w:color w:val="3D3A35"/>
                <w:sz w:val="16"/>
              </w:rPr>
              <w:t>Accessibility pass (WCAG 2.2 AA): alt text, labels, keyboard, contrast</w:t>
            </w:r>
          </w:p>
        </w:tc>
        <w:tc>
          <w:tcPr>
            <w:tcW w:type="dxa" w:w="3773"/>
          </w:tcPr>
          <w:p>
            <w:pPr>
              <w:spacing w:after="0" w:line="240" w:lineRule="auto"/>
            </w:pPr>
            <w:r>
              <w:rPr>
                <w:rFonts w:ascii="Georgia" w:hAnsi="Georgia"/>
                <w:b w:val="0"/>
                <w:i w:val="0"/>
                <w:color w:val="3D3A35"/>
                <w:sz w:val="16"/>
              </w:rPr>
              <w:t>M</w:t>
            </w:r>
          </w:p>
        </w:tc>
      </w:tr>
    </w:tbl>
    <w:p>
      <w:pPr>
        <w:spacing w:after="40"/>
      </w:pPr>
    </w:p>
    <w:p>
      <w:pPr>
        <w:pStyle w:val="Heading2"/>
      </w:pPr>
      <w:r>
        <w:rPr>
          <w:rFonts w:ascii="Calibri" w:hAnsi="Calibri"/>
          <w:b/>
          <w:i w:val="0"/>
          <w:color w:val="151412"/>
          <w:sz w:val="28"/>
        </w:rPr>
        <w:t>P2 — Grow responsibly (90–180 days)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264"/>
        <w:gridCol w:w="3264"/>
        <w:gridCol w:w="3264"/>
      </w:tblGrid>
      <w:tr>
        <w:trPr>
          <w:cantSplit w:val="true"/>
          <w:tblHeader w:val="true"/>
        </w:trPr>
        <w:tc>
          <w:tcPr>
            <w:tcW w:type="dxa" w:w="2247"/>
            <w:shd w:val="clear" w:color="auto" w:fill="F1EADB"/>
          </w:tcPr>
          <w:p>
            <w:pPr>
              <w:spacing w:after="0" w:line="240" w:lineRule="auto"/>
            </w:pPr>
            <w:r>
              <w:rPr>
                <w:rFonts w:ascii="Calibri" w:hAnsi="Calibri"/>
                <w:b/>
                <w:color w:val="151412"/>
                <w:sz w:val="16"/>
              </w:rPr>
              <w:t>#</w:t>
            </w:r>
          </w:p>
        </w:tc>
        <w:tc>
          <w:tcPr>
            <w:tcW w:type="dxa" w:w="3773"/>
            <w:shd w:val="clear" w:color="auto" w:fill="F1EADB"/>
          </w:tcPr>
          <w:p>
            <w:pPr>
              <w:spacing w:after="0" w:line="240" w:lineRule="auto"/>
            </w:pPr>
            <w:r>
              <w:rPr>
                <w:rFonts w:ascii="Calibri" w:hAnsi="Calibri"/>
                <w:b/>
                <w:color w:val="151412"/>
                <w:sz w:val="16"/>
              </w:rPr>
              <w:t>Action</w:t>
            </w:r>
          </w:p>
        </w:tc>
        <w:tc>
          <w:tcPr>
            <w:tcW w:type="dxa" w:w="3773"/>
            <w:shd w:val="clear" w:color="auto" w:fill="F1EADB"/>
          </w:tcPr>
          <w:p>
            <w:pPr>
              <w:spacing w:after="0" w:line="240" w:lineRule="auto"/>
            </w:pPr>
            <w:r>
              <w:rPr>
                <w:rFonts w:ascii="Calibri" w:hAnsi="Calibri"/>
                <w:b/>
                <w:color w:val="151412"/>
                <w:sz w:val="16"/>
              </w:rPr>
              <w:t>Effort</w:t>
            </w:r>
          </w:p>
        </w:tc>
      </w:tr>
      <w:tr>
        <w:trPr>
          <w:cantSplit w:val="true"/>
        </w:trPr>
        <w:tc>
          <w:tcPr>
            <w:tcW w:type="dxa" w:w="2247"/>
          </w:tcPr>
          <w:p>
            <w:pPr>
              <w:spacing w:after="0" w:line="240" w:lineRule="auto"/>
            </w:pPr>
            <w:r>
              <w:rPr>
                <w:rFonts w:ascii="Georgia" w:hAnsi="Georgia"/>
                <w:b w:val="0"/>
                <w:i w:val="0"/>
                <w:color w:val="3D3A35"/>
                <w:sz w:val="16"/>
              </w:rPr>
              <w:t>23</w:t>
            </w:r>
          </w:p>
        </w:tc>
        <w:tc>
          <w:tcPr>
            <w:tcW w:type="dxa" w:w="3773"/>
          </w:tcPr>
          <w:p>
            <w:pPr>
              <w:spacing w:after="0" w:line="240" w:lineRule="auto"/>
            </w:pPr>
            <w:r>
              <w:rPr>
                <w:rFonts w:ascii="Georgia" w:hAnsi="Georgia"/>
                <w:b w:val="0"/>
                <w:i w:val="0"/>
                <w:color w:val="3D3A35"/>
                <w:sz w:val="16"/>
              </w:rPr>
              <w:t>Curate a smaller, genuinely Black-owned catalog (200–500 SKUs) and market that number honestly</w:t>
            </w:r>
          </w:p>
        </w:tc>
        <w:tc>
          <w:tcPr>
            <w:tcW w:type="dxa" w:w="3773"/>
          </w:tcPr>
          <w:p>
            <w:pPr>
              <w:spacing w:after="0" w:line="240" w:lineRule="auto"/>
            </w:pPr>
            <w:r>
              <w:rPr>
                <w:rFonts w:ascii="Georgia" w:hAnsi="Georgia"/>
                <w:b w:val="0"/>
                <w:i w:val="0"/>
                <w:color w:val="3D3A35"/>
                <w:sz w:val="16"/>
              </w:rPr>
              <w:t>L</w:t>
            </w:r>
          </w:p>
        </w:tc>
      </w:tr>
      <w:tr>
        <w:trPr>
          <w:cantSplit w:val="true"/>
        </w:trPr>
        <w:tc>
          <w:tcPr>
            <w:tcW w:type="dxa" w:w="2247"/>
          </w:tcPr>
          <w:p>
            <w:pPr>
              <w:spacing w:after="0" w:line="240" w:lineRule="auto"/>
            </w:pPr>
            <w:r>
              <w:rPr>
                <w:rFonts w:ascii="Georgia" w:hAnsi="Georgia"/>
                <w:b w:val="0"/>
                <w:i w:val="0"/>
                <w:color w:val="3D3A35"/>
                <w:sz w:val="16"/>
              </w:rPr>
              <w:t>24</w:t>
            </w:r>
          </w:p>
        </w:tc>
        <w:tc>
          <w:tcPr>
            <w:tcW w:type="dxa" w:w="3773"/>
          </w:tcPr>
          <w:p>
            <w:pPr>
              <w:spacing w:after="0" w:line="240" w:lineRule="auto"/>
            </w:pPr>
            <w:r>
              <w:rPr>
                <w:rFonts w:ascii="Georgia" w:hAnsi="Georgia"/>
                <w:b w:val="0"/>
                <w:i w:val="0"/>
                <w:color w:val="3D3A35"/>
                <w:sz w:val="16"/>
              </w:rPr>
              <w:t>Editorial standards, named authors, sourcing, corrections policy</w:t>
            </w:r>
          </w:p>
        </w:tc>
        <w:tc>
          <w:tcPr>
            <w:tcW w:type="dxa" w:w="3773"/>
          </w:tcPr>
          <w:p>
            <w:pPr>
              <w:spacing w:after="0" w:line="240" w:lineRule="auto"/>
            </w:pPr>
            <w:r>
              <w:rPr>
                <w:rFonts w:ascii="Georgia" w:hAnsi="Georgia"/>
                <w:b w:val="0"/>
                <w:i w:val="0"/>
                <w:color w:val="3D3A35"/>
                <w:sz w:val="16"/>
              </w:rPr>
              <w:t>M</w:t>
            </w:r>
          </w:p>
        </w:tc>
      </w:tr>
      <w:tr>
        <w:trPr>
          <w:cantSplit w:val="true"/>
        </w:trPr>
        <w:tc>
          <w:tcPr>
            <w:tcW w:type="dxa" w:w="2247"/>
          </w:tcPr>
          <w:p>
            <w:pPr>
              <w:spacing w:after="0" w:line="240" w:lineRule="auto"/>
            </w:pPr>
            <w:r>
              <w:rPr>
                <w:rFonts w:ascii="Georgia" w:hAnsi="Georgia"/>
                <w:b w:val="0"/>
                <w:i w:val="0"/>
                <w:color w:val="3D3A35"/>
                <w:sz w:val="16"/>
              </w:rPr>
              <w:t>25</w:t>
            </w:r>
          </w:p>
        </w:tc>
        <w:tc>
          <w:tcPr>
            <w:tcW w:type="dxa" w:w="3773"/>
          </w:tcPr>
          <w:p>
            <w:pPr>
              <w:spacing w:after="0" w:line="240" w:lineRule="auto"/>
            </w:pPr>
            <w:r>
              <w:rPr>
                <w:rFonts w:ascii="Georgia" w:hAnsi="Georgia"/>
                <w:b w:val="0"/>
                <w:i w:val="0"/>
                <w:color w:val="3D3A35"/>
                <w:sz w:val="16"/>
              </w:rPr>
              <w:t>Performance program: icon fonts, image budgets, Lighthouse CI</w:t>
            </w:r>
          </w:p>
        </w:tc>
        <w:tc>
          <w:tcPr>
            <w:tcW w:type="dxa" w:w="3773"/>
          </w:tcPr>
          <w:p>
            <w:pPr>
              <w:spacing w:after="0" w:line="240" w:lineRule="auto"/>
            </w:pPr>
            <w:r>
              <w:rPr>
                <w:rFonts w:ascii="Georgia" w:hAnsi="Georgia"/>
                <w:b w:val="0"/>
                <w:i w:val="0"/>
                <w:color w:val="3D3A35"/>
                <w:sz w:val="16"/>
              </w:rPr>
              <w:t>M</w:t>
            </w:r>
          </w:p>
        </w:tc>
      </w:tr>
      <w:tr>
        <w:trPr>
          <w:cantSplit w:val="true"/>
        </w:trPr>
        <w:tc>
          <w:tcPr>
            <w:tcW w:type="dxa" w:w="2247"/>
          </w:tcPr>
          <w:p>
            <w:pPr>
              <w:spacing w:after="0" w:line="240" w:lineRule="auto"/>
            </w:pPr>
            <w:r>
              <w:rPr>
                <w:rFonts w:ascii="Georgia" w:hAnsi="Georgia"/>
                <w:b w:val="0"/>
                <w:i w:val="0"/>
                <w:color w:val="3D3A35"/>
                <w:sz w:val="16"/>
              </w:rPr>
              <w:t>26</w:t>
            </w:r>
          </w:p>
        </w:tc>
        <w:tc>
          <w:tcPr>
            <w:tcW w:type="dxa" w:w="3773"/>
          </w:tcPr>
          <w:p>
            <w:pPr>
              <w:spacing w:after="0" w:line="240" w:lineRule="auto"/>
            </w:pPr>
            <w:r>
              <w:rPr>
                <w:rFonts w:ascii="Georgia" w:hAnsi="Georgia"/>
                <w:b w:val="0"/>
                <w:i w:val="0"/>
                <w:color w:val="3D3A35"/>
                <w:sz w:val="16"/>
              </w:rPr>
              <w:t>Vendor success program: onboarding, photography, fulfilment SLAs</w:t>
            </w:r>
          </w:p>
        </w:tc>
        <w:tc>
          <w:tcPr>
            <w:tcW w:type="dxa" w:w="3773"/>
          </w:tcPr>
          <w:p>
            <w:pPr>
              <w:spacing w:after="0" w:line="240" w:lineRule="auto"/>
            </w:pPr>
            <w:r>
              <w:rPr>
                <w:rFonts w:ascii="Georgia" w:hAnsi="Georgia"/>
                <w:b w:val="0"/>
                <w:i w:val="0"/>
                <w:color w:val="3D3A35"/>
                <w:sz w:val="16"/>
              </w:rPr>
              <w:t>L</w:t>
            </w:r>
          </w:p>
        </w:tc>
      </w:tr>
      <w:tr>
        <w:trPr>
          <w:cantSplit w:val="true"/>
        </w:trPr>
        <w:tc>
          <w:tcPr>
            <w:tcW w:type="dxa" w:w="2247"/>
          </w:tcPr>
          <w:p>
            <w:pPr>
              <w:spacing w:after="0" w:line="240" w:lineRule="auto"/>
            </w:pPr>
            <w:r>
              <w:rPr>
                <w:rFonts w:ascii="Georgia" w:hAnsi="Georgia"/>
                <w:b w:val="0"/>
                <w:i w:val="0"/>
                <w:color w:val="3D3A35"/>
                <w:sz w:val="16"/>
              </w:rPr>
              <w:t>27</w:t>
            </w:r>
          </w:p>
        </w:tc>
        <w:tc>
          <w:tcPr>
            <w:tcW w:type="dxa" w:w="3773"/>
          </w:tcPr>
          <w:p>
            <w:pPr>
              <w:spacing w:after="0" w:line="240" w:lineRule="auto"/>
            </w:pPr>
            <w:r>
              <w:rPr>
                <w:rFonts w:ascii="Georgia" w:hAnsi="Georgia"/>
                <w:b w:val="0"/>
                <w:i w:val="0"/>
                <w:color w:val="3D3A35"/>
                <w:sz w:val="16"/>
              </w:rPr>
              <w:t>Returns/refund automation and RMA portal</w:t>
            </w:r>
          </w:p>
        </w:tc>
        <w:tc>
          <w:tcPr>
            <w:tcW w:type="dxa" w:w="3773"/>
          </w:tcPr>
          <w:p>
            <w:pPr>
              <w:spacing w:after="0" w:line="240" w:lineRule="auto"/>
            </w:pPr>
            <w:r>
              <w:rPr>
                <w:rFonts w:ascii="Georgia" w:hAnsi="Georgia"/>
                <w:b w:val="0"/>
                <w:i w:val="0"/>
                <w:color w:val="3D3A35"/>
                <w:sz w:val="16"/>
              </w:rPr>
              <w:t>L</w:t>
            </w:r>
          </w:p>
        </w:tc>
      </w:tr>
      <w:tr>
        <w:trPr>
          <w:cantSplit w:val="true"/>
        </w:trPr>
        <w:tc>
          <w:tcPr>
            <w:tcW w:type="dxa" w:w="2247"/>
          </w:tcPr>
          <w:p>
            <w:pPr>
              <w:spacing w:after="0" w:line="240" w:lineRule="auto"/>
            </w:pPr>
            <w:r>
              <w:rPr>
                <w:rFonts w:ascii="Georgia" w:hAnsi="Georgia"/>
                <w:b w:val="0"/>
                <w:i w:val="0"/>
                <w:color w:val="3D3A35"/>
                <w:sz w:val="16"/>
              </w:rPr>
              <w:t>28</w:t>
            </w:r>
          </w:p>
        </w:tc>
        <w:tc>
          <w:tcPr>
            <w:tcW w:type="dxa" w:w="3773"/>
          </w:tcPr>
          <w:p>
            <w:pPr>
              <w:spacing w:after="0" w:line="240" w:lineRule="auto"/>
            </w:pPr>
            <w:r>
              <w:rPr>
                <w:rFonts w:ascii="Georgia" w:hAnsi="Georgia"/>
                <w:b w:val="0"/>
                <w:i w:val="0"/>
                <w:color w:val="3D3A35"/>
                <w:sz w:val="16"/>
              </w:rPr>
              <w:t>Public trust centre: verified vendors, claims register, security, accessibility</w:t>
            </w:r>
          </w:p>
        </w:tc>
        <w:tc>
          <w:tcPr>
            <w:tcW w:type="dxa" w:w="3773"/>
          </w:tcPr>
          <w:p>
            <w:pPr>
              <w:spacing w:after="0" w:line="240" w:lineRule="auto"/>
            </w:pPr>
            <w:r>
              <w:rPr>
                <w:rFonts w:ascii="Georgia" w:hAnsi="Georgia"/>
                <w:b w:val="0"/>
                <w:i w:val="0"/>
                <w:color w:val="3D3A35"/>
                <w:sz w:val="16"/>
              </w:rPr>
              <w:t>M</w:t>
            </w:r>
          </w:p>
        </w:tc>
      </w:tr>
      <w:tr>
        <w:trPr>
          <w:cantSplit w:val="true"/>
        </w:trPr>
        <w:tc>
          <w:tcPr>
            <w:tcW w:type="dxa" w:w="2247"/>
          </w:tcPr>
          <w:p>
            <w:pPr>
              <w:spacing w:after="0" w:line="240" w:lineRule="auto"/>
            </w:pPr>
            <w:r>
              <w:rPr>
                <w:rFonts w:ascii="Georgia" w:hAnsi="Georgia"/>
                <w:b w:val="0"/>
                <w:i w:val="0"/>
                <w:color w:val="3D3A35"/>
                <w:sz w:val="16"/>
              </w:rPr>
              <w:t>29</w:t>
            </w:r>
          </w:p>
        </w:tc>
        <w:tc>
          <w:tcPr>
            <w:tcW w:type="dxa" w:w="3773"/>
          </w:tcPr>
          <w:p>
            <w:pPr>
              <w:spacing w:after="0" w:line="240" w:lineRule="auto"/>
            </w:pPr>
            <w:r>
              <w:rPr>
                <w:rFonts w:ascii="Georgia" w:hAnsi="Georgia"/>
                <w:b w:val="0"/>
                <w:i w:val="0"/>
                <w:color w:val="3D3A35"/>
                <w:sz w:val="16"/>
              </w:rPr>
              <w:t>Consider third-party audits (B Corp-style, Black-owned certification partners)</w:t>
            </w:r>
          </w:p>
        </w:tc>
        <w:tc>
          <w:tcPr>
            <w:tcW w:type="dxa" w:w="3773"/>
          </w:tcPr>
          <w:p>
            <w:pPr>
              <w:spacing w:after="0" w:line="240" w:lineRule="auto"/>
            </w:pPr>
            <w:r>
              <w:rPr>
                <w:rFonts w:ascii="Georgia" w:hAnsi="Georgia"/>
                <w:b w:val="0"/>
                <w:i w:val="0"/>
                <w:color w:val="3D3A35"/>
                <w:sz w:val="16"/>
              </w:rPr>
              <w:t>M</w:t>
            </w:r>
          </w:p>
        </w:tc>
      </w:tr>
    </w:tbl>
    <w:p>
      <w:pPr>
        <w:spacing w:after="40"/>
      </w:pPr>
    </w:p>
    <w:p>
      <w:pPr>
        <w:pStyle w:val="Heading2"/>
      </w:pPr>
      <w:r>
        <w:rPr>
          <w:rFonts w:ascii="Calibri" w:hAnsi="Calibri"/>
          <w:b/>
          <w:i w:val="0"/>
          <w:color w:val="151412"/>
          <w:sz w:val="28"/>
        </w:rPr>
        <w:t>If the strategic answer is "we are a deals site"</w:t>
      </w:r>
    </w:p>
    <w:p>
      <w:pPr>
        <w:spacing w:after="120"/>
      </w:pPr>
      <w:r>
        <w:rPr>
          <w:rFonts w:ascii="Georgia" w:hAnsi="Georgia"/>
          <w:b w:val="0"/>
          <w:i w:val="0"/>
          <w:color w:val="3D3A35"/>
          <w:sz w:val="20"/>
        </w:rPr>
        <w:t>Then:</w:t>
      </w:r>
    </w:p>
    <w:p>
      <w:pPr>
        <w:pStyle w:val="ListNumber"/>
      </w:pPr>
      <w:r>
        <w:rPr>
          <w:rFonts w:ascii="Georgia" w:hAnsi="Georgia"/>
          <w:b w:val="0"/>
          <w:i w:val="0"/>
          <w:color w:val="3D3A35"/>
          <w:sz w:val="20"/>
        </w:rPr>
        <w:t>Remove Black-owned language from the shop entirely.</w:t>
      </w:r>
    </w:p>
    <w:p>
      <w:pPr>
        <w:pStyle w:val="ListNumber"/>
      </w:pPr>
      <w:r>
        <w:rPr>
          <w:rFonts w:ascii="Georgia" w:hAnsi="Georgia"/>
          <w:b w:val="0"/>
          <w:i w:val="0"/>
          <w:color w:val="3D3A35"/>
          <w:sz w:val="20"/>
        </w:rPr>
        <w:t>Keep the directory as a separate, verified product with its own brand.</w:t>
      </w:r>
    </w:p>
    <w:p>
      <w:pPr>
        <w:pStyle w:val="ListNumber"/>
      </w:pPr>
      <w:r>
        <w:rPr>
          <w:rFonts w:ascii="Georgia" w:hAnsi="Georgia"/>
          <w:b w:val="0"/>
          <w:i w:val="0"/>
          <w:color w:val="3D3A35"/>
          <w:sz w:val="20"/>
        </w:rPr>
        <w:t>Rebuild the catalog narrative around price and convenience.</w:t>
      </w:r>
    </w:p>
    <w:p>
      <w:pPr>
        <w:pStyle w:val="ListNumber"/>
      </w:pPr>
      <w:r>
        <w:rPr>
          <w:rFonts w:ascii="Georgia" w:hAnsi="Georgia"/>
          <w:b w:val="0"/>
          <w:i w:val="0"/>
          <w:color w:val="3D3A35"/>
          <w:sz w:val="20"/>
        </w:rPr>
        <w:t>Remove the mission claims from commerce pages.</w:t>
      </w:r>
    </w:p>
    <w:p>
      <w:pPr>
        <w:spacing w:after="120"/>
      </w:pPr>
      <w:r>
        <w:rPr>
          <w:rFonts w:ascii="Georgia" w:hAnsi="Georgia"/>
          <w:b w:val="0"/>
          <w:i w:val="0"/>
          <w:color w:val="3D3A35"/>
          <w:sz w:val="20"/>
        </w:rPr>
        <w:t>Trying to be both without operational separation is the current failure mode.</w:t>
      </w:r>
    </w:p>
    <w:p>
      <w:pPr>
        <w:pBdr>
          <w:bottom w:val="single" w:sz="4" w:space="1" w:color="DDD7C9"/>
        </w:pBdr>
        <w:spacing w:before="0" w:after="40"/>
      </w:pPr>
    </w:p>
    <w:p>
      <w:r>
        <w:br w:type="page"/>
      </w:r>
    </w:p>
    <w:p>
      <w:pPr>
        <w:pStyle w:val="Heading1"/>
        <w:pBdr>
          <w:bottom w:val="single" w:sz="8" w:space="6" w:color="C9A45C"/>
        </w:pBdr>
      </w:pPr>
      <w:r>
        <w:rPr>
          <w:rFonts w:ascii="Calibri" w:hAnsi="Calibri"/>
          <w:b/>
          <w:i w:val="0"/>
          <w:color w:val="151412"/>
          <w:sz w:val="38"/>
        </w:rPr>
        <w:t>20. Appendices</w:t>
      </w:r>
    </w:p>
    <w:p>
      <w:pPr>
        <w:pStyle w:val="Heading2"/>
      </w:pPr>
      <w:r>
        <w:rPr>
          <w:rFonts w:ascii="Calibri" w:hAnsi="Calibri"/>
          <w:b/>
          <w:i w:val="0"/>
          <w:color w:val="151412"/>
          <w:sz w:val="28"/>
        </w:rPr>
        <w:t>Appendix A — Page inventory</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264"/>
        <w:gridCol w:w="3264"/>
        <w:gridCol w:w="3264"/>
      </w:tblGrid>
      <w:tr>
        <w:trPr>
          <w:cantSplit w:val="true"/>
          <w:tblHeader w:val="true"/>
        </w:trPr>
        <w:tc>
          <w:tcPr>
            <w:tcW w:type="dxa" w:w="2247"/>
            <w:shd w:val="clear" w:color="auto" w:fill="F1EADB"/>
          </w:tcPr>
          <w:p>
            <w:pPr>
              <w:spacing w:after="0" w:line="240" w:lineRule="auto"/>
            </w:pPr>
            <w:r>
              <w:rPr>
                <w:rFonts w:ascii="Calibri" w:hAnsi="Calibri"/>
                <w:b/>
                <w:color w:val="151412"/>
                <w:sz w:val="16"/>
              </w:rPr>
              <w:t>URL</w:t>
            </w:r>
          </w:p>
        </w:tc>
        <w:tc>
          <w:tcPr>
            <w:tcW w:type="dxa" w:w="3773"/>
            <w:shd w:val="clear" w:color="auto" w:fill="F1EADB"/>
          </w:tcPr>
          <w:p>
            <w:pPr>
              <w:spacing w:after="0" w:line="240" w:lineRule="auto"/>
            </w:pPr>
            <w:r>
              <w:rPr>
                <w:rFonts w:ascii="Calibri" w:hAnsi="Calibri"/>
                <w:b/>
                <w:color w:val="151412"/>
                <w:sz w:val="16"/>
              </w:rPr>
              <w:t>Status</w:t>
            </w:r>
          </w:p>
        </w:tc>
        <w:tc>
          <w:tcPr>
            <w:tcW w:type="dxa" w:w="3773"/>
            <w:shd w:val="clear" w:color="auto" w:fill="F1EADB"/>
          </w:tcPr>
          <w:p>
            <w:pPr>
              <w:spacing w:after="0" w:line="240" w:lineRule="auto"/>
            </w:pPr>
            <w:r>
              <w:rPr>
                <w:rFonts w:ascii="Calibri" w:hAnsi="Calibri"/>
                <w:b/>
                <w:color w:val="151412"/>
                <w:sz w:val="16"/>
              </w:rPr>
              <w:t>Notes</w:t>
            </w:r>
          </w:p>
        </w:tc>
      </w:tr>
      <w:tr>
        <w:trPr>
          <w:cantSplit w:val="true"/>
        </w:trPr>
        <w:tc>
          <w:tcPr>
            <w:tcW w:type="dxa" w:w="2247"/>
          </w:tcPr>
          <w:p>
            <w:pPr>
              <w:spacing w:after="0" w:line="240" w:lineRule="auto"/>
            </w:pPr>
            <w:r>
              <w:rPr>
                <w:rFonts w:ascii="Consolas" w:hAnsi="Consolas"/>
                <w:b w:val="0"/>
                <w:i w:val="0"/>
                <w:color w:val="4A3A22"/>
                <w:sz w:val="14"/>
              </w:rPr>
              <w:t>/</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Strong design; stats inconsistent; OG image is a product photo</w:t>
            </w:r>
          </w:p>
        </w:tc>
      </w:tr>
      <w:tr>
        <w:trPr>
          <w:cantSplit w:val="true"/>
        </w:trPr>
        <w:tc>
          <w:tcPr>
            <w:tcW w:type="dxa" w:w="2247"/>
          </w:tcPr>
          <w:p>
            <w:pPr>
              <w:spacing w:after="0" w:line="240" w:lineRule="auto"/>
            </w:pPr>
            <w:r>
              <w:rPr>
                <w:rFonts w:ascii="Consolas" w:hAnsi="Consolas"/>
                <w:b w:val="0"/>
                <w:i w:val="0"/>
                <w:color w:val="4A3A22"/>
                <w:sz w:val="14"/>
              </w:rPr>
              <w:t>/shop</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~19 products; no pagination URLs; no filters</w:t>
            </w:r>
          </w:p>
        </w:tc>
      </w:tr>
      <w:tr>
        <w:trPr>
          <w:cantSplit w:val="true"/>
        </w:trPr>
        <w:tc>
          <w:tcPr>
            <w:tcW w:type="dxa" w:w="2247"/>
          </w:tcPr>
          <w:p>
            <w:pPr>
              <w:spacing w:after="0" w:line="240" w:lineRule="auto"/>
            </w:pPr>
            <w:r>
              <w:rPr>
                <w:rFonts w:ascii="Consolas" w:hAnsi="Consolas"/>
                <w:b w:val="0"/>
                <w:i w:val="0"/>
                <w:color w:val="4A3A22"/>
                <w:sz w:val="14"/>
              </w:rPr>
              <w:t>/shop/clothing-and-fashion</w:t>
            </w:r>
          </w:p>
        </w:tc>
        <w:tc>
          <w:tcPr>
            <w:tcW w:type="dxa" w:w="3773"/>
          </w:tcPr>
          <w:p>
            <w:pPr>
              <w:spacing w:after="0" w:line="240" w:lineRule="auto"/>
            </w:pPr>
            <w:r>
              <w:rPr>
                <w:rFonts w:ascii="Georgia" w:hAnsi="Georgia"/>
                <w:b/>
                <w:i w:val="0"/>
                <w:color w:val="3D3A35"/>
                <w:sz w:val="16"/>
              </w:rPr>
              <w:t>200 but empty</w:t>
            </w:r>
          </w:p>
        </w:tc>
        <w:tc>
          <w:tcPr>
            <w:tcW w:type="dxa" w:w="3773"/>
          </w:tcPr>
          <w:p>
            <w:pPr>
              <w:spacing w:after="0" w:line="240" w:lineRule="auto"/>
            </w:pPr>
            <w:r>
              <w:rPr>
                <w:rFonts w:ascii="Georgia" w:hAnsi="Georgia"/>
                <w:b w:val="0"/>
                <w:i w:val="0"/>
                <w:color w:val="3D3A35"/>
                <w:sz w:val="16"/>
              </w:rPr>
              <w:t>Zero products; homepage hero links here</w:t>
            </w:r>
          </w:p>
        </w:tc>
      </w:tr>
      <w:tr>
        <w:trPr>
          <w:cantSplit w:val="true"/>
        </w:trPr>
        <w:tc>
          <w:tcPr>
            <w:tcW w:type="dxa" w:w="2247"/>
          </w:tcPr>
          <w:p>
            <w:pPr>
              <w:spacing w:after="0" w:line="240" w:lineRule="auto"/>
            </w:pPr>
            <w:r>
              <w:rPr>
                <w:rFonts w:ascii="Consolas" w:hAnsi="Consolas"/>
                <w:b w:val="0"/>
                <w:i w:val="0"/>
                <w:color w:val="4A3A22"/>
                <w:sz w:val="14"/>
              </w:rPr>
              <w:t>/shop/beauty</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Products present; intro partly mismatched</w:t>
            </w:r>
          </w:p>
        </w:tc>
      </w:tr>
      <w:tr>
        <w:trPr>
          <w:cantSplit w:val="true"/>
        </w:trPr>
        <w:tc>
          <w:tcPr>
            <w:tcW w:type="dxa" w:w="2247"/>
          </w:tcPr>
          <w:p>
            <w:pPr>
              <w:spacing w:after="0" w:line="240" w:lineRule="auto"/>
            </w:pPr>
            <w:r>
              <w:rPr>
                <w:rFonts w:ascii="Consolas" w:hAnsi="Consolas"/>
                <w:b w:val="0"/>
                <w:i w:val="0"/>
                <w:color w:val="4A3A22"/>
                <w:sz w:val="14"/>
              </w:rPr>
              <w:t>/shop/electronics</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Intro promises cameras; lists batteries/headphones</w:t>
            </w:r>
          </w:p>
        </w:tc>
      </w:tr>
      <w:tr>
        <w:trPr>
          <w:cantSplit w:val="true"/>
        </w:trPr>
        <w:tc>
          <w:tcPr>
            <w:tcW w:type="dxa" w:w="2247"/>
          </w:tcPr>
          <w:p>
            <w:pPr>
              <w:spacing w:after="0" w:line="240" w:lineRule="auto"/>
            </w:pPr>
            <w:r>
              <w:rPr>
                <w:rFonts w:ascii="Consolas" w:hAnsi="Consolas"/>
                <w:b w:val="0"/>
                <w:i w:val="0"/>
                <w:color w:val="4A3A22"/>
                <w:sz w:val="14"/>
              </w:rPr>
              <w:t>/shop/jewelry-and-accessories</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Intro promises men's watches; lists women's jewelry</w:t>
            </w:r>
          </w:p>
        </w:tc>
      </w:tr>
      <w:tr>
        <w:trPr>
          <w:cantSplit w:val="true"/>
        </w:trPr>
        <w:tc>
          <w:tcPr>
            <w:tcW w:type="dxa" w:w="2247"/>
          </w:tcPr>
          <w:p>
            <w:pPr>
              <w:spacing w:after="0" w:line="240" w:lineRule="auto"/>
            </w:pPr>
            <w:r>
              <w:rPr>
                <w:rFonts w:ascii="Consolas" w:hAnsi="Consolas"/>
                <w:b w:val="0"/>
                <w:i w:val="0"/>
                <w:color w:val="4A3A22"/>
                <w:sz w:val="14"/>
              </w:rPr>
              <w:t>/shop/grocery</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Mass-market CPG, not Black-owned</w:t>
            </w:r>
          </w:p>
        </w:tc>
      </w:tr>
      <w:tr>
        <w:trPr>
          <w:cantSplit w:val="true"/>
        </w:trPr>
        <w:tc>
          <w:tcPr>
            <w:tcW w:type="dxa" w:w="2247"/>
          </w:tcPr>
          <w:p>
            <w:pPr>
              <w:spacing w:after="0" w:line="240" w:lineRule="auto"/>
            </w:pPr>
            <w:r>
              <w:rPr>
                <w:rFonts w:ascii="Consolas" w:hAnsi="Consolas"/>
                <w:b w:val="0"/>
                <w:i w:val="0"/>
                <w:color w:val="4A3A22"/>
                <w:sz w:val="14"/>
              </w:rPr>
              <w:t>/shop/financial-services</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Calculators, not financial services</w:t>
            </w:r>
          </w:p>
        </w:tc>
      </w:tr>
      <w:tr>
        <w:trPr>
          <w:cantSplit w:val="true"/>
        </w:trPr>
        <w:tc>
          <w:tcPr>
            <w:tcW w:type="dxa" w:w="2247"/>
          </w:tcPr>
          <w:p>
            <w:pPr>
              <w:spacing w:after="0" w:line="240" w:lineRule="auto"/>
            </w:pPr>
            <w:r>
              <w:rPr>
                <w:rFonts w:ascii="Consolas" w:hAnsi="Consolas"/>
                <w:b w:val="0"/>
                <w:i w:val="0"/>
                <w:color w:val="4A3A22"/>
                <w:sz w:val="14"/>
              </w:rPr>
              <w:t>/shop/deals</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"No inflated 'was' prices" claim contradicted</w:t>
            </w:r>
          </w:p>
        </w:tc>
      </w:tr>
      <w:tr>
        <w:trPr>
          <w:cantSplit w:val="true"/>
        </w:trPr>
        <w:tc>
          <w:tcPr>
            <w:tcW w:type="dxa" w:w="2247"/>
          </w:tcPr>
          <w:p>
            <w:pPr>
              <w:spacing w:after="0" w:line="240" w:lineRule="auto"/>
            </w:pPr>
            <w:r>
              <w:rPr>
                <w:rFonts w:ascii="Consolas" w:hAnsi="Consolas"/>
                <w:b w:val="0"/>
                <w:i w:val="0"/>
                <w:color w:val="4A3A22"/>
                <w:sz w:val="14"/>
              </w:rPr>
              <w:t>/shop/top-categories</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 xml:space="preserve">21 categories, </w:t>
            </w:r>
            <w:r>
              <w:rPr>
                <w:rFonts w:ascii="Consolas" w:hAnsi="Consolas"/>
                <w:b w:val="0"/>
                <w:i w:val="0"/>
                <w:color w:val="4A3A22"/>
                <w:sz w:val="14"/>
              </w:rPr>
              <w:t>?category=</w:t>
            </w:r>
            <w:r>
              <w:rPr>
                <w:rFonts w:ascii="Georgia" w:hAnsi="Georgia"/>
                <w:b w:val="0"/>
                <w:i w:val="0"/>
                <w:color w:val="3D3A35"/>
                <w:sz w:val="16"/>
              </w:rPr>
              <w:t xml:space="preserve"> URLs</w:t>
            </w:r>
          </w:p>
        </w:tc>
      </w:tr>
      <w:tr>
        <w:trPr>
          <w:cantSplit w:val="true"/>
        </w:trPr>
        <w:tc>
          <w:tcPr>
            <w:tcW w:type="dxa" w:w="2247"/>
          </w:tcPr>
          <w:p>
            <w:pPr>
              <w:spacing w:after="0" w:line="240" w:lineRule="auto"/>
            </w:pPr>
            <w:r>
              <w:rPr>
                <w:rFonts w:ascii="Consolas" w:hAnsi="Consolas"/>
                <w:b w:val="0"/>
                <w:i w:val="0"/>
                <w:color w:val="4A3A22"/>
                <w:sz w:val="14"/>
              </w:rPr>
              <w:t>/services</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8 listings; dozens of 0-listing categories; 4.9★ claim</w:t>
            </w:r>
          </w:p>
        </w:tc>
      </w:tr>
      <w:tr>
        <w:trPr>
          <w:cantSplit w:val="true"/>
        </w:trPr>
        <w:tc>
          <w:tcPr>
            <w:tcW w:type="dxa" w:w="2247"/>
          </w:tcPr>
          <w:p>
            <w:pPr>
              <w:spacing w:after="0" w:line="240" w:lineRule="auto"/>
            </w:pPr>
            <w:r>
              <w:rPr>
                <w:rFonts w:ascii="Consolas" w:hAnsi="Consolas"/>
                <w:b w:val="0"/>
                <w:i w:val="0"/>
                <w:color w:val="4A3A22"/>
                <w:sz w:val="14"/>
              </w:rPr>
              <w:t>/black-owned-businesses</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5 states / 19 cities only</w:t>
            </w:r>
          </w:p>
        </w:tc>
      </w:tr>
      <w:tr>
        <w:trPr>
          <w:cantSplit w:val="true"/>
        </w:trPr>
        <w:tc>
          <w:tcPr>
            <w:tcW w:type="dxa" w:w="2247"/>
          </w:tcPr>
          <w:p>
            <w:pPr>
              <w:spacing w:after="0" w:line="240" w:lineRule="auto"/>
            </w:pPr>
            <w:r>
              <w:rPr>
                <w:rFonts w:ascii="Consolas" w:hAnsi="Consolas"/>
                <w:b w:val="0"/>
                <w:i w:val="0"/>
                <w:color w:val="4A3A22"/>
                <w:sz w:val="14"/>
              </w:rPr>
              <w:t>/black-owned-businesses/georgia</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No Georgia businesses; self-referential links</w:t>
            </w:r>
          </w:p>
        </w:tc>
      </w:tr>
      <w:tr>
        <w:trPr>
          <w:cantSplit w:val="true"/>
        </w:trPr>
        <w:tc>
          <w:tcPr>
            <w:tcW w:type="dxa" w:w="2247"/>
          </w:tcPr>
          <w:p>
            <w:pPr>
              <w:spacing w:after="0" w:line="240" w:lineRule="auto"/>
            </w:pPr>
            <w:r>
              <w:rPr>
                <w:rFonts w:ascii="Consolas" w:hAnsi="Consolas"/>
                <w:b w:val="0"/>
                <w:i w:val="0"/>
                <w:color w:val="4A3A22"/>
                <w:sz w:val="14"/>
              </w:rPr>
              <w:t>/business/ne-ndoro</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1 service; AI-generated image filename</w:t>
            </w:r>
          </w:p>
        </w:tc>
      </w:tr>
      <w:tr>
        <w:trPr>
          <w:cantSplit w:val="true"/>
        </w:trPr>
        <w:tc>
          <w:tcPr>
            <w:tcW w:type="dxa" w:w="2247"/>
          </w:tcPr>
          <w:p>
            <w:pPr>
              <w:spacing w:after="0" w:line="240" w:lineRule="auto"/>
            </w:pPr>
            <w:r>
              <w:rPr>
                <w:rFonts w:ascii="Consolas" w:hAnsi="Consolas"/>
                <w:b w:val="0"/>
                <w:i w:val="0"/>
                <w:color w:val="4A3A22"/>
                <w:sz w:val="14"/>
              </w:rPr>
              <w:t>/business/lujis-chocolate</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0 services, 0 products, 0 reviews</w:t>
            </w:r>
          </w:p>
        </w:tc>
      </w:tr>
      <w:tr>
        <w:trPr>
          <w:cantSplit w:val="true"/>
        </w:trPr>
        <w:tc>
          <w:tcPr>
            <w:tcW w:type="dxa" w:w="2247"/>
          </w:tcPr>
          <w:p>
            <w:pPr>
              <w:spacing w:after="0" w:line="240" w:lineRule="auto"/>
            </w:pPr>
            <w:r>
              <w:rPr>
                <w:rFonts w:ascii="Consolas" w:hAnsi="Consolas"/>
                <w:b w:val="0"/>
                <w:i w:val="0"/>
                <w:color w:val="4A3A22"/>
                <w:sz w:val="14"/>
              </w:rPr>
              <w:t>/services/custom-tailoring</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"Other" category; location = "US"</w:t>
            </w:r>
          </w:p>
        </w:tc>
      </w:tr>
      <w:tr>
        <w:trPr>
          <w:cantSplit w:val="true"/>
        </w:trPr>
        <w:tc>
          <w:tcPr>
            <w:tcW w:type="dxa" w:w="2247"/>
          </w:tcPr>
          <w:p>
            <w:pPr>
              <w:spacing w:after="0" w:line="240" w:lineRule="auto"/>
            </w:pPr>
            <w:r>
              <w:rPr>
                <w:rFonts w:ascii="Consolas" w:hAnsi="Consolas"/>
                <w:b w:val="0"/>
                <w:i w:val="0"/>
                <w:color w:val="4A3A22"/>
                <w:sz w:val="14"/>
              </w:rPr>
              <w:t>/blogs</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80+ posts; off-topic tech content</w:t>
            </w:r>
          </w:p>
        </w:tc>
      </w:tr>
      <w:tr>
        <w:trPr>
          <w:cantSplit w:val="true"/>
        </w:trPr>
        <w:tc>
          <w:tcPr>
            <w:tcW w:type="dxa" w:w="2247"/>
          </w:tcPr>
          <w:p>
            <w:pPr>
              <w:spacing w:after="0" w:line="240" w:lineRule="auto"/>
            </w:pPr>
            <w:r>
              <w:rPr>
                <w:rFonts w:ascii="Consolas" w:hAnsi="Consolas"/>
                <w:b w:val="0"/>
                <w:i w:val="0"/>
                <w:color w:val="4A3A22"/>
                <w:sz w:val="14"/>
              </w:rPr>
              <w:t>/blogs/googlebook-vs-macbook-air-m5-2026</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Unsourced product claims</w:t>
            </w:r>
          </w:p>
        </w:tc>
      </w:tr>
      <w:tr>
        <w:trPr>
          <w:cantSplit w:val="true"/>
        </w:trPr>
        <w:tc>
          <w:tcPr>
            <w:tcW w:type="dxa" w:w="2247"/>
          </w:tcPr>
          <w:p>
            <w:pPr>
              <w:spacing w:after="0" w:line="240" w:lineRule="auto"/>
            </w:pPr>
            <w:r>
              <w:rPr>
                <w:rFonts w:ascii="Consolas" w:hAnsi="Consolas"/>
                <w:b w:val="0"/>
                <w:i w:val="0"/>
                <w:color w:val="4A3A22"/>
                <w:sz w:val="14"/>
              </w:rPr>
              <w:t>/blogs/brands-you-thought-were-black-owned-but-aren-t</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Names no brands</w:t>
            </w:r>
          </w:p>
        </w:tc>
      </w:tr>
      <w:tr>
        <w:trPr>
          <w:cantSplit w:val="true"/>
        </w:trPr>
        <w:tc>
          <w:tcPr>
            <w:tcW w:type="dxa" w:w="2247"/>
          </w:tcPr>
          <w:p>
            <w:pPr>
              <w:spacing w:after="0" w:line="240" w:lineRule="auto"/>
            </w:pPr>
            <w:r>
              <w:rPr>
                <w:rFonts w:ascii="Consolas" w:hAnsi="Consolas"/>
                <w:b w:val="0"/>
                <w:i w:val="0"/>
                <w:color w:val="4A3A22"/>
                <w:sz w:val="14"/>
              </w:rPr>
              <w:t>/faq</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Answers not rendered</w:t>
            </w:r>
          </w:p>
        </w:tc>
      </w:tr>
      <w:tr>
        <w:trPr>
          <w:cantSplit w:val="true"/>
        </w:trPr>
        <w:tc>
          <w:tcPr>
            <w:tcW w:type="dxa" w:w="2247"/>
          </w:tcPr>
          <w:p>
            <w:pPr>
              <w:spacing w:after="0" w:line="240" w:lineRule="auto"/>
            </w:pPr>
            <w:r>
              <w:rPr>
                <w:rFonts w:ascii="Consolas" w:hAnsi="Consolas"/>
                <w:b w:val="0"/>
                <w:i w:val="0"/>
                <w:color w:val="4A3A22"/>
                <w:sz w:val="14"/>
              </w:rPr>
              <w:t>/contact</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One email for all topics</w:t>
            </w:r>
          </w:p>
        </w:tc>
      </w:tr>
      <w:tr>
        <w:trPr>
          <w:cantSplit w:val="true"/>
        </w:trPr>
        <w:tc>
          <w:tcPr>
            <w:tcW w:type="dxa" w:w="2247"/>
          </w:tcPr>
          <w:p>
            <w:pPr>
              <w:spacing w:after="0" w:line="240" w:lineRule="auto"/>
            </w:pPr>
            <w:r>
              <w:rPr>
                <w:rFonts w:ascii="Consolas" w:hAnsi="Consolas"/>
                <w:b w:val="0"/>
                <w:i w:val="0"/>
                <w:color w:val="4A3A22"/>
                <w:sz w:val="14"/>
              </w:rPr>
              <w:t>/support</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Phone; "Live Chat" unverified</w:t>
            </w:r>
          </w:p>
        </w:tc>
      </w:tr>
      <w:tr>
        <w:trPr>
          <w:cantSplit w:val="true"/>
        </w:trPr>
        <w:tc>
          <w:tcPr>
            <w:tcW w:type="dxa" w:w="2247"/>
          </w:tcPr>
          <w:p>
            <w:pPr>
              <w:spacing w:after="0" w:line="240" w:lineRule="auto"/>
            </w:pPr>
            <w:r>
              <w:rPr>
                <w:rFonts w:ascii="Consolas" w:hAnsi="Consolas"/>
                <w:b w:val="0"/>
                <w:i w:val="0"/>
                <w:color w:val="4A3A22"/>
                <w:sz w:val="14"/>
              </w:rPr>
              <w:t>/app</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Wrong vendor-signup URL; two App Store IDs on site</w:t>
            </w:r>
          </w:p>
        </w:tc>
      </w:tr>
      <w:tr>
        <w:trPr>
          <w:cantSplit w:val="true"/>
        </w:trPr>
        <w:tc>
          <w:tcPr>
            <w:tcW w:type="dxa" w:w="2247"/>
          </w:tcPr>
          <w:p>
            <w:pPr>
              <w:spacing w:after="0" w:line="240" w:lineRule="auto"/>
            </w:pPr>
            <w:r>
              <w:rPr>
                <w:rFonts w:ascii="Consolas" w:hAnsi="Consolas"/>
                <w:b w:val="0"/>
                <w:i w:val="0"/>
                <w:color w:val="4A3A22"/>
                <w:sz w:val="14"/>
              </w:rPr>
              <w:t>/our-mission</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Debunked circulation stat; uncited GDP figures</w:t>
            </w:r>
          </w:p>
        </w:tc>
      </w:tr>
      <w:tr>
        <w:trPr>
          <w:cantSplit w:val="true"/>
        </w:trPr>
        <w:tc>
          <w:tcPr>
            <w:tcW w:type="dxa" w:w="2247"/>
          </w:tcPr>
          <w:p>
            <w:pPr>
              <w:spacing w:after="0" w:line="240" w:lineRule="auto"/>
            </w:pPr>
            <w:r>
              <w:rPr>
                <w:rFonts w:ascii="Consolas" w:hAnsi="Consolas"/>
                <w:b w:val="0"/>
                <w:i w:val="0"/>
                <w:color w:val="4A3A22"/>
                <w:sz w:val="14"/>
              </w:rPr>
              <w:t>/cart</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Empty-state works</w:t>
            </w:r>
          </w:p>
        </w:tc>
      </w:tr>
      <w:tr>
        <w:trPr>
          <w:cantSplit w:val="true"/>
        </w:trPr>
        <w:tc>
          <w:tcPr>
            <w:tcW w:type="dxa" w:w="2247"/>
          </w:tcPr>
          <w:p>
            <w:pPr>
              <w:spacing w:after="0" w:line="240" w:lineRule="auto"/>
            </w:pPr>
            <w:r>
              <w:rPr>
                <w:rFonts w:ascii="Consolas" w:hAnsi="Consolas"/>
                <w:b w:val="0"/>
                <w:i w:val="0"/>
                <w:color w:val="4A3A22"/>
                <w:sz w:val="14"/>
              </w:rPr>
              <w:t>/checkout</w:t>
            </w:r>
          </w:p>
        </w:tc>
        <w:tc>
          <w:tcPr>
            <w:tcW w:type="dxa" w:w="3773"/>
          </w:tcPr>
          <w:p>
            <w:pPr>
              <w:spacing w:after="0" w:line="240" w:lineRule="auto"/>
            </w:pPr>
            <w:r>
              <w:rPr>
                <w:rFonts w:ascii="Georgia" w:hAnsi="Georgia"/>
                <w:b w:val="0"/>
                <w:i w:val="0"/>
                <w:color w:val="3D3A35"/>
                <w:sz w:val="16"/>
              </w:rPr>
              <w:t xml:space="preserve">→ </w:t>
            </w:r>
            <w:r>
              <w:rPr>
                <w:rFonts w:ascii="Consolas" w:hAnsi="Consolas"/>
                <w:b w:val="0"/>
                <w:i w:val="0"/>
                <w:color w:val="4A3A22"/>
                <w:sz w:val="14"/>
              </w:rPr>
              <w:t>/cart</w:t>
            </w:r>
          </w:p>
        </w:tc>
        <w:tc>
          <w:tcPr>
            <w:tcW w:type="dxa" w:w="3773"/>
          </w:tcPr>
          <w:p>
            <w:pPr>
              <w:spacing w:after="0" w:line="240" w:lineRule="auto"/>
            </w:pPr>
            <w:r>
              <w:rPr>
                <w:rFonts w:ascii="Georgia" w:hAnsi="Georgia"/>
                <w:b w:val="0"/>
                <w:i w:val="0"/>
                <w:color w:val="3D3A35"/>
                <w:sz w:val="16"/>
              </w:rPr>
              <w:t>Protected/empty redirect</w:t>
            </w:r>
          </w:p>
        </w:tc>
      </w:tr>
      <w:tr>
        <w:trPr>
          <w:cantSplit w:val="true"/>
        </w:trPr>
        <w:tc>
          <w:tcPr>
            <w:tcW w:type="dxa" w:w="2247"/>
          </w:tcPr>
          <w:p>
            <w:pPr>
              <w:spacing w:after="0" w:line="240" w:lineRule="auto"/>
            </w:pPr>
            <w:r>
              <w:rPr>
                <w:rFonts w:ascii="Consolas" w:hAnsi="Consolas"/>
                <w:b w:val="0"/>
                <w:i w:val="0"/>
                <w:color w:val="4A3A22"/>
                <w:sz w:val="14"/>
              </w:rPr>
              <w:t>/login</w:t>
            </w:r>
            <w:r>
              <w:rPr>
                <w:rFonts w:ascii="Georgia" w:hAnsi="Georgia"/>
                <w:b w:val="0"/>
                <w:i w:val="0"/>
                <w:color w:val="3D3A35"/>
                <w:sz w:val="16"/>
              </w:rPr>
              <w:t xml:space="preserve">, </w:t>
            </w:r>
            <w:r>
              <w:rPr>
                <w:rFonts w:ascii="Consolas" w:hAnsi="Consolas"/>
                <w:b w:val="0"/>
                <w:i w:val="0"/>
                <w:color w:val="4A3A22"/>
                <w:sz w:val="14"/>
              </w:rPr>
              <w:t>/signup</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Work; main signup policies link correctly</w:t>
            </w:r>
          </w:p>
        </w:tc>
      </w:tr>
      <w:tr>
        <w:trPr>
          <w:cantSplit w:val="true"/>
        </w:trPr>
        <w:tc>
          <w:tcPr>
            <w:tcW w:type="dxa" w:w="2247"/>
          </w:tcPr>
          <w:p>
            <w:pPr>
              <w:spacing w:after="0" w:line="240" w:lineRule="auto"/>
            </w:pPr>
            <w:r>
              <w:rPr>
                <w:rFonts w:ascii="Consolas" w:hAnsi="Consolas"/>
                <w:b w:val="0"/>
                <w:i w:val="0"/>
                <w:color w:val="4A3A22"/>
                <w:sz w:val="14"/>
              </w:rPr>
              <w:t>app.problack.co/signup</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 xml:space="preserve">Terms/Privacy links are </w:t>
            </w:r>
            <w:r>
              <w:rPr>
                <w:rFonts w:ascii="Consolas" w:hAnsi="Consolas"/>
                <w:b w:val="0"/>
                <w:i w:val="0"/>
                <w:color w:val="4A3A22"/>
                <w:sz w:val="14"/>
              </w:rPr>
              <w:t>#</w:t>
            </w:r>
            <w:r>
              <w:rPr>
                <w:rFonts w:ascii="Georgia" w:hAnsi="Georgia"/>
                <w:b w:val="0"/>
                <w:i w:val="0"/>
                <w:color w:val="3D3A35"/>
                <w:sz w:val="16"/>
              </w:rPr>
              <w:t>; stats contradict site</w:t>
            </w:r>
          </w:p>
        </w:tc>
      </w:tr>
      <w:tr>
        <w:trPr>
          <w:cantSplit w:val="true"/>
        </w:trPr>
        <w:tc>
          <w:tcPr>
            <w:tcW w:type="dxa" w:w="2247"/>
          </w:tcPr>
          <w:p>
            <w:pPr>
              <w:spacing w:after="0" w:line="240" w:lineRule="auto"/>
            </w:pPr>
            <w:r>
              <w:rPr>
                <w:rFonts w:ascii="Consolas" w:hAnsi="Consolas"/>
                <w:b w:val="0"/>
                <w:i w:val="0"/>
                <w:color w:val="4A3A22"/>
                <w:sz w:val="14"/>
              </w:rPr>
              <w:t>/track-order</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No guidance; disallowed in robots</w:t>
            </w:r>
          </w:p>
        </w:tc>
      </w:tr>
      <w:tr>
        <w:trPr>
          <w:cantSplit w:val="true"/>
        </w:trPr>
        <w:tc>
          <w:tcPr>
            <w:tcW w:type="dxa" w:w="2247"/>
          </w:tcPr>
          <w:p>
            <w:pPr>
              <w:spacing w:after="0" w:line="240" w:lineRule="auto"/>
            </w:pPr>
            <w:r>
              <w:rPr>
                <w:rFonts w:ascii="Consolas" w:hAnsi="Consolas"/>
                <w:b w:val="0"/>
                <w:i w:val="0"/>
                <w:color w:val="4A3A22"/>
                <w:sz w:val="14"/>
              </w:rPr>
              <w:t>/delete-account</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Unauthenticated request flow — review</w:t>
            </w:r>
          </w:p>
        </w:tc>
      </w:tr>
      <w:tr>
        <w:trPr>
          <w:cantSplit w:val="true"/>
        </w:trPr>
        <w:tc>
          <w:tcPr>
            <w:tcW w:type="dxa" w:w="2247"/>
          </w:tcPr>
          <w:p>
            <w:pPr>
              <w:spacing w:after="0" w:line="240" w:lineRule="auto"/>
            </w:pPr>
            <w:r>
              <w:rPr>
                <w:rFonts w:ascii="Consolas" w:hAnsi="Consolas"/>
                <w:b w:val="0"/>
                <w:i w:val="0"/>
                <w:color w:val="4A3A22"/>
                <w:sz w:val="14"/>
              </w:rPr>
              <w:t>/privacy-policy</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App-only; Williamsburg address</w:t>
            </w:r>
          </w:p>
        </w:tc>
      </w:tr>
      <w:tr>
        <w:trPr>
          <w:cantSplit w:val="true"/>
        </w:trPr>
        <w:tc>
          <w:tcPr>
            <w:tcW w:type="dxa" w:w="2247"/>
          </w:tcPr>
          <w:p>
            <w:pPr>
              <w:spacing w:after="0" w:line="240" w:lineRule="auto"/>
            </w:pPr>
            <w:r>
              <w:rPr>
                <w:rFonts w:ascii="Consolas" w:hAnsi="Consolas"/>
                <w:b w:val="0"/>
                <w:i w:val="0"/>
                <w:color w:val="4A3A22"/>
                <w:sz w:val="14"/>
              </w:rPr>
              <w:t>/terms-of-service</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App-only</w:t>
            </w:r>
          </w:p>
        </w:tc>
      </w:tr>
      <w:tr>
        <w:trPr>
          <w:cantSplit w:val="true"/>
        </w:trPr>
        <w:tc>
          <w:tcPr>
            <w:tcW w:type="dxa" w:w="2247"/>
          </w:tcPr>
          <w:p>
            <w:pPr>
              <w:spacing w:after="0" w:line="240" w:lineRule="auto"/>
            </w:pPr>
            <w:r>
              <w:rPr>
                <w:rFonts w:ascii="Consolas" w:hAnsi="Consolas"/>
                <w:b w:val="0"/>
                <w:i w:val="0"/>
                <w:color w:val="4A3A22"/>
                <w:sz w:val="14"/>
              </w:rPr>
              <w:t>/return-policy</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Prepaid label promise</w:t>
            </w:r>
          </w:p>
        </w:tc>
      </w:tr>
      <w:tr>
        <w:trPr>
          <w:cantSplit w:val="true"/>
        </w:trPr>
        <w:tc>
          <w:tcPr>
            <w:tcW w:type="dxa" w:w="2247"/>
          </w:tcPr>
          <w:p>
            <w:pPr>
              <w:spacing w:after="0" w:line="240" w:lineRule="auto"/>
            </w:pPr>
            <w:r>
              <w:rPr>
                <w:rFonts w:ascii="Consolas" w:hAnsi="Consolas"/>
                <w:b w:val="0"/>
                <w:i w:val="0"/>
                <w:color w:val="4A3A22"/>
                <w:sz w:val="14"/>
              </w:rPr>
              <w:t>/refund-policy</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Contradicts return policy</w:t>
            </w:r>
          </w:p>
        </w:tc>
      </w:tr>
      <w:tr>
        <w:trPr>
          <w:cantSplit w:val="true"/>
        </w:trPr>
        <w:tc>
          <w:tcPr>
            <w:tcW w:type="dxa" w:w="2247"/>
          </w:tcPr>
          <w:p>
            <w:pPr>
              <w:spacing w:after="0" w:line="240" w:lineRule="auto"/>
            </w:pPr>
            <w:r>
              <w:rPr>
                <w:rFonts w:ascii="Consolas" w:hAnsi="Consolas"/>
                <w:b w:val="0"/>
                <w:i w:val="0"/>
                <w:color w:val="4A3A22"/>
                <w:sz w:val="14"/>
              </w:rPr>
              <w:t>/search</w:t>
            </w:r>
          </w:p>
        </w:tc>
        <w:tc>
          <w:tcPr>
            <w:tcW w:type="dxa" w:w="3773"/>
          </w:tcPr>
          <w:p>
            <w:pPr>
              <w:spacing w:after="0" w:line="240" w:lineRule="auto"/>
            </w:pPr>
            <w:r>
              <w:rPr>
                <w:rFonts w:ascii="Georgia" w:hAnsi="Georgia"/>
                <w:b/>
                <w:i w:val="0"/>
                <w:color w:val="3D3A35"/>
                <w:sz w:val="16"/>
              </w:rPr>
              <w:t>404</w:t>
            </w:r>
          </w:p>
        </w:tc>
        <w:tc>
          <w:tcPr>
            <w:tcW w:type="dxa" w:w="3773"/>
          </w:tcPr>
          <w:p>
            <w:pPr>
              <w:spacing w:after="0" w:line="240" w:lineRule="auto"/>
            </w:pPr>
            <w:r>
              <w:rPr>
                <w:rFonts w:ascii="Georgia" w:hAnsi="Georgia"/>
                <w:b w:val="0"/>
                <w:i w:val="0"/>
                <w:color w:val="3D3A35"/>
                <w:sz w:val="16"/>
              </w:rPr>
              <w:t>No search route</w:t>
            </w:r>
          </w:p>
        </w:tc>
      </w:tr>
      <w:tr>
        <w:trPr>
          <w:cantSplit w:val="true"/>
        </w:trPr>
        <w:tc>
          <w:tcPr>
            <w:tcW w:type="dxa" w:w="2247"/>
          </w:tcPr>
          <w:p>
            <w:pPr>
              <w:spacing w:after="0" w:line="240" w:lineRule="auto"/>
            </w:pPr>
            <w:r>
              <w:rPr>
                <w:rFonts w:ascii="Consolas" w:hAnsi="Consolas"/>
                <w:b w:val="0"/>
                <w:i w:val="0"/>
                <w:color w:val="4A3A22"/>
                <w:sz w:val="14"/>
              </w:rPr>
              <w:t>/api/products</w:t>
            </w:r>
          </w:p>
        </w:tc>
        <w:tc>
          <w:tcPr>
            <w:tcW w:type="dxa" w:w="3773"/>
          </w:tcPr>
          <w:p>
            <w:pPr>
              <w:spacing w:after="0" w:line="240" w:lineRule="auto"/>
            </w:pPr>
            <w:r>
              <w:rPr>
                <w:rFonts w:ascii="Georgia" w:hAnsi="Georgia"/>
                <w:b/>
                <w:i w:val="0"/>
                <w:color w:val="3D3A35"/>
                <w:sz w:val="16"/>
              </w:rPr>
              <w:t>404</w:t>
            </w:r>
          </w:p>
        </w:tc>
        <w:tc>
          <w:tcPr>
            <w:tcW w:type="dxa" w:w="3773"/>
          </w:tcPr>
          <w:p>
            <w:pPr>
              <w:spacing w:after="0" w:line="240" w:lineRule="auto"/>
            </w:pPr>
            <w:r>
              <w:rPr>
                <w:rFonts w:ascii="Georgia" w:hAnsi="Georgia"/>
                <w:b w:val="0"/>
                <w:i w:val="0"/>
                <w:color w:val="3D3A35"/>
                <w:sz w:val="16"/>
              </w:rPr>
              <w:t>No public catalog API</w:t>
            </w:r>
          </w:p>
        </w:tc>
      </w:tr>
      <w:tr>
        <w:trPr>
          <w:cantSplit w:val="true"/>
        </w:trPr>
        <w:tc>
          <w:tcPr>
            <w:tcW w:type="dxa" w:w="2247"/>
          </w:tcPr>
          <w:p>
            <w:pPr>
              <w:spacing w:after="0" w:line="240" w:lineRule="auto"/>
            </w:pPr>
            <w:r>
              <w:rPr>
                <w:rFonts w:ascii="Consolas" w:hAnsi="Consolas"/>
                <w:b w:val="0"/>
                <w:i w:val="0"/>
                <w:color w:val="4A3A22"/>
                <w:sz w:val="14"/>
              </w:rPr>
              <w:t>/product/{slug}</w:t>
            </w:r>
          </w:p>
        </w:tc>
        <w:tc>
          <w:tcPr>
            <w:tcW w:type="dxa" w:w="3773"/>
          </w:tcPr>
          <w:p>
            <w:pPr>
              <w:spacing w:after="0" w:line="240" w:lineRule="auto"/>
            </w:pPr>
            <w:r>
              <w:rPr>
                <w:rFonts w:ascii="Georgia" w:hAnsi="Georgia"/>
                <w:b w:val="0"/>
                <w:i w:val="0"/>
                <w:color w:val="3D3A35"/>
                <w:sz w:val="16"/>
              </w:rPr>
              <w:t>200</w:t>
            </w:r>
          </w:p>
        </w:tc>
        <w:tc>
          <w:tcPr>
            <w:tcW w:type="dxa" w:w="3773"/>
          </w:tcPr>
          <w:p>
            <w:pPr>
              <w:spacing w:after="0" w:line="240" w:lineRule="auto"/>
            </w:pPr>
            <w:r>
              <w:rPr>
                <w:rFonts w:ascii="Georgia" w:hAnsi="Georgia"/>
                <w:b w:val="0"/>
                <w:i w:val="0"/>
                <w:color w:val="3D3A35"/>
                <w:sz w:val="16"/>
              </w:rPr>
              <w:t>Sold by ProBlack Team; empty tabs; 0 reviews</w:t>
            </w:r>
          </w:p>
        </w:tc>
      </w:tr>
    </w:tbl>
    <w:p>
      <w:pPr>
        <w:spacing w:after="40"/>
      </w:pPr>
    </w:p>
    <w:p>
      <w:pPr>
        <w:pStyle w:val="Heading2"/>
      </w:pPr>
      <w:r>
        <w:rPr>
          <w:rFonts w:ascii="Calibri" w:hAnsi="Calibri"/>
          <w:b/>
          <w:i w:val="0"/>
          <w:color w:val="151412"/>
          <w:sz w:val="28"/>
        </w:rPr>
        <w:t>Appendix B — Product sample (excerpt)</w:t>
      </w:r>
    </w:p>
    <w:p>
      <w:pPr>
        <w:spacing w:after="120"/>
      </w:pPr>
      <w:r>
        <w:rPr>
          <w:rFonts w:ascii="Georgia" w:hAnsi="Georgia"/>
          <w:b w:val="0"/>
          <w:i w:val="0"/>
          <w:color w:val="3D3A35"/>
          <w:sz w:val="20"/>
        </w:rPr>
        <w:t xml:space="preserve">Full dataset: </w:t>
      </w:r>
      <w:r>
        <w:rPr>
          <w:rFonts w:ascii="Consolas" w:hAnsi="Consolas"/>
          <w:b w:val="0"/>
          <w:i w:val="0"/>
          <w:color w:val="4A3A22"/>
          <w:sz w:val="18"/>
        </w:rPr>
        <w:t>product-sample-audit.csv</w:t>
      </w:r>
      <w:r>
        <w:rPr>
          <w:rFonts w:ascii="Georgia" w:hAnsi="Georgia"/>
          <w:b w:val="0"/>
          <w:i w:val="0"/>
          <w:color w:val="3D3A35"/>
          <w:sz w:val="20"/>
        </w:rPr>
        <w:t xml:space="preserve"> (105 listings, 13 views).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1632"/>
        <w:gridCol w:w="1632"/>
        <w:gridCol w:w="1632"/>
        <w:gridCol w:w="1632"/>
        <w:gridCol w:w="1632"/>
        <w:gridCol w:w="1632"/>
      </w:tblGrid>
      <w:tr>
        <w:trPr>
          <w:cantSplit w:val="true"/>
          <w:tblHeader w:val="true"/>
        </w:trPr>
        <w:tc>
          <w:tcPr>
            <w:tcW w:type="dxa" w:w="523"/>
            <w:shd w:val="clear" w:color="auto" w:fill="F1EADB"/>
          </w:tcPr>
          <w:p>
            <w:pPr>
              <w:spacing w:after="0" w:line="240" w:lineRule="auto"/>
            </w:pPr>
            <w:r>
              <w:rPr>
                <w:rFonts w:ascii="Calibri" w:hAnsi="Calibri"/>
                <w:b/>
                <w:color w:val="151412"/>
                <w:sz w:val="16"/>
              </w:rPr>
              <w:t>Category</w:t>
            </w:r>
          </w:p>
        </w:tc>
        <w:tc>
          <w:tcPr>
            <w:tcW w:type="dxa" w:w="1854"/>
            <w:shd w:val="clear" w:color="auto" w:fill="F1EADB"/>
          </w:tcPr>
          <w:p>
            <w:pPr>
              <w:spacing w:after="0" w:line="240" w:lineRule="auto"/>
            </w:pPr>
            <w:r>
              <w:rPr>
                <w:rFonts w:ascii="Calibri" w:hAnsi="Calibri"/>
                <w:b/>
                <w:color w:val="151412"/>
                <w:sz w:val="16"/>
              </w:rPr>
              <w:t>Product</w:t>
            </w:r>
          </w:p>
        </w:tc>
        <w:tc>
          <w:tcPr>
            <w:tcW w:type="dxa" w:w="1854"/>
            <w:shd w:val="clear" w:color="auto" w:fill="F1EADB"/>
          </w:tcPr>
          <w:p>
            <w:pPr>
              <w:spacing w:after="0" w:line="240" w:lineRule="auto"/>
            </w:pPr>
            <w:r>
              <w:rPr>
                <w:rFonts w:ascii="Calibri" w:hAnsi="Calibri"/>
                <w:b/>
                <w:color w:val="151412"/>
                <w:sz w:val="16"/>
              </w:rPr>
              <w:t>Brand shown</w:t>
            </w:r>
          </w:p>
        </w:tc>
        <w:tc>
          <w:tcPr>
            <w:tcW w:type="dxa" w:w="1854"/>
            <w:shd w:val="clear" w:color="auto" w:fill="F1EADB"/>
          </w:tcPr>
          <w:p>
            <w:pPr>
              <w:spacing w:after="0" w:line="240" w:lineRule="auto"/>
            </w:pPr>
            <w:r>
              <w:rPr>
                <w:rFonts w:ascii="Calibri" w:hAnsi="Calibri"/>
                <w:b/>
                <w:color w:val="151412"/>
                <w:sz w:val="16"/>
              </w:rPr>
              <w:t>Price</w:t>
            </w:r>
          </w:p>
        </w:tc>
        <w:tc>
          <w:tcPr>
            <w:tcW w:type="dxa" w:w="1854"/>
            <w:shd w:val="clear" w:color="auto" w:fill="F1EADB"/>
          </w:tcPr>
          <w:p>
            <w:pPr>
              <w:spacing w:after="0" w:line="240" w:lineRule="auto"/>
            </w:pPr>
            <w:r>
              <w:rPr>
                <w:rFonts w:ascii="Calibri" w:hAnsi="Calibri"/>
                <w:b/>
                <w:color w:val="151412"/>
                <w:sz w:val="16"/>
              </w:rPr>
              <w:t>"Was"</w:t>
            </w:r>
          </w:p>
        </w:tc>
        <w:tc>
          <w:tcPr>
            <w:tcW w:type="dxa" w:w="1854"/>
            <w:shd w:val="clear" w:color="auto" w:fill="F1EADB"/>
          </w:tcPr>
          <w:p>
            <w:pPr>
              <w:spacing w:after="0" w:line="240" w:lineRule="auto"/>
            </w:pPr>
            <w:r>
              <w:rPr>
                <w:rFonts w:ascii="Calibri" w:hAnsi="Calibri"/>
                <w:b/>
                <w:color w:val="151412"/>
                <w:sz w:val="16"/>
              </w:rPr>
              <w:t>Seller</w:t>
            </w:r>
          </w:p>
        </w:tc>
      </w:tr>
      <w:tr>
        <w:trPr>
          <w:cantSplit w:val="true"/>
        </w:trPr>
        <w:tc>
          <w:tcPr>
            <w:tcW w:type="dxa" w:w="523"/>
          </w:tcPr>
          <w:p>
            <w:pPr>
              <w:spacing w:after="0" w:line="240" w:lineRule="auto"/>
            </w:pPr>
            <w:r>
              <w:rPr>
                <w:rFonts w:ascii="Georgia" w:hAnsi="Georgia"/>
                <w:b w:val="0"/>
                <w:i w:val="0"/>
                <w:color w:val="3D3A35"/>
                <w:sz w:val="16"/>
              </w:rPr>
              <w:t>Jewelry</w:t>
            </w:r>
          </w:p>
        </w:tc>
        <w:tc>
          <w:tcPr>
            <w:tcW w:type="dxa" w:w="1854"/>
          </w:tcPr>
          <w:p>
            <w:pPr>
              <w:spacing w:after="0" w:line="240" w:lineRule="auto"/>
            </w:pPr>
            <w:r>
              <w:rPr>
                <w:rFonts w:ascii="Georgia" w:hAnsi="Georgia"/>
                <w:b w:val="0"/>
                <w:i w:val="0"/>
                <w:color w:val="3D3A35"/>
                <w:sz w:val="16"/>
              </w:rPr>
              <w:t>May Birthstone 18K White Gold Plated Jewelry</w:t>
            </w:r>
          </w:p>
        </w:tc>
        <w:tc>
          <w:tcPr>
            <w:tcW w:type="dxa" w:w="1854"/>
          </w:tcPr>
          <w:p>
            <w:pPr>
              <w:spacing w:after="0" w:line="240" w:lineRule="auto"/>
            </w:pPr>
            <w:r>
              <w:rPr>
                <w:rFonts w:ascii="Georgia" w:hAnsi="Georgia"/>
                <w:b w:val="0"/>
                <w:i w:val="0"/>
                <w:color w:val="3D3A35"/>
                <w:sz w:val="16"/>
              </w:rPr>
              <w:t>Cate &amp; Chloe</w:t>
            </w:r>
          </w:p>
        </w:tc>
        <w:tc>
          <w:tcPr>
            <w:tcW w:type="dxa" w:w="1854"/>
          </w:tcPr>
          <w:p>
            <w:pPr>
              <w:spacing w:after="0" w:line="240" w:lineRule="auto"/>
            </w:pPr>
            <w:r>
              <w:rPr>
                <w:rFonts w:ascii="Georgia" w:hAnsi="Georgia"/>
                <w:b w:val="0"/>
                <w:i w:val="0"/>
                <w:color w:val="3D3A35"/>
                <w:sz w:val="16"/>
              </w:rPr>
              <w:t>$45.49</w:t>
            </w:r>
          </w:p>
        </w:tc>
        <w:tc>
          <w:tcPr>
            <w:tcW w:type="dxa" w:w="1854"/>
          </w:tcPr>
          <w:p>
            <w:pPr>
              <w:spacing w:after="0" w:line="240" w:lineRule="auto"/>
            </w:pPr>
            <w:r>
              <w:rPr>
                <w:rFonts w:ascii="Georgia" w:hAnsi="Georgia"/>
                <w:b w:val="0"/>
                <w:i w:val="0"/>
                <w:color w:val="3D3A35"/>
                <w:sz w:val="16"/>
              </w:rPr>
              <w:t>$388.70</w:t>
            </w:r>
          </w:p>
        </w:tc>
        <w:tc>
          <w:tcPr>
            <w:tcW w:type="dxa" w:w="1854"/>
          </w:tcPr>
          <w:p>
            <w:pPr>
              <w:spacing w:after="0" w:line="240" w:lineRule="auto"/>
            </w:pPr>
            <w:r>
              <w:rPr>
                <w:rFonts w:ascii="Georgia" w:hAnsi="Georgia"/>
                <w:b w:val="0"/>
                <w:i w:val="0"/>
                <w:color w:val="3D3A35"/>
                <w:sz w:val="16"/>
              </w:rPr>
              <w:t>ProBlack Team</w:t>
            </w:r>
          </w:p>
        </w:tc>
      </w:tr>
      <w:tr>
        <w:trPr>
          <w:cantSplit w:val="true"/>
        </w:trPr>
        <w:tc>
          <w:tcPr>
            <w:tcW w:type="dxa" w:w="523"/>
          </w:tcPr>
          <w:p>
            <w:pPr>
              <w:spacing w:after="0" w:line="240" w:lineRule="auto"/>
            </w:pPr>
            <w:r>
              <w:rPr>
                <w:rFonts w:ascii="Georgia" w:hAnsi="Georgia"/>
                <w:b w:val="0"/>
                <w:i w:val="0"/>
                <w:color w:val="3D3A35"/>
                <w:sz w:val="16"/>
              </w:rPr>
              <w:t>Jewelry</w:t>
            </w:r>
          </w:p>
        </w:tc>
        <w:tc>
          <w:tcPr>
            <w:tcW w:type="dxa" w:w="1854"/>
          </w:tcPr>
          <w:p>
            <w:pPr>
              <w:spacing w:after="0" w:line="240" w:lineRule="auto"/>
            </w:pPr>
            <w:r>
              <w:rPr>
                <w:rFonts w:ascii="Georgia" w:hAnsi="Georgia"/>
                <w:b w:val="0"/>
                <w:i w:val="0"/>
                <w:color w:val="3D3A35"/>
                <w:sz w:val="16"/>
              </w:rPr>
              <w:t>Mckayla 18K White Gold Plated Set</w:t>
            </w:r>
          </w:p>
        </w:tc>
        <w:tc>
          <w:tcPr>
            <w:tcW w:type="dxa" w:w="1854"/>
          </w:tcPr>
          <w:p>
            <w:pPr>
              <w:spacing w:after="0" w:line="240" w:lineRule="auto"/>
            </w:pPr>
            <w:r>
              <w:rPr>
                <w:rFonts w:ascii="Georgia" w:hAnsi="Georgia"/>
                <w:b w:val="0"/>
                <w:i w:val="0"/>
                <w:color w:val="3D3A35"/>
                <w:sz w:val="16"/>
              </w:rPr>
              <w:t>Cate &amp; Chloe</w:t>
            </w:r>
          </w:p>
        </w:tc>
        <w:tc>
          <w:tcPr>
            <w:tcW w:type="dxa" w:w="1854"/>
          </w:tcPr>
          <w:p>
            <w:pPr>
              <w:spacing w:after="0" w:line="240" w:lineRule="auto"/>
            </w:pPr>
            <w:r>
              <w:rPr>
                <w:rFonts w:ascii="Georgia" w:hAnsi="Georgia"/>
                <w:b w:val="0"/>
                <w:i w:val="0"/>
                <w:color w:val="3D3A35"/>
                <w:sz w:val="16"/>
              </w:rPr>
              <w:t>$45.49</w:t>
            </w:r>
          </w:p>
        </w:tc>
        <w:tc>
          <w:tcPr>
            <w:tcW w:type="dxa" w:w="1854"/>
          </w:tcPr>
          <w:p>
            <w:pPr>
              <w:spacing w:after="0" w:line="240" w:lineRule="auto"/>
            </w:pPr>
            <w:r>
              <w:rPr>
                <w:rFonts w:ascii="Georgia" w:hAnsi="Georgia"/>
                <w:b w:val="0"/>
                <w:i w:val="0"/>
                <w:color w:val="3D3A35"/>
                <w:sz w:val="16"/>
              </w:rPr>
              <w:t>$388.70</w:t>
            </w:r>
          </w:p>
        </w:tc>
        <w:tc>
          <w:tcPr>
            <w:tcW w:type="dxa" w:w="1854"/>
          </w:tcPr>
          <w:p>
            <w:pPr>
              <w:spacing w:after="0" w:line="240" w:lineRule="auto"/>
            </w:pPr>
            <w:r>
              <w:rPr>
                <w:rFonts w:ascii="Georgia" w:hAnsi="Georgia"/>
                <w:b w:val="0"/>
                <w:i w:val="0"/>
                <w:color w:val="3D3A35"/>
                <w:sz w:val="16"/>
              </w:rPr>
              <w:t>—</w:t>
            </w:r>
          </w:p>
        </w:tc>
      </w:tr>
      <w:tr>
        <w:trPr>
          <w:cantSplit w:val="true"/>
        </w:trPr>
        <w:tc>
          <w:tcPr>
            <w:tcW w:type="dxa" w:w="523"/>
          </w:tcPr>
          <w:p>
            <w:pPr>
              <w:spacing w:after="0" w:line="240" w:lineRule="auto"/>
            </w:pPr>
            <w:r>
              <w:rPr>
                <w:rFonts w:ascii="Georgia" w:hAnsi="Georgia"/>
                <w:b w:val="0"/>
                <w:i w:val="0"/>
                <w:color w:val="3D3A35"/>
                <w:sz w:val="16"/>
              </w:rPr>
              <w:t>Jewelry</w:t>
            </w:r>
          </w:p>
        </w:tc>
        <w:tc>
          <w:tcPr>
            <w:tcW w:type="dxa" w:w="1854"/>
          </w:tcPr>
          <w:p>
            <w:pPr>
              <w:spacing w:after="0" w:line="240" w:lineRule="auto"/>
            </w:pPr>
            <w:r>
              <w:rPr>
                <w:rFonts w:ascii="Georgia" w:hAnsi="Georgia"/>
                <w:b w:val="0"/>
                <w:i w:val="0"/>
                <w:color w:val="3D3A35"/>
                <w:sz w:val="16"/>
              </w:rPr>
              <w:t>Cordelia 18K White Gold Plated Set</w:t>
            </w:r>
          </w:p>
        </w:tc>
        <w:tc>
          <w:tcPr>
            <w:tcW w:type="dxa" w:w="1854"/>
          </w:tcPr>
          <w:p>
            <w:pPr>
              <w:spacing w:after="0" w:line="240" w:lineRule="auto"/>
            </w:pPr>
            <w:r>
              <w:rPr>
                <w:rFonts w:ascii="Georgia" w:hAnsi="Georgia"/>
                <w:b w:val="0"/>
                <w:i w:val="0"/>
                <w:color w:val="3D3A35"/>
                <w:sz w:val="16"/>
              </w:rPr>
              <w:t>Cate &amp; Chloe</w:t>
            </w:r>
          </w:p>
        </w:tc>
        <w:tc>
          <w:tcPr>
            <w:tcW w:type="dxa" w:w="1854"/>
          </w:tcPr>
          <w:p>
            <w:pPr>
              <w:spacing w:after="0" w:line="240" w:lineRule="auto"/>
            </w:pPr>
            <w:r>
              <w:rPr>
                <w:rFonts w:ascii="Georgia" w:hAnsi="Georgia"/>
                <w:b w:val="0"/>
                <w:i w:val="0"/>
                <w:color w:val="3D3A35"/>
                <w:sz w:val="16"/>
              </w:rPr>
              <w:t>$45.49</w:t>
            </w:r>
          </w:p>
        </w:tc>
        <w:tc>
          <w:tcPr>
            <w:tcW w:type="dxa" w:w="1854"/>
          </w:tcPr>
          <w:p>
            <w:pPr>
              <w:spacing w:after="0" w:line="240" w:lineRule="auto"/>
            </w:pPr>
            <w:r>
              <w:rPr>
                <w:rFonts w:ascii="Georgia" w:hAnsi="Georgia"/>
                <w:b w:val="0"/>
                <w:i w:val="0"/>
                <w:color w:val="3D3A35"/>
                <w:sz w:val="16"/>
              </w:rPr>
              <w:t>$388.70</w:t>
            </w:r>
          </w:p>
        </w:tc>
        <w:tc>
          <w:tcPr>
            <w:tcW w:type="dxa" w:w="1854"/>
          </w:tcPr>
          <w:p>
            <w:pPr>
              <w:spacing w:after="0" w:line="240" w:lineRule="auto"/>
            </w:pPr>
            <w:r>
              <w:rPr>
                <w:rFonts w:ascii="Georgia" w:hAnsi="Georgia"/>
                <w:b w:val="0"/>
                <w:i w:val="0"/>
                <w:color w:val="3D3A35"/>
                <w:sz w:val="16"/>
              </w:rPr>
              <w:t>—</w:t>
            </w:r>
          </w:p>
        </w:tc>
      </w:tr>
      <w:tr>
        <w:trPr>
          <w:cantSplit w:val="true"/>
        </w:trPr>
        <w:tc>
          <w:tcPr>
            <w:tcW w:type="dxa" w:w="523"/>
          </w:tcPr>
          <w:p>
            <w:pPr>
              <w:spacing w:after="0" w:line="240" w:lineRule="auto"/>
            </w:pPr>
            <w:r>
              <w:rPr>
                <w:rFonts w:ascii="Georgia" w:hAnsi="Georgia"/>
                <w:b w:val="0"/>
                <w:i w:val="0"/>
                <w:color w:val="3D3A35"/>
                <w:sz w:val="16"/>
              </w:rPr>
              <w:t>Electronics</w:t>
            </w:r>
          </w:p>
        </w:tc>
        <w:tc>
          <w:tcPr>
            <w:tcW w:type="dxa" w:w="1854"/>
          </w:tcPr>
          <w:p>
            <w:pPr>
              <w:spacing w:after="0" w:line="240" w:lineRule="auto"/>
            </w:pPr>
            <w:r>
              <w:rPr>
                <w:rFonts w:ascii="Georgia" w:hAnsi="Georgia"/>
                <w:b w:val="0"/>
                <w:i w:val="0"/>
                <w:color w:val="3D3A35"/>
                <w:sz w:val="16"/>
              </w:rPr>
              <w:t>Bose QC35 II Wireless Headphones</w:t>
            </w:r>
          </w:p>
        </w:tc>
        <w:tc>
          <w:tcPr>
            <w:tcW w:type="dxa" w:w="1854"/>
          </w:tcPr>
          <w:p>
            <w:pPr>
              <w:spacing w:after="0" w:line="240" w:lineRule="auto"/>
            </w:pPr>
            <w:r>
              <w:rPr>
                <w:rFonts w:ascii="Georgia" w:hAnsi="Georgia"/>
                <w:b w:val="0"/>
                <w:i w:val="0"/>
                <w:color w:val="3D3A35"/>
                <w:sz w:val="16"/>
              </w:rPr>
              <w:t>Bose</w:t>
            </w:r>
          </w:p>
        </w:tc>
        <w:tc>
          <w:tcPr>
            <w:tcW w:type="dxa" w:w="1854"/>
          </w:tcPr>
          <w:p>
            <w:pPr>
              <w:spacing w:after="0" w:line="240" w:lineRule="auto"/>
            </w:pPr>
            <w:r>
              <w:rPr>
                <w:rFonts w:ascii="Georgia" w:hAnsi="Georgia"/>
                <w:b w:val="0"/>
                <w:i w:val="0"/>
                <w:color w:val="3D3A35"/>
                <w:sz w:val="16"/>
              </w:rPr>
              <w:t>$365.92</w:t>
            </w:r>
          </w:p>
        </w:tc>
        <w:tc>
          <w:tcPr>
            <w:tcW w:type="dxa" w:w="1854"/>
          </w:tcPr>
          <w:p>
            <w:pPr>
              <w:spacing w:after="0" w:line="240" w:lineRule="auto"/>
            </w:pPr>
            <w:r>
              <w:rPr>
                <w:rFonts w:ascii="Georgia" w:hAnsi="Georgia"/>
                <w:b w:val="0"/>
                <w:i w:val="0"/>
                <w:color w:val="3D3A35"/>
                <w:sz w:val="16"/>
              </w:rPr>
              <w:t>$512.88</w:t>
            </w:r>
          </w:p>
        </w:tc>
        <w:tc>
          <w:tcPr>
            <w:tcW w:type="dxa" w:w="1854"/>
          </w:tcPr>
          <w:p>
            <w:pPr>
              <w:spacing w:after="0" w:line="240" w:lineRule="auto"/>
            </w:pPr>
            <w:r>
              <w:rPr>
                <w:rFonts w:ascii="Georgia" w:hAnsi="Georgia"/>
                <w:b w:val="0"/>
                <w:i w:val="0"/>
                <w:color w:val="3D3A35"/>
                <w:sz w:val="16"/>
              </w:rPr>
              <w:t>ProBlack Team</w:t>
            </w:r>
          </w:p>
        </w:tc>
      </w:tr>
      <w:tr>
        <w:trPr>
          <w:cantSplit w:val="true"/>
        </w:trPr>
        <w:tc>
          <w:tcPr>
            <w:tcW w:type="dxa" w:w="523"/>
          </w:tcPr>
          <w:p>
            <w:pPr>
              <w:spacing w:after="0" w:line="240" w:lineRule="auto"/>
            </w:pPr>
            <w:r>
              <w:rPr>
                <w:rFonts w:ascii="Georgia" w:hAnsi="Georgia"/>
                <w:b w:val="0"/>
                <w:i w:val="0"/>
                <w:color w:val="3D3A35"/>
                <w:sz w:val="16"/>
              </w:rPr>
              <w:t>Electronics</w:t>
            </w:r>
          </w:p>
        </w:tc>
        <w:tc>
          <w:tcPr>
            <w:tcW w:type="dxa" w:w="1854"/>
          </w:tcPr>
          <w:p>
            <w:pPr>
              <w:spacing w:after="0" w:line="240" w:lineRule="auto"/>
            </w:pPr>
            <w:r>
              <w:rPr>
                <w:rFonts w:ascii="Georgia" w:hAnsi="Georgia"/>
                <w:b w:val="0"/>
                <w:i w:val="0"/>
                <w:color w:val="3D3A35"/>
                <w:sz w:val="16"/>
              </w:rPr>
              <w:t>Portable Bluetooth Speaker 30W</w:t>
            </w:r>
          </w:p>
        </w:tc>
        <w:tc>
          <w:tcPr>
            <w:tcW w:type="dxa" w:w="1854"/>
          </w:tcPr>
          <w:p>
            <w:pPr>
              <w:spacing w:after="0" w:line="240" w:lineRule="auto"/>
            </w:pPr>
            <w:r>
              <w:rPr>
                <w:rFonts w:ascii="Georgia" w:hAnsi="Georgia"/>
                <w:b w:val="0"/>
                <w:i w:val="0"/>
                <w:color w:val="3D3A35"/>
                <w:sz w:val="16"/>
              </w:rPr>
              <w:t>CASCHO</w:t>
            </w:r>
          </w:p>
        </w:tc>
        <w:tc>
          <w:tcPr>
            <w:tcW w:type="dxa" w:w="1854"/>
          </w:tcPr>
          <w:p>
            <w:pPr>
              <w:spacing w:after="0" w:line="240" w:lineRule="auto"/>
            </w:pPr>
            <w:r>
              <w:rPr>
                <w:rFonts w:ascii="Georgia" w:hAnsi="Georgia"/>
                <w:b w:val="0"/>
                <w:i w:val="0"/>
                <w:color w:val="3D3A35"/>
                <w:sz w:val="16"/>
              </w:rPr>
              <w:t>$855.40</w:t>
            </w:r>
          </w:p>
        </w:tc>
        <w:tc>
          <w:tcPr>
            <w:tcW w:type="dxa" w:w="1854"/>
          </w:tcPr>
          <w:p>
            <w:pPr>
              <w:spacing w:after="0" w:line="240" w:lineRule="auto"/>
            </w:pPr>
            <w:r>
              <w:rPr>
                <w:rFonts w:ascii="Georgia" w:hAnsi="Georgia"/>
                <w:b w:val="0"/>
                <w:i w:val="0"/>
                <w:color w:val="3D3A35"/>
                <w:sz w:val="16"/>
              </w:rPr>
              <w:t>$1,002.86</w:t>
            </w:r>
          </w:p>
        </w:tc>
        <w:tc>
          <w:tcPr>
            <w:tcW w:type="dxa" w:w="1854"/>
          </w:tcPr>
          <w:p>
            <w:pPr>
              <w:spacing w:after="0" w:line="240" w:lineRule="auto"/>
            </w:pPr>
            <w:r>
              <w:rPr>
                <w:rFonts w:ascii="Georgia" w:hAnsi="Georgia"/>
                <w:b w:val="0"/>
                <w:i w:val="0"/>
                <w:color w:val="3D3A35"/>
                <w:sz w:val="16"/>
              </w:rPr>
              <w:t>ProBlack Team</w:t>
            </w:r>
          </w:p>
        </w:tc>
      </w:tr>
      <w:tr>
        <w:trPr>
          <w:cantSplit w:val="true"/>
        </w:trPr>
        <w:tc>
          <w:tcPr>
            <w:tcW w:type="dxa" w:w="523"/>
          </w:tcPr>
          <w:p>
            <w:pPr>
              <w:spacing w:after="0" w:line="240" w:lineRule="auto"/>
            </w:pPr>
            <w:r>
              <w:rPr>
                <w:rFonts w:ascii="Georgia" w:hAnsi="Georgia"/>
                <w:b w:val="0"/>
                <w:i w:val="0"/>
                <w:color w:val="3D3A35"/>
                <w:sz w:val="16"/>
              </w:rPr>
              <w:t>Electronics</w:t>
            </w:r>
          </w:p>
        </w:tc>
        <w:tc>
          <w:tcPr>
            <w:tcW w:type="dxa" w:w="1854"/>
          </w:tcPr>
          <w:p>
            <w:pPr>
              <w:spacing w:after="0" w:line="240" w:lineRule="auto"/>
            </w:pPr>
            <w:r>
              <w:rPr>
                <w:rFonts w:ascii="Georgia" w:hAnsi="Georgia"/>
                <w:b w:val="0"/>
                <w:i w:val="0"/>
                <w:color w:val="3D3A35"/>
                <w:sz w:val="16"/>
              </w:rPr>
              <w:t>Veatool T8 Wireless Earbuds</w:t>
            </w:r>
          </w:p>
        </w:tc>
        <w:tc>
          <w:tcPr>
            <w:tcW w:type="dxa" w:w="1854"/>
          </w:tcPr>
          <w:p>
            <w:pPr>
              <w:spacing w:after="0" w:line="240" w:lineRule="auto"/>
            </w:pPr>
            <w:r>
              <w:rPr>
                <w:rFonts w:ascii="Georgia" w:hAnsi="Georgia"/>
                <w:b w:val="0"/>
                <w:i w:val="0"/>
                <w:color w:val="3D3A35"/>
                <w:sz w:val="16"/>
              </w:rPr>
              <w:t>Pro Black</w:t>
            </w:r>
          </w:p>
        </w:tc>
        <w:tc>
          <w:tcPr>
            <w:tcW w:type="dxa" w:w="1854"/>
          </w:tcPr>
          <w:p>
            <w:pPr>
              <w:spacing w:after="0" w:line="240" w:lineRule="auto"/>
            </w:pPr>
            <w:r>
              <w:rPr>
                <w:rFonts w:ascii="Georgia" w:hAnsi="Georgia"/>
                <w:b w:val="0"/>
                <w:i w:val="0"/>
                <w:color w:val="3D3A35"/>
                <w:sz w:val="16"/>
              </w:rPr>
              <w:t>$32.32</w:t>
            </w:r>
          </w:p>
        </w:tc>
        <w:tc>
          <w:tcPr>
            <w:tcW w:type="dxa" w:w="1854"/>
          </w:tcPr>
          <w:p>
            <w:pPr>
              <w:spacing w:after="0" w:line="240" w:lineRule="auto"/>
            </w:pPr>
            <w:r>
              <w:rPr>
                <w:rFonts w:ascii="Georgia" w:hAnsi="Georgia"/>
                <w:b w:val="0"/>
                <w:i w:val="0"/>
                <w:color w:val="3D3A35"/>
                <w:sz w:val="16"/>
              </w:rPr>
              <w:t>$293.90</w:t>
            </w:r>
          </w:p>
        </w:tc>
        <w:tc>
          <w:tcPr>
            <w:tcW w:type="dxa" w:w="1854"/>
          </w:tcPr>
          <w:p>
            <w:pPr>
              <w:spacing w:after="0" w:line="240" w:lineRule="auto"/>
            </w:pPr>
            <w:r>
              <w:rPr>
                <w:rFonts w:ascii="Georgia" w:hAnsi="Georgia"/>
                <w:b w:val="0"/>
                <w:i w:val="0"/>
                <w:color w:val="3D3A35"/>
                <w:sz w:val="16"/>
              </w:rPr>
              <w:t>—</w:t>
            </w:r>
          </w:p>
        </w:tc>
      </w:tr>
      <w:tr>
        <w:trPr>
          <w:cantSplit w:val="true"/>
        </w:trPr>
        <w:tc>
          <w:tcPr>
            <w:tcW w:type="dxa" w:w="523"/>
          </w:tcPr>
          <w:p>
            <w:pPr>
              <w:spacing w:after="0" w:line="240" w:lineRule="auto"/>
            </w:pPr>
            <w:r>
              <w:rPr>
                <w:rFonts w:ascii="Georgia" w:hAnsi="Georgia"/>
                <w:b w:val="0"/>
                <w:i w:val="0"/>
                <w:color w:val="3D3A35"/>
                <w:sz w:val="16"/>
              </w:rPr>
              <w:t>Electronics</w:t>
            </w:r>
          </w:p>
        </w:tc>
        <w:tc>
          <w:tcPr>
            <w:tcW w:type="dxa" w:w="1854"/>
          </w:tcPr>
          <w:p>
            <w:pPr>
              <w:spacing w:after="0" w:line="240" w:lineRule="auto"/>
            </w:pPr>
            <w:r>
              <w:rPr>
                <w:rFonts w:ascii="Georgia" w:hAnsi="Georgia"/>
                <w:b w:val="0"/>
                <w:i w:val="0"/>
                <w:color w:val="3D3A35"/>
                <w:sz w:val="16"/>
              </w:rPr>
              <w:t>Veatool Mini Go Headphones</w:t>
            </w:r>
          </w:p>
        </w:tc>
        <w:tc>
          <w:tcPr>
            <w:tcW w:type="dxa" w:w="1854"/>
          </w:tcPr>
          <w:p>
            <w:pPr>
              <w:spacing w:after="0" w:line="240" w:lineRule="auto"/>
            </w:pPr>
            <w:r>
              <w:rPr>
                <w:rFonts w:ascii="Georgia" w:hAnsi="Georgia"/>
                <w:b w:val="0"/>
                <w:i w:val="0"/>
                <w:color w:val="3D3A35"/>
                <w:sz w:val="16"/>
              </w:rPr>
              <w:t>Pro Black</w:t>
            </w:r>
          </w:p>
        </w:tc>
        <w:tc>
          <w:tcPr>
            <w:tcW w:type="dxa" w:w="1854"/>
          </w:tcPr>
          <w:p>
            <w:pPr>
              <w:spacing w:after="0" w:line="240" w:lineRule="auto"/>
            </w:pPr>
            <w:r>
              <w:rPr>
                <w:rFonts w:ascii="Georgia" w:hAnsi="Georgia"/>
                <w:b w:val="0"/>
                <w:i w:val="0"/>
                <w:color w:val="3D3A35"/>
                <w:sz w:val="16"/>
              </w:rPr>
              <w:t>$44.08</w:t>
            </w:r>
          </w:p>
        </w:tc>
        <w:tc>
          <w:tcPr>
            <w:tcW w:type="dxa" w:w="1854"/>
          </w:tcPr>
          <w:p>
            <w:pPr>
              <w:spacing w:after="0" w:line="240" w:lineRule="auto"/>
            </w:pPr>
            <w:r>
              <w:rPr>
                <w:rFonts w:ascii="Georgia" w:hAnsi="Georgia"/>
                <w:b w:val="0"/>
                <w:i w:val="0"/>
                <w:color w:val="3D3A35"/>
                <w:sz w:val="16"/>
              </w:rPr>
              <w:t>$293.90</w:t>
            </w:r>
          </w:p>
        </w:tc>
        <w:tc>
          <w:tcPr>
            <w:tcW w:type="dxa" w:w="1854"/>
          </w:tcPr>
          <w:p>
            <w:pPr>
              <w:spacing w:after="0" w:line="240" w:lineRule="auto"/>
            </w:pPr>
            <w:r>
              <w:rPr>
                <w:rFonts w:ascii="Georgia" w:hAnsi="Georgia"/>
                <w:b w:val="0"/>
                <w:i w:val="0"/>
                <w:color w:val="3D3A35"/>
                <w:sz w:val="16"/>
              </w:rPr>
              <w:t>—</w:t>
            </w:r>
          </w:p>
        </w:tc>
      </w:tr>
      <w:tr>
        <w:trPr>
          <w:cantSplit w:val="true"/>
        </w:trPr>
        <w:tc>
          <w:tcPr>
            <w:tcW w:type="dxa" w:w="523"/>
          </w:tcPr>
          <w:p>
            <w:pPr>
              <w:spacing w:after="0" w:line="240" w:lineRule="auto"/>
            </w:pPr>
            <w:r>
              <w:rPr>
                <w:rFonts w:ascii="Georgia" w:hAnsi="Georgia"/>
                <w:b w:val="0"/>
                <w:i w:val="0"/>
                <w:color w:val="3D3A35"/>
                <w:sz w:val="16"/>
              </w:rPr>
              <w:t>Beauty</w:t>
            </w:r>
          </w:p>
        </w:tc>
        <w:tc>
          <w:tcPr>
            <w:tcW w:type="dxa" w:w="1854"/>
          </w:tcPr>
          <w:p>
            <w:pPr>
              <w:spacing w:after="0" w:line="240" w:lineRule="auto"/>
            </w:pPr>
            <w:r>
              <w:rPr>
                <w:rFonts w:ascii="Georgia" w:hAnsi="Georgia"/>
                <w:b w:val="0"/>
                <w:i w:val="0"/>
                <w:color w:val="3D3A35"/>
                <w:sz w:val="16"/>
              </w:rPr>
              <w:t>Cantu Shea Butter Leave-In Cream</w:t>
            </w:r>
          </w:p>
        </w:tc>
        <w:tc>
          <w:tcPr>
            <w:tcW w:type="dxa" w:w="1854"/>
          </w:tcPr>
          <w:p>
            <w:pPr>
              <w:spacing w:after="0" w:line="240" w:lineRule="auto"/>
            </w:pPr>
            <w:r>
              <w:rPr>
                <w:rFonts w:ascii="Georgia" w:hAnsi="Georgia"/>
                <w:b w:val="0"/>
                <w:i w:val="0"/>
                <w:color w:val="3D3A35"/>
                <w:sz w:val="16"/>
              </w:rPr>
              <w:t>Pro Black</w:t>
            </w:r>
          </w:p>
        </w:tc>
        <w:tc>
          <w:tcPr>
            <w:tcW w:type="dxa" w:w="1854"/>
          </w:tcPr>
          <w:p>
            <w:pPr>
              <w:spacing w:after="0" w:line="240" w:lineRule="auto"/>
            </w:pPr>
            <w:r>
              <w:rPr>
                <w:rFonts w:ascii="Georgia" w:hAnsi="Georgia"/>
                <w:b w:val="0"/>
                <w:i w:val="0"/>
                <w:color w:val="3D3A35"/>
                <w:sz w:val="16"/>
              </w:rPr>
              <w:t>$5.97</w:t>
            </w:r>
          </w:p>
        </w:tc>
        <w:tc>
          <w:tcPr>
            <w:tcW w:type="dxa" w:w="1854"/>
          </w:tcPr>
          <w:p>
            <w:pPr>
              <w:spacing w:after="0" w:line="240" w:lineRule="auto"/>
            </w:pPr>
            <w:r>
              <w:rPr>
                <w:rFonts w:ascii="Georgia" w:hAnsi="Georgia"/>
                <w:b w:val="0"/>
                <w:i w:val="0"/>
                <w:color w:val="3D3A35"/>
                <w:sz w:val="16"/>
              </w:rPr>
              <w:t>—</w:t>
            </w:r>
          </w:p>
        </w:tc>
        <w:tc>
          <w:tcPr>
            <w:tcW w:type="dxa" w:w="1854"/>
          </w:tcPr>
          <w:p>
            <w:pPr>
              <w:spacing w:after="0" w:line="240" w:lineRule="auto"/>
            </w:pPr>
            <w:r>
              <w:rPr>
                <w:rFonts w:ascii="Georgia" w:hAnsi="Georgia"/>
                <w:b w:val="0"/>
                <w:i w:val="0"/>
                <w:color w:val="3D3A35"/>
                <w:sz w:val="16"/>
              </w:rPr>
              <w:t>ProBlack Team</w:t>
            </w:r>
          </w:p>
        </w:tc>
      </w:tr>
      <w:tr>
        <w:trPr>
          <w:cantSplit w:val="true"/>
        </w:trPr>
        <w:tc>
          <w:tcPr>
            <w:tcW w:type="dxa" w:w="523"/>
          </w:tcPr>
          <w:p>
            <w:pPr>
              <w:spacing w:after="0" w:line="240" w:lineRule="auto"/>
            </w:pPr>
            <w:r>
              <w:rPr>
                <w:rFonts w:ascii="Georgia" w:hAnsi="Georgia"/>
                <w:b w:val="0"/>
                <w:i w:val="0"/>
                <w:color w:val="3D3A35"/>
                <w:sz w:val="16"/>
              </w:rPr>
              <w:t>Beauty</w:t>
            </w:r>
          </w:p>
        </w:tc>
        <w:tc>
          <w:tcPr>
            <w:tcW w:type="dxa" w:w="1854"/>
          </w:tcPr>
          <w:p>
            <w:pPr>
              <w:spacing w:after="0" w:line="240" w:lineRule="auto"/>
            </w:pPr>
            <w:r>
              <w:rPr>
                <w:rFonts w:ascii="Georgia" w:hAnsi="Georgia"/>
                <w:b w:val="0"/>
                <w:i w:val="0"/>
                <w:color w:val="3D3A35"/>
                <w:sz w:val="16"/>
              </w:rPr>
              <w:t>Garnier Fructis Bouncy Curls Gel</w:t>
            </w:r>
          </w:p>
        </w:tc>
        <w:tc>
          <w:tcPr>
            <w:tcW w:type="dxa" w:w="1854"/>
          </w:tcPr>
          <w:p>
            <w:pPr>
              <w:spacing w:after="0" w:line="240" w:lineRule="auto"/>
            </w:pPr>
            <w:r>
              <w:rPr>
                <w:rFonts w:ascii="Georgia" w:hAnsi="Georgia"/>
                <w:b w:val="0"/>
                <w:i w:val="0"/>
                <w:color w:val="3D3A35"/>
                <w:sz w:val="16"/>
              </w:rPr>
              <w:t>Pro Black</w:t>
            </w:r>
          </w:p>
        </w:tc>
        <w:tc>
          <w:tcPr>
            <w:tcW w:type="dxa" w:w="1854"/>
          </w:tcPr>
          <w:p>
            <w:pPr>
              <w:spacing w:after="0" w:line="240" w:lineRule="auto"/>
            </w:pPr>
            <w:r>
              <w:rPr>
                <w:rFonts w:ascii="Georgia" w:hAnsi="Georgia"/>
                <w:b w:val="0"/>
                <w:i w:val="0"/>
                <w:color w:val="3D3A35"/>
                <w:sz w:val="16"/>
              </w:rPr>
              <w:t>$4.36</w:t>
            </w:r>
          </w:p>
        </w:tc>
        <w:tc>
          <w:tcPr>
            <w:tcW w:type="dxa" w:w="1854"/>
          </w:tcPr>
          <w:p>
            <w:pPr>
              <w:spacing w:after="0" w:line="240" w:lineRule="auto"/>
            </w:pPr>
            <w:r>
              <w:rPr>
                <w:rFonts w:ascii="Georgia" w:hAnsi="Georgia"/>
                <w:b w:val="0"/>
                <w:i w:val="0"/>
                <w:color w:val="3D3A35"/>
                <w:sz w:val="16"/>
              </w:rPr>
              <w:t>—</w:t>
            </w:r>
          </w:p>
        </w:tc>
        <w:tc>
          <w:tcPr>
            <w:tcW w:type="dxa" w:w="1854"/>
          </w:tcPr>
          <w:p>
            <w:pPr>
              <w:spacing w:after="0" w:line="240" w:lineRule="auto"/>
            </w:pPr>
            <w:r>
              <w:rPr>
                <w:rFonts w:ascii="Georgia" w:hAnsi="Georgia"/>
                <w:b w:val="0"/>
                <w:i w:val="0"/>
                <w:color w:val="3D3A35"/>
                <w:sz w:val="16"/>
              </w:rPr>
              <w:t>—</w:t>
            </w:r>
          </w:p>
        </w:tc>
      </w:tr>
      <w:tr>
        <w:trPr>
          <w:cantSplit w:val="true"/>
        </w:trPr>
        <w:tc>
          <w:tcPr>
            <w:tcW w:type="dxa" w:w="523"/>
          </w:tcPr>
          <w:p>
            <w:pPr>
              <w:spacing w:after="0" w:line="240" w:lineRule="auto"/>
            </w:pPr>
            <w:r>
              <w:rPr>
                <w:rFonts w:ascii="Georgia" w:hAnsi="Georgia"/>
                <w:b w:val="0"/>
                <w:i w:val="0"/>
                <w:color w:val="3D3A35"/>
                <w:sz w:val="16"/>
              </w:rPr>
              <w:t>Beauty</w:t>
            </w:r>
          </w:p>
        </w:tc>
        <w:tc>
          <w:tcPr>
            <w:tcW w:type="dxa" w:w="1854"/>
          </w:tcPr>
          <w:p>
            <w:pPr>
              <w:spacing w:after="0" w:line="240" w:lineRule="auto"/>
            </w:pPr>
            <w:r>
              <w:rPr>
                <w:rFonts w:ascii="Georgia" w:hAnsi="Georgia"/>
                <w:b w:val="0"/>
                <w:i w:val="0"/>
                <w:color w:val="3D3A35"/>
                <w:sz w:val="16"/>
              </w:rPr>
              <w:t>Clinique Discover 3-Piece Set</w:t>
            </w:r>
          </w:p>
        </w:tc>
        <w:tc>
          <w:tcPr>
            <w:tcW w:type="dxa" w:w="1854"/>
          </w:tcPr>
          <w:p>
            <w:pPr>
              <w:spacing w:after="0" w:line="240" w:lineRule="auto"/>
            </w:pPr>
            <w:r>
              <w:rPr>
                <w:rFonts w:ascii="Georgia" w:hAnsi="Georgia"/>
                <w:b w:val="0"/>
                <w:i w:val="0"/>
                <w:color w:val="3D3A35"/>
                <w:sz w:val="16"/>
              </w:rPr>
              <w:t>Pro Black</w:t>
            </w:r>
          </w:p>
        </w:tc>
        <w:tc>
          <w:tcPr>
            <w:tcW w:type="dxa" w:w="1854"/>
          </w:tcPr>
          <w:p>
            <w:pPr>
              <w:spacing w:after="0" w:line="240" w:lineRule="auto"/>
            </w:pPr>
            <w:r>
              <w:rPr>
                <w:rFonts w:ascii="Georgia" w:hAnsi="Georgia"/>
                <w:b w:val="0"/>
                <w:i w:val="0"/>
                <w:color w:val="3D3A35"/>
                <w:sz w:val="16"/>
              </w:rPr>
              <w:t>$28.60</w:t>
            </w:r>
          </w:p>
        </w:tc>
        <w:tc>
          <w:tcPr>
            <w:tcW w:type="dxa" w:w="1854"/>
          </w:tcPr>
          <w:p>
            <w:pPr>
              <w:spacing w:after="0" w:line="240" w:lineRule="auto"/>
            </w:pPr>
            <w:r>
              <w:rPr>
                <w:rFonts w:ascii="Georgia" w:hAnsi="Georgia"/>
                <w:b w:val="0"/>
                <w:i w:val="0"/>
                <w:color w:val="3D3A35"/>
                <w:sz w:val="16"/>
              </w:rPr>
              <w:t>—</w:t>
            </w:r>
          </w:p>
        </w:tc>
        <w:tc>
          <w:tcPr>
            <w:tcW w:type="dxa" w:w="1854"/>
          </w:tcPr>
          <w:p>
            <w:pPr>
              <w:spacing w:after="0" w:line="240" w:lineRule="auto"/>
            </w:pPr>
            <w:r>
              <w:rPr>
                <w:rFonts w:ascii="Georgia" w:hAnsi="Georgia"/>
                <w:b w:val="0"/>
                <w:i w:val="0"/>
                <w:color w:val="3D3A35"/>
                <w:sz w:val="16"/>
              </w:rPr>
              <w:t>—</w:t>
            </w:r>
          </w:p>
        </w:tc>
      </w:tr>
      <w:tr>
        <w:trPr>
          <w:cantSplit w:val="true"/>
        </w:trPr>
        <w:tc>
          <w:tcPr>
            <w:tcW w:type="dxa" w:w="523"/>
          </w:tcPr>
          <w:p>
            <w:pPr>
              <w:spacing w:after="0" w:line="240" w:lineRule="auto"/>
            </w:pPr>
            <w:r>
              <w:rPr>
                <w:rFonts w:ascii="Georgia" w:hAnsi="Georgia"/>
                <w:b w:val="0"/>
                <w:i w:val="0"/>
                <w:color w:val="3D3A35"/>
                <w:sz w:val="16"/>
              </w:rPr>
              <w:t>Grocery</w:t>
            </w:r>
          </w:p>
        </w:tc>
        <w:tc>
          <w:tcPr>
            <w:tcW w:type="dxa" w:w="1854"/>
          </w:tcPr>
          <w:p>
            <w:pPr>
              <w:spacing w:after="0" w:line="240" w:lineRule="auto"/>
            </w:pPr>
            <w:r>
              <w:rPr>
                <w:rFonts w:ascii="Georgia" w:hAnsi="Georgia"/>
                <w:b w:val="0"/>
                <w:i w:val="0"/>
                <w:color w:val="3D3A35"/>
                <w:sz w:val="16"/>
              </w:rPr>
              <w:t>Frito Lay Classic Mix, 18 count</w:t>
            </w:r>
          </w:p>
        </w:tc>
        <w:tc>
          <w:tcPr>
            <w:tcW w:type="dxa" w:w="1854"/>
          </w:tcPr>
          <w:p>
            <w:pPr>
              <w:spacing w:after="0" w:line="240" w:lineRule="auto"/>
            </w:pPr>
            <w:r>
              <w:rPr>
                <w:rFonts w:ascii="Georgia" w:hAnsi="Georgia"/>
                <w:b w:val="0"/>
                <w:i w:val="0"/>
                <w:color w:val="3D3A35"/>
                <w:sz w:val="16"/>
              </w:rPr>
              <w:t>Pro Black</w:t>
            </w:r>
          </w:p>
        </w:tc>
        <w:tc>
          <w:tcPr>
            <w:tcW w:type="dxa" w:w="1854"/>
          </w:tcPr>
          <w:p>
            <w:pPr>
              <w:spacing w:after="0" w:line="240" w:lineRule="auto"/>
            </w:pPr>
            <w:r>
              <w:rPr>
                <w:rFonts w:ascii="Georgia" w:hAnsi="Georgia"/>
                <w:b w:val="0"/>
                <w:i w:val="0"/>
                <w:color w:val="3D3A35"/>
                <w:sz w:val="16"/>
              </w:rPr>
              <w:t>$9.97</w:t>
            </w:r>
          </w:p>
        </w:tc>
        <w:tc>
          <w:tcPr>
            <w:tcW w:type="dxa" w:w="1854"/>
          </w:tcPr>
          <w:p>
            <w:pPr>
              <w:spacing w:after="0" w:line="240" w:lineRule="auto"/>
            </w:pPr>
            <w:r>
              <w:rPr>
                <w:rFonts w:ascii="Georgia" w:hAnsi="Georgia"/>
                <w:b w:val="0"/>
                <w:i w:val="0"/>
                <w:color w:val="3D3A35"/>
                <w:sz w:val="16"/>
              </w:rPr>
              <w:t>—</w:t>
            </w:r>
          </w:p>
        </w:tc>
        <w:tc>
          <w:tcPr>
            <w:tcW w:type="dxa" w:w="1854"/>
          </w:tcPr>
          <w:p>
            <w:pPr>
              <w:spacing w:after="0" w:line="240" w:lineRule="auto"/>
            </w:pPr>
            <w:r>
              <w:rPr>
                <w:rFonts w:ascii="Georgia" w:hAnsi="Georgia"/>
                <w:b w:val="0"/>
                <w:i w:val="0"/>
                <w:color w:val="3D3A35"/>
                <w:sz w:val="16"/>
              </w:rPr>
              <w:t>—</w:t>
            </w:r>
          </w:p>
        </w:tc>
      </w:tr>
      <w:tr>
        <w:trPr>
          <w:cantSplit w:val="true"/>
        </w:trPr>
        <w:tc>
          <w:tcPr>
            <w:tcW w:type="dxa" w:w="523"/>
          </w:tcPr>
          <w:p>
            <w:pPr>
              <w:spacing w:after="0" w:line="240" w:lineRule="auto"/>
            </w:pPr>
            <w:r>
              <w:rPr>
                <w:rFonts w:ascii="Georgia" w:hAnsi="Georgia"/>
                <w:b w:val="0"/>
                <w:i w:val="0"/>
                <w:color w:val="3D3A35"/>
                <w:sz w:val="16"/>
              </w:rPr>
              <w:t>Grocery</w:t>
            </w:r>
          </w:p>
        </w:tc>
        <w:tc>
          <w:tcPr>
            <w:tcW w:type="dxa" w:w="1854"/>
          </w:tcPr>
          <w:p>
            <w:pPr>
              <w:spacing w:after="0" w:line="240" w:lineRule="auto"/>
            </w:pPr>
            <w:r>
              <w:rPr>
                <w:rFonts w:ascii="Georgia" w:hAnsi="Georgia"/>
                <w:b w:val="0"/>
                <w:i w:val="0"/>
                <w:color w:val="3D3A35"/>
                <w:sz w:val="16"/>
              </w:rPr>
              <w:t>Barilla Fettuccine, 16 oz</w:t>
            </w:r>
          </w:p>
        </w:tc>
        <w:tc>
          <w:tcPr>
            <w:tcW w:type="dxa" w:w="1854"/>
          </w:tcPr>
          <w:p>
            <w:pPr>
              <w:spacing w:after="0" w:line="240" w:lineRule="auto"/>
            </w:pPr>
            <w:r>
              <w:rPr>
                <w:rFonts w:ascii="Georgia" w:hAnsi="Georgia"/>
                <w:b w:val="0"/>
                <w:i w:val="0"/>
                <w:color w:val="3D3A35"/>
                <w:sz w:val="16"/>
              </w:rPr>
              <w:t>Barilla</w:t>
            </w:r>
          </w:p>
        </w:tc>
        <w:tc>
          <w:tcPr>
            <w:tcW w:type="dxa" w:w="1854"/>
          </w:tcPr>
          <w:p>
            <w:pPr>
              <w:spacing w:after="0" w:line="240" w:lineRule="auto"/>
            </w:pPr>
            <w:r>
              <w:rPr>
                <w:rFonts w:ascii="Georgia" w:hAnsi="Georgia"/>
                <w:b w:val="0"/>
                <w:i w:val="0"/>
                <w:color w:val="3D3A35"/>
                <w:sz w:val="16"/>
              </w:rPr>
              <w:t>$2.39</w:t>
            </w:r>
          </w:p>
        </w:tc>
        <w:tc>
          <w:tcPr>
            <w:tcW w:type="dxa" w:w="1854"/>
          </w:tcPr>
          <w:p>
            <w:pPr>
              <w:spacing w:after="0" w:line="240" w:lineRule="auto"/>
            </w:pPr>
            <w:r>
              <w:rPr>
                <w:rFonts w:ascii="Georgia" w:hAnsi="Georgia"/>
                <w:b w:val="0"/>
                <w:i w:val="0"/>
                <w:color w:val="3D3A35"/>
                <w:sz w:val="16"/>
              </w:rPr>
              <w:t>—</w:t>
            </w:r>
          </w:p>
        </w:tc>
        <w:tc>
          <w:tcPr>
            <w:tcW w:type="dxa" w:w="1854"/>
          </w:tcPr>
          <w:p>
            <w:pPr>
              <w:spacing w:after="0" w:line="240" w:lineRule="auto"/>
            </w:pPr>
            <w:r>
              <w:rPr>
                <w:rFonts w:ascii="Georgia" w:hAnsi="Georgia"/>
                <w:b w:val="0"/>
                <w:i w:val="0"/>
                <w:color w:val="3D3A35"/>
                <w:sz w:val="16"/>
              </w:rPr>
              <w:t>—</w:t>
            </w:r>
          </w:p>
        </w:tc>
      </w:tr>
      <w:tr>
        <w:trPr>
          <w:cantSplit w:val="true"/>
        </w:trPr>
        <w:tc>
          <w:tcPr>
            <w:tcW w:type="dxa" w:w="523"/>
          </w:tcPr>
          <w:p>
            <w:pPr>
              <w:spacing w:after="0" w:line="240" w:lineRule="auto"/>
            </w:pPr>
            <w:r>
              <w:rPr>
                <w:rFonts w:ascii="Georgia" w:hAnsi="Georgia"/>
                <w:b w:val="0"/>
                <w:i w:val="0"/>
                <w:color w:val="3D3A35"/>
                <w:sz w:val="16"/>
              </w:rPr>
              <w:t>Financial</w:t>
            </w:r>
          </w:p>
        </w:tc>
        <w:tc>
          <w:tcPr>
            <w:tcW w:type="dxa" w:w="1854"/>
          </w:tcPr>
          <w:p>
            <w:pPr>
              <w:spacing w:after="0" w:line="240" w:lineRule="auto"/>
            </w:pPr>
            <w:r>
              <w:rPr>
                <w:rFonts w:ascii="Georgia" w:hAnsi="Georgia"/>
                <w:b w:val="0"/>
                <w:i w:val="0"/>
                <w:color w:val="3D3A35"/>
                <w:sz w:val="16"/>
              </w:rPr>
              <w:t>Cassida 9900R Money Counter</w:t>
            </w:r>
          </w:p>
        </w:tc>
        <w:tc>
          <w:tcPr>
            <w:tcW w:type="dxa" w:w="1854"/>
          </w:tcPr>
          <w:p>
            <w:pPr>
              <w:spacing w:after="0" w:line="240" w:lineRule="auto"/>
            </w:pPr>
            <w:r>
              <w:rPr>
                <w:rFonts w:ascii="Georgia" w:hAnsi="Georgia"/>
                <w:b w:val="0"/>
                <w:i w:val="0"/>
                <w:color w:val="3D3A35"/>
                <w:sz w:val="16"/>
              </w:rPr>
              <w:t>Pro Black</w:t>
            </w:r>
          </w:p>
        </w:tc>
        <w:tc>
          <w:tcPr>
            <w:tcW w:type="dxa" w:w="1854"/>
          </w:tcPr>
          <w:p>
            <w:pPr>
              <w:spacing w:after="0" w:line="240" w:lineRule="auto"/>
            </w:pPr>
            <w:r>
              <w:rPr>
                <w:rFonts w:ascii="Georgia" w:hAnsi="Georgia"/>
                <w:b w:val="0"/>
                <w:i w:val="0"/>
                <w:color w:val="3D3A35"/>
                <w:sz w:val="16"/>
              </w:rPr>
              <w:t>$1,583.99</w:t>
            </w:r>
          </w:p>
        </w:tc>
        <w:tc>
          <w:tcPr>
            <w:tcW w:type="dxa" w:w="1854"/>
          </w:tcPr>
          <w:p>
            <w:pPr>
              <w:spacing w:after="0" w:line="240" w:lineRule="auto"/>
            </w:pPr>
            <w:r>
              <w:rPr>
                <w:rFonts w:ascii="Georgia" w:hAnsi="Georgia"/>
                <w:b w:val="0"/>
                <w:i w:val="0"/>
                <w:color w:val="3D3A35"/>
                <w:sz w:val="16"/>
              </w:rPr>
              <w:t>—</w:t>
            </w:r>
          </w:p>
        </w:tc>
        <w:tc>
          <w:tcPr>
            <w:tcW w:type="dxa" w:w="1854"/>
          </w:tcPr>
          <w:p>
            <w:pPr>
              <w:spacing w:after="0" w:line="240" w:lineRule="auto"/>
            </w:pPr>
            <w:r>
              <w:rPr>
                <w:rFonts w:ascii="Georgia" w:hAnsi="Georgia"/>
                <w:b w:val="0"/>
                <w:i w:val="0"/>
                <w:color w:val="3D3A35"/>
                <w:sz w:val="16"/>
              </w:rPr>
              <w:t>—</w:t>
            </w:r>
          </w:p>
        </w:tc>
      </w:tr>
      <w:tr>
        <w:trPr>
          <w:cantSplit w:val="true"/>
        </w:trPr>
        <w:tc>
          <w:tcPr>
            <w:tcW w:type="dxa" w:w="523"/>
          </w:tcPr>
          <w:p>
            <w:pPr>
              <w:spacing w:after="0" w:line="240" w:lineRule="auto"/>
            </w:pPr>
            <w:r>
              <w:rPr>
                <w:rFonts w:ascii="Georgia" w:hAnsi="Georgia"/>
                <w:b w:val="0"/>
                <w:i w:val="0"/>
                <w:color w:val="3D3A35"/>
                <w:sz w:val="16"/>
              </w:rPr>
              <w:t>Toys</w:t>
            </w:r>
          </w:p>
        </w:tc>
        <w:tc>
          <w:tcPr>
            <w:tcW w:type="dxa" w:w="1854"/>
          </w:tcPr>
          <w:p>
            <w:pPr>
              <w:spacing w:after="0" w:line="240" w:lineRule="auto"/>
            </w:pPr>
            <w:r>
              <w:rPr>
                <w:rFonts w:ascii="Georgia" w:hAnsi="Georgia"/>
                <w:b w:val="0"/>
                <w:i w:val="0"/>
                <w:color w:val="3D3A35"/>
                <w:sz w:val="16"/>
              </w:rPr>
              <w:t>LEGO Jade Rabbit Building Set</w:t>
            </w:r>
          </w:p>
        </w:tc>
        <w:tc>
          <w:tcPr>
            <w:tcW w:type="dxa" w:w="1854"/>
          </w:tcPr>
          <w:p>
            <w:pPr>
              <w:spacing w:after="0" w:line="240" w:lineRule="auto"/>
            </w:pPr>
            <w:r>
              <w:rPr>
                <w:rFonts w:ascii="Georgia" w:hAnsi="Georgia"/>
                <w:b w:val="0"/>
                <w:i w:val="0"/>
                <w:color w:val="3D3A35"/>
                <w:sz w:val="16"/>
              </w:rPr>
              <w:t>Pro Black</w:t>
            </w:r>
          </w:p>
        </w:tc>
        <w:tc>
          <w:tcPr>
            <w:tcW w:type="dxa" w:w="1854"/>
          </w:tcPr>
          <w:p>
            <w:pPr>
              <w:spacing w:after="0" w:line="240" w:lineRule="auto"/>
            </w:pPr>
            <w:r>
              <w:rPr>
                <w:rFonts w:ascii="Georgia" w:hAnsi="Georgia"/>
                <w:b w:val="0"/>
                <w:i w:val="0"/>
                <w:color w:val="3D3A35"/>
                <w:sz w:val="16"/>
              </w:rPr>
              <w:t>$26.22</w:t>
            </w:r>
          </w:p>
        </w:tc>
        <w:tc>
          <w:tcPr>
            <w:tcW w:type="dxa" w:w="1854"/>
          </w:tcPr>
          <w:p>
            <w:pPr>
              <w:spacing w:after="0" w:line="240" w:lineRule="auto"/>
            </w:pPr>
            <w:r>
              <w:rPr>
                <w:rFonts w:ascii="Georgia" w:hAnsi="Georgia"/>
                <w:b w:val="0"/>
                <w:i w:val="0"/>
                <w:color w:val="3D3A35"/>
                <w:sz w:val="16"/>
              </w:rPr>
              <w:t>—</w:t>
            </w:r>
          </w:p>
        </w:tc>
        <w:tc>
          <w:tcPr>
            <w:tcW w:type="dxa" w:w="1854"/>
          </w:tcPr>
          <w:p>
            <w:pPr>
              <w:spacing w:after="0" w:line="240" w:lineRule="auto"/>
            </w:pPr>
            <w:r>
              <w:rPr>
                <w:rFonts w:ascii="Georgia" w:hAnsi="Georgia"/>
                <w:b w:val="0"/>
                <w:i w:val="0"/>
                <w:color w:val="3D3A35"/>
                <w:sz w:val="16"/>
              </w:rPr>
              <w:t>ProBlack Team</w:t>
            </w:r>
          </w:p>
        </w:tc>
      </w:tr>
      <w:tr>
        <w:trPr>
          <w:cantSplit w:val="true"/>
        </w:trPr>
        <w:tc>
          <w:tcPr>
            <w:tcW w:type="dxa" w:w="523"/>
          </w:tcPr>
          <w:p>
            <w:pPr>
              <w:spacing w:after="0" w:line="240" w:lineRule="auto"/>
            </w:pPr>
            <w:r>
              <w:rPr>
                <w:rFonts w:ascii="Georgia" w:hAnsi="Georgia"/>
                <w:b w:val="0"/>
                <w:i w:val="0"/>
                <w:color w:val="3D3A35"/>
                <w:sz w:val="16"/>
              </w:rPr>
              <w:t>Toys</w:t>
            </w:r>
          </w:p>
        </w:tc>
        <w:tc>
          <w:tcPr>
            <w:tcW w:type="dxa" w:w="1854"/>
          </w:tcPr>
          <w:p>
            <w:pPr>
              <w:spacing w:after="0" w:line="240" w:lineRule="auto"/>
            </w:pPr>
            <w:r>
              <w:rPr>
                <w:rFonts w:ascii="Georgia" w:hAnsi="Georgia"/>
                <w:b w:val="0"/>
                <w:i w:val="0"/>
                <w:color w:val="3D3A35"/>
                <w:sz w:val="16"/>
              </w:rPr>
              <w:t>Baby Infant Rattle Socks</w:t>
            </w:r>
          </w:p>
        </w:tc>
        <w:tc>
          <w:tcPr>
            <w:tcW w:type="dxa" w:w="1854"/>
          </w:tcPr>
          <w:p>
            <w:pPr>
              <w:spacing w:after="0" w:line="240" w:lineRule="auto"/>
            </w:pPr>
            <w:r>
              <w:rPr>
                <w:rFonts w:ascii="Georgia" w:hAnsi="Georgia"/>
                <w:b w:val="0"/>
                <w:i w:val="0"/>
                <w:color w:val="3D3A35"/>
                <w:sz w:val="16"/>
              </w:rPr>
              <w:t>Pro Black</w:t>
            </w:r>
          </w:p>
        </w:tc>
        <w:tc>
          <w:tcPr>
            <w:tcW w:type="dxa" w:w="1854"/>
          </w:tcPr>
          <w:p>
            <w:pPr>
              <w:spacing w:after="0" w:line="240" w:lineRule="auto"/>
            </w:pPr>
            <w:r>
              <w:rPr>
                <w:rFonts w:ascii="Georgia" w:hAnsi="Georgia"/>
                <w:b w:val="0"/>
                <w:i w:val="0"/>
                <w:color w:val="3D3A35"/>
                <w:sz w:val="16"/>
              </w:rPr>
              <w:t>$14.29</w:t>
            </w:r>
          </w:p>
        </w:tc>
        <w:tc>
          <w:tcPr>
            <w:tcW w:type="dxa" w:w="1854"/>
          </w:tcPr>
          <w:p>
            <w:pPr>
              <w:spacing w:after="0" w:line="240" w:lineRule="auto"/>
            </w:pPr>
            <w:r>
              <w:rPr>
                <w:rFonts w:ascii="Georgia" w:hAnsi="Georgia"/>
                <w:b w:val="0"/>
                <w:i w:val="0"/>
                <w:color w:val="3D3A35"/>
                <w:sz w:val="16"/>
              </w:rPr>
              <w:t>$16.89</w:t>
            </w:r>
          </w:p>
        </w:tc>
        <w:tc>
          <w:tcPr>
            <w:tcW w:type="dxa" w:w="1854"/>
          </w:tcPr>
          <w:p>
            <w:pPr>
              <w:spacing w:after="0" w:line="240" w:lineRule="auto"/>
            </w:pPr>
            <w:r>
              <w:rPr>
                <w:rFonts w:ascii="Georgia" w:hAnsi="Georgia"/>
                <w:b w:val="0"/>
                <w:i w:val="0"/>
                <w:color w:val="3D3A35"/>
                <w:sz w:val="16"/>
              </w:rPr>
              <w:t>—</w:t>
            </w:r>
          </w:p>
        </w:tc>
      </w:tr>
      <w:tr>
        <w:trPr>
          <w:cantSplit w:val="true"/>
        </w:trPr>
        <w:tc>
          <w:tcPr>
            <w:tcW w:type="dxa" w:w="523"/>
          </w:tcPr>
          <w:p>
            <w:pPr>
              <w:spacing w:after="0" w:line="240" w:lineRule="auto"/>
            </w:pPr>
            <w:r>
              <w:rPr>
                <w:rFonts w:ascii="Georgia" w:hAnsi="Georgia"/>
                <w:b w:val="0"/>
                <w:i w:val="0"/>
                <w:color w:val="3D3A35"/>
                <w:sz w:val="16"/>
              </w:rPr>
              <w:t>Search</w:t>
            </w:r>
          </w:p>
        </w:tc>
        <w:tc>
          <w:tcPr>
            <w:tcW w:type="dxa" w:w="1854"/>
          </w:tcPr>
          <w:p>
            <w:pPr>
              <w:spacing w:after="0" w:line="240" w:lineRule="auto"/>
            </w:pPr>
            <w:r>
              <w:rPr>
                <w:rFonts w:ascii="Georgia" w:hAnsi="Georgia"/>
                <w:b w:val="0"/>
                <w:i w:val="0"/>
                <w:color w:val="3D3A35"/>
                <w:sz w:val="16"/>
              </w:rPr>
              <w:t>Apple iPhone 13, unlocked 128GB</w:t>
            </w:r>
          </w:p>
        </w:tc>
        <w:tc>
          <w:tcPr>
            <w:tcW w:type="dxa" w:w="1854"/>
          </w:tcPr>
          <w:p>
            <w:pPr>
              <w:spacing w:after="0" w:line="240" w:lineRule="auto"/>
            </w:pPr>
            <w:r>
              <w:rPr>
                <w:rFonts w:ascii="Georgia" w:hAnsi="Georgia"/>
                <w:b w:val="0"/>
                <w:i w:val="0"/>
                <w:color w:val="3D3A35"/>
                <w:sz w:val="16"/>
              </w:rPr>
              <w:t>Apple</w:t>
            </w:r>
          </w:p>
        </w:tc>
        <w:tc>
          <w:tcPr>
            <w:tcW w:type="dxa" w:w="1854"/>
          </w:tcPr>
          <w:p>
            <w:pPr>
              <w:spacing w:after="0" w:line="240" w:lineRule="auto"/>
            </w:pPr>
            <w:r>
              <w:rPr>
                <w:rFonts w:ascii="Georgia" w:hAnsi="Georgia"/>
                <w:b w:val="0"/>
                <w:i w:val="0"/>
                <w:color w:val="3D3A35"/>
                <w:sz w:val="16"/>
              </w:rPr>
              <w:t>$388.70</w:t>
            </w:r>
          </w:p>
        </w:tc>
        <w:tc>
          <w:tcPr>
            <w:tcW w:type="dxa" w:w="1854"/>
          </w:tcPr>
          <w:p>
            <w:pPr>
              <w:spacing w:after="0" w:line="240" w:lineRule="auto"/>
            </w:pPr>
            <w:r>
              <w:rPr>
                <w:rFonts w:ascii="Georgia" w:hAnsi="Georgia"/>
                <w:b w:val="0"/>
                <w:i w:val="0"/>
                <w:color w:val="3D3A35"/>
                <w:sz w:val="16"/>
              </w:rPr>
              <w:t>—</w:t>
            </w:r>
          </w:p>
        </w:tc>
        <w:tc>
          <w:tcPr>
            <w:tcW w:type="dxa" w:w="1854"/>
          </w:tcPr>
          <w:p>
            <w:pPr>
              <w:spacing w:after="0" w:line="240" w:lineRule="auto"/>
            </w:pPr>
            <w:r>
              <w:rPr>
                <w:rFonts w:ascii="Georgia" w:hAnsi="Georgia"/>
                <w:b w:val="0"/>
                <w:i w:val="0"/>
                <w:color w:val="3D3A35"/>
                <w:sz w:val="16"/>
              </w:rPr>
              <w:t>—</w:t>
            </w:r>
          </w:p>
        </w:tc>
      </w:tr>
    </w:tbl>
    <w:p>
      <w:pPr>
        <w:spacing w:after="40"/>
      </w:pPr>
    </w:p>
    <w:p>
      <w:pPr>
        <w:pStyle w:val="Heading2"/>
      </w:pPr>
      <w:r>
        <w:rPr>
          <w:rFonts w:ascii="Calibri" w:hAnsi="Calibri"/>
          <w:b/>
          <w:i w:val="0"/>
          <w:color w:val="151412"/>
          <w:sz w:val="28"/>
        </w:rPr>
        <w:t>Appendix C — Claim ledger</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2448"/>
        <w:gridCol w:w="2448"/>
        <w:gridCol w:w="2448"/>
        <w:gridCol w:w="2448"/>
      </w:tblGrid>
      <w:tr>
        <w:trPr>
          <w:cantSplit w:val="true"/>
          <w:tblHeader w:val="true"/>
        </w:trPr>
        <w:tc>
          <w:tcPr>
            <w:tcW w:type="dxa" w:w="612"/>
            <w:shd w:val="clear" w:color="auto" w:fill="F1EADB"/>
          </w:tcPr>
          <w:p>
            <w:pPr>
              <w:spacing w:after="0" w:line="240" w:lineRule="auto"/>
            </w:pPr>
            <w:r>
              <w:rPr>
                <w:rFonts w:ascii="Calibri" w:hAnsi="Calibri"/>
                <w:b/>
                <w:color w:val="151412"/>
                <w:sz w:val="16"/>
              </w:rPr>
              <w:t>Claim</w:t>
            </w:r>
          </w:p>
        </w:tc>
        <w:tc>
          <w:tcPr>
            <w:tcW w:type="dxa" w:w="3060"/>
            <w:shd w:val="clear" w:color="auto" w:fill="F1EADB"/>
          </w:tcPr>
          <w:p>
            <w:pPr>
              <w:spacing w:after="0" w:line="240" w:lineRule="auto"/>
            </w:pPr>
            <w:r>
              <w:rPr>
                <w:rFonts w:ascii="Calibri" w:hAnsi="Calibri"/>
                <w:b/>
                <w:color w:val="151412"/>
                <w:sz w:val="16"/>
              </w:rPr>
              <w:t>Location</w:t>
            </w:r>
          </w:p>
        </w:tc>
        <w:tc>
          <w:tcPr>
            <w:tcW w:type="dxa" w:w="3060"/>
            <w:shd w:val="clear" w:color="auto" w:fill="F1EADB"/>
          </w:tcPr>
          <w:p>
            <w:pPr>
              <w:spacing w:after="0" w:line="240" w:lineRule="auto"/>
            </w:pPr>
            <w:r>
              <w:rPr>
                <w:rFonts w:ascii="Calibri" w:hAnsi="Calibri"/>
                <w:b/>
                <w:color w:val="151412"/>
                <w:sz w:val="16"/>
              </w:rPr>
              <w:t>Status</w:t>
            </w:r>
          </w:p>
        </w:tc>
        <w:tc>
          <w:tcPr>
            <w:tcW w:type="dxa" w:w="3060"/>
            <w:shd w:val="clear" w:color="auto" w:fill="F1EADB"/>
          </w:tcPr>
          <w:p>
            <w:pPr>
              <w:spacing w:after="0" w:line="240" w:lineRule="auto"/>
            </w:pPr>
            <w:r>
              <w:rPr>
                <w:rFonts w:ascii="Calibri" w:hAnsi="Calibri"/>
                <w:b/>
                <w:color w:val="151412"/>
                <w:sz w:val="16"/>
              </w:rPr>
              <w:t>Required action</w:t>
            </w:r>
          </w:p>
        </w:tc>
      </w:tr>
      <w:tr>
        <w:trPr>
          <w:cantSplit w:val="true"/>
        </w:trPr>
        <w:tc>
          <w:tcPr>
            <w:tcW w:type="dxa" w:w="612"/>
          </w:tcPr>
          <w:p>
            <w:pPr>
              <w:spacing w:after="0" w:line="240" w:lineRule="auto"/>
            </w:pPr>
            <w:r>
              <w:rPr>
                <w:rFonts w:ascii="Georgia" w:hAnsi="Georgia"/>
                <w:b w:val="0"/>
                <w:i w:val="0"/>
                <w:color w:val="3D3A35"/>
                <w:sz w:val="16"/>
              </w:rPr>
              <w:t>"9,807 products from Black-owned sellers"</w:t>
            </w:r>
          </w:p>
        </w:tc>
        <w:tc>
          <w:tcPr>
            <w:tcW w:type="dxa" w:w="3060"/>
          </w:tcPr>
          <w:p>
            <w:pPr>
              <w:spacing w:after="0" w:line="240" w:lineRule="auto"/>
            </w:pPr>
            <w:r>
              <w:rPr>
                <w:rFonts w:ascii="Georgia" w:hAnsi="Georgia"/>
                <w:b w:val="0"/>
                <w:i w:val="0"/>
                <w:color w:val="3D3A35"/>
                <w:sz w:val="16"/>
              </w:rPr>
              <w:t>Homepage</w:t>
            </w:r>
          </w:p>
        </w:tc>
        <w:tc>
          <w:tcPr>
            <w:tcW w:type="dxa" w:w="3060"/>
          </w:tcPr>
          <w:p>
            <w:pPr>
              <w:spacing w:after="0" w:line="240" w:lineRule="auto"/>
            </w:pPr>
            <w:r>
              <w:rPr>
                <w:rFonts w:ascii="Georgia" w:hAnsi="Georgia"/>
                <w:b w:val="0"/>
                <w:i w:val="0"/>
                <w:color w:val="3D3A35"/>
                <w:sz w:val="16"/>
              </w:rPr>
              <w:t>Unsupported</w:t>
            </w:r>
          </w:p>
        </w:tc>
        <w:tc>
          <w:tcPr>
            <w:tcW w:type="dxa" w:w="3060"/>
          </w:tcPr>
          <w:p>
            <w:pPr>
              <w:spacing w:after="0" w:line="240" w:lineRule="auto"/>
            </w:pPr>
            <w:r>
              <w:rPr>
                <w:rFonts w:ascii="Georgia" w:hAnsi="Georgia"/>
                <w:b w:val="0"/>
                <w:i w:val="0"/>
                <w:color w:val="3D3A35"/>
                <w:sz w:val="16"/>
              </w:rPr>
              <w:t>Replace with audited counts of verifiably Black-owned SKUs</w:t>
            </w:r>
          </w:p>
        </w:tc>
      </w:tr>
      <w:tr>
        <w:trPr>
          <w:cantSplit w:val="true"/>
        </w:trPr>
        <w:tc>
          <w:tcPr>
            <w:tcW w:type="dxa" w:w="612"/>
          </w:tcPr>
          <w:p>
            <w:pPr>
              <w:spacing w:after="0" w:line="240" w:lineRule="auto"/>
            </w:pPr>
            <w:r>
              <w:rPr>
                <w:rFonts w:ascii="Georgia" w:hAnsi="Georgia"/>
                <w:b w:val="0"/>
                <w:i w:val="0"/>
                <w:color w:val="3D3A35"/>
                <w:sz w:val="16"/>
              </w:rPr>
              <w:t>"19 verified businesses in 14 states"</w:t>
            </w:r>
          </w:p>
        </w:tc>
        <w:tc>
          <w:tcPr>
            <w:tcW w:type="dxa" w:w="3060"/>
          </w:tcPr>
          <w:p>
            <w:pPr>
              <w:spacing w:after="0" w:line="240" w:lineRule="auto"/>
            </w:pPr>
            <w:r>
              <w:rPr>
                <w:rFonts w:ascii="Georgia" w:hAnsi="Georgia"/>
                <w:b w:val="0"/>
                <w:i w:val="0"/>
                <w:color w:val="3D3A35"/>
                <w:sz w:val="16"/>
              </w:rPr>
              <w:t>Homepage</w:t>
            </w:r>
          </w:p>
        </w:tc>
        <w:tc>
          <w:tcPr>
            <w:tcW w:type="dxa" w:w="3060"/>
          </w:tcPr>
          <w:p>
            <w:pPr>
              <w:spacing w:after="0" w:line="240" w:lineRule="auto"/>
            </w:pPr>
            <w:r>
              <w:rPr>
                <w:rFonts w:ascii="Georgia" w:hAnsi="Georgia"/>
                <w:b w:val="0"/>
                <w:i w:val="0"/>
                <w:color w:val="3D3A35"/>
                <w:sz w:val="16"/>
              </w:rPr>
              <w:t>18 businesses; 5 states shown</w:t>
            </w:r>
          </w:p>
        </w:tc>
        <w:tc>
          <w:tcPr>
            <w:tcW w:type="dxa" w:w="3060"/>
          </w:tcPr>
          <w:p>
            <w:pPr>
              <w:spacing w:after="0" w:line="240" w:lineRule="auto"/>
            </w:pPr>
            <w:r>
              <w:rPr>
                <w:rFonts w:ascii="Georgia" w:hAnsi="Georgia"/>
                <w:b w:val="0"/>
                <w:i w:val="0"/>
                <w:color w:val="3D3A35"/>
                <w:sz w:val="16"/>
              </w:rPr>
              <w:t>Reconcile</w:t>
            </w:r>
          </w:p>
        </w:tc>
      </w:tr>
      <w:tr>
        <w:trPr>
          <w:cantSplit w:val="true"/>
        </w:trPr>
        <w:tc>
          <w:tcPr>
            <w:tcW w:type="dxa" w:w="612"/>
          </w:tcPr>
          <w:p>
            <w:pPr>
              <w:spacing w:after="0" w:line="240" w:lineRule="auto"/>
            </w:pPr>
            <w:r>
              <w:rPr>
                <w:rFonts w:ascii="Georgia" w:hAnsi="Georgia"/>
                <w:b w:val="0"/>
                <w:i w:val="0"/>
                <w:color w:val="3D3A35"/>
                <w:sz w:val="16"/>
              </w:rPr>
              <w:t>"89 community members"</w:t>
            </w:r>
          </w:p>
        </w:tc>
        <w:tc>
          <w:tcPr>
            <w:tcW w:type="dxa" w:w="3060"/>
          </w:tcPr>
          <w:p>
            <w:pPr>
              <w:spacing w:after="0" w:line="240" w:lineRule="auto"/>
            </w:pPr>
            <w:r>
              <w:rPr>
                <w:rFonts w:ascii="Georgia" w:hAnsi="Georgia"/>
                <w:b w:val="0"/>
                <w:i w:val="0"/>
                <w:color w:val="3D3A35"/>
                <w:sz w:val="16"/>
              </w:rPr>
              <w:t>Homepage</w:t>
            </w:r>
          </w:p>
        </w:tc>
        <w:tc>
          <w:tcPr>
            <w:tcW w:type="dxa" w:w="3060"/>
          </w:tcPr>
          <w:p>
            <w:pPr>
              <w:spacing w:after="0" w:line="240" w:lineRule="auto"/>
            </w:pPr>
            <w:r>
              <w:rPr>
                <w:rFonts w:ascii="Georgia" w:hAnsi="Georgia"/>
                <w:b w:val="0"/>
                <w:i w:val="0"/>
                <w:color w:val="3D3A35"/>
                <w:sz w:val="16"/>
              </w:rPr>
              <w:t>Conflicts with 50K+</w:t>
            </w:r>
          </w:p>
        </w:tc>
        <w:tc>
          <w:tcPr>
            <w:tcW w:type="dxa" w:w="3060"/>
          </w:tcPr>
          <w:p>
            <w:pPr>
              <w:spacing w:after="0" w:line="240" w:lineRule="auto"/>
            </w:pPr>
            <w:r>
              <w:rPr>
                <w:rFonts w:ascii="Georgia" w:hAnsi="Georgia"/>
                <w:b w:val="0"/>
                <w:i w:val="0"/>
                <w:color w:val="3D3A35"/>
                <w:sz w:val="16"/>
              </w:rPr>
              <w:t>Reconcile</w:t>
            </w:r>
          </w:p>
        </w:tc>
      </w:tr>
      <w:tr>
        <w:trPr>
          <w:cantSplit w:val="true"/>
        </w:trPr>
        <w:tc>
          <w:tcPr>
            <w:tcW w:type="dxa" w:w="612"/>
          </w:tcPr>
          <w:p>
            <w:pPr>
              <w:spacing w:after="0" w:line="240" w:lineRule="auto"/>
            </w:pPr>
            <w:r>
              <w:rPr>
                <w:rFonts w:ascii="Georgia" w:hAnsi="Georgia"/>
                <w:b w:val="0"/>
                <w:i w:val="0"/>
                <w:color w:val="3D3A35"/>
                <w:sz w:val="16"/>
              </w:rPr>
              <w:t>"265 orders placed securely"</w:t>
            </w:r>
          </w:p>
        </w:tc>
        <w:tc>
          <w:tcPr>
            <w:tcW w:type="dxa" w:w="3060"/>
          </w:tcPr>
          <w:p>
            <w:pPr>
              <w:spacing w:after="0" w:line="240" w:lineRule="auto"/>
            </w:pPr>
            <w:r>
              <w:rPr>
                <w:rFonts w:ascii="Georgia" w:hAnsi="Georgia"/>
                <w:b w:val="0"/>
                <w:i w:val="0"/>
                <w:color w:val="3D3A35"/>
                <w:sz w:val="16"/>
              </w:rPr>
              <w:t>Homepage</w:t>
            </w:r>
          </w:p>
        </w:tc>
        <w:tc>
          <w:tcPr>
            <w:tcW w:type="dxa" w:w="3060"/>
          </w:tcPr>
          <w:p>
            <w:pPr>
              <w:spacing w:after="0" w:line="240" w:lineRule="auto"/>
            </w:pPr>
            <w:r>
              <w:rPr>
                <w:rFonts w:ascii="Georgia" w:hAnsi="Georgia"/>
                <w:b w:val="0"/>
                <w:i w:val="0"/>
                <w:color w:val="3D3A35"/>
                <w:sz w:val="16"/>
              </w:rPr>
              <w:t>Conflicts with 2K+ bookings</w:t>
            </w:r>
          </w:p>
        </w:tc>
        <w:tc>
          <w:tcPr>
            <w:tcW w:type="dxa" w:w="3060"/>
          </w:tcPr>
          <w:p>
            <w:pPr>
              <w:spacing w:after="0" w:line="240" w:lineRule="auto"/>
            </w:pPr>
            <w:r>
              <w:rPr>
                <w:rFonts w:ascii="Georgia" w:hAnsi="Georgia"/>
                <w:b w:val="0"/>
                <w:i w:val="0"/>
                <w:color w:val="3D3A35"/>
                <w:sz w:val="16"/>
              </w:rPr>
              <w:t>Reconcile</w:t>
            </w:r>
          </w:p>
        </w:tc>
      </w:tr>
      <w:tr>
        <w:trPr>
          <w:cantSplit w:val="true"/>
        </w:trPr>
        <w:tc>
          <w:tcPr>
            <w:tcW w:type="dxa" w:w="612"/>
          </w:tcPr>
          <w:p>
            <w:pPr>
              <w:spacing w:after="0" w:line="240" w:lineRule="auto"/>
            </w:pPr>
            <w:r>
              <w:rPr>
                <w:rFonts w:ascii="Georgia" w:hAnsi="Georgia"/>
                <w:b w:val="0"/>
                <w:i w:val="0"/>
                <w:color w:val="3D3A35"/>
                <w:sz w:val="16"/>
              </w:rPr>
              <w:t>"69 Black-owned sellers"</w:t>
            </w:r>
          </w:p>
        </w:tc>
        <w:tc>
          <w:tcPr>
            <w:tcW w:type="dxa" w:w="3060"/>
          </w:tcPr>
          <w:p>
            <w:pPr>
              <w:spacing w:after="0" w:line="240" w:lineRule="auto"/>
            </w:pPr>
            <w:r>
              <w:rPr>
                <w:rFonts w:ascii="Georgia" w:hAnsi="Georgia"/>
                <w:b w:val="0"/>
                <w:i w:val="0"/>
                <w:color w:val="3D3A35"/>
                <w:sz w:val="16"/>
              </w:rPr>
              <w:t>Homepage</w:t>
            </w:r>
          </w:p>
        </w:tc>
        <w:tc>
          <w:tcPr>
            <w:tcW w:type="dxa" w:w="3060"/>
          </w:tcPr>
          <w:p>
            <w:pPr>
              <w:spacing w:after="0" w:line="240" w:lineRule="auto"/>
            </w:pPr>
            <w:r>
              <w:rPr>
                <w:rFonts w:ascii="Georgia" w:hAnsi="Georgia"/>
                <w:b w:val="0"/>
                <w:i w:val="0"/>
                <w:color w:val="3D3A35"/>
                <w:sz w:val="16"/>
              </w:rPr>
              <w:t>Conflicts with 150+/500+</w:t>
            </w:r>
          </w:p>
        </w:tc>
        <w:tc>
          <w:tcPr>
            <w:tcW w:type="dxa" w:w="3060"/>
          </w:tcPr>
          <w:p>
            <w:pPr>
              <w:spacing w:after="0" w:line="240" w:lineRule="auto"/>
            </w:pPr>
            <w:r>
              <w:rPr>
                <w:rFonts w:ascii="Georgia" w:hAnsi="Georgia"/>
                <w:b w:val="0"/>
                <w:i w:val="0"/>
                <w:color w:val="3D3A35"/>
                <w:sz w:val="16"/>
              </w:rPr>
              <w:t>Reconcile</w:t>
            </w:r>
          </w:p>
        </w:tc>
      </w:tr>
      <w:tr>
        <w:trPr>
          <w:cantSplit w:val="true"/>
        </w:trPr>
        <w:tc>
          <w:tcPr>
            <w:tcW w:type="dxa" w:w="612"/>
          </w:tcPr>
          <w:p>
            <w:pPr>
              <w:spacing w:after="0" w:line="240" w:lineRule="auto"/>
            </w:pPr>
            <w:r>
              <w:rPr>
                <w:rFonts w:ascii="Georgia" w:hAnsi="Georgia"/>
                <w:b w:val="0"/>
                <w:i w:val="0"/>
                <w:color w:val="3D3A35"/>
                <w:sz w:val="16"/>
              </w:rPr>
              <w:t>"150+ Active Vendors"</w:t>
            </w:r>
          </w:p>
        </w:tc>
        <w:tc>
          <w:tcPr>
            <w:tcW w:type="dxa" w:w="3060"/>
          </w:tcPr>
          <w:p>
            <w:pPr>
              <w:spacing w:after="0" w:line="240" w:lineRule="auto"/>
            </w:pPr>
            <w:r>
              <w:rPr>
                <w:rFonts w:ascii="Georgia" w:hAnsi="Georgia"/>
                <w:b w:val="0"/>
                <w:i w:val="0"/>
                <w:color w:val="3D3A35"/>
                <w:sz w:val="16"/>
              </w:rPr>
              <w:t>Vendor signup</w:t>
            </w:r>
          </w:p>
        </w:tc>
        <w:tc>
          <w:tcPr>
            <w:tcW w:type="dxa" w:w="3060"/>
          </w:tcPr>
          <w:p>
            <w:pPr>
              <w:spacing w:after="0" w:line="240" w:lineRule="auto"/>
            </w:pPr>
            <w:r>
              <w:rPr>
                <w:rFonts w:ascii="Georgia" w:hAnsi="Georgia"/>
                <w:b w:val="0"/>
                <w:i w:val="0"/>
                <w:color w:val="3D3A35"/>
                <w:sz w:val="16"/>
              </w:rPr>
              <w:t>18 businesses</w:t>
            </w:r>
          </w:p>
        </w:tc>
        <w:tc>
          <w:tcPr>
            <w:tcW w:type="dxa" w:w="3060"/>
          </w:tcPr>
          <w:p>
            <w:pPr>
              <w:spacing w:after="0" w:line="240" w:lineRule="auto"/>
            </w:pPr>
            <w:r>
              <w:rPr>
                <w:rFonts w:ascii="Georgia" w:hAnsi="Georgia"/>
                <w:b w:val="0"/>
                <w:i w:val="0"/>
                <w:color w:val="3D3A35"/>
                <w:sz w:val="16"/>
              </w:rPr>
              <w:t>Reconcile</w:t>
            </w:r>
          </w:p>
        </w:tc>
      </w:tr>
      <w:tr>
        <w:trPr>
          <w:cantSplit w:val="true"/>
        </w:trPr>
        <w:tc>
          <w:tcPr>
            <w:tcW w:type="dxa" w:w="612"/>
          </w:tcPr>
          <w:p>
            <w:pPr>
              <w:spacing w:after="0" w:line="240" w:lineRule="auto"/>
            </w:pPr>
            <w:r>
              <w:rPr>
                <w:rFonts w:ascii="Georgia" w:hAnsi="Georgia"/>
                <w:b w:val="0"/>
                <w:i w:val="0"/>
                <w:color w:val="3D3A35"/>
                <w:sz w:val="16"/>
              </w:rPr>
              <w:t>"500+ Black-owned businesses"</w:t>
            </w:r>
          </w:p>
        </w:tc>
        <w:tc>
          <w:tcPr>
            <w:tcW w:type="dxa" w:w="3060"/>
          </w:tcPr>
          <w:p>
            <w:pPr>
              <w:spacing w:after="0" w:line="240" w:lineRule="auto"/>
            </w:pPr>
            <w:r>
              <w:rPr>
                <w:rFonts w:ascii="Georgia" w:hAnsi="Georgia"/>
                <w:b w:val="0"/>
                <w:i w:val="0"/>
                <w:color w:val="3D3A35"/>
                <w:sz w:val="16"/>
              </w:rPr>
              <w:t>Vendor signup</w:t>
            </w:r>
          </w:p>
        </w:tc>
        <w:tc>
          <w:tcPr>
            <w:tcW w:type="dxa" w:w="3060"/>
          </w:tcPr>
          <w:p>
            <w:pPr>
              <w:spacing w:after="0" w:line="240" w:lineRule="auto"/>
            </w:pPr>
            <w:r>
              <w:rPr>
                <w:rFonts w:ascii="Georgia" w:hAnsi="Georgia"/>
                <w:b w:val="0"/>
                <w:i w:val="0"/>
                <w:color w:val="3D3A35"/>
                <w:sz w:val="16"/>
              </w:rPr>
              <w:t>18 businesses</w:t>
            </w:r>
          </w:p>
        </w:tc>
        <w:tc>
          <w:tcPr>
            <w:tcW w:type="dxa" w:w="3060"/>
          </w:tcPr>
          <w:p>
            <w:pPr>
              <w:spacing w:after="0" w:line="240" w:lineRule="auto"/>
            </w:pPr>
            <w:r>
              <w:rPr>
                <w:rFonts w:ascii="Georgia" w:hAnsi="Georgia"/>
                <w:b w:val="0"/>
                <w:i w:val="0"/>
                <w:color w:val="3D3A35"/>
                <w:sz w:val="16"/>
              </w:rPr>
              <w:t>Reconcile</w:t>
            </w:r>
          </w:p>
        </w:tc>
      </w:tr>
      <w:tr>
        <w:trPr>
          <w:cantSplit w:val="true"/>
        </w:trPr>
        <w:tc>
          <w:tcPr>
            <w:tcW w:type="dxa" w:w="612"/>
          </w:tcPr>
          <w:p>
            <w:pPr>
              <w:spacing w:after="0" w:line="240" w:lineRule="auto"/>
            </w:pPr>
            <w:r>
              <w:rPr>
                <w:rFonts w:ascii="Georgia" w:hAnsi="Georgia"/>
                <w:b w:val="0"/>
                <w:i w:val="0"/>
                <w:color w:val="3D3A35"/>
                <w:sz w:val="16"/>
              </w:rPr>
              <w:t>"50K+ Active Members"</w:t>
            </w:r>
          </w:p>
        </w:tc>
        <w:tc>
          <w:tcPr>
            <w:tcW w:type="dxa" w:w="3060"/>
          </w:tcPr>
          <w:p>
            <w:pPr>
              <w:spacing w:after="0" w:line="240" w:lineRule="auto"/>
            </w:pPr>
            <w:r>
              <w:rPr>
                <w:rFonts w:ascii="Georgia" w:hAnsi="Georgia"/>
                <w:b w:val="0"/>
                <w:i w:val="0"/>
                <w:color w:val="3D3A35"/>
                <w:sz w:val="16"/>
              </w:rPr>
              <w:t>Services</w:t>
            </w:r>
          </w:p>
        </w:tc>
        <w:tc>
          <w:tcPr>
            <w:tcW w:type="dxa" w:w="3060"/>
          </w:tcPr>
          <w:p>
            <w:pPr>
              <w:spacing w:after="0" w:line="240" w:lineRule="auto"/>
            </w:pPr>
            <w:r>
              <w:rPr>
                <w:rFonts w:ascii="Georgia" w:hAnsi="Georgia"/>
                <w:b w:val="0"/>
                <w:i w:val="0"/>
                <w:color w:val="3D3A35"/>
                <w:sz w:val="16"/>
              </w:rPr>
              <w:t>50+ app installs</w:t>
            </w:r>
          </w:p>
        </w:tc>
        <w:tc>
          <w:tcPr>
            <w:tcW w:type="dxa" w:w="3060"/>
          </w:tcPr>
          <w:p>
            <w:pPr>
              <w:spacing w:after="0" w:line="240" w:lineRule="auto"/>
            </w:pPr>
            <w:r>
              <w:rPr>
                <w:rFonts w:ascii="Georgia" w:hAnsi="Georgia"/>
                <w:b w:val="0"/>
                <w:i w:val="0"/>
                <w:color w:val="3D3A35"/>
                <w:sz w:val="16"/>
              </w:rPr>
              <w:t>Reconcile</w:t>
            </w:r>
          </w:p>
        </w:tc>
      </w:tr>
      <w:tr>
        <w:trPr>
          <w:cantSplit w:val="true"/>
        </w:trPr>
        <w:tc>
          <w:tcPr>
            <w:tcW w:type="dxa" w:w="612"/>
          </w:tcPr>
          <w:p>
            <w:pPr>
              <w:spacing w:after="0" w:line="240" w:lineRule="auto"/>
            </w:pPr>
            <w:r>
              <w:rPr>
                <w:rFonts w:ascii="Georgia" w:hAnsi="Georgia"/>
                <w:b w:val="0"/>
                <w:i w:val="0"/>
                <w:color w:val="3D3A35"/>
                <w:sz w:val="16"/>
              </w:rPr>
              <w:t>"5K+ Happy Customers"</w:t>
            </w:r>
          </w:p>
        </w:tc>
        <w:tc>
          <w:tcPr>
            <w:tcW w:type="dxa" w:w="3060"/>
          </w:tcPr>
          <w:p>
            <w:pPr>
              <w:spacing w:after="0" w:line="240" w:lineRule="auto"/>
            </w:pPr>
            <w:r>
              <w:rPr>
                <w:rFonts w:ascii="Georgia" w:hAnsi="Georgia"/>
                <w:b w:val="0"/>
                <w:i w:val="0"/>
                <w:color w:val="3D3A35"/>
                <w:sz w:val="16"/>
              </w:rPr>
              <w:t>Vendor signup</w:t>
            </w:r>
          </w:p>
        </w:tc>
        <w:tc>
          <w:tcPr>
            <w:tcW w:type="dxa" w:w="3060"/>
          </w:tcPr>
          <w:p>
            <w:pPr>
              <w:spacing w:after="0" w:line="240" w:lineRule="auto"/>
            </w:pPr>
            <w:r>
              <w:rPr>
                <w:rFonts w:ascii="Georgia" w:hAnsi="Georgia"/>
                <w:b w:val="0"/>
                <w:i w:val="0"/>
                <w:color w:val="3D3A35"/>
                <w:sz w:val="16"/>
              </w:rPr>
              <w:t>No supporting data</w:t>
            </w:r>
          </w:p>
        </w:tc>
        <w:tc>
          <w:tcPr>
            <w:tcW w:type="dxa" w:w="3060"/>
          </w:tcPr>
          <w:p>
            <w:pPr>
              <w:spacing w:after="0" w:line="240" w:lineRule="auto"/>
            </w:pPr>
            <w:r>
              <w:rPr>
                <w:rFonts w:ascii="Georgia" w:hAnsi="Georgia"/>
                <w:b w:val="0"/>
                <w:i w:val="0"/>
                <w:color w:val="3D3A35"/>
                <w:sz w:val="16"/>
              </w:rPr>
              <w:t>Reconcile</w:t>
            </w:r>
          </w:p>
        </w:tc>
      </w:tr>
      <w:tr>
        <w:trPr>
          <w:cantSplit w:val="true"/>
        </w:trPr>
        <w:tc>
          <w:tcPr>
            <w:tcW w:type="dxa" w:w="612"/>
          </w:tcPr>
          <w:p>
            <w:pPr>
              <w:spacing w:after="0" w:line="240" w:lineRule="auto"/>
            </w:pPr>
            <w:r>
              <w:rPr>
                <w:rFonts w:ascii="Georgia" w:hAnsi="Georgia"/>
                <w:b w:val="0"/>
                <w:i w:val="0"/>
                <w:color w:val="3D3A35"/>
                <w:sz w:val="16"/>
              </w:rPr>
              <w:t>"4.9★ Average Rating"</w:t>
            </w:r>
          </w:p>
        </w:tc>
        <w:tc>
          <w:tcPr>
            <w:tcW w:type="dxa" w:w="3060"/>
          </w:tcPr>
          <w:p>
            <w:pPr>
              <w:spacing w:after="0" w:line="240" w:lineRule="auto"/>
            </w:pPr>
            <w:r>
              <w:rPr>
                <w:rFonts w:ascii="Georgia" w:hAnsi="Georgia"/>
                <w:b w:val="0"/>
                <w:i w:val="0"/>
                <w:color w:val="3D3A35"/>
                <w:sz w:val="16"/>
              </w:rPr>
              <w:t>Services</w:t>
            </w:r>
          </w:p>
        </w:tc>
        <w:tc>
          <w:tcPr>
            <w:tcW w:type="dxa" w:w="3060"/>
          </w:tcPr>
          <w:p>
            <w:pPr>
              <w:spacing w:after="0" w:line="240" w:lineRule="auto"/>
            </w:pPr>
            <w:r>
              <w:rPr>
                <w:rFonts w:ascii="Georgia" w:hAnsi="Georgia"/>
                <w:b w:val="0"/>
                <w:i w:val="0"/>
                <w:color w:val="3D3A35"/>
                <w:sz w:val="16"/>
              </w:rPr>
              <w:t>0 reviews</w:t>
            </w:r>
          </w:p>
        </w:tc>
        <w:tc>
          <w:tcPr>
            <w:tcW w:type="dxa" w:w="3060"/>
          </w:tcPr>
          <w:p>
            <w:pPr>
              <w:spacing w:after="0" w:line="240" w:lineRule="auto"/>
            </w:pPr>
            <w:r>
              <w:rPr>
                <w:rFonts w:ascii="Georgia" w:hAnsi="Georgia"/>
                <w:b w:val="0"/>
                <w:i w:val="0"/>
                <w:color w:val="3D3A35"/>
                <w:sz w:val="16"/>
              </w:rPr>
              <w:t>Remove</w:t>
            </w:r>
          </w:p>
        </w:tc>
      </w:tr>
      <w:tr>
        <w:trPr>
          <w:cantSplit w:val="true"/>
        </w:trPr>
        <w:tc>
          <w:tcPr>
            <w:tcW w:type="dxa" w:w="612"/>
          </w:tcPr>
          <w:p>
            <w:pPr>
              <w:spacing w:after="0" w:line="240" w:lineRule="auto"/>
            </w:pPr>
            <w:r>
              <w:rPr>
                <w:rFonts w:ascii="Georgia" w:hAnsi="Georgia"/>
                <w:b w:val="0"/>
                <w:i w:val="0"/>
                <w:color w:val="3D3A35"/>
                <w:sz w:val="16"/>
              </w:rPr>
              <w:t>"Every discount is a genuine reduction… no inflated 'was' prices"</w:t>
            </w:r>
          </w:p>
        </w:tc>
        <w:tc>
          <w:tcPr>
            <w:tcW w:type="dxa" w:w="3060"/>
          </w:tcPr>
          <w:p>
            <w:pPr>
              <w:spacing w:after="0" w:line="240" w:lineRule="auto"/>
            </w:pPr>
            <w:r>
              <w:rPr>
                <w:rFonts w:ascii="Georgia" w:hAnsi="Georgia"/>
                <w:b w:val="0"/>
                <w:i w:val="0"/>
                <w:color w:val="3D3A35"/>
                <w:sz w:val="16"/>
              </w:rPr>
              <w:t>Deals</w:t>
            </w:r>
          </w:p>
        </w:tc>
        <w:tc>
          <w:tcPr>
            <w:tcW w:type="dxa" w:w="3060"/>
          </w:tcPr>
          <w:p>
            <w:pPr>
              <w:spacing w:after="0" w:line="240" w:lineRule="auto"/>
            </w:pPr>
            <w:r>
              <w:rPr>
                <w:rFonts w:ascii="Georgia" w:hAnsi="Georgia"/>
                <w:b w:val="0"/>
                <w:i w:val="0"/>
                <w:color w:val="3D3A35"/>
                <w:sz w:val="16"/>
              </w:rPr>
              <w:t>Contradicted</w:t>
            </w:r>
          </w:p>
        </w:tc>
        <w:tc>
          <w:tcPr>
            <w:tcW w:type="dxa" w:w="3060"/>
          </w:tcPr>
          <w:p>
            <w:pPr>
              <w:spacing w:after="0" w:line="240" w:lineRule="auto"/>
            </w:pPr>
            <w:r>
              <w:rPr>
                <w:rFonts w:ascii="Georgia" w:hAnsi="Georgia"/>
                <w:b w:val="0"/>
                <w:i w:val="0"/>
                <w:color w:val="3D3A35"/>
                <w:sz w:val="16"/>
              </w:rPr>
              <w:t>Remove until true</w:t>
            </w:r>
          </w:p>
        </w:tc>
      </w:tr>
      <w:tr>
        <w:trPr>
          <w:cantSplit w:val="true"/>
        </w:trPr>
        <w:tc>
          <w:tcPr>
            <w:tcW w:type="dxa" w:w="612"/>
          </w:tcPr>
          <w:p>
            <w:pPr>
              <w:spacing w:after="0" w:line="240" w:lineRule="auto"/>
            </w:pPr>
            <w:r>
              <w:rPr>
                <w:rFonts w:ascii="Georgia" w:hAnsi="Georgia"/>
                <w:b w:val="0"/>
                <w:i w:val="0"/>
                <w:color w:val="3D3A35"/>
                <w:sz w:val="16"/>
              </w:rPr>
              <w:t>"Verified reviews from real customers" on every listing</w:t>
            </w:r>
          </w:p>
        </w:tc>
        <w:tc>
          <w:tcPr>
            <w:tcW w:type="dxa" w:w="3060"/>
          </w:tcPr>
          <w:p>
            <w:pPr>
              <w:spacing w:after="0" w:line="240" w:lineRule="auto"/>
            </w:pPr>
            <w:r>
              <w:rPr>
                <w:rFonts w:ascii="Georgia" w:hAnsi="Georgia"/>
                <w:b w:val="0"/>
                <w:i w:val="0"/>
                <w:color w:val="3D3A35"/>
                <w:sz w:val="16"/>
              </w:rPr>
              <w:t>Shop</w:t>
            </w:r>
          </w:p>
        </w:tc>
        <w:tc>
          <w:tcPr>
            <w:tcW w:type="dxa" w:w="3060"/>
          </w:tcPr>
          <w:p>
            <w:pPr>
              <w:spacing w:after="0" w:line="240" w:lineRule="auto"/>
            </w:pPr>
            <w:r>
              <w:rPr>
                <w:rFonts w:ascii="Georgia" w:hAnsi="Georgia"/>
                <w:b w:val="0"/>
                <w:i w:val="0"/>
                <w:color w:val="3D3A35"/>
                <w:sz w:val="16"/>
              </w:rPr>
              <w:t>0 reviews</w:t>
            </w:r>
          </w:p>
        </w:tc>
        <w:tc>
          <w:tcPr>
            <w:tcW w:type="dxa" w:w="3060"/>
          </w:tcPr>
          <w:p>
            <w:pPr>
              <w:spacing w:after="0" w:line="240" w:lineRule="auto"/>
            </w:pPr>
            <w:r>
              <w:rPr>
                <w:rFonts w:ascii="Georgia" w:hAnsi="Georgia"/>
                <w:b w:val="0"/>
                <w:i w:val="0"/>
                <w:color w:val="3D3A35"/>
                <w:sz w:val="16"/>
              </w:rPr>
              <w:t>Remove</w:t>
            </w:r>
          </w:p>
        </w:tc>
      </w:tr>
      <w:tr>
        <w:trPr>
          <w:cantSplit w:val="true"/>
        </w:trPr>
        <w:tc>
          <w:tcPr>
            <w:tcW w:type="dxa" w:w="612"/>
          </w:tcPr>
          <w:p>
            <w:pPr>
              <w:spacing w:after="0" w:line="240" w:lineRule="auto"/>
            </w:pPr>
            <w:r>
              <w:rPr>
                <w:rFonts w:ascii="Georgia" w:hAnsi="Georgia"/>
                <w:b w:val="0"/>
                <w:i w:val="0"/>
                <w:color w:val="3D3A35"/>
                <w:sz w:val="16"/>
              </w:rPr>
              <w:t>"Every business verified"</w:t>
            </w:r>
          </w:p>
        </w:tc>
        <w:tc>
          <w:tcPr>
            <w:tcW w:type="dxa" w:w="3060"/>
          </w:tcPr>
          <w:p>
            <w:pPr>
              <w:spacing w:after="0" w:line="240" w:lineRule="auto"/>
            </w:pPr>
            <w:r>
              <w:rPr>
                <w:rFonts w:ascii="Georgia" w:hAnsi="Georgia"/>
                <w:b w:val="0"/>
                <w:i w:val="0"/>
                <w:color w:val="3D3A35"/>
                <w:sz w:val="16"/>
              </w:rPr>
              <w:t>FAQ / sitewide</w:t>
            </w:r>
          </w:p>
        </w:tc>
        <w:tc>
          <w:tcPr>
            <w:tcW w:type="dxa" w:w="3060"/>
          </w:tcPr>
          <w:p>
            <w:pPr>
              <w:spacing w:after="0" w:line="240" w:lineRule="auto"/>
            </w:pPr>
            <w:r>
              <w:rPr>
                <w:rFonts w:ascii="Georgia" w:hAnsi="Georgia"/>
                <w:b w:val="0"/>
                <w:i w:val="0"/>
                <w:color w:val="3D3A35"/>
                <w:sz w:val="16"/>
              </w:rPr>
              <w:t>No standard published</w:t>
            </w:r>
          </w:p>
        </w:tc>
        <w:tc>
          <w:tcPr>
            <w:tcW w:type="dxa" w:w="3060"/>
          </w:tcPr>
          <w:p>
            <w:pPr>
              <w:spacing w:after="0" w:line="240" w:lineRule="auto"/>
            </w:pPr>
            <w:r>
              <w:rPr>
                <w:rFonts w:ascii="Georgia" w:hAnsi="Georgia"/>
                <w:b w:val="0"/>
                <w:i w:val="0"/>
                <w:color w:val="3D3A35"/>
                <w:sz w:val="16"/>
              </w:rPr>
              <w:t>Publish standard</w:t>
            </w:r>
          </w:p>
        </w:tc>
      </w:tr>
      <w:tr>
        <w:trPr>
          <w:cantSplit w:val="true"/>
        </w:trPr>
        <w:tc>
          <w:tcPr>
            <w:tcW w:type="dxa" w:w="612"/>
          </w:tcPr>
          <w:p>
            <w:pPr>
              <w:spacing w:after="0" w:line="240" w:lineRule="auto"/>
            </w:pPr>
            <w:r>
              <w:rPr>
                <w:rFonts w:ascii="Georgia" w:hAnsi="Georgia"/>
                <w:b w:val="0"/>
                <w:i w:val="0"/>
                <w:color w:val="3D3A35"/>
                <w:sz w:val="16"/>
              </w:rPr>
              <w:t>"Returns are free — prepaid label included"</w:t>
            </w:r>
          </w:p>
        </w:tc>
        <w:tc>
          <w:tcPr>
            <w:tcW w:type="dxa" w:w="3060"/>
          </w:tcPr>
          <w:p>
            <w:pPr>
              <w:spacing w:after="0" w:line="240" w:lineRule="auto"/>
            </w:pPr>
            <w:r>
              <w:rPr>
                <w:rFonts w:ascii="Georgia" w:hAnsi="Georgia"/>
                <w:b w:val="0"/>
                <w:i w:val="0"/>
                <w:color w:val="3D3A35"/>
                <w:sz w:val="16"/>
              </w:rPr>
              <w:t>Return policy</w:t>
            </w:r>
          </w:p>
        </w:tc>
        <w:tc>
          <w:tcPr>
            <w:tcW w:type="dxa" w:w="3060"/>
          </w:tcPr>
          <w:p>
            <w:pPr>
              <w:spacing w:after="0" w:line="240" w:lineRule="auto"/>
            </w:pPr>
            <w:r>
              <w:rPr>
                <w:rFonts w:ascii="Georgia" w:hAnsi="Georgia"/>
                <w:b w:val="0"/>
                <w:i w:val="0"/>
                <w:color w:val="3D3A35"/>
                <w:sz w:val="16"/>
              </w:rPr>
              <w:t>Not operationally supported</w:t>
            </w:r>
          </w:p>
        </w:tc>
        <w:tc>
          <w:tcPr>
            <w:tcW w:type="dxa" w:w="3060"/>
          </w:tcPr>
          <w:p>
            <w:pPr>
              <w:spacing w:after="0" w:line="240" w:lineRule="auto"/>
            </w:pPr>
            <w:r>
              <w:rPr>
                <w:rFonts w:ascii="Georgia" w:hAnsi="Georgia"/>
                <w:b w:val="0"/>
                <w:i w:val="0"/>
                <w:color w:val="3D3A35"/>
                <w:sz w:val="16"/>
              </w:rPr>
              <w:t>Remove until true</w:t>
            </w:r>
          </w:p>
        </w:tc>
      </w:tr>
      <w:tr>
        <w:trPr>
          <w:cantSplit w:val="true"/>
        </w:trPr>
        <w:tc>
          <w:tcPr>
            <w:tcW w:type="dxa" w:w="612"/>
          </w:tcPr>
          <w:p>
            <w:pPr>
              <w:spacing w:after="0" w:line="240" w:lineRule="auto"/>
            </w:pPr>
            <w:r>
              <w:rPr>
                <w:rFonts w:ascii="Georgia" w:hAnsi="Georgia"/>
                <w:b w:val="0"/>
                <w:i w:val="0"/>
                <w:color w:val="3D3A35"/>
                <w:sz w:val="16"/>
              </w:rPr>
              <w:t>"Everything on problack.co, built for your phone"</w:t>
            </w:r>
          </w:p>
        </w:tc>
        <w:tc>
          <w:tcPr>
            <w:tcW w:type="dxa" w:w="3060"/>
          </w:tcPr>
          <w:p>
            <w:pPr>
              <w:spacing w:after="0" w:line="240" w:lineRule="auto"/>
            </w:pPr>
            <w:r>
              <w:rPr>
                <w:rFonts w:ascii="Georgia" w:hAnsi="Georgia"/>
                <w:b w:val="0"/>
                <w:i w:val="0"/>
                <w:color w:val="3D3A35"/>
                <w:sz w:val="16"/>
              </w:rPr>
              <w:t>App page</w:t>
            </w:r>
          </w:p>
        </w:tc>
        <w:tc>
          <w:tcPr>
            <w:tcW w:type="dxa" w:w="3060"/>
          </w:tcPr>
          <w:p>
            <w:pPr>
              <w:spacing w:after="0" w:line="240" w:lineRule="auto"/>
            </w:pPr>
            <w:r>
              <w:rPr>
                <w:rFonts w:ascii="Georgia" w:hAnsi="Georgia"/>
                <w:b w:val="0"/>
                <w:i w:val="0"/>
                <w:color w:val="3D3A35"/>
                <w:sz w:val="16"/>
              </w:rPr>
              <w:t>App has 50+ installs, no ratings</w:t>
            </w:r>
          </w:p>
        </w:tc>
        <w:tc>
          <w:tcPr>
            <w:tcW w:type="dxa" w:w="3060"/>
          </w:tcPr>
          <w:p>
            <w:pPr>
              <w:spacing w:after="0" w:line="240" w:lineRule="auto"/>
            </w:pPr>
            <w:r>
              <w:rPr>
                <w:rFonts w:ascii="Georgia" w:hAnsi="Georgia"/>
                <w:b w:val="0"/>
                <w:i w:val="0"/>
                <w:color w:val="3D3A35"/>
                <w:sz w:val="16"/>
              </w:rPr>
              <w:t>Softer, accurate copy</w:t>
            </w:r>
          </w:p>
        </w:tc>
      </w:tr>
    </w:tbl>
    <w:p>
      <w:pPr>
        <w:spacing w:after="40"/>
      </w:pPr>
    </w:p>
    <w:p>
      <w:pPr>
        <w:pStyle w:val="Heading2"/>
      </w:pPr>
      <w:r>
        <w:rPr>
          <w:rFonts w:ascii="Calibri" w:hAnsi="Calibri"/>
          <w:b/>
          <w:i w:val="0"/>
          <w:color w:val="151412"/>
          <w:sz w:val="28"/>
        </w:rPr>
        <w:t>Appendix D — Evidence log</w:t>
      </w:r>
    </w:p>
    <w:p>
      <w:pPr>
        <w:spacing w:after="120"/>
      </w:pPr>
      <w:r>
        <w:rPr>
          <w:rFonts w:ascii="Georgia" w:hAnsi="Georgia"/>
          <w:b w:val="0"/>
          <w:i w:val="0"/>
          <w:color w:val="3D3A35"/>
          <w:sz w:val="20"/>
        </w:rPr>
        <w:t>Direct observations captured during the audit:</w:t>
      </w:r>
    </w:p>
    <w:p>
      <w:pPr>
        <w:pStyle w:val="ListNumber"/>
      </w:pPr>
      <w:r>
        <w:rPr>
          <w:rFonts w:ascii="Georgia" w:hAnsi="Georgia"/>
          <w:b w:val="0"/>
          <w:i w:val="0"/>
          <w:color w:val="3D3A35"/>
          <w:sz w:val="20"/>
        </w:rPr>
        <w:t>Homepage stats block: 9,807 / 19 / 89 / 265; vendor block "Join 69 Black-owned sellers."</w:t>
      </w:r>
    </w:p>
    <w:p>
      <w:pPr>
        <w:pStyle w:val="ListNumber"/>
      </w:pPr>
      <w:r>
        <w:rPr>
          <w:rFonts w:ascii="Georgia" w:hAnsi="Georgia"/>
          <w:b w:val="0"/>
          <w:i w:val="0"/>
          <w:color w:val="3D3A35"/>
          <w:sz w:val="20"/>
        </w:rPr>
        <w:t xml:space="preserve">Vendor signup hero: "Join 500+ Black-owned businesses"; 150+ Active Vendors; 2K+ Total Bookings; 5K+ Happy Customers; Terms/Privacy links </w:t>
      </w:r>
      <w:r>
        <w:rPr>
          <w:rFonts w:ascii="Consolas" w:hAnsi="Consolas"/>
          <w:b w:val="0"/>
          <w:i w:val="0"/>
          <w:color w:val="4A3A22"/>
          <w:sz w:val="18"/>
        </w:rPr>
        <w:t>#</w:t>
      </w:r>
      <w:r>
        <w:rPr>
          <w:rFonts w:ascii="Georgia" w:hAnsi="Georgia"/>
          <w:b w:val="0"/>
          <w:i w:val="0"/>
          <w:color w:val="3D3A35"/>
          <w:sz w:val="20"/>
        </w:rPr>
        <w:t>.</w:t>
      </w:r>
    </w:p>
    <w:p>
      <w:pPr>
        <w:pStyle w:val="ListNumber"/>
      </w:pPr>
      <w:r>
        <w:rPr>
          <w:rFonts w:ascii="Georgia" w:hAnsi="Georgia"/>
          <w:b w:val="0"/>
          <w:i w:val="0"/>
          <w:color w:val="3D3A35"/>
          <w:sz w:val="20"/>
        </w:rPr>
        <w:t>Services hero: 50K+ Active Members; 4.9★ Average Rating; 8 total listings across all categories.</w:t>
      </w:r>
    </w:p>
    <w:p>
      <w:pPr>
        <w:pStyle w:val="ListNumber"/>
      </w:pPr>
      <w:r>
        <w:rPr>
          <w:rFonts w:ascii="Georgia" w:hAnsi="Georgia"/>
          <w:b w:val="0"/>
          <w:i w:val="0"/>
          <w:color w:val="3D3A35"/>
          <w:sz w:val="20"/>
        </w:rPr>
        <w:t>Product pages (May Birthstone, Bose QC35 II, LEGO Jade Rabbit, Cantu, Portable Speaker): all "Sold by ProBlack Team — Verified Seller"; all "Reviews (0)"; no specifications.</w:t>
      </w:r>
    </w:p>
    <w:p>
      <w:pPr>
        <w:pStyle w:val="ListNumber"/>
      </w:pPr>
      <w:r>
        <w:rPr>
          <w:rFonts w:ascii="Georgia" w:hAnsi="Georgia"/>
          <w:b w:val="0"/>
          <w:i w:val="0"/>
          <w:color w:val="3D3A35"/>
          <w:sz w:val="20"/>
        </w:rPr>
        <w:t>LEGO PDP copy: "Offered in size SMALL for a comfortable fit… Soft, safe materials designed for little hands… sounds babies love."</w:t>
      </w:r>
    </w:p>
    <w:p>
      <w:pPr>
        <w:pStyle w:val="ListNumber"/>
      </w:pPr>
      <w:r>
        <w:rPr>
          <w:rFonts w:ascii="Georgia" w:hAnsi="Georgia"/>
          <w:b w:val="0"/>
          <w:i w:val="0"/>
          <w:color w:val="3D3A35"/>
          <w:sz w:val="20"/>
        </w:rPr>
        <w:t>Speaker PDP: $855.40 (was $1,002.86); "comfortable, lightweight design for all-day wear."</w:t>
      </w:r>
    </w:p>
    <w:p>
      <w:pPr>
        <w:pStyle w:val="ListNumber"/>
      </w:pPr>
      <w:r>
        <w:rPr>
          <w:rFonts w:ascii="Georgia" w:hAnsi="Georgia"/>
          <w:b w:val="0"/>
          <w:i w:val="0"/>
          <w:color w:val="3D3A35"/>
          <w:sz w:val="20"/>
        </w:rPr>
        <w:t>Deals page: 2,052 products; "Every discount is a genuine reduction… no inflated 'was' prices"; $388.70 repeated.</w:t>
      </w:r>
    </w:p>
    <w:p>
      <w:pPr>
        <w:pStyle w:val="ListNumber"/>
      </w:pPr>
      <w:r>
        <w:rPr>
          <w:rFonts w:ascii="Georgia" w:hAnsi="Georgia"/>
          <w:b w:val="0"/>
          <w:i w:val="0"/>
          <w:color w:val="3D3A35"/>
          <w:sz w:val="20"/>
        </w:rPr>
        <w:t>Clothing category: zero product cards across the full page.</w:t>
      </w:r>
    </w:p>
    <w:p>
      <w:pPr>
        <w:pStyle w:val="ListNumber"/>
      </w:pPr>
      <w:r>
        <w:rPr>
          <w:rFonts w:ascii="Georgia" w:hAnsi="Georgia"/>
          <w:b w:val="0"/>
          <w:i w:val="0"/>
          <w:color w:val="3D3A35"/>
          <w:sz w:val="20"/>
        </w:rPr>
        <w:t xml:space="preserve">Search </w:t>
      </w:r>
      <w:r>
        <w:rPr>
          <w:rFonts w:ascii="Consolas" w:hAnsi="Consolas"/>
          <w:b w:val="0"/>
          <w:i w:val="0"/>
          <w:color w:val="4A3A22"/>
          <w:sz w:val="18"/>
        </w:rPr>
        <w:t>shea</w:t>
      </w:r>
      <w:r>
        <w:rPr>
          <w:rFonts w:ascii="Georgia" w:hAnsi="Georgia"/>
          <w:b w:val="0"/>
          <w:i w:val="0"/>
          <w:color w:val="3D3A35"/>
          <w:sz w:val="20"/>
        </w:rPr>
        <w:t xml:space="preserve">: 4 results; </w:t>
      </w:r>
      <w:r>
        <w:rPr>
          <w:rFonts w:ascii="Consolas" w:hAnsi="Consolas"/>
          <w:b w:val="0"/>
          <w:i w:val="0"/>
          <w:color w:val="4A3A22"/>
          <w:sz w:val="18"/>
        </w:rPr>
        <w:t>luji</w:t>
      </w:r>
      <w:r>
        <w:rPr>
          <w:rFonts w:ascii="Georgia" w:hAnsi="Georgia"/>
          <w:b w:val="0"/>
          <w:i w:val="0"/>
          <w:color w:val="3D3A35"/>
          <w:sz w:val="20"/>
        </w:rPr>
        <w:t>: no products found.</w:t>
      </w:r>
    </w:p>
    <w:p>
      <w:pPr>
        <w:pStyle w:val="ListNumber"/>
      </w:pPr>
      <w:r>
        <w:rPr>
          <w:rFonts w:ascii="Consolas" w:hAnsi="Consolas"/>
          <w:b w:val="0"/>
          <w:i w:val="0"/>
          <w:color w:val="4A3A22"/>
          <w:sz w:val="18"/>
        </w:rPr>
        <w:t>businesses.xml</w:t>
      </w:r>
      <w:r>
        <w:rPr>
          <w:rFonts w:ascii="Georgia" w:hAnsi="Georgia"/>
          <w:b w:val="0"/>
          <w:i w:val="0"/>
          <w:color w:val="3D3A35"/>
          <w:sz w:val="20"/>
        </w:rPr>
        <w:t xml:space="preserve">: 18 URLs. </w:t>
      </w:r>
      <w:r>
        <w:rPr>
          <w:rFonts w:ascii="Consolas" w:hAnsi="Consolas"/>
          <w:b w:val="0"/>
          <w:i w:val="0"/>
          <w:color w:val="4A3A22"/>
          <w:sz w:val="18"/>
        </w:rPr>
        <w:t>services.xml</w:t>
      </w:r>
      <w:r>
        <w:rPr>
          <w:rFonts w:ascii="Georgia" w:hAnsi="Georgia"/>
          <w:b w:val="0"/>
          <w:i w:val="0"/>
          <w:color w:val="3D3A35"/>
          <w:sz w:val="20"/>
        </w:rPr>
        <w:t xml:space="preserve">: 3 URLs. </w:t>
      </w:r>
      <w:r>
        <w:rPr>
          <w:rFonts w:ascii="Consolas" w:hAnsi="Consolas"/>
          <w:b w:val="0"/>
          <w:i w:val="0"/>
          <w:color w:val="4A3A22"/>
          <w:sz w:val="18"/>
        </w:rPr>
        <w:t>locations.xml</w:t>
      </w:r>
      <w:r>
        <w:rPr>
          <w:rFonts w:ascii="Georgia" w:hAnsi="Georgia"/>
          <w:b w:val="0"/>
          <w:i w:val="0"/>
          <w:color w:val="3D3A35"/>
          <w:sz w:val="20"/>
        </w:rPr>
        <w:t xml:space="preserve">: 24 URLs. </w:t>
      </w:r>
      <w:r>
        <w:rPr>
          <w:rFonts w:ascii="Consolas" w:hAnsi="Consolas"/>
          <w:b w:val="0"/>
          <w:i w:val="0"/>
          <w:color w:val="4A3A22"/>
          <w:sz w:val="18"/>
        </w:rPr>
        <w:t>seo-pages.xml</w:t>
      </w:r>
      <w:r>
        <w:rPr>
          <w:rFonts w:ascii="Georgia" w:hAnsi="Georgia"/>
          <w:b w:val="0"/>
          <w:i w:val="0"/>
          <w:color w:val="3D3A35"/>
          <w:sz w:val="20"/>
        </w:rPr>
        <w:t>: 8 chunks (~400+ URLs).</w:t>
      </w:r>
    </w:p>
    <w:p>
      <w:pPr>
        <w:pStyle w:val="ListNumber"/>
      </w:pPr>
      <w:r>
        <w:rPr>
          <w:rFonts w:ascii="Georgia" w:hAnsi="Georgia"/>
          <w:b w:val="0"/>
          <w:i w:val="0"/>
          <w:color w:val="3D3A35"/>
          <w:sz w:val="20"/>
        </w:rPr>
        <w:t>Privacy Policy: "Pro Black mobile application… available on the Google Play Store"; address 3009 Sweet Gum Lane, Williamsburg, VA 23185.</w:t>
      </w:r>
    </w:p>
    <w:p>
      <w:pPr>
        <w:pStyle w:val="ListNumber"/>
      </w:pPr>
      <w:r>
        <w:rPr>
          <w:rFonts w:ascii="Georgia" w:hAnsi="Georgia"/>
          <w:b w:val="0"/>
          <w:i w:val="0"/>
          <w:color w:val="3D3A35"/>
          <w:sz w:val="20"/>
        </w:rPr>
        <w:t>Footer: 8401 Mayland Dr #7269, Richmond, VA 23294; "Powered by Wix Website Developers"; App Store link id6449268531.</w:t>
      </w:r>
    </w:p>
    <w:p>
      <w:pPr>
        <w:pStyle w:val="ListNumber"/>
      </w:pPr>
      <w:r>
        <w:rPr>
          <w:rFonts w:ascii="Georgia" w:hAnsi="Georgia"/>
          <w:b w:val="0"/>
          <w:i w:val="0"/>
          <w:color w:val="3D3A35"/>
          <w:sz w:val="20"/>
        </w:rPr>
        <w:t>Contact page: all four topics → info@problack.co.</w:t>
      </w:r>
    </w:p>
    <w:p>
      <w:pPr>
        <w:pStyle w:val="ListNumber"/>
      </w:pPr>
      <w:r>
        <w:rPr>
          <w:rFonts w:ascii="Georgia" w:hAnsi="Georgia"/>
          <w:b w:val="0"/>
          <w:i w:val="0"/>
          <w:color w:val="3D3A35"/>
          <w:sz w:val="20"/>
        </w:rPr>
        <w:t>Support page: +1 (859) 300-3983, Mon–Fri 9–6 EST.</w:t>
      </w:r>
    </w:p>
    <w:p>
      <w:pPr>
        <w:pStyle w:val="ListNumber"/>
      </w:pPr>
      <w:r>
        <w:rPr>
          <w:rFonts w:ascii="Georgia" w:hAnsi="Georgia"/>
          <w:b w:val="0"/>
          <w:i w:val="0"/>
          <w:color w:val="3D3A35"/>
          <w:sz w:val="20"/>
        </w:rPr>
        <w:t>Google Play: 50+ downloads; developer Freddie Sherman; fjsherman1@gmail.com; +1 (757) 870-4183.</w:t>
      </w:r>
    </w:p>
    <w:p>
      <w:pPr>
        <w:pStyle w:val="ListNumber"/>
      </w:pPr>
      <w:r>
        <w:rPr>
          <w:rFonts w:ascii="Georgia" w:hAnsi="Georgia"/>
          <w:b w:val="0"/>
          <w:i w:val="0"/>
          <w:color w:val="3D3A35"/>
          <w:sz w:val="20"/>
        </w:rPr>
        <w:t>App Store: no ratings; privacy policy at problack-lp.vercel.app; © 2025 Pro Black Inc.</w:t>
      </w:r>
    </w:p>
    <w:p>
      <w:pPr>
        <w:pStyle w:val="ListNumber"/>
      </w:pPr>
      <w:r>
        <w:rPr>
          <w:rFonts w:ascii="Georgia" w:hAnsi="Georgia"/>
          <w:b w:val="0"/>
          <w:i w:val="0"/>
          <w:color w:val="3D3A35"/>
          <w:sz w:val="20"/>
        </w:rPr>
        <w:t xml:space="preserve">Response headers: HSTS only; </w:t>
      </w:r>
      <w:r>
        <w:rPr>
          <w:rFonts w:ascii="Consolas" w:hAnsi="Consolas"/>
          <w:b w:val="0"/>
          <w:i w:val="0"/>
          <w:color w:val="4A3A22"/>
          <w:sz w:val="18"/>
        </w:rPr>
        <w:t>x-powered-by: Next.js</w:t>
      </w:r>
      <w:r>
        <w:rPr>
          <w:rFonts w:ascii="Georgia" w:hAnsi="Georgia"/>
          <w:b w:val="0"/>
          <w:i w:val="0"/>
          <w:color w:val="3D3A35"/>
          <w:sz w:val="20"/>
        </w:rPr>
        <w:t>; no CSP/XCTO/XFO/Referrer-Policy/Permissions-Policy.</w:t>
      </w:r>
    </w:p>
    <w:p>
      <w:pPr>
        <w:pStyle w:val="ListNumber"/>
      </w:pPr>
      <w:r>
        <w:rPr>
          <w:rFonts w:ascii="Georgia" w:hAnsi="Georgia"/>
          <w:b w:val="0"/>
          <w:i w:val="0"/>
          <w:color w:val="3D3A35"/>
          <w:sz w:val="20"/>
        </w:rPr>
        <w:t xml:space="preserve">Product JSON-LD: five blocks — Organization, WebSite, Product/Offer, BreadcrumbList, FAQPage. Missing </w:t>
      </w:r>
      <w:r>
        <w:rPr>
          <w:rFonts w:ascii="Consolas" w:hAnsi="Consolas"/>
          <w:b w:val="0"/>
          <w:i w:val="0"/>
          <w:color w:val="4A3A22"/>
          <w:sz w:val="18"/>
        </w:rPr>
        <w:t>brand</w:t>
      </w:r>
      <w:r>
        <w:rPr>
          <w:rFonts w:ascii="Georgia" w:hAnsi="Georgia"/>
          <w:b w:val="0"/>
          <w:i w:val="0"/>
          <w:color w:val="3D3A35"/>
          <w:sz w:val="20"/>
        </w:rPr>
        <w:t xml:space="preserve"> and </w:t>
      </w:r>
      <w:r>
        <w:rPr>
          <w:rFonts w:ascii="Consolas" w:hAnsi="Consolas"/>
          <w:b w:val="0"/>
          <w:i w:val="0"/>
          <w:color w:val="4A3A22"/>
          <w:sz w:val="18"/>
        </w:rPr>
        <w:t>AggregateRating</w:t>
      </w:r>
      <w:r>
        <w:rPr>
          <w:rFonts w:ascii="Georgia" w:hAnsi="Georgia"/>
          <w:b w:val="0"/>
          <w:i w:val="0"/>
          <w:color w:val="3D3A35"/>
          <w:sz w:val="20"/>
        </w:rPr>
        <w:t xml:space="preserve">; FAQPage repeats two generic questions; Offer declares $12 shipping and FreeReturn, contradicting "calculated at checkout" and the Refund Policy; LEGO schema declares weight 1 LBR; breadcrumb category URL uses a query string. Business page uses </w:t>
      </w:r>
      <w:r>
        <w:rPr>
          <w:rFonts w:ascii="Consolas" w:hAnsi="Consolas"/>
          <w:b w:val="0"/>
          <w:i w:val="0"/>
          <w:color w:val="4A3A22"/>
          <w:sz w:val="18"/>
        </w:rPr>
        <w:t>HairSalon</w:t>
      </w:r>
      <w:r>
        <w:rPr>
          <w:rFonts w:ascii="Georgia" w:hAnsi="Georgia"/>
          <w:b w:val="0"/>
          <w:i w:val="0"/>
          <w:color w:val="3D3A35"/>
          <w:sz w:val="20"/>
        </w:rPr>
        <w:t xml:space="preserve"> schema for a tailoring business; Service schema has a truncated description and stores duration in </w:t>
      </w:r>
      <w:r>
        <w:rPr>
          <w:rFonts w:ascii="Consolas" w:hAnsi="Consolas"/>
          <w:b w:val="0"/>
          <w:i w:val="0"/>
          <w:color w:val="4A3A22"/>
          <w:sz w:val="18"/>
        </w:rPr>
        <w:t>serviceOutput</w:t>
      </w:r>
      <w:r>
        <w:rPr>
          <w:rFonts w:ascii="Georgia" w:hAnsi="Georgia"/>
          <w:b w:val="0"/>
          <w:i w:val="0"/>
          <w:color w:val="3D3A35"/>
          <w:sz w:val="20"/>
        </w:rPr>
        <w:t>.</w:t>
      </w:r>
    </w:p>
    <w:p>
      <w:pPr>
        <w:pStyle w:val="ListNumber"/>
      </w:pPr>
      <w:r>
        <w:rPr>
          <w:rFonts w:ascii="Georgia" w:hAnsi="Georgia"/>
          <w:b w:val="0"/>
          <w:i w:val="0"/>
          <w:color w:val="3D3A35"/>
          <w:sz w:val="20"/>
        </w:rPr>
        <w:t xml:space="preserve">Lighthouse run: </w:t>
      </w:r>
      <w:r>
        <w:rPr>
          <w:rFonts w:ascii="Consolas" w:hAnsi="Consolas"/>
          <w:b w:val="0"/>
          <w:i w:val="0"/>
          <w:color w:val="4A3A22"/>
          <w:sz w:val="18"/>
        </w:rPr>
        <w:t>PAGE_HUNG</w:t>
      </w:r>
      <w:r>
        <w:rPr>
          <w:rFonts w:ascii="Georgia" w:hAnsi="Georgia"/>
          <w:b w:val="0"/>
          <w:i w:val="0"/>
          <w:color w:val="3D3A35"/>
          <w:sz w:val="20"/>
        </w:rPr>
        <w:t>.</w:t>
      </w:r>
    </w:p>
    <w:p>
      <w:pPr>
        <w:pStyle w:val="ListNumber"/>
      </w:pPr>
      <w:r>
        <w:rPr>
          <w:rFonts w:ascii="Georgia" w:hAnsi="Georgia"/>
          <w:b w:val="0"/>
          <w:i w:val="0"/>
          <w:color w:val="3D3A35"/>
          <w:sz w:val="20"/>
        </w:rPr>
        <w:t xml:space="preserve">Malformed Font Awesome </w:t>
      </w:r>
      <w:r>
        <w:rPr>
          <w:rFonts w:ascii="Consolas" w:hAnsi="Consolas"/>
          <w:b w:val="0"/>
          <w:i w:val="0"/>
          <w:color w:val="4A3A22"/>
          <w:sz w:val="18"/>
        </w:rPr>
        <w:t>@font-face</w:t>
      </w:r>
      <w:r>
        <w:rPr>
          <w:rFonts w:ascii="Georgia" w:hAnsi="Georgia"/>
          <w:b w:val="0"/>
          <w:i w:val="0"/>
          <w:color w:val="3D3A35"/>
          <w:sz w:val="20"/>
        </w:rPr>
        <w:t xml:space="preserve"> URLs on product pages.</w:t>
      </w:r>
    </w:p>
    <w:p>
      <w:pPr>
        <w:pStyle w:val="ListNumber"/>
      </w:pPr>
      <w:r>
        <w:rPr>
          <w:rFonts w:ascii="Georgia" w:hAnsi="Georgia"/>
          <w:b w:val="0"/>
          <w:i w:val="0"/>
          <w:color w:val="3D3A35"/>
          <w:sz w:val="20"/>
        </w:rPr>
        <w:t>Blog dates: page Oct 13 / index Oct 12 / sitemap Oct 15.</w:t>
      </w:r>
    </w:p>
    <w:p>
      <w:pPr>
        <w:pStyle w:val="ListNumber"/>
      </w:pPr>
      <w:r>
        <w:rPr>
          <w:rFonts w:ascii="Georgia" w:hAnsi="Georgia"/>
          <w:b w:val="0"/>
          <w:i w:val="0"/>
          <w:color w:val="3D3A35"/>
          <w:sz w:val="20"/>
        </w:rPr>
        <w:t>Blog duplicate slugs (</w:t>
      </w:r>
      <w:r>
        <w:rPr>
          <w:rFonts w:ascii="Consolas" w:hAnsi="Consolas"/>
          <w:b w:val="0"/>
          <w:i w:val="0"/>
          <w:color w:val="4A3A22"/>
          <w:sz w:val="18"/>
        </w:rPr>
        <w:t>-2</w:t>
      </w:r>
      <w:r>
        <w:rPr>
          <w:rFonts w:ascii="Georgia" w:hAnsi="Georgia"/>
          <w:b w:val="0"/>
          <w:i w:val="0"/>
          <w:color w:val="3D3A35"/>
          <w:sz w:val="20"/>
        </w:rPr>
        <w:t xml:space="preserve">) in </w:t>
      </w:r>
      <w:r>
        <w:rPr>
          <w:rFonts w:ascii="Consolas" w:hAnsi="Consolas"/>
          <w:b w:val="0"/>
          <w:i w:val="0"/>
          <w:color w:val="4A3A22"/>
          <w:sz w:val="18"/>
        </w:rPr>
        <w:t>blog.xml</w:t>
      </w:r>
      <w:r>
        <w:rPr>
          <w:rFonts w:ascii="Georgia" w:hAnsi="Georgia"/>
          <w:b w:val="0"/>
          <w:i w:val="0"/>
          <w:color w:val="3D3A35"/>
          <w:sz w:val="20"/>
        </w:rPr>
        <w:t>.</w:t>
      </w:r>
    </w:p>
    <w:p>
      <w:pPr>
        <w:pStyle w:val="ListNumber"/>
      </w:pPr>
      <w:r>
        <w:rPr>
          <w:rFonts w:ascii="Georgia" w:hAnsi="Georgia"/>
          <w:b w:val="0"/>
          <w:i w:val="0"/>
          <w:color w:val="3D3A35"/>
          <w:sz w:val="20"/>
        </w:rPr>
        <w:t>Mission page: "From the original presentation"; $1.3T GDP, 2% recirculation, $1.98T by 2025, $2.2T; 6-hour/20-day/30-day dollar-circulation claims uncited.</w:t>
      </w:r>
    </w:p>
    <w:p>
      <w:pPr>
        <w:pStyle w:val="ListNumber"/>
      </w:pPr>
      <w:r>
        <w:rPr>
          <w:rFonts w:ascii="Georgia" w:hAnsi="Georgia"/>
          <w:b w:val="0"/>
          <w:i w:val="0"/>
          <w:color w:val="3D3A35"/>
          <w:sz w:val="20"/>
        </w:rPr>
        <w:t xml:space="preserve">Ne Ndoro service image filename: </w:t>
      </w:r>
      <w:r>
        <w:rPr>
          <w:rFonts w:ascii="Consolas" w:hAnsi="Consolas"/>
          <w:b w:val="0"/>
          <w:i w:val="0"/>
          <w:color w:val="4A3A22"/>
          <w:sz w:val="18"/>
        </w:rPr>
        <w:t>ChatGPT Image Dec 30, 2025, 07_45_48 PM.png</w:t>
      </w:r>
      <w:r>
        <w:rPr>
          <w:rFonts w:ascii="Georgia" w:hAnsi="Georgia"/>
          <w:b w:val="0"/>
          <w:i w:val="0"/>
          <w:color w:val="3D3A35"/>
          <w:sz w:val="20"/>
        </w:rPr>
        <w:t>.</w:t>
      </w:r>
    </w:p>
    <w:p>
      <w:pPr>
        <w:pStyle w:val="ListNumber"/>
      </w:pPr>
      <w:r>
        <w:rPr>
          <w:rFonts w:ascii="Georgia" w:hAnsi="Georgia"/>
          <w:b w:val="0"/>
          <w:i w:val="0"/>
          <w:color w:val="3D3A35"/>
          <w:sz w:val="20"/>
        </w:rPr>
        <w:t>Luji's Chocolate profile: 0 services, 0 reviews, 1 photo (same as logo).</w:t>
      </w:r>
    </w:p>
    <w:p>
      <w:pPr>
        <w:pStyle w:val="Heading2"/>
      </w:pPr>
      <w:r>
        <w:rPr>
          <w:rFonts w:ascii="Calibri" w:hAnsi="Calibri"/>
          <w:b/>
          <w:i w:val="0"/>
          <w:color w:val="151412"/>
          <w:sz w:val="28"/>
        </w:rPr>
        <w:t>Appendix E — Verification standard checklist (recommended)</w:t>
      </w:r>
    </w:p>
    <w:p>
      <w:pPr>
        <w:spacing w:after="120"/>
      </w:pPr>
      <w:r>
        <w:rPr>
          <w:rFonts w:ascii="Georgia" w:hAnsi="Georgia"/>
          <w:b w:val="0"/>
          <w:i w:val="0"/>
          <w:color w:val="3D3A35"/>
          <w:sz w:val="20"/>
        </w:rPr>
        <w:t>For every vendor and product, require and record:</w:t>
      </w:r>
    </w:p>
    <w:p>
      <w:pPr>
        <w:pStyle w:val="ListNumber"/>
      </w:pPr>
      <w:r>
        <w:rPr>
          <w:rFonts w:ascii="Georgia" w:hAnsi="Georgia"/>
          <w:b/>
          <w:i w:val="0"/>
          <w:color w:val="3D3A35"/>
          <w:sz w:val="20"/>
        </w:rPr>
        <w:t>Legal entity name</w:t>
      </w:r>
      <w:r>
        <w:rPr>
          <w:rFonts w:ascii="Georgia" w:hAnsi="Georgia"/>
          <w:b w:val="0"/>
          <w:i w:val="0"/>
          <w:color w:val="3D3A35"/>
          <w:sz w:val="20"/>
        </w:rPr>
        <w:t xml:space="preserve"> and state of registration (Secretary of State filing).</w:t>
      </w:r>
    </w:p>
    <w:p>
      <w:pPr>
        <w:pStyle w:val="ListNumber"/>
      </w:pPr>
      <w:r>
        <w:rPr>
          <w:rFonts w:ascii="Georgia" w:hAnsi="Georgia"/>
          <w:b/>
          <w:i w:val="0"/>
          <w:color w:val="3D3A35"/>
          <w:sz w:val="20"/>
        </w:rPr>
        <w:t>Ownership attestation</w:t>
      </w:r>
      <w:r>
        <w:rPr>
          <w:rFonts w:ascii="Georgia" w:hAnsi="Georgia"/>
          <w:b w:val="0"/>
          <w:i w:val="0"/>
          <w:color w:val="3D3A35"/>
          <w:sz w:val="20"/>
        </w:rPr>
        <w:t xml:space="preserve"> signed by a person with ≥51% ownership, with ID verification.</w:t>
      </w:r>
    </w:p>
    <w:p>
      <w:pPr>
        <w:pStyle w:val="ListNumber"/>
      </w:pPr>
      <w:r>
        <w:rPr>
          <w:rFonts w:ascii="Georgia" w:hAnsi="Georgia"/>
          <w:b/>
          <w:i w:val="0"/>
          <w:color w:val="3D3A35"/>
          <w:sz w:val="20"/>
        </w:rPr>
        <w:t>Black ownership definition</w:t>
      </w:r>
      <w:r>
        <w:rPr>
          <w:rFonts w:ascii="Georgia" w:hAnsi="Georgia"/>
          <w:b w:val="0"/>
          <w:i w:val="0"/>
          <w:color w:val="3D3A35"/>
          <w:sz w:val="20"/>
        </w:rPr>
        <w:t xml:space="preserve"> (e.g. ≥51% Black-owned and Black-controlled), published publicly.</w:t>
      </w:r>
    </w:p>
    <w:p>
      <w:pPr>
        <w:pStyle w:val="ListNumber"/>
      </w:pPr>
      <w:r>
        <w:rPr>
          <w:rFonts w:ascii="Georgia" w:hAnsi="Georgia"/>
          <w:b/>
          <w:i w:val="0"/>
          <w:color w:val="3D3A35"/>
          <w:sz w:val="20"/>
        </w:rPr>
        <w:t>Evidence type</w:t>
      </w:r>
      <w:r>
        <w:rPr>
          <w:rFonts w:ascii="Georgia" w:hAnsi="Georgia"/>
          <w:b w:val="0"/>
          <w:i w:val="0"/>
          <w:color w:val="3D3A35"/>
          <w:sz w:val="20"/>
        </w:rPr>
        <w:t xml:space="preserve"> (certification body, self-attestation + documents, or third-party verification).</w:t>
      </w:r>
    </w:p>
    <w:p>
      <w:pPr>
        <w:pStyle w:val="ListNumber"/>
      </w:pPr>
      <w:r>
        <w:rPr>
          <w:rFonts w:ascii="Georgia" w:hAnsi="Georgia"/>
          <w:b/>
          <w:i w:val="0"/>
          <w:color w:val="3D3A35"/>
          <w:sz w:val="20"/>
        </w:rPr>
        <w:t>Verification date, verifier and expiry</w:t>
      </w:r>
      <w:r>
        <w:rPr>
          <w:rFonts w:ascii="Georgia" w:hAnsi="Georgia"/>
          <w:b w:val="0"/>
          <w:i w:val="0"/>
          <w:color w:val="3D3A35"/>
          <w:sz w:val="20"/>
        </w:rPr>
        <w:t xml:space="preserve"> (annual re-verification).</w:t>
      </w:r>
    </w:p>
    <w:p>
      <w:pPr>
        <w:pStyle w:val="ListNumber"/>
      </w:pPr>
      <w:r>
        <w:rPr>
          <w:rFonts w:ascii="Georgia" w:hAnsi="Georgia"/>
          <w:b/>
          <w:i w:val="0"/>
          <w:color w:val="3D3A35"/>
          <w:sz w:val="20"/>
        </w:rPr>
        <w:t>Product provenance</w:t>
      </w:r>
      <w:r>
        <w:rPr>
          <w:rFonts w:ascii="Georgia" w:hAnsi="Georgia"/>
          <w:b w:val="0"/>
          <w:i w:val="0"/>
          <w:color w:val="3D3A35"/>
          <w:sz w:val="20"/>
        </w:rPr>
        <w:t>: vendor SKU, manufacturer, fulfilment location.</w:t>
      </w:r>
    </w:p>
    <w:p>
      <w:pPr>
        <w:pStyle w:val="ListNumber"/>
      </w:pPr>
      <w:r>
        <w:rPr>
          <w:rFonts w:ascii="Georgia" w:hAnsi="Georgia"/>
          <w:b/>
          <w:i w:val="0"/>
          <w:color w:val="3D3A35"/>
          <w:sz w:val="20"/>
        </w:rPr>
        <w:t>Permission to sell branded goods</w:t>
      </w:r>
      <w:r>
        <w:rPr>
          <w:rFonts w:ascii="Georgia" w:hAnsi="Georgia"/>
          <w:b w:val="0"/>
          <w:i w:val="0"/>
          <w:color w:val="3D3A35"/>
          <w:sz w:val="20"/>
        </w:rPr>
        <w:t xml:space="preserve"> (authorised reseller documentation) where applicable.</w:t>
      </w:r>
    </w:p>
    <w:p>
      <w:pPr>
        <w:pStyle w:val="ListNumber"/>
      </w:pPr>
      <w:r>
        <w:rPr>
          <w:rFonts w:ascii="Georgia" w:hAnsi="Georgia"/>
          <w:b/>
          <w:i w:val="0"/>
          <w:color w:val="3D3A35"/>
          <w:sz w:val="20"/>
        </w:rPr>
        <w:t>Public profile fields</w:t>
      </w:r>
      <w:r>
        <w:rPr>
          <w:rFonts w:ascii="Georgia" w:hAnsi="Georgia"/>
          <w:b w:val="0"/>
          <w:i w:val="0"/>
          <w:color w:val="3D3A35"/>
          <w:sz w:val="20"/>
        </w:rPr>
        <w:t>: verification badge with tooltip, verification date, "how we verify" link.</w:t>
      </w:r>
    </w:p>
    <w:p>
      <w:pPr>
        <w:pStyle w:val="ListNumber"/>
      </w:pPr>
      <w:r>
        <w:rPr>
          <w:rFonts w:ascii="Georgia" w:hAnsi="Georgia"/>
          <w:b/>
          <w:i w:val="0"/>
          <w:color w:val="3D3A35"/>
          <w:sz w:val="20"/>
        </w:rPr>
        <w:t>Revocation process</w:t>
      </w:r>
      <w:r>
        <w:rPr>
          <w:rFonts w:ascii="Georgia" w:hAnsi="Georgia"/>
          <w:b w:val="0"/>
          <w:i w:val="0"/>
          <w:color w:val="3D3A35"/>
          <w:sz w:val="20"/>
        </w:rPr>
        <w:t xml:space="preserve"> and appeals.</w:t>
      </w:r>
    </w:p>
    <w:p>
      <w:pPr>
        <w:pStyle w:val="ListNumber"/>
      </w:pPr>
      <w:r>
        <w:rPr>
          <w:rFonts w:ascii="Georgia" w:hAnsi="Georgia"/>
          <w:b/>
          <w:i w:val="0"/>
          <w:color w:val="3D3A35"/>
          <w:sz w:val="20"/>
        </w:rPr>
        <w:t>Audit log</w:t>
      </w:r>
      <w:r>
        <w:rPr>
          <w:rFonts w:ascii="Georgia" w:hAnsi="Georgia"/>
          <w:b w:val="0"/>
          <w:i w:val="0"/>
          <w:color w:val="3D3A35"/>
          <w:sz w:val="20"/>
        </w:rPr>
        <w:t xml:space="preserve"> retained for regulator/partner review.</w:t>
      </w:r>
    </w:p>
    <w:p>
      <w:pPr>
        <w:pBdr>
          <w:bottom w:val="single" w:sz="4" w:space="1" w:color="DDD7C9"/>
        </w:pBdr>
        <w:spacing w:before="0" w:after="40"/>
      </w:pPr>
    </w:p>
    <w:p>
      <w:pPr>
        <w:pStyle w:val="Heading2"/>
      </w:pPr>
      <w:r>
        <w:rPr>
          <w:rFonts w:ascii="Calibri" w:hAnsi="Calibri"/>
          <w:b/>
          <w:i w:val="0"/>
          <w:color w:val="151412"/>
          <w:sz w:val="28"/>
        </w:rPr>
        <w:t>Closing note</w:t>
      </w:r>
    </w:p>
    <w:p>
      <w:pPr>
        <w:spacing w:after="120"/>
      </w:pPr>
      <w:r>
        <w:rPr>
          <w:rFonts w:ascii="Georgia" w:hAnsi="Georgia"/>
          <w:b w:val="0"/>
          <w:i w:val="0"/>
          <w:color w:val="3D3A35"/>
          <w:sz w:val="20"/>
        </w:rPr>
        <w:t xml:space="preserve">Pro Black does not have a design problem. It has a </w:t>
      </w:r>
      <w:r>
        <w:rPr>
          <w:rFonts w:ascii="Georgia" w:hAnsi="Georgia"/>
          <w:b/>
          <w:i w:val="0"/>
          <w:color w:val="3D3A35"/>
          <w:sz w:val="20"/>
        </w:rPr>
        <w:t>truth problem</w:t>
      </w:r>
      <w:r>
        <w:rPr>
          <w:rFonts w:ascii="Georgia" w:hAnsi="Georgia"/>
          <w:b w:val="0"/>
          <w:i w:val="0"/>
          <w:color w:val="3D3A35"/>
          <w:sz w:val="20"/>
        </w:rPr>
        <w:t>. The site looks like a marketplace; the data says it is a drop-ship store with a directory attached. Fixing the catalog — fewer products, real vendors, real prices, real reviews — would do more for conversion, SEO and legal exposure than any redesign.</w:t>
      </w:r>
    </w:p>
    <w:p>
      <w:pPr>
        <w:spacing w:after="120"/>
      </w:pPr>
      <w:r>
        <w:rPr>
          <w:rFonts w:ascii="Georgia" w:hAnsi="Georgia"/>
          <w:b w:val="0"/>
          <w:i w:val="0"/>
          <w:color w:val="3D3A35"/>
          <w:sz w:val="20"/>
        </w:rPr>
        <w:t>The fastest credible path is:</w:t>
      </w:r>
    </w:p>
    <w:p>
      <w:pPr>
        <w:pStyle w:val="ListNumber"/>
      </w:pPr>
      <w:r>
        <w:rPr>
          <w:rFonts w:ascii="Georgia" w:hAnsi="Georgia"/>
          <w:b/>
          <w:i w:val="0"/>
          <w:color w:val="3D3A35"/>
          <w:sz w:val="20"/>
        </w:rPr>
        <w:t>Tell the truth now</w:t>
      </w:r>
      <w:r>
        <w:rPr>
          <w:rFonts w:ascii="Georgia" w:hAnsi="Georgia"/>
          <w:b w:val="0"/>
          <w:i w:val="0"/>
          <w:color w:val="3D3A35"/>
          <w:sz w:val="20"/>
        </w:rPr>
        <w:t xml:space="preserve"> (remove unsupported claims).</w:t>
      </w:r>
    </w:p>
    <w:p>
      <w:pPr>
        <w:pStyle w:val="ListNumber"/>
      </w:pPr>
      <w:r>
        <w:rPr>
          <w:rFonts w:ascii="Georgia" w:hAnsi="Georgia"/>
          <w:b/>
          <w:i w:val="0"/>
          <w:color w:val="3D3A35"/>
          <w:sz w:val="20"/>
        </w:rPr>
        <w:t>Shrink to quality</w:t>
      </w:r>
      <w:r>
        <w:rPr>
          <w:rFonts w:ascii="Georgia" w:hAnsi="Georgia"/>
          <w:b w:val="0"/>
          <w:i w:val="0"/>
          <w:color w:val="3D3A35"/>
          <w:sz w:val="20"/>
        </w:rPr>
        <w:t xml:space="preserve"> (200–500 verified Black-owned SKUs).</w:t>
      </w:r>
    </w:p>
    <w:p>
      <w:pPr>
        <w:pStyle w:val="ListNumber"/>
      </w:pPr>
      <w:r>
        <w:rPr>
          <w:rFonts w:ascii="Georgia" w:hAnsi="Georgia"/>
          <w:b/>
          <w:i w:val="0"/>
          <w:color w:val="3D3A35"/>
          <w:sz w:val="20"/>
        </w:rPr>
        <w:t>Prove it</w:t>
      </w:r>
      <w:r>
        <w:rPr>
          <w:rFonts w:ascii="Georgia" w:hAnsi="Georgia"/>
          <w:b w:val="0"/>
          <w:i w:val="0"/>
          <w:color w:val="3D3A35"/>
          <w:sz w:val="20"/>
        </w:rPr>
        <w:t xml:space="preserve"> (public verification standard, real reviews, real numbers).</w:t>
      </w:r>
    </w:p>
    <w:p>
      <w:pPr>
        <w:pStyle w:val="ListNumber"/>
      </w:pPr>
      <w:r>
        <w:rPr>
          <w:rFonts w:ascii="Georgia" w:hAnsi="Georgia"/>
          <w:b/>
          <w:i w:val="0"/>
          <w:color w:val="3D3A35"/>
          <w:sz w:val="20"/>
        </w:rPr>
        <w:t>Then scale.</w:t>
      </w:r>
    </w:p>
    <w:p>
      <w:pPr>
        <w:spacing w:after="120"/>
      </w:pPr>
      <w:r>
        <w:rPr>
          <w:rFonts w:ascii="Georgia" w:hAnsi="Georgia"/>
          <w:b w:val="0"/>
          <w:i/>
          <w:color w:val="3D3A35"/>
          <w:sz w:val="20"/>
        </w:rPr>
        <w:t>End of report.</w:t>
      </w:r>
    </w:p>
    <w:sectPr w:rsidR="00FC693F" w:rsidRPr="0006063C" w:rsidSect="00034616">
      <w:headerReference w:type="default" r:id="rId9"/>
      <w:footerReference w:type="default" r:id="rId10"/>
      <w:pgSz w:w="12240" w:h="15840"/>
      <w:pgMar w:top="1224" w:right="1224" w:bottom="1152"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665E"/>
        <w:sz w:val="16"/>
      </w:rPr>
      <w:t xml:space="preserve">Page </w:t>
    </w:r>
    <w:r>
      <w:rPr>
        <w:rFonts w:ascii="Calibri" w:hAnsi="Calibri"/>
        <w:b w:val="0"/>
        <w:color w:val="6B665E"/>
        <w:sz w:val="16"/>
      </w:rPr>
    </w:r>
    <w:fldSimple w:instr="PAGE">
      <w:r>
        <w:t>1</w:t>
      </w:r>
    </w:fldSimple>
    <w:r>
      <w:rPr>
        <w:rFonts w:ascii="Calibri" w:hAnsi="Calibri"/>
        <w:color w:val="6B665E"/>
        <w:sz w:val="16"/>
      </w:rPr>
      <w:t xml:space="preserve"> of </w:t>
    </w:r>
    <w:r>
      <w:rPr>
        <w:rFonts w:ascii="Calibri" w:hAnsi="Calibri"/>
        <w:b w:val="0"/>
        <w:color w:val="6B665E"/>
        <w:sz w:val="16"/>
      </w:rPr>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2DCCC"/>
      </w:pBdr>
      <w:jc w:val="right"/>
    </w:pPr>
    <w:r>
      <w:rPr>
        <w:rFonts w:ascii="Calibri" w:hAnsi="Calibri"/>
        <w:color w:val="6B665E"/>
        <w:sz w:val="15"/>
      </w:rPr>
      <w:t>Pro Black  ·  Website &amp; Product Catalog Audit  ·  20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Georgia" w:hAnsi="Georgia"/>
      <w:color w:val="3D3A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151412"/>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51412"/>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8A5A12"/>
      <w:sz w:val="23"/>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b/>
      <w:bCs/>
      <w:i/>
      <w:iCs/>
      <w:color w:val="151412"/>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Georgia" w:hAnsi="Georgia"/>
      <w:color w:val="3D3A35"/>
      <w:sz w:val="20"/>
    </w:rPr>
  </w:style>
  <w:style w:type="paragraph" w:styleId="ListBullet2">
    <w:name w:val="List Bullet 2"/>
    <w:basedOn w:val="Normal"/>
    <w:uiPriority w:val="99"/>
    <w:unhideWhenUsed/>
    <w:rsid w:val="00326F90"/>
    <w:pPr>
      <w:numPr>
        <w:numId w:val="2"/>
      </w:numPr>
      <w:spacing w:after="60"/>
      <w:contextualSpacing/>
    </w:pPr>
    <w:rPr>
      <w:rFonts w:ascii="Georgia" w:hAnsi="Georgia"/>
      <w:color w:val="3D3A35"/>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Georgia" w:hAnsi="Georgia"/>
      <w:color w:val="3D3A35"/>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Black — Full Website &amp; Product Catalog Audit</dc:title>
  <dc:subject>Independent audit of problack.co, 20 October 2026</dc:subject>
  <dc:creator>Independent review</dc:creator>
  <cp:keywords/>
  <dc:description>Companion dataset: product-sample-audit.csv</dc:description>
  <cp:lastModifiedBy/>
  <cp:revision>1</cp:revision>
  <dcterms:created xsi:type="dcterms:W3CDTF">2013-12-23T23:15:00Z</dcterms:created>
  <dcterms:modified xsi:type="dcterms:W3CDTF">2013-12-23T23:15:00Z</dcterms:modified>
  <cp:category>Website &amp; catalog audit</cp:category>
</cp:coreProperties>
</file>