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5430B" w14:textId="77777777" w:rsidR="00A86FC5" w:rsidRDefault="00A86FC5">
      <w:r w:rsidRPr="00A86FC5">
        <w:rPr>
          <w:rFonts w:hint="eastAsia"/>
          <w:b/>
          <w:bCs/>
        </w:rPr>
        <w:t>姓名：</w:t>
      </w:r>
      <w:r w:rsidRPr="00A86FC5">
        <w:t>汪楚琪</w:t>
      </w:r>
    </w:p>
    <w:p w14:paraId="6B002880" w14:textId="31CB1047" w:rsidR="00A86FC5" w:rsidRDefault="00A86FC5">
      <w:r w:rsidRPr="00A86FC5">
        <w:rPr>
          <w:rFonts w:hint="eastAsia"/>
          <w:b/>
          <w:bCs/>
        </w:rPr>
        <w:t>出生年月：</w:t>
      </w:r>
      <w:r>
        <w:rPr>
          <w:rFonts w:hint="eastAsia"/>
        </w:rPr>
        <w:t>2000-08-02</w:t>
      </w:r>
    </w:p>
    <w:p w14:paraId="61EB57FD" w14:textId="22C7C38B" w:rsidR="00A86FC5" w:rsidRDefault="00A86FC5">
      <w:pPr>
        <w:rPr>
          <w:rFonts w:hint="eastAsia"/>
        </w:rPr>
      </w:pPr>
      <w:r w:rsidRPr="00A86FC5">
        <w:rPr>
          <w:rFonts w:hint="eastAsia"/>
          <w:b/>
          <w:bCs/>
        </w:rPr>
        <w:t>性别：</w:t>
      </w:r>
      <w:r>
        <w:rPr>
          <w:rFonts w:hint="eastAsia"/>
        </w:rPr>
        <w:t>女</w:t>
      </w:r>
    </w:p>
    <w:p w14:paraId="7F67F87E" w14:textId="77777777" w:rsidR="00A86FC5" w:rsidRDefault="00A86FC5">
      <w:r w:rsidRPr="00A86FC5">
        <w:rPr>
          <w:rFonts w:hint="eastAsia"/>
          <w:b/>
          <w:bCs/>
        </w:rPr>
        <w:t>联系方式：</w:t>
      </w:r>
      <w:r w:rsidRPr="00A86FC5">
        <w:t xml:space="preserve">+86 19872820779 </w:t>
      </w:r>
    </w:p>
    <w:p w14:paraId="489FD48A" w14:textId="77777777" w:rsidR="00A86FC5" w:rsidRDefault="00A86FC5">
      <w:r>
        <w:rPr>
          <w:rFonts w:hint="eastAsia"/>
        </w:rPr>
        <w:t>邮箱：</w:t>
      </w:r>
      <w:r w:rsidRPr="00A86FC5">
        <w:t xml:space="preserve"> wang_chuqi@sina.com </w:t>
      </w:r>
    </w:p>
    <w:p w14:paraId="232658AE" w14:textId="77777777" w:rsidR="00A86FC5" w:rsidRDefault="00A86FC5">
      <w:r w:rsidRPr="00A86FC5">
        <w:t xml:space="preserve">现居地：深圳 </w:t>
      </w:r>
    </w:p>
    <w:p w14:paraId="4B1007F6" w14:textId="77777777" w:rsidR="00A86FC5" w:rsidRPr="00A86FC5" w:rsidRDefault="00A86FC5">
      <w:pPr>
        <w:rPr>
          <w:b/>
          <w:bCs/>
        </w:rPr>
      </w:pPr>
      <w:r w:rsidRPr="00A86FC5">
        <w:rPr>
          <w:b/>
          <w:bCs/>
        </w:rPr>
        <w:t xml:space="preserve">教育背景 </w:t>
      </w:r>
    </w:p>
    <w:p w14:paraId="69A0342D" w14:textId="77777777" w:rsidR="00A86FC5" w:rsidRPr="00A86FC5" w:rsidRDefault="00A86FC5">
      <w:pPr>
        <w:rPr>
          <w:b/>
          <w:bCs/>
        </w:rPr>
      </w:pPr>
      <w:r w:rsidRPr="00A86FC5">
        <w:rPr>
          <w:rFonts w:ascii="Segoe UI Symbol" w:hAnsi="Segoe UI Symbol" w:cs="Segoe UI Symbol"/>
          <w:b/>
          <w:bCs/>
        </w:rPr>
        <w:t>➢</w:t>
      </w:r>
      <w:r w:rsidRPr="00A86FC5">
        <w:rPr>
          <w:b/>
          <w:bCs/>
        </w:rPr>
        <w:t xml:space="preserve"> 帝国理工学院 IMPERIAL COLLEGE LONDON 2022.09 – 2023.09｜英国伦敦｜生物医学工程 硕士（神经技术方向）</w:t>
      </w:r>
    </w:p>
    <w:p w14:paraId="5B005D92" w14:textId="41FE851B" w:rsidR="00A86FC5" w:rsidRDefault="00A86FC5">
      <w:r w:rsidRPr="00A86FC5">
        <w:rPr>
          <w:b/>
          <w:bCs/>
        </w:rPr>
        <w:t>项目经历</w:t>
      </w:r>
      <w:r w:rsidRPr="00A86FC5">
        <w:t xml:space="preserve"> 脑类器官自发性活动与温度影响研究 项目概述：自主开发集成温控的双光子显微镜成像系统，通过采集并分析人及小鼠多能干细胞衍生 的神经类器官的钙成像数据，研究其成熟过程中自发性活动的演变规律及温度影响，评估该技术在 模拟人类大脑发育及神经退行性疾病机制方面的应用潜力。 </w:t>
      </w:r>
    </w:p>
    <w:p w14:paraId="16850098" w14:textId="07747D19" w:rsidR="00A86FC5" w:rsidRDefault="00A86FC5">
      <w:r w:rsidRPr="00A86FC5">
        <w:rPr>
          <w:b/>
          <w:bCs/>
        </w:rPr>
        <w:t>主要工作：</w:t>
      </w:r>
      <w:r w:rsidRPr="00A86FC5">
        <w:t>设计温度反馈控制电路并与密闭成像腔室结合，确保恒温下钙成像数据的稳定性与可重 复性；操作双光子显微镜系统，采集类器官的层析图像。</w:t>
      </w:r>
    </w:p>
    <w:p w14:paraId="3C5F5D9F" w14:textId="77777777" w:rsidR="00A86FC5" w:rsidRPr="00A86FC5" w:rsidRDefault="00A86FC5">
      <w:pPr>
        <w:rPr>
          <w:b/>
          <w:bCs/>
        </w:rPr>
      </w:pPr>
      <w:r w:rsidRPr="00A86FC5">
        <w:rPr>
          <w:rFonts w:ascii="Segoe UI Symbol" w:hAnsi="Segoe UI Symbol" w:cs="Segoe UI Symbol"/>
          <w:b/>
          <w:bCs/>
        </w:rPr>
        <w:t>➢</w:t>
      </w:r>
      <w:r w:rsidRPr="00A86FC5">
        <w:rPr>
          <w:b/>
          <w:bCs/>
        </w:rPr>
        <w:t xml:space="preserve"> 伦敦大学学院 UNIVERSITY COLLEGE LONDON 2019.09 – 2022.06｜英国伦敦｜医用物理 本科 </w:t>
      </w:r>
    </w:p>
    <w:p w14:paraId="29750753" w14:textId="77777777" w:rsidR="00A86FC5" w:rsidRPr="00A86FC5" w:rsidRDefault="00A86FC5">
      <w:pPr>
        <w:rPr>
          <w:b/>
          <w:bCs/>
        </w:rPr>
      </w:pPr>
      <w:r w:rsidRPr="00A86FC5">
        <w:rPr>
          <w:b/>
          <w:bCs/>
        </w:rPr>
        <w:t>岗位：研究助理 伦敦大学学院医学生物超声组</w:t>
      </w:r>
    </w:p>
    <w:p w14:paraId="162A7009" w14:textId="77777777" w:rsidR="00A86FC5" w:rsidRPr="00A86FC5" w:rsidRDefault="00A86FC5">
      <w:pPr>
        <w:rPr>
          <w:b/>
          <w:bCs/>
        </w:rPr>
      </w:pPr>
      <w:r w:rsidRPr="00A86FC5">
        <w:rPr>
          <w:b/>
          <w:bCs/>
        </w:rPr>
        <w:t>项目概述：</w:t>
      </w:r>
    </w:p>
    <w:p w14:paraId="66E5BA89" w14:textId="1631F902" w:rsidR="00A86FC5" w:rsidRDefault="00A86FC5">
      <w:r w:rsidRPr="00A86FC5">
        <w:t xml:space="preserve">参与新型超声治疗系统及其GUI界面的初期性能评估与用户指南编写，服务于多学科交叉 科研及临床场景的安全与适用性需求。 主要工作：设计系统校准流程，完成对实际输出声压、焦域等关键性能指标的测量与安全性验证； 协同设备供应商进行故障排查与系统优化，提升设备运行稳定性；撰写标准化操作指南初稿，降低 跨学科用户的学习成本。 </w:t>
      </w:r>
    </w:p>
    <w:p w14:paraId="52836C3F" w14:textId="77777777" w:rsidR="00A86FC5" w:rsidRPr="00A86FC5" w:rsidRDefault="00A86FC5">
      <w:pPr>
        <w:rPr>
          <w:b/>
          <w:bCs/>
        </w:rPr>
      </w:pPr>
      <w:r w:rsidRPr="00A86FC5">
        <w:rPr>
          <w:b/>
          <w:bCs/>
        </w:rPr>
        <w:t xml:space="preserve">可穿戴肌电听觉生物反馈系统原型开发 </w:t>
      </w:r>
    </w:p>
    <w:p w14:paraId="254BDDB1" w14:textId="77777777" w:rsidR="00A86FC5" w:rsidRDefault="00A86FC5">
      <w:r w:rsidRPr="00A86FC5">
        <w:t xml:space="preserve">项目概述：设计并实现一套实时肌电信号采集与声音反馈原型系统，探索其在自主及非自主肌肉康 复训练中的可行性与应用优势。 主要工作：设计前端信号调理电路，实现表面肌电信号的高信噪比采集；基于Arduino与MATLAB开发 实时信号处理，完成肌电特征至声学参数的映射，构建闭环生物反馈；通过人体前臂肌电监测实验 验证原型功能，成功将肌肉收缩强度转换为可清晰辨别的听觉信号。 </w:t>
      </w:r>
    </w:p>
    <w:p w14:paraId="52FFEF11" w14:textId="77777777" w:rsidR="00A86FC5" w:rsidRPr="00A86FC5" w:rsidRDefault="00A86FC5">
      <w:pPr>
        <w:rPr>
          <w:b/>
          <w:bCs/>
        </w:rPr>
      </w:pPr>
      <w:r w:rsidRPr="00A86FC5">
        <w:rPr>
          <w:b/>
          <w:bCs/>
        </w:rPr>
        <w:t xml:space="preserve">专业技能 </w:t>
      </w:r>
    </w:p>
    <w:p w14:paraId="785D3AF9" w14:textId="61A00580" w:rsidR="00A86FC5" w:rsidRDefault="00A86FC5">
      <w:r w:rsidRPr="00A86FC5">
        <w:rPr>
          <w:b/>
          <w:bCs/>
        </w:rPr>
        <w:t>软件技能</w:t>
      </w:r>
      <w:r w:rsidRPr="00A86FC5">
        <w:t xml:space="preserve">：熟悉掌握Python、MATLAB等编程语言，能够运用于其在生物医学工程相关任务，包括信号处理、医学图像分析及数据建模等。 </w:t>
      </w:r>
    </w:p>
    <w:p w14:paraId="10713236" w14:textId="77777777" w:rsidR="00A86FC5" w:rsidRDefault="00A86FC5">
      <w:r w:rsidRPr="00A86FC5">
        <w:rPr>
          <w:b/>
          <w:bCs/>
        </w:rPr>
        <w:t>设备与系统：</w:t>
      </w:r>
      <w:r w:rsidRPr="00A86FC5">
        <w:t xml:space="preserve">熟悉光子显微镜、超声波设备等常用医疗器械，具备实验操作，设备测试，数据采集 及分析能力；掌握电路设计、控制系统开发、传感器应用、微控制器编程及系统集成。 专业技术：了解脑机接口技术与其机器学习的应用；具备湿实验室经验，曾参与神经退行性疾病研 究的类脑器官的培育工作；了解医疗器械注册与备案的法规流程及文书撰写。 </w:t>
      </w:r>
    </w:p>
    <w:p w14:paraId="15234240" w14:textId="2BAC6A27" w:rsidR="008B733C" w:rsidRDefault="00A86FC5">
      <w:r w:rsidRPr="00A86FC5">
        <w:rPr>
          <w:b/>
          <w:bCs/>
        </w:rPr>
        <w:t>综合能力：</w:t>
      </w:r>
      <w:r w:rsidRPr="00A86FC5">
        <w:t>擅长问题分析与管理、项目推进与协调，能够高效撰写技术文档及论文报告，具备良好 的团队协作与跨领域沟通能力。 语言能力：具备中英双语科研能力，能够流畅进行技术交流与学术沟通。</w:t>
      </w:r>
    </w:p>
    <w:sectPr w:rsidR="008B73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DF117" w14:textId="77777777" w:rsidR="003B151F" w:rsidRDefault="003B151F" w:rsidP="00B15BC5">
      <w:pPr>
        <w:spacing w:after="0" w:line="240" w:lineRule="auto"/>
      </w:pPr>
      <w:r>
        <w:separator/>
      </w:r>
    </w:p>
  </w:endnote>
  <w:endnote w:type="continuationSeparator" w:id="0">
    <w:p w14:paraId="1DF63068" w14:textId="77777777" w:rsidR="003B151F" w:rsidRDefault="003B151F" w:rsidP="00B15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6CB69" w14:textId="77777777" w:rsidR="003B151F" w:rsidRDefault="003B151F" w:rsidP="00B15BC5">
      <w:pPr>
        <w:spacing w:after="0" w:line="240" w:lineRule="auto"/>
      </w:pPr>
      <w:r>
        <w:separator/>
      </w:r>
    </w:p>
  </w:footnote>
  <w:footnote w:type="continuationSeparator" w:id="0">
    <w:p w14:paraId="65170A90" w14:textId="77777777" w:rsidR="003B151F" w:rsidRDefault="003B151F" w:rsidP="00B15B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FC5"/>
    <w:rsid w:val="003B151F"/>
    <w:rsid w:val="00735864"/>
    <w:rsid w:val="008B733C"/>
    <w:rsid w:val="00A86FC5"/>
    <w:rsid w:val="00B15BC5"/>
    <w:rsid w:val="00C7742F"/>
    <w:rsid w:val="00CC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A681A"/>
  <w15:chartTrackingRefBased/>
  <w15:docId w15:val="{8200607A-93DB-4537-8FC2-C66AD173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6F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F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F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F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F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F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F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F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6F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6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6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6F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6F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6F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6F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6F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6F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6F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6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F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6F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6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6F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6F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6F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6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6F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6FC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5B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5BC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5B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5B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544</Words>
  <Characters>616</Characters>
  <Application>Microsoft Office Word</Application>
  <DocSecurity>0</DocSecurity>
  <Lines>23</Lines>
  <Paragraphs>21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wang</dc:creator>
  <cp:keywords/>
  <dc:description/>
  <cp:lastModifiedBy>jerry wang</cp:lastModifiedBy>
  <cp:revision>2</cp:revision>
  <dcterms:created xsi:type="dcterms:W3CDTF">2026-05-24T01:52:00Z</dcterms:created>
  <dcterms:modified xsi:type="dcterms:W3CDTF">2026-05-24T01:52:00Z</dcterms:modified>
</cp:coreProperties>
</file>