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1" w:rightFromText="181" w:bottomFromText="567" w:vertAnchor="text" w:horzAnchor="page" w:tblpX="568" w:tblpY="205"/>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4"/>
        <w:gridCol w:w="5166"/>
      </w:tblGrid>
      <w:tr w:rsidR="0040652D" w14:paraId="59C3F7E0" w14:textId="77777777" w:rsidTr="0040652D">
        <w:trPr>
          <w:trHeight w:val="1192"/>
        </w:trPr>
        <w:tc>
          <w:tcPr>
            <w:tcW w:w="5634" w:type="dxa"/>
          </w:tcPr>
          <w:p w14:paraId="4D2291A7" w14:textId="43089220" w:rsidR="00520F98" w:rsidRDefault="00037FAA" w:rsidP="008105B7">
            <w:pPr>
              <w:pStyle w:val="Heading1"/>
            </w:pPr>
            <w:bookmarkStart w:id="0" w:name="_MacBuGuideStaticData_560V"/>
            <w:bookmarkStart w:id="1" w:name="_MacBuGuideStaticData_11280V"/>
            <w:bookmarkStart w:id="2" w:name="_MacBuGuideStaticData_510H"/>
            <w:r>
              <w:t xml:space="preserve"> </w:t>
            </w:r>
            <w:r w:rsidR="00520F98">
              <w:t>Job Description</w:t>
            </w:r>
          </w:p>
        </w:tc>
        <w:tc>
          <w:tcPr>
            <w:tcW w:w="5166" w:type="dxa"/>
          </w:tcPr>
          <w:p w14:paraId="423A8318" w14:textId="77777777" w:rsidR="00520F98" w:rsidRDefault="00520F98" w:rsidP="008105B7">
            <w:pPr>
              <w:pStyle w:val="Heading1"/>
            </w:pPr>
          </w:p>
        </w:tc>
      </w:tr>
      <w:tr w:rsidR="0040652D" w14:paraId="48FC338A" w14:textId="77777777" w:rsidTr="0040652D">
        <w:trPr>
          <w:trHeight w:val="469"/>
        </w:trPr>
        <w:tc>
          <w:tcPr>
            <w:tcW w:w="5634" w:type="dxa"/>
          </w:tcPr>
          <w:p w14:paraId="4E092324" w14:textId="6728DF8D" w:rsidR="00520F98" w:rsidRDefault="00CC3CB0" w:rsidP="00D51B6C">
            <w:pPr>
              <w:pStyle w:val="Heading2"/>
            </w:pPr>
            <w:r>
              <w:t xml:space="preserve">Research Assistant (with MPhil/PhD </w:t>
            </w:r>
            <w:r w:rsidR="00037FAA">
              <w:t xml:space="preserve">      </w:t>
            </w:r>
            <w:r>
              <w:t>enrolment)</w:t>
            </w:r>
          </w:p>
        </w:tc>
        <w:tc>
          <w:tcPr>
            <w:tcW w:w="5166" w:type="dxa"/>
          </w:tcPr>
          <w:p w14:paraId="4F9602F4" w14:textId="46EA40EA" w:rsidR="00520F98" w:rsidRDefault="00807790" w:rsidP="00D51B6C">
            <w:pPr>
              <w:pStyle w:val="Heading3"/>
            </w:pPr>
            <w:r>
              <w:t xml:space="preserve">Grade: </w:t>
            </w:r>
            <w:r w:rsidR="00AF2F45">
              <w:t>6</w:t>
            </w:r>
            <w:r w:rsidR="00CC3CB0">
              <w:t xml:space="preserve"> plus PhD fees for UK eligible students, or partial fees for international students </w:t>
            </w:r>
          </w:p>
        </w:tc>
      </w:tr>
      <w:tr w:rsidR="0040652D" w14:paraId="2BE602C3" w14:textId="77777777" w:rsidTr="0040652D">
        <w:trPr>
          <w:trHeight w:val="469"/>
        </w:trPr>
        <w:tc>
          <w:tcPr>
            <w:tcW w:w="5634" w:type="dxa"/>
          </w:tcPr>
          <w:p w14:paraId="63184242" w14:textId="77777777" w:rsidR="00520F98" w:rsidRDefault="00520F98" w:rsidP="00320FEA">
            <w:pPr>
              <w:pStyle w:val="Heading3"/>
            </w:pPr>
            <w:r>
              <w:t>Department</w:t>
            </w:r>
            <w:r w:rsidR="004D3F64">
              <w:t>: UCL Ear Institute</w:t>
            </w:r>
          </w:p>
          <w:p w14:paraId="27864939" w14:textId="77777777" w:rsidR="00037FAA" w:rsidRDefault="00037FAA" w:rsidP="00037FAA">
            <w:pPr>
              <w:pStyle w:val="Heading3"/>
            </w:pPr>
            <w:r>
              <w:t>FTE: 1 / 36.5</w:t>
            </w:r>
          </w:p>
          <w:p w14:paraId="0E521A5D" w14:textId="72FF5810" w:rsidR="00037FAA" w:rsidRPr="00037FAA" w:rsidRDefault="00037FAA" w:rsidP="00037FAA">
            <w:pPr>
              <w:pStyle w:val="Heading3"/>
            </w:pPr>
            <w:r>
              <w:t>Duration: 4 years</w:t>
            </w:r>
          </w:p>
        </w:tc>
        <w:tc>
          <w:tcPr>
            <w:tcW w:w="5166" w:type="dxa"/>
          </w:tcPr>
          <w:p w14:paraId="7ECA2478" w14:textId="130A949C" w:rsidR="00520F98" w:rsidRDefault="004D3F64" w:rsidP="00807790">
            <w:pPr>
              <w:pStyle w:val="Heading3"/>
            </w:pPr>
            <w:r>
              <w:t xml:space="preserve">Location: </w:t>
            </w:r>
            <w:r w:rsidR="00CC3CB0">
              <w:t>Gray’s Inn Road</w:t>
            </w:r>
            <w:r>
              <w:t>, London</w:t>
            </w:r>
          </w:p>
        </w:tc>
      </w:tr>
    </w:tbl>
    <w:p w14:paraId="6ABBEBF8" w14:textId="77777777" w:rsidR="00BE664C" w:rsidRDefault="00BE664C" w:rsidP="008105B7">
      <w:pPr>
        <w:pStyle w:val="Heading4"/>
        <w:sectPr w:rsidR="00BE664C" w:rsidSect="00E01A3F">
          <w:headerReference w:type="first" r:id="rId8"/>
          <w:type w:val="continuous"/>
          <w:pgSz w:w="11900" w:h="16840"/>
          <w:pgMar w:top="2268" w:right="567" w:bottom="1134" w:left="567" w:header="680" w:footer="709" w:gutter="0"/>
          <w:cols w:num="2" w:space="708"/>
          <w:titlePg/>
          <w:docGrid w:linePitch="326"/>
        </w:sectPr>
      </w:pPr>
    </w:p>
    <w:p w14:paraId="3204AD5C" w14:textId="77777777" w:rsidR="007C7FF1" w:rsidRDefault="004961EE" w:rsidP="008105B7">
      <w:pPr>
        <w:pStyle w:val="Heading4"/>
      </w:pPr>
      <w:r>
        <w:rPr>
          <w:noProof/>
          <w:lang w:val="en-US" w:eastAsia="en-US"/>
        </w:rPr>
        <mc:AlternateContent>
          <mc:Choice Requires="wps">
            <w:drawing>
              <wp:anchor distT="0" distB="0" distL="114300" distR="114300" simplePos="0" relativeHeight="251660288" behindDoc="0" locked="0" layoutInCell="1" allowOverlap="1" wp14:anchorId="2CDC18D2" wp14:editId="12B10124">
                <wp:simplePos x="0" y="0"/>
                <wp:positionH relativeFrom="page">
                  <wp:posOffset>355600</wp:posOffset>
                </wp:positionH>
                <wp:positionV relativeFrom="page">
                  <wp:posOffset>341630</wp:posOffset>
                </wp:positionV>
                <wp:extent cx="3810635" cy="575310"/>
                <wp:effectExtent l="0" t="0" r="0" b="8890"/>
                <wp:wrapThrough wrapText="bothSides">
                  <wp:wrapPolygon edited="0">
                    <wp:start x="144" y="0"/>
                    <wp:lineTo x="144" y="20980"/>
                    <wp:lineTo x="21308" y="20980"/>
                    <wp:lineTo x="21308" y="0"/>
                    <wp:lineTo x="144" y="0"/>
                  </wp:wrapPolygon>
                </wp:wrapThrough>
                <wp:docPr id="3" name="Text Box 3"/>
                <wp:cNvGraphicFramePr/>
                <a:graphic xmlns:a="http://schemas.openxmlformats.org/drawingml/2006/main">
                  <a:graphicData uri="http://schemas.microsoft.com/office/word/2010/wordprocessingShape">
                    <wps:wsp>
                      <wps:cNvSpPr txBox="1"/>
                      <wps:spPr>
                        <a:xfrm>
                          <a:off x="0" y="0"/>
                          <a:ext cx="3810635" cy="5753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507AEFC0" w14:textId="77777777" w:rsidR="00542251" w:rsidRDefault="00320FEA" w:rsidP="00E3153F">
                            <w:pPr>
                              <w:ind w:left="-142"/>
                              <w:rPr>
                                <w:rFonts w:ascii="Arial MT Std" w:hAnsi="Arial MT Std"/>
                                <w:b/>
                                <w:sz w:val="18"/>
                                <w:szCs w:val="18"/>
                              </w:rPr>
                            </w:pPr>
                            <w:r>
                              <w:rPr>
                                <w:rFonts w:ascii="Arial MT Std" w:hAnsi="Arial MT Std"/>
                                <w:b/>
                                <w:sz w:val="18"/>
                                <w:szCs w:val="18"/>
                              </w:rPr>
                              <w:t>LONDON’S GLOBAL UNIVERSITY</w:t>
                            </w:r>
                          </w:p>
                          <w:p w14:paraId="174C681A" w14:textId="77777777" w:rsidR="005B0165" w:rsidRDefault="005B0165" w:rsidP="005B0165">
                            <w:pPr>
                              <w:ind w:left="-142"/>
                              <w:rPr>
                                <w:rFonts w:ascii="Arial MT Std" w:hAnsi="Arial MT Std"/>
                                <w:b/>
                                <w:sz w:val="18"/>
                                <w:szCs w:val="18"/>
                              </w:rPr>
                            </w:pPr>
                            <w:r>
                              <w:rPr>
                                <w:rFonts w:ascii="Arial MT Std" w:hAnsi="Arial MT Std"/>
                                <w:b/>
                                <w:sz w:val="18"/>
                                <w:szCs w:val="18"/>
                              </w:rPr>
                              <w:t>UCL FACULTY OF BRAIN SCIENCES</w:t>
                            </w:r>
                          </w:p>
                          <w:p w14:paraId="69426EA1" w14:textId="77777777" w:rsidR="005B0165" w:rsidRPr="00130559" w:rsidRDefault="005B0165" w:rsidP="00E3153F">
                            <w:pPr>
                              <w:ind w:left="-142"/>
                              <w:rPr>
                                <w:rFonts w:ascii="Arial MT Std" w:hAnsi="Arial MT Std"/>
                                <w:b/>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DC18D2" id="_x0000_t202" coordsize="21600,21600" o:spt="202" path="m,l,21600r21600,l21600,xe">
                <v:stroke joinstyle="miter"/>
                <v:path gradientshapeok="t" o:connecttype="rect"/>
              </v:shapetype>
              <v:shape id="Text Box 3" o:spid="_x0000_s1026" type="#_x0000_t202" style="position:absolute;margin-left:28pt;margin-top:26.9pt;width:300.05pt;height:45.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" filled="f" stroked="f">
                <v:textbox>
                  <w:txbxContent>
                    <w:p w14:paraId="507AEFC0" w14:textId="77777777" w:rsidR="00542251" w:rsidRDefault="00320FEA" w:rsidP="00E3153F">
                      <w:pPr>
                        <w:ind w:left="-142"/>
                        <w:rPr>
                          <w:rFonts w:ascii="Arial MT Std" w:hAnsi="Arial MT Std"/>
                          <w:b/>
                          <w:sz w:val="18"/>
                          <w:szCs w:val="18"/>
                        </w:rPr>
                      </w:pPr>
                      <w:r>
                        <w:rPr>
                          <w:rFonts w:ascii="Arial MT Std" w:hAnsi="Arial MT Std"/>
                          <w:b/>
                          <w:sz w:val="18"/>
                          <w:szCs w:val="18"/>
                        </w:rPr>
                        <w:t>LONDON’S GLOBAL UNIVERSITY</w:t>
                      </w:r>
                    </w:p>
                    <w:p w14:paraId="174C681A" w14:textId="77777777" w:rsidR="005B0165" w:rsidRDefault="005B0165" w:rsidP="005B0165">
                      <w:pPr>
                        <w:ind w:left="-142"/>
                        <w:rPr>
                          <w:rFonts w:ascii="Arial MT Std" w:hAnsi="Arial MT Std"/>
                          <w:b/>
                          <w:sz w:val="18"/>
                          <w:szCs w:val="18"/>
                        </w:rPr>
                      </w:pPr>
                      <w:r>
                        <w:rPr>
                          <w:rFonts w:ascii="Arial MT Std" w:hAnsi="Arial MT Std"/>
                          <w:b/>
                          <w:sz w:val="18"/>
                          <w:szCs w:val="18"/>
                        </w:rPr>
                        <w:t>UCL FACULTY OF BRAIN SCIENCES</w:t>
                      </w:r>
                    </w:p>
                    <w:p w14:paraId="69426EA1" w14:textId="77777777" w:rsidR="005B0165" w:rsidRPr="00130559" w:rsidRDefault="005B0165" w:rsidP="00E3153F">
                      <w:pPr>
                        <w:ind w:left="-142"/>
                        <w:rPr>
                          <w:rFonts w:ascii="Arial MT Std" w:hAnsi="Arial MT Std"/>
                          <w:b/>
                          <w:sz w:val="18"/>
                          <w:szCs w:val="18"/>
                        </w:rPr>
                      </w:pPr>
                    </w:p>
                  </w:txbxContent>
                </v:textbox>
                <w10:wrap type="through" anchorx="page" anchory="page"/>
              </v:shape>
            </w:pict>
          </mc:Fallback>
        </mc:AlternateContent>
      </w:r>
      <w:bookmarkEnd w:id="0"/>
      <w:bookmarkEnd w:id="1"/>
      <w:bookmarkEnd w:id="2"/>
      <w:r w:rsidR="007C7FF1">
        <w:t>Reports to:</w:t>
      </w:r>
    </w:p>
    <w:p w14:paraId="787B76F0" w14:textId="77777777" w:rsidR="007C7FF1" w:rsidRPr="005B0F27" w:rsidRDefault="00406AD0" w:rsidP="007C7FF1">
      <w:r>
        <w:t>Professor Jennifer Bizley</w:t>
      </w:r>
      <w:r w:rsidR="00FD6F3D">
        <w:t>.</w:t>
      </w:r>
    </w:p>
    <w:p w14:paraId="311F8A1B" w14:textId="77777777" w:rsidR="00716138" w:rsidRDefault="00716138" w:rsidP="00716138">
      <w:pPr>
        <w:pStyle w:val="Heading4"/>
        <w:rPr>
          <w:lang w:val="en-US" w:eastAsia="en-US"/>
        </w:rPr>
      </w:pPr>
      <w:r>
        <w:rPr>
          <w:lang w:val="en-US" w:eastAsia="en-US"/>
        </w:rPr>
        <w:t>Context</w:t>
      </w:r>
    </w:p>
    <w:p w14:paraId="3D299206" w14:textId="77777777" w:rsidR="00BE664C" w:rsidRDefault="00BE664C" w:rsidP="00BE664C">
      <w:pPr>
        <w:rPr>
          <w:rFonts w:cs="Arial"/>
          <w:lang w:val="en"/>
        </w:rPr>
      </w:pPr>
      <w:r w:rsidRPr="001735B5">
        <w:rPr>
          <w:rFonts w:cs="Arial"/>
          <w:b/>
          <w:lang w:val="en"/>
        </w:rPr>
        <w:t>PhD Title</w:t>
      </w:r>
      <w:r w:rsidRPr="001735B5">
        <w:rPr>
          <w:rFonts w:cs="Arial"/>
          <w:lang w:val="en"/>
        </w:rPr>
        <w:t xml:space="preserve">: </w:t>
      </w:r>
      <w:r w:rsidRPr="001735B5">
        <w:rPr>
          <w:rFonts w:cs="Arial"/>
          <w:i/>
          <w:iCs/>
        </w:rPr>
        <w:t>How does the brain map sound into the world</w:t>
      </w:r>
      <w:r>
        <w:rPr>
          <w:rFonts w:cs="Arial"/>
          <w:i/>
          <w:iCs/>
        </w:rPr>
        <w:t>?</w:t>
      </w:r>
    </w:p>
    <w:p w14:paraId="30856AD3" w14:textId="1E40F5FC" w:rsidR="00BE664C" w:rsidRPr="001735B5" w:rsidRDefault="00BE664C" w:rsidP="00BE664C">
      <w:pPr>
        <w:rPr>
          <w:rFonts w:cs="Arial"/>
          <w:lang w:val="en"/>
        </w:rPr>
      </w:pPr>
      <w:r w:rsidRPr="001735B5">
        <w:rPr>
          <w:rFonts w:cs="Arial"/>
          <w:b/>
          <w:lang w:val="en"/>
        </w:rPr>
        <w:t>Supervisor(s)</w:t>
      </w:r>
      <w:r w:rsidRPr="001735B5">
        <w:rPr>
          <w:rFonts w:cs="Arial"/>
          <w:lang w:val="en"/>
        </w:rPr>
        <w:t xml:space="preserve">: Professor Jennifer Bizley </w:t>
      </w:r>
    </w:p>
    <w:p w14:paraId="095FDAE0" w14:textId="15931277" w:rsidR="00BE664C" w:rsidRPr="001735B5" w:rsidRDefault="00BE664C" w:rsidP="00BE664C">
      <w:pPr>
        <w:rPr>
          <w:rFonts w:cs="Arial"/>
          <w:lang w:val="en-US"/>
        </w:rPr>
      </w:pPr>
      <w:r w:rsidRPr="001735B5">
        <w:rPr>
          <w:rFonts w:cs="Arial"/>
          <w:lang w:val="en-US"/>
        </w:rPr>
        <w:t xml:space="preserve">We are seeking a PhD student who </w:t>
      </w:r>
      <w:r>
        <w:rPr>
          <w:rFonts w:cs="Arial"/>
          <w:lang w:val="en-US"/>
        </w:rPr>
        <w:t xml:space="preserve">will be paid as a </w:t>
      </w:r>
      <w:proofErr w:type="gramStart"/>
      <w:r>
        <w:rPr>
          <w:rFonts w:cs="Arial"/>
          <w:lang w:val="en-US"/>
        </w:rPr>
        <w:t>full time</w:t>
      </w:r>
      <w:proofErr w:type="gramEnd"/>
      <w:r>
        <w:rPr>
          <w:rFonts w:cs="Arial"/>
          <w:lang w:val="en-US"/>
        </w:rPr>
        <w:t xml:space="preserve"> research assistant </w:t>
      </w:r>
      <w:r w:rsidRPr="001735B5">
        <w:rPr>
          <w:rFonts w:cs="Arial"/>
          <w:lang w:val="en-US"/>
        </w:rPr>
        <w:t>to work on a project entitled “</w:t>
      </w:r>
      <w:r w:rsidRPr="001735B5">
        <w:rPr>
          <w:rFonts w:cs="Arial"/>
          <w:i/>
          <w:iCs/>
        </w:rPr>
        <w:t>How does the brain map sounds into the world</w:t>
      </w:r>
      <w:r w:rsidRPr="001735B5">
        <w:rPr>
          <w:rFonts w:cs="Arial"/>
          <w:lang w:val="en-US"/>
        </w:rPr>
        <w:t>”</w:t>
      </w:r>
      <w:r w:rsidRPr="001735B5">
        <w:rPr>
          <w:rFonts w:cs="Arial"/>
        </w:rPr>
        <w:t xml:space="preserve">.  </w:t>
      </w:r>
      <w:r w:rsidRPr="001735B5">
        <w:rPr>
          <w:rFonts w:cs="Arial"/>
          <w:lang w:val="en-US"/>
        </w:rPr>
        <w:t xml:space="preserve">This project aims to understand how the brain constructs a representation of auditory space, through mapping sensory strategies and neural activity in freely moving animals as they navigate based on sound. </w:t>
      </w:r>
    </w:p>
    <w:p w14:paraId="3D5C7C05" w14:textId="77777777" w:rsidR="00BE664C" w:rsidRPr="001735B5" w:rsidRDefault="00BE664C" w:rsidP="00BE664C">
      <w:pPr>
        <w:rPr>
          <w:rFonts w:cs="Arial"/>
          <w:lang w:val="en-US"/>
        </w:rPr>
      </w:pPr>
      <w:r w:rsidRPr="001735B5">
        <w:rPr>
          <w:rFonts w:cs="Arial"/>
          <w:lang w:val="en-US"/>
        </w:rPr>
        <w:t xml:space="preserve">Unlike vision, where an objects position in space is explicitly mapped onto the retina, sound source location must be computed by using cues that arise from the separation of our two ears on the head. Currently our understanding of how the brain constructs auditory space is limited by almost all previous studies being performed in animals (or humans) with their head held in a fixed location at the center of a speaker ring. In this scenario, neurons in auditory cortex are generally broadly tuned to contralateral space. A handful of studies have been performed in freely moving animals have revealed that some neurons appear to encode the position of a sound source independently of the position of the listener. To date, all studies of auditory spatial processing have involved animals moving around an arena around which speakers are located. We have built a large arena with many speakers placed under an acoustically transparent floor for the </w:t>
      </w:r>
      <w:proofErr w:type="gramStart"/>
      <w:r w:rsidRPr="001735B5">
        <w:rPr>
          <w:rFonts w:cs="Arial"/>
          <w:lang w:val="en-US"/>
        </w:rPr>
        <w:t>first time</w:t>
      </w:r>
      <w:proofErr w:type="gramEnd"/>
      <w:r w:rsidRPr="001735B5">
        <w:rPr>
          <w:rFonts w:cs="Arial"/>
          <w:lang w:val="en-US"/>
        </w:rPr>
        <w:t xml:space="preserve"> allowing animals to navigate amongst sound sources. In this project we will train animals to navigate based on the position of sounds and ask what sensory strategies they use to locate and approach both static and moving sound sources. We will seek to understand how single neurons integrate sensory, </w:t>
      </w:r>
      <w:proofErr w:type="gramStart"/>
      <w:r w:rsidRPr="001735B5">
        <w:rPr>
          <w:rFonts w:cs="Arial"/>
          <w:lang w:val="en-US"/>
        </w:rPr>
        <w:t>motor</w:t>
      </w:r>
      <w:proofErr w:type="gramEnd"/>
      <w:r w:rsidRPr="001735B5">
        <w:rPr>
          <w:rFonts w:cs="Arial"/>
          <w:lang w:val="en-US"/>
        </w:rPr>
        <w:t xml:space="preserve"> and positional information to construct auditory space.</w:t>
      </w:r>
    </w:p>
    <w:p w14:paraId="200EB1F2" w14:textId="65A5963A" w:rsidR="00BE664C" w:rsidRPr="001735B5" w:rsidRDefault="00BE664C" w:rsidP="00BE664C">
      <w:pPr>
        <w:rPr>
          <w:rFonts w:cs="Arial"/>
          <w:lang w:val="en-US"/>
        </w:rPr>
      </w:pPr>
      <w:r w:rsidRPr="001735B5">
        <w:rPr>
          <w:rFonts w:cs="Arial"/>
          <w:lang w:val="en-US"/>
        </w:rPr>
        <w:t xml:space="preserve">The PhD student will define the head and eye movements that animals employ when “hunting” sounds. This will involve developing hardware and software to collect and </w:t>
      </w:r>
      <w:proofErr w:type="spellStart"/>
      <w:r w:rsidRPr="001735B5">
        <w:rPr>
          <w:rFonts w:cs="Arial"/>
          <w:lang w:val="en-US"/>
        </w:rPr>
        <w:t>analyse</w:t>
      </w:r>
      <w:proofErr w:type="spellEnd"/>
      <w:r w:rsidRPr="001735B5">
        <w:rPr>
          <w:rFonts w:cs="Arial"/>
          <w:lang w:val="en-US"/>
        </w:rPr>
        <w:t xml:space="preserve"> the resulting data and ultimately develop </w:t>
      </w:r>
      <w:r w:rsidRPr="001735B5">
        <w:rPr>
          <w:rFonts w:cs="Arial"/>
          <w:lang w:val="en-US"/>
        </w:rPr>
        <w:lastRenderedPageBreak/>
        <w:t xml:space="preserve">automated analysis pipelines to combine with electrophysiological recordings.  </w:t>
      </w:r>
      <w:r>
        <w:rPr>
          <w:rFonts w:cs="Arial"/>
          <w:lang w:val="en-US"/>
        </w:rPr>
        <w:t>The student will join a team of post-doctoral and doctoral researchers working on this research program.</w:t>
      </w:r>
    </w:p>
    <w:p w14:paraId="6ECD5A7E" w14:textId="77777777" w:rsidR="00BE664C" w:rsidRPr="001735B5" w:rsidRDefault="00BE664C" w:rsidP="00BE664C">
      <w:pPr>
        <w:outlineLvl w:val="3"/>
        <w:rPr>
          <w:rFonts w:cs="Arial"/>
        </w:rPr>
      </w:pPr>
      <w:r w:rsidRPr="001735B5">
        <w:rPr>
          <w:rFonts w:cs="Arial"/>
        </w:rPr>
        <w:t xml:space="preserve">Applicants should hold, or expect to receive, a minimum upper-second degree or equivalent in an associated subject such as biomedical engineering or neuroscience or life science with a computation background. A </w:t>
      </w:r>
      <w:proofErr w:type="gramStart"/>
      <w:r w:rsidRPr="001735B5">
        <w:rPr>
          <w:rFonts w:cs="Arial"/>
        </w:rPr>
        <w:t>Master’s</w:t>
      </w:r>
      <w:proofErr w:type="gramEnd"/>
      <w:r w:rsidRPr="001735B5">
        <w:rPr>
          <w:rFonts w:cs="Arial"/>
        </w:rPr>
        <w:t xml:space="preserve"> degree or previous lab-based research experience is desirable.</w:t>
      </w:r>
    </w:p>
    <w:p w14:paraId="1C4820CB" w14:textId="77777777" w:rsidR="00AF2F45" w:rsidRDefault="00AF2F45" w:rsidP="00AF2F45">
      <w:pPr>
        <w:pStyle w:val="Default"/>
        <w:rPr>
          <w:b/>
          <w:bCs/>
          <w:sz w:val="22"/>
          <w:szCs w:val="22"/>
        </w:rPr>
      </w:pPr>
      <w:r>
        <w:rPr>
          <w:b/>
          <w:bCs/>
          <w:sz w:val="22"/>
          <w:szCs w:val="22"/>
        </w:rPr>
        <w:t xml:space="preserve">The Institute </w:t>
      </w:r>
    </w:p>
    <w:p w14:paraId="161EBB41" w14:textId="77777777" w:rsidR="00AF2F45" w:rsidRDefault="00AF2F45" w:rsidP="00AF2F45">
      <w:pPr>
        <w:pStyle w:val="Default"/>
        <w:rPr>
          <w:sz w:val="22"/>
          <w:szCs w:val="22"/>
        </w:rPr>
      </w:pPr>
    </w:p>
    <w:p w14:paraId="6359E4F7" w14:textId="60B651F9" w:rsidR="00AF2F45" w:rsidRPr="002E4504" w:rsidRDefault="00AF2F45" w:rsidP="00AF2F45">
      <w:pPr>
        <w:rPr>
          <w:lang w:val="en-US" w:eastAsia="en-US"/>
        </w:rPr>
      </w:pPr>
      <w:r w:rsidRPr="002E4504">
        <w:rPr>
          <w:lang w:val="en-US" w:eastAsia="en-US"/>
        </w:rPr>
        <w:t xml:space="preserve">The Ear Institute has circa 75 staff located in a multi-disciplinary facility dedicated to understanding the mechanisms of hearing and the causes of deafness. The Institute together with its </w:t>
      </w:r>
      <w:proofErr w:type="spellStart"/>
      <w:proofErr w:type="gramStart"/>
      <w:r w:rsidRPr="002E4504">
        <w:rPr>
          <w:lang w:val="en-US" w:eastAsia="en-US"/>
        </w:rPr>
        <w:t>partner,the</w:t>
      </w:r>
      <w:proofErr w:type="spellEnd"/>
      <w:proofErr w:type="gramEnd"/>
      <w:r w:rsidRPr="002E4504">
        <w:rPr>
          <w:lang w:val="en-US" w:eastAsia="en-US"/>
        </w:rPr>
        <w:t xml:space="preserve"> Royal National Throat, Nose and Ear Hospital (RNTNEH), is a major national and international </w:t>
      </w:r>
      <w:proofErr w:type="spellStart"/>
      <w:r w:rsidRPr="002E4504">
        <w:rPr>
          <w:lang w:val="en-US" w:eastAsia="en-US"/>
        </w:rPr>
        <w:t>centre</w:t>
      </w:r>
      <w:proofErr w:type="spellEnd"/>
      <w:r w:rsidRPr="002E4504">
        <w:rPr>
          <w:lang w:val="en-US" w:eastAsia="en-US"/>
        </w:rPr>
        <w:t xml:space="preserve"> for specialist training and research, hosting a National Institute for Health Research (NIHR) Biomedical Research Centre (BRC) Theme in 'Deafness and Hearing Problems'. A RAND analysis of </w:t>
      </w:r>
      <w:proofErr w:type="gramStart"/>
      <w:r w:rsidRPr="002E4504">
        <w:rPr>
          <w:lang w:val="en-US" w:eastAsia="en-US"/>
        </w:rPr>
        <w:t>highly-cited</w:t>
      </w:r>
      <w:proofErr w:type="gramEnd"/>
      <w:r w:rsidRPr="002E4504">
        <w:rPr>
          <w:lang w:val="en-US" w:eastAsia="en-US"/>
        </w:rPr>
        <w:t xml:space="preserve"> publications ranked UCL No.1 in England for both ‘Deafness and Hearing’ and for ‘Audiology and Speech &amp; Language Pathology’. </w:t>
      </w:r>
    </w:p>
    <w:p w14:paraId="2FBA61D6" w14:textId="7000EEBF" w:rsidR="00AF2F45" w:rsidRPr="00A029B4" w:rsidRDefault="00AF2F45" w:rsidP="00716138">
      <w:pPr>
        <w:rPr>
          <w:lang w:val="en-US" w:eastAsia="en-US"/>
        </w:rPr>
      </w:pPr>
      <w:r w:rsidRPr="002E4504">
        <w:rPr>
          <w:lang w:val="en-US" w:eastAsia="en-US"/>
        </w:rPr>
        <w:t>To find out more about our research and teaching visit http://www.ucl.ac.uk/ear/.</w:t>
      </w:r>
    </w:p>
    <w:p w14:paraId="65840EA1" w14:textId="77777777" w:rsidR="00BE664C" w:rsidRPr="001735B5" w:rsidRDefault="00BE664C" w:rsidP="00BE664C">
      <w:pPr>
        <w:pStyle w:val="ListParagraph"/>
        <w:numPr>
          <w:ilvl w:val="0"/>
          <w:numId w:val="6"/>
        </w:numPr>
        <w:spacing w:after="160" w:line="259" w:lineRule="auto"/>
        <w:rPr>
          <w:rFonts w:cs="Arial"/>
          <w:color w:val="000000" w:themeColor="text1"/>
        </w:rPr>
      </w:pPr>
      <w:r w:rsidRPr="001735B5">
        <w:rPr>
          <w:rFonts w:cs="Arial"/>
          <w:color w:val="000000" w:themeColor="text1"/>
        </w:rPr>
        <w:t>Continue development to automated data analysis including image processing, and analysis of audio signals.</w:t>
      </w:r>
    </w:p>
    <w:p w14:paraId="16321FEA" w14:textId="77777777" w:rsidR="00BE664C" w:rsidRPr="001735B5" w:rsidRDefault="00BE664C" w:rsidP="00BE664C">
      <w:pPr>
        <w:pStyle w:val="ListParagraph"/>
        <w:numPr>
          <w:ilvl w:val="0"/>
          <w:numId w:val="6"/>
        </w:numPr>
        <w:spacing w:after="160" w:line="259" w:lineRule="auto"/>
        <w:rPr>
          <w:rFonts w:cs="Arial"/>
          <w:color w:val="000000" w:themeColor="text1"/>
        </w:rPr>
      </w:pPr>
      <w:r w:rsidRPr="001735B5">
        <w:rPr>
          <w:rFonts w:cs="Arial"/>
          <w:color w:val="000000" w:themeColor="text1"/>
        </w:rPr>
        <w:t xml:space="preserve"> Collect experimental data with an animal model while maintaining the highest standards of animal welfare and being willing to work out of hours when required (e.g. for post-operative care of animals). </w:t>
      </w:r>
    </w:p>
    <w:p w14:paraId="1BFF1D4A" w14:textId="77777777" w:rsidR="00BE664C" w:rsidRPr="001735B5" w:rsidRDefault="00BE664C" w:rsidP="00BE664C">
      <w:pPr>
        <w:pStyle w:val="ListParagraph"/>
        <w:numPr>
          <w:ilvl w:val="0"/>
          <w:numId w:val="6"/>
        </w:numPr>
        <w:spacing w:after="160" w:line="259" w:lineRule="auto"/>
        <w:rPr>
          <w:rFonts w:cs="Arial"/>
          <w:color w:val="000000" w:themeColor="text1"/>
        </w:rPr>
      </w:pPr>
      <w:r w:rsidRPr="001735B5">
        <w:rPr>
          <w:rFonts w:cs="Arial"/>
          <w:color w:val="000000" w:themeColor="text1"/>
        </w:rPr>
        <w:t>Work in collaboration with other researchers as part of a team</w:t>
      </w:r>
    </w:p>
    <w:p w14:paraId="25136C16" w14:textId="77777777" w:rsidR="00BE664C" w:rsidRPr="001735B5" w:rsidRDefault="00BE664C" w:rsidP="00BE664C">
      <w:pPr>
        <w:pStyle w:val="ListParagraph"/>
        <w:numPr>
          <w:ilvl w:val="0"/>
          <w:numId w:val="6"/>
        </w:numPr>
        <w:spacing w:after="160" w:line="259" w:lineRule="auto"/>
        <w:rPr>
          <w:rFonts w:cs="Arial"/>
          <w:color w:val="000000" w:themeColor="text1"/>
        </w:rPr>
      </w:pPr>
      <w:r w:rsidRPr="001735B5">
        <w:rPr>
          <w:rFonts w:cs="Arial"/>
          <w:color w:val="000000" w:themeColor="text1"/>
        </w:rPr>
        <w:t xml:space="preserve">Prepare progress reports and presentations </w:t>
      </w:r>
    </w:p>
    <w:p w14:paraId="7526576A" w14:textId="77777777" w:rsidR="00BE664C" w:rsidRPr="001735B5" w:rsidRDefault="00BE664C" w:rsidP="00BE664C">
      <w:pPr>
        <w:pStyle w:val="ListParagraph"/>
        <w:numPr>
          <w:ilvl w:val="0"/>
          <w:numId w:val="6"/>
        </w:numPr>
        <w:spacing w:after="160" w:line="259" w:lineRule="auto"/>
        <w:rPr>
          <w:rFonts w:cs="Arial"/>
          <w:color w:val="000000" w:themeColor="text1"/>
        </w:rPr>
      </w:pPr>
      <w:r w:rsidRPr="001735B5">
        <w:rPr>
          <w:rFonts w:cs="Arial"/>
          <w:color w:val="000000" w:themeColor="text1"/>
        </w:rPr>
        <w:t xml:space="preserve">Travel for collaboration and other meetings or conferences </w:t>
      </w:r>
    </w:p>
    <w:p w14:paraId="5AF46C07" w14:textId="77777777" w:rsidR="00BE664C" w:rsidRPr="00D06C83" w:rsidRDefault="00BE664C" w:rsidP="00BE664C">
      <w:pPr>
        <w:pStyle w:val="ListParagraph"/>
        <w:numPr>
          <w:ilvl w:val="0"/>
          <w:numId w:val="6"/>
        </w:numPr>
        <w:spacing w:after="160" w:line="259" w:lineRule="auto"/>
        <w:rPr>
          <w:rFonts w:cs="Arial"/>
          <w:color w:val="000000" w:themeColor="text1"/>
        </w:rPr>
      </w:pPr>
      <w:r w:rsidRPr="00D06C83">
        <w:rPr>
          <w:rFonts w:cs="Arial"/>
          <w:color w:val="000000" w:themeColor="text1"/>
        </w:rPr>
        <w:t xml:space="preserve">Prepare manuscripts for submission to international peer-reviewed journals </w:t>
      </w:r>
    </w:p>
    <w:p w14:paraId="707DE072" w14:textId="047F26D3" w:rsidR="00BE664C" w:rsidRPr="00D06C83" w:rsidRDefault="00BE664C" w:rsidP="00BE664C">
      <w:pPr>
        <w:pStyle w:val="ListParagraph"/>
        <w:numPr>
          <w:ilvl w:val="0"/>
          <w:numId w:val="5"/>
        </w:numPr>
        <w:spacing w:after="160" w:line="259" w:lineRule="auto"/>
        <w:rPr>
          <w:rFonts w:cs="Arial"/>
          <w:color w:val="000000" w:themeColor="text1"/>
        </w:rPr>
      </w:pPr>
      <w:r w:rsidRPr="00D06C83">
        <w:rPr>
          <w:rFonts w:cs="Arial"/>
          <w:color w:val="000000" w:themeColor="text1"/>
          <w:szCs w:val="20"/>
        </w:rPr>
        <w:t>To participate in lab meetings, graduate student training courses and development opportunities that are provided by UCL graduate school.</w:t>
      </w:r>
    </w:p>
    <w:p w14:paraId="70ADCEB0" w14:textId="2741743E" w:rsidR="00D06C83" w:rsidRPr="00D06C83" w:rsidRDefault="00D06C83" w:rsidP="00BE664C">
      <w:pPr>
        <w:pStyle w:val="ListParagraph"/>
        <w:numPr>
          <w:ilvl w:val="0"/>
          <w:numId w:val="5"/>
        </w:numPr>
        <w:spacing w:after="160" w:line="259" w:lineRule="auto"/>
        <w:rPr>
          <w:rFonts w:cs="Arial"/>
          <w:color w:val="000000" w:themeColor="text1"/>
        </w:rPr>
      </w:pPr>
      <w:r>
        <w:rPr>
          <w:rFonts w:cs="Arial"/>
          <w:color w:val="000000" w:themeColor="text1"/>
          <w:szCs w:val="20"/>
        </w:rPr>
        <w:t xml:space="preserve">Actively follow UCL policies, including Equal </w:t>
      </w:r>
      <w:proofErr w:type="spellStart"/>
      <w:r>
        <w:rPr>
          <w:rFonts w:cs="Arial"/>
          <w:color w:val="000000" w:themeColor="text1"/>
          <w:szCs w:val="20"/>
        </w:rPr>
        <w:t>Opportunites</w:t>
      </w:r>
      <w:proofErr w:type="spellEnd"/>
      <w:r>
        <w:rPr>
          <w:rFonts w:cs="Arial"/>
          <w:color w:val="000000" w:themeColor="text1"/>
          <w:szCs w:val="20"/>
        </w:rPr>
        <w:t>, Race Equality and Health and Safety.</w:t>
      </w:r>
    </w:p>
    <w:p w14:paraId="28185A32" w14:textId="77777777" w:rsidR="00BE664C" w:rsidRPr="001735B5" w:rsidRDefault="00BE664C" w:rsidP="00BE664C">
      <w:pPr>
        <w:rPr>
          <w:rFonts w:cs="Arial"/>
          <w:b/>
        </w:rPr>
      </w:pPr>
      <w:r w:rsidRPr="001735B5">
        <w:rPr>
          <w:rFonts w:cs="Arial"/>
          <w:b/>
        </w:rPr>
        <w:t xml:space="preserve">Person Specification </w:t>
      </w:r>
    </w:p>
    <w:p w14:paraId="4948EF7A"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 xml:space="preserve">A good degree (2.1 or above; or equivalent EU/overseas degree) and/or MSc Neuroscience, Biomedical Engineering or Physiology </w:t>
      </w:r>
    </w:p>
    <w:p w14:paraId="0E1807D2"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 xml:space="preserve">Demonstrable interest in sensory systems research </w:t>
      </w:r>
    </w:p>
    <w:p w14:paraId="4AF0B75D"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 xml:space="preserve">Strong programming skills in either python and/or </w:t>
      </w:r>
      <w:proofErr w:type="spellStart"/>
      <w:r w:rsidRPr="001735B5">
        <w:rPr>
          <w:rFonts w:cs="Arial"/>
          <w:color w:val="000000" w:themeColor="text1"/>
        </w:rPr>
        <w:t>matlab</w:t>
      </w:r>
      <w:proofErr w:type="spellEnd"/>
      <w:r w:rsidRPr="001735B5">
        <w:rPr>
          <w:rFonts w:cs="Arial"/>
          <w:color w:val="000000" w:themeColor="text1"/>
        </w:rPr>
        <w:t xml:space="preserve"> </w:t>
      </w:r>
    </w:p>
    <w:p w14:paraId="0FB74DD8"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Experience of signal processing, device control and image processing</w:t>
      </w:r>
    </w:p>
    <w:p w14:paraId="06320FE5"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High proficiency in written and spoken English is required</w:t>
      </w:r>
    </w:p>
    <w:p w14:paraId="49986F0D" w14:textId="77777777"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 xml:space="preserve">Strong attention to detail and ability to keep meticulous records </w:t>
      </w:r>
    </w:p>
    <w:p w14:paraId="77E91BAA" w14:textId="0BA8B878" w:rsidR="00BE664C" w:rsidRPr="001735B5" w:rsidRDefault="00BE664C" w:rsidP="00BE664C">
      <w:pPr>
        <w:pStyle w:val="ListParagraph"/>
        <w:numPr>
          <w:ilvl w:val="0"/>
          <w:numId w:val="5"/>
        </w:numPr>
        <w:spacing w:after="160" w:line="259" w:lineRule="auto"/>
        <w:rPr>
          <w:rFonts w:cs="Arial"/>
          <w:color w:val="000000" w:themeColor="text1"/>
        </w:rPr>
      </w:pPr>
      <w:r w:rsidRPr="001735B5">
        <w:rPr>
          <w:rFonts w:cs="Arial"/>
          <w:color w:val="000000" w:themeColor="text1"/>
        </w:rPr>
        <w:t>A strong work ethic, with the ability to think creatively</w:t>
      </w:r>
      <w:r w:rsidR="00D06C83">
        <w:rPr>
          <w:rFonts w:cs="Arial"/>
          <w:color w:val="000000" w:themeColor="text1"/>
        </w:rPr>
        <w:t xml:space="preserve"> </w:t>
      </w:r>
      <w:r w:rsidRPr="001735B5">
        <w:rPr>
          <w:rFonts w:cs="Arial"/>
          <w:color w:val="000000" w:themeColor="text1"/>
        </w:rPr>
        <w:t>and work both individually and within a team</w:t>
      </w:r>
      <w:r w:rsidR="00D06C83">
        <w:rPr>
          <w:rFonts w:cs="Arial"/>
          <w:color w:val="000000" w:themeColor="text1"/>
        </w:rPr>
        <w:t>.</w:t>
      </w:r>
    </w:p>
    <w:p w14:paraId="38C4ABBC" w14:textId="4307A626" w:rsidR="00D06C83" w:rsidRDefault="00D06C83" w:rsidP="00BE664C">
      <w:pPr>
        <w:rPr>
          <w:rFonts w:cs="Arial"/>
        </w:rPr>
      </w:pPr>
      <w:r w:rsidRPr="00D06C83">
        <w:rPr>
          <w:rFonts w:cs="Arial"/>
        </w:rPr>
        <w:t xml:space="preserve">The postholder will be based in the </w:t>
      </w:r>
      <w:r>
        <w:rPr>
          <w:rFonts w:cs="Arial"/>
        </w:rPr>
        <w:t xml:space="preserve">Ear Institute, </w:t>
      </w:r>
      <w:r w:rsidRPr="00D06C83">
        <w:rPr>
          <w:rFonts w:cs="Arial"/>
        </w:rPr>
        <w:t xml:space="preserve">in the Faculty of Brain Sciences. The postholder is expected to </w:t>
      </w:r>
      <w:proofErr w:type="spellStart"/>
      <w:r w:rsidRPr="00D06C83">
        <w:rPr>
          <w:rFonts w:cs="Arial"/>
        </w:rPr>
        <w:t>enroll</w:t>
      </w:r>
      <w:proofErr w:type="spellEnd"/>
      <w:r w:rsidRPr="00D06C83">
        <w:rPr>
          <w:rFonts w:cs="Arial"/>
        </w:rPr>
        <w:t xml:space="preserve"> </w:t>
      </w:r>
      <w:r>
        <w:rPr>
          <w:rFonts w:cs="Arial"/>
        </w:rPr>
        <w:t>as a PhD student</w:t>
      </w:r>
      <w:r w:rsidRPr="00D06C83">
        <w:rPr>
          <w:rFonts w:cs="Arial"/>
        </w:rPr>
        <w:t>, with a preferred start date of 2</w:t>
      </w:r>
      <w:r>
        <w:rPr>
          <w:rFonts w:cs="Arial"/>
        </w:rPr>
        <w:t>3rd</w:t>
      </w:r>
      <w:r w:rsidRPr="00D06C83">
        <w:rPr>
          <w:rFonts w:cs="Arial"/>
        </w:rPr>
        <w:t xml:space="preserve"> September 202</w:t>
      </w:r>
      <w:r>
        <w:rPr>
          <w:rFonts w:cs="Arial"/>
        </w:rPr>
        <w:t>4.</w:t>
      </w:r>
      <w:r w:rsidRPr="00D06C83">
        <w:rPr>
          <w:rFonts w:cs="Arial"/>
        </w:rPr>
        <w:t xml:space="preserve"> Fees for UK students are covered by the grant, and fees for international students are partially covered, which are in addition to the postholder’s salary.</w:t>
      </w:r>
      <w:r>
        <w:rPr>
          <w:rFonts w:cs="Arial"/>
        </w:rPr>
        <w:t xml:space="preserve"> </w:t>
      </w:r>
    </w:p>
    <w:p w14:paraId="44D72FB6" w14:textId="0D600C4D" w:rsidR="00BE664C" w:rsidRPr="001735B5" w:rsidRDefault="00BE664C" w:rsidP="00BE664C">
      <w:pPr>
        <w:rPr>
          <w:rFonts w:cs="Arial"/>
        </w:rPr>
      </w:pPr>
      <w:r w:rsidRPr="001735B5">
        <w:rPr>
          <w:rFonts w:cs="Arial"/>
        </w:rPr>
        <w:t>Informal enquiries are encouraged; please contact Prof Jennifer Bizley (j.bizley@ucl.ac.uk).</w:t>
      </w:r>
    </w:p>
    <w:p w14:paraId="1282E498" w14:textId="77777777" w:rsidR="00820FCA" w:rsidRDefault="00820FCA" w:rsidP="00320FEA">
      <w:pPr>
        <w:rPr>
          <w:color w:val="auto"/>
          <w:lang w:val="en-US"/>
        </w:rPr>
      </w:pPr>
    </w:p>
    <w:p w14:paraId="255C41A0" w14:textId="77777777" w:rsidR="00D06C83" w:rsidRPr="00320FEA" w:rsidRDefault="00D06C83" w:rsidP="00320FEA">
      <w:pPr>
        <w:rPr>
          <w:color w:val="auto"/>
          <w:lang w:val="en-US"/>
        </w:rPr>
        <w:sectPr w:rsidR="00D06C83" w:rsidRPr="00320FEA" w:rsidSect="00E01A3F">
          <w:type w:val="continuous"/>
          <w:pgSz w:w="11900" w:h="16840"/>
          <w:pgMar w:top="1440" w:right="1080" w:bottom="1440" w:left="1080" w:header="680" w:footer="709" w:gutter="0"/>
          <w:cols w:space="708"/>
          <w:titlePg/>
          <w:docGrid w:linePitch="326"/>
        </w:sectPr>
      </w:pPr>
    </w:p>
    <w:p w14:paraId="4658804E" w14:textId="77777777" w:rsidR="00BE664C" w:rsidRDefault="00BE664C" w:rsidP="005136DA">
      <w:pPr>
        <w:pStyle w:val="Heading1"/>
        <w:sectPr w:rsidR="00BE664C" w:rsidSect="00E01A3F">
          <w:pgSz w:w="11900" w:h="16840"/>
          <w:pgMar w:top="602" w:right="567" w:bottom="1134" w:left="567" w:header="283" w:footer="709" w:gutter="0"/>
          <w:cols w:space="708"/>
          <w:docGrid w:linePitch="326"/>
        </w:sectPr>
      </w:pPr>
    </w:p>
    <w:p w14:paraId="5F4E6B31" w14:textId="77777777" w:rsidR="00647662" w:rsidRDefault="006C089E" w:rsidP="005136DA">
      <w:pPr>
        <w:pStyle w:val="Heading1"/>
      </w:pPr>
      <w:r>
        <w:t>Pe</w:t>
      </w:r>
      <w:r w:rsidRPr="005136DA">
        <w:t>rs</w:t>
      </w:r>
      <w:r>
        <w:t>on specification</w:t>
      </w:r>
    </w:p>
    <w:p w14:paraId="5E732F5C" w14:textId="77777777" w:rsidR="00FE1B51" w:rsidRPr="00154ADF" w:rsidRDefault="00FE1B51" w:rsidP="00FE1B51">
      <w:pPr>
        <w:rPr>
          <w:color w:val="FF0000"/>
        </w:rPr>
      </w:pPr>
    </w:p>
    <w:tbl>
      <w:tblPr>
        <w:tblStyle w:val="TableGrid"/>
        <w:tblW w:w="11063" w:type="dxa"/>
        <w:tblBorders>
          <w:top w:val="none" w:sz="0" w:space="0" w:color="auto"/>
          <w:left w:val="none" w:sz="0" w:space="0" w:color="auto"/>
          <w:bottom w:val="none" w:sz="0" w:space="0" w:color="auto"/>
          <w:right w:val="none" w:sz="0" w:space="0" w:color="auto"/>
          <w:insideH w:val="single" w:sz="4" w:space="0" w:color="003D4C"/>
          <w:insideV w:val="single" w:sz="4" w:space="0" w:color="003D4C"/>
        </w:tblBorders>
        <w:tblLook w:val="04A0" w:firstRow="1" w:lastRow="0" w:firstColumn="1" w:lastColumn="0" w:noHBand="0" w:noVBand="1"/>
      </w:tblPr>
      <w:tblGrid>
        <w:gridCol w:w="7448"/>
        <w:gridCol w:w="1843"/>
        <w:gridCol w:w="1772"/>
      </w:tblGrid>
      <w:tr w:rsidR="005B0165" w14:paraId="689E1954" w14:textId="77777777" w:rsidTr="003F04D8">
        <w:trPr>
          <w:trHeight w:val="333"/>
          <w:tblHeader/>
        </w:trPr>
        <w:tc>
          <w:tcPr>
            <w:tcW w:w="7448" w:type="dxa"/>
            <w:tcBorders>
              <w:top w:val="nil"/>
              <w:left w:val="single" w:sz="4" w:space="0" w:color="auto"/>
              <w:bottom w:val="single" w:sz="4" w:space="0" w:color="003D4C"/>
            </w:tcBorders>
          </w:tcPr>
          <w:p w14:paraId="03ECC03B" w14:textId="77777777" w:rsidR="005B0165" w:rsidRDefault="005B0165" w:rsidP="0051405E">
            <w:pPr>
              <w:spacing w:after="0"/>
            </w:pPr>
            <w:r w:rsidRPr="003F4C49">
              <w:rPr>
                <w:rFonts w:eastAsiaTheme="majorEastAsia" w:cstheme="majorBidi"/>
                <w:iCs/>
                <w:color w:val="7A2B41"/>
                <w:sz w:val="24"/>
                <w:lang w:val="en-US" w:eastAsia="en-US"/>
              </w:rPr>
              <w:t>Criteria</w:t>
            </w:r>
          </w:p>
        </w:tc>
        <w:tc>
          <w:tcPr>
            <w:tcW w:w="1843" w:type="dxa"/>
          </w:tcPr>
          <w:p w14:paraId="2C9748D0" w14:textId="77777777" w:rsidR="005B0165" w:rsidRDefault="005B0165" w:rsidP="0051405E">
            <w:pPr>
              <w:spacing w:after="0"/>
              <w:rPr>
                <w:rFonts w:eastAsiaTheme="majorEastAsia" w:cstheme="majorBidi"/>
                <w:iCs/>
                <w:color w:val="7A2B41"/>
                <w:sz w:val="24"/>
                <w:lang w:val="en-US" w:eastAsia="en-US"/>
              </w:rPr>
            </w:pPr>
            <w:r w:rsidRPr="003F4C49">
              <w:rPr>
                <w:rFonts w:eastAsiaTheme="majorEastAsia" w:cstheme="majorBidi"/>
                <w:iCs/>
                <w:color w:val="7A2B41"/>
                <w:sz w:val="24"/>
                <w:lang w:val="en-US" w:eastAsia="en-US"/>
              </w:rPr>
              <w:t>Essential</w:t>
            </w:r>
          </w:p>
          <w:p w14:paraId="42D121F0" w14:textId="77777777" w:rsidR="005B0165" w:rsidRDefault="005B0165" w:rsidP="0051405E">
            <w:pPr>
              <w:spacing w:after="0"/>
            </w:pPr>
            <w:r w:rsidRPr="003F4C49">
              <w:rPr>
                <w:rFonts w:eastAsiaTheme="majorEastAsia" w:cstheme="majorBidi"/>
                <w:iCs/>
                <w:color w:val="7A2B41"/>
                <w:sz w:val="24"/>
                <w:lang w:val="en-US" w:eastAsia="en-US"/>
              </w:rPr>
              <w:t>or Desirable</w:t>
            </w:r>
          </w:p>
        </w:tc>
        <w:tc>
          <w:tcPr>
            <w:tcW w:w="1772" w:type="dxa"/>
            <w:tcBorders>
              <w:top w:val="nil"/>
              <w:bottom w:val="single" w:sz="4" w:space="0" w:color="003D4C"/>
              <w:right w:val="single" w:sz="4" w:space="0" w:color="auto"/>
            </w:tcBorders>
          </w:tcPr>
          <w:p w14:paraId="6C0FCDE0" w14:textId="77777777" w:rsidR="005B0165" w:rsidRDefault="005B0165" w:rsidP="0051405E">
            <w:pPr>
              <w:spacing w:after="0"/>
              <w:rPr>
                <w:rFonts w:eastAsiaTheme="majorEastAsia" w:cstheme="majorBidi"/>
                <w:iCs/>
                <w:color w:val="7A2B41"/>
                <w:sz w:val="24"/>
                <w:lang w:val="en-US" w:eastAsia="en-US"/>
              </w:rPr>
            </w:pPr>
            <w:r>
              <w:rPr>
                <w:rFonts w:eastAsiaTheme="majorEastAsia" w:cstheme="majorBidi"/>
                <w:iCs/>
                <w:color w:val="7A2B41"/>
                <w:sz w:val="24"/>
                <w:lang w:val="en-US" w:eastAsia="en-US"/>
              </w:rPr>
              <w:t>Assessed by</w:t>
            </w:r>
          </w:p>
          <w:p w14:paraId="3559F479" w14:textId="77777777" w:rsidR="005B0165" w:rsidRDefault="005B0165" w:rsidP="0051405E">
            <w:pPr>
              <w:spacing w:after="0"/>
              <w:rPr>
                <w:rFonts w:eastAsiaTheme="majorEastAsia" w:cstheme="majorBidi"/>
                <w:iCs/>
                <w:color w:val="7A2B41"/>
                <w:sz w:val="24"/>
                <w:lang w:val="en-US" w:eastAsia="en-US"/>
              </w:rPr>
            </w:pPr>
            <w:r>
              <w:rPr>
                <w:rFonts w:eastAsiaTheme="majorEastAsia" w:cstheme="majorBidi"/>
                <w:iCs/>
                <w:color w:val="7A2B41"/>
                <w:sz w:val="24"/>
                <w:lang w:val="en-US" w:eastAsia="en-US"/>
              </w:rPr>
              <w:t>A= Application</w:t>
            </w:r>
          </w:p>
          <w:p w14:paraId="5704A796" w14:textId="77777777" w:rsidR="005B0165" w:rsidRPr="005B0165" w:rsidRDefault="005B0165" w:rsidP="005B0165">
            <w:pPr>
              <w:spacing w:after="0"/>
              <w:rPr>
                <w:rFonts w:eastAsiaTheme="majorEastAsia" w:cstheme="majorBidi"/>
                <w:iCs/>
                <w:color w:val="7A2B41"/>
                <w:sz w:val="24"/>
                <w:lang w:val="en-US" w:eastAsia="en-US"/>
              </w:rPr>
            </w:pPr>
            <w:r>
              <w:rPr>
                <w:rFonts w:eastAsiaTheme="majorEastAsia" w:cstheme="majorBidi"/>
                <w:iCs/>
                <w:color w:val="7A2B41"/>
                <w:sz w:val="24"/>
                <w:lang w:val="en-US" w:eastAsia="en-US"/>
              </w:rPr>
              <w:t>I=</w:t>
            </w:r>
            <w:r w:rsidRPr="005B0165">
              <w:rPr>
                <w:rFonts w:eastAsiaTheme="majorEastAsia" w:cstheme="majorBidi"/>
                <w:iCs/>
                <w:color w:val="7A2B41"/>
                <w:sz w:val="24"/>
                <w:lang w:val="en-US" w:eastAsia="en-US"/>
              </w:rPr>
              <w:t>Interview</w:t>
            </w:r>
          </w:p>
        </w:tc>
      </w:tr>
      <w:tr w:rsidR="005B0165" w14:paraId="2430E323"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tcPr>
          <w:p w14:paraId="143EA4AD" w14:textId="77777777" w:rsidR="005B0165" w:rsidRPr="001A3B52" w:rsidRDefault="00406AD0" w:rsidP="0051405E">
            <w:pPr>
              <w:rPr>
                <w:b/>
              </w:rPr>
            </w:pPr>
            <w:r>
              <w:rPr>
                <w:rFonts w:cs="Arial"/>
                <w:b/>
                <w:spacing w:val="-2"/>
                <w:szCs w:val="20"/>
              </w:rPr>
              <w:t>Education, Qualifications and Training</w:t>
            </w:r>
          </w:p>
        </w:tc>
        <w:tc>
          <w:tcPr>
            <w:tcW w:w="1843" w:type="dxa"/>
            <w:shd w:val="clear" w:color="auto" w:fill="D9D9D9" w:themeFill="background1" w:themeFillShade="D9"/>
          </w:tcPr>
          <w:p w14:paraId="42404FAC" w14:textId="77777777" w:rsidR="005B0165" w:rsidRDefault="005B0165" w:rsidP="0051405E"/>
        </w:tc>
        <w:tc>
          <w:tcPr>
            <w:tcW w:w="1772" w:type="dxa"/>
            <w:tcBorders>
              <w:top w:val="single" w:sz="4" w:space="0" w:color="003D4C"/>
              <w:bottom w:val="single" w:sz="4" w:space="0" w:color="003D4C"/>
              <w:right w:val="single" w:sz="4" w:space="0" w:color="auto"/>
            </w:tcBorders>
            <w:shd w:val="clear" w:color="auto" w:fill="D9D9D9" w:themeFill="background1" w:themeFillShade="D9"/>
          </w:tcPr>
          <w:p w14:paraId="383D569F" w14:textId="77777777" w:rsidR="005B0165" w:rsidRDefault="005B0165" w:rsidP="0051405E"/>
        </w:tc>
      </w:tr>
      <w:tr w:rsidR="00406AD0" w14:paraId="3803B78E"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16A61A72" w14:textId="5B42E529" w:rsidR="00406AD0" w:rsidRDefault="00406AD0" w:rsidP="00491073">
            <w:pPr>
              <w:tabs>
                <w:tab w:val="left" w:pos="-720"/>
                <w:tab w:val="left" w:pos="354"/>
                <w:tab w:val="left" w:pos="720"/>
              </w:tabs>
              <w:spacing w:before="90" w:after="54"/>
              <w:rPr>
                <w:szCs w:val="20"/>
              </w:rPr>
            </w:pPr>
            <w:r>
              <w:rPr>
                <w:rFonts w:cs="Arial"/>
                <w:szCs w:val="20"/>
              </w:rPr>
              <w:t>Undergraduate degree</w:t>
            </w:r>
            <w:r w:rsidR="00784D05">
              <w:rPr>
                <w:rFonts w:cs="Arial"/>
                <w:szCs w:val="20"/>
              </w:rPr>
              <w:t xml:space="preserve"> in neuroscience, computer sciences or engineering</w:t>
            </w:r>
          </w:p>
        </w:tc>
        <w:tc>
          <w:tcPr>
            <w:tcW w:w="1843" w:type="dxa"/>
            <w:vAlign w:val="center"/>
          </w:tcPr>
          <w:p w14:paraId="7D515543" w14:textId="77777777" w:rsidR="00406AD0" w:rsidRDefault="00406AD0" w:rsidP="00491073">
            <w:pPr>
              <w:pStyle w:val="BodyText"/>
              <w:rPr>
                <w:sz w:val="20"/>
                <w:szCs w:val="20"/>
              </w:rPr>
            </w:pPr>
            <w:r>
              <w:rPr>
                <w:sz w:val="20"/>
                <w:szCs w:val="20"/>
              </w:rPr>
              <w:t>E</w:t>
            </w:r>
          </w:p>
        </w:tc>
        <w:tc>
          <w:tcPr>
            <w:tcW w:w="1772" w:type="dxa"/>
            <w:tcBorders>
              <w:top w:val="single" w:sz="4" w:space="0" w:color="003D4C"/>
              <w:bottom w:val="single" w:sz="4" w:space="0" w:color="003D4C"/>
              <w:right w:val="single" w:sz="4" w:space="0" w:color="auto"/>
            </w:tcBorders>
            <w:vAlign w:val="center"/>
          </w:tcPr>
          <w:p w14:paraId="3440E0FA" w14:textId="77777777" w:rsidR="00406AD0" w:rsidRDefault="00406AD0" w:rsidP="00491073">
            <w:pPr>
              <w:pStyle w:val="BodyText"/>
            </w:pPr>
            <w:r>
              <w:rPr>
                <w:sz w:val="20"/>
                <w:szCs w:val="20"/>
              </w:rPr>
              <w:t>A</w:t>
            </w:r>
          </w:p>
        </w:tc>
      </w:tr>
      <w:tr w:rsidR="00406AD0" w14:paraId="7AD8F914"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01A5892C" w14:textId="77777777" w:rsidR="00406AD0" w:rsidRDefault="00406AD0" w:rsidP="00491073">
            <w:pPr>
              <w:tabs>
                <w:tab w:val="left" w:pos="-720"/>
                <w:tab w:val="left" w:pos="354"/>
                <w:tab w:val="left" w:pos="720"/>
              </w:tabs>
              <w:spacing w:before="90" w:after="54"/>
              <w:rPr>
                <w:szCs w:val="20"/>
              </w:rPr>
            </w:pPr>
            <w:r>
              <w:rPr>
                <w:rFonts w:cs="Arial"/>
                <w:szCs w:val="20"/>
              </w:rPr>
              <w:t>Postgraduate degree (MSc or other)</w:t>
            </w:r>
          </w:p>
        </w:tc>
        <w:tc>
          <w:tcPr>
            <w:tcW w:w="1843" w:type="dxa"/>
            <w:vAlign w:val="center"/>
          </w:tcPr>
          <w:p w14:paraId="468C1482"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06FB898F" w14:textId="77777777" w:rsidR="00406AD0" w:rsidRDefault="00406AD0" w:rsidP="00491073">
            <w:pPr>
              <w:pStyle w:val="BodyText"/>
            </w:pPr>
            <w:r>
              <w:rPr>
                <w:sz w:val="20"/>
                <w:szCs w:val="20"/>
              </w:rPr>
              <w:t>A</w:t>
            </w:r>
          </w:p>
        </w:tc>
      </w:tr>
      <w:tr w:rsidR="00406AD0" w14:paraId="4CF90D54"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70D87511" w14:textId="77777777" w:rsidR="00406AD0" w:rsidRDefault="00406AD0" w:rsidP="00491073">
            <w:pPr>
              <w:tabs>
                <w:tab w:val="left" w:pos="-720"/>
              </w:tabs>
              <w:spacing w:before="90" w:after="54"/>
              <w:rPr>
                <w:szCs w:val="20"/>
              </w:rPr>
            </w:pPr>
            <w:r>
              <w:rPr>
                <w:rFonts w:cs="Arial"/>
                <w:spacing w:val="-2"/>
                <w:szCs w:val="20"/>
              </w:rPr>
              <w:t>UK Home Office Personal License (mod 1-4)</w:t>
            </w:r>
          </w:p>
        </w:tc>
        <w:tc>
          <w:tcPr>
            <w:tcW w:w="1843" w:type="dxa"/>
            <w:vAlign w:val="center"/>
          </w:tcPr>
          <w:p w14:paraId="3B0FF04E"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6D82C629" w14:textId="77777777" w:rsidR="00406AD0" w:rsidRDefault="00406AD0" w:rsidP="00491073">
            <w:pPr>
              <w:pStyle w:val="BodyText"/>
            </w:pPr>
            <w:r>
              <w:rPr>
                <w:sz w:val="20"/>
                <w:szCs w:val="20"/>
              </w:rPr>
              <w:t>A/I</w:t>
            </w:r>
          </w:p>
        </w:tc>
      </w:tr>
      <w:tr w:rsidR="00406AD0" w14:paraId="7E33CE19"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vAlign w:val="center"/>
          </w:tcPr>
          <w:p w14:paraId="098121DE" w14:textId="77777777" w:rsidR="00406AD0" w:rsidRDefault="00406AD0" w:rsidP="00491073">
            <w:pPr>
              <w:tabs>
                <w:tab w:val="left" w:pos="-720"/>
                <w:tab w:val="left" w:pos="354"/>
                <w:tab w:val="left" w:pos="720"/>
              </w:tabs>
              <w:spacing w:before="90" w:after="54"/>
              <w:rPr>
                <w:szCs w:val="20"/>
              </w:rPr>
            </w:pPr>
            <w:r>
              <w:rPr>
                <w:rFonts w:cs="Arial"/>
                <w:b/>
                <w:szCs w:val="20"/>
              </w:rPr>
              <w:t>Skills</w:t>
            </w:r>
          </w:p>
        </w:tc>
        <w:tc>
          <w:tcPr>
            <w:tcW w:w="1843" w:type="dxa"/>
            <w:shd w:val="clear" w:color="auto" w:fill="D9D9D9" w:themeFill="background1" w:themeFillShade="D9"/>
            <w:vAlign w:val="center"/>
          </w:tcPr>
          <w:p w14:paraId="39FCE6AA" w14:textId="77777777" w:rsidR="00406AD0" w:rsidRDefault="00406AD0" w:rsidP="00491073">
            <w:pPr>
              <w:pStyle w:val="BodyText"/>
              <w:snapToGrid w:val="0"/>
              <w:rPr>
                <w:sz w:val="20"/>
                <w:szCs w:val="20"/>
              </w:rPr>
            </w:pPr>
          </w:p>
        </w:tc>
        <w:tc>
          <w:tcPr>
            <w:tcW w:w="1772" w:type="dxa"/>
            <w:tcBorders>
              <w:top w:val="single" w:sz="4" w:space="0" w:color="003D4C"/>
              <w:bottom w:val="single" w:sz="4" w:space="0" w:color="003D4C"/>
              <w:right w:val="single" w:sz="4" w:space="0" w:color="auto"/>
            </w:tcBorders>
            <w:shd w:val="clear" w:color="auto" w:fill="D9D9D9" w:themeFill="background1" w:themeFillShade="D9"/>
            <w:vAlign w:val="center"/>
          </w:tcPr>
          <w:p w14:paraId="3629D742" w14:textId="77777777" w:rsidR="00406AD0" w:rsidRDefault="00406AD0" w:rsidP="00491073">
            <w:pPr>
              <w:pStyle w:val="BodyText"/>
              <w:snapToGrid w:val="0"/>
              <w:rPr>
                <w:sz w:val="20"/>
                <w:szCs w:val="20"/>
              </w:rPr>
            </w:pPr>
          </w:p>
        </w:tc>
      </w:tr>
      <w:tr w:rsidR="00406AD0" w14:paraId="59F2849A"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24768E18" w14:textId="77777777" w:rsidR="00406AD0" w:rsidRDefault="00406AD0" w:rsidP="00491073">
            <w:pPr>
              <w:tabs>
                <w:tab w:val="left" w:pos="-720"/>
              </w:tabs>
              <w:spacing w:before="90" w:after="54"/>
              <w:rPr>
                <w:szCs w:val="20"/>
              </w:rPr>
            </w:pPr>
            <w:r>
              <w:rPr>
                <w:rFonts w:cs="Arial"/>
                <w:szCs w:val="20"/>
              </w:rPr>
              <w:t>Proficient in at least one of the following: electrophysiological recording, behavioural training of animals, and/or histology and immunohistochemistry</w:t>
            </w:r>
          </w:p>
        </w:tc>
        <w:tc>
          <w:tcPr>
            <w:tcW w:w="1843" w:type="dxa"/>
            <w:vAlign w:val="center"/>
          </w:tcPr>
          <w:p w14:paraId="7335EFAE" w14:textId="6C85E974" w:rsidR="00406AD0" w:rsidRDefault="00D06C83"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7738D28E" w14:textId="77777777" w:rsidR="00406AD0" w:rsidRDefault="00406AD0" w:rsidP="00491073">
            <w:pPr>
              <w:pStyle w:val="BodyText"/>
            </w:pPr>
            <w:r>
              <w:rPr>
                <w:sz w:val="20"/>
                <w:szCs w:val="20"/>
              </w:rPr>
              <w:t>A/I</w:t>
            </w:r>
          </w:p>
        </w:tc>
      </w:tr>
      <w:tr w:rsidR="00406AD0" w14:paraId="2AFDD9F3"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47D5DAE4" w14:textId="77777777" w:rsidR="00406AD0" w:rsidRDefault="00406AD0" w:rsidP="00491073">
            <w:pPr>
              <w:tabs>
                <w:tab w:val="left" w:pos="-720"/>
              </w:tabs>
              <w:spacing w:before="90" w:after="54"/>
              <w:rPr>
                <w:szCs w:val="20"/>
              </w:rPr>
            </w:pPr>
            <w:r>
              <w:rPr>
                <w:rFonts w:cs="Arial"/>
                <w:szCs w:val="20"/>
              </w:rPr>
              <w:t>Proficient in standard laboratory techniques, including laboratory safety practices</w:t>
            </w:r>
          </w:p>
        </w:tc>
        <w:tc>
          <w:tcPr>
            <w:tcW w:w="1843" w:type="dxa"/>
            <w:vAlign w:val="center"/>
          </w:tcPr>
          <w:p w14:paraId="723B3996" w14:textId="60C74D7D" w:rsidR="00406AD0" w:rsidRDefault="00D06C83"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651D2ABF" w14:textId="77777777" w:rsidR="00406AD0" w:rsidRDefault="00406AD0" w:rsidP="00491073">
            <w:pPr>
              <w:pStyle w:val="BodyText"/>
            </w:pPr>
            <w:r>
              <w:rPr>
                <w:sz w:val="20"/>
                <w:szCs w:val="20"/>
              </w:rPr>
              <w:t>A/I</w:t>
            </w:r>
          </w:p>
        </w:tc>
      </w:tr>
      <w:tr w:rsidR="00406AD0" w14:paraId="61A76C56"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679EFCB7" w14:textId="77777777" w:rsidR="00406AD0" w:rsidRDefault="00406AD0" w:rsidP="00491073">
            <w:pPr>
              <w:tabs>
                <w:tab w:val="left" w:pos="-720"/>
              </w:tabs>
              <w:spacing w:before="90" w:after="54"/>
              <w:rPr>
                <w:szCs w:val="20"/>
              </w:rPr>
            </w:pPr>
            <w:r>
              <w:rPr>
                <w:rFonts w:cs="Arial"/>
                <w:szCs w:val="20"/>
              </w:rPr>
              <w:t>Excellent time management and organisational skills which allow for independent working and meeting of deadlines</w:t>
            </w:r>
          </w:p>
        </w:tc>
        <w:tc>
          <w:tcPr>
            <w:tcW w:w="1843" w:type="dxa"/>
            <w:vAlign w:val="center"/>
          </w:tcPr>
          <w:p w14:paraId="5951F695" w14:textId="77777777" w:rsidR="00406AD0" w:rsidRDefault="00406AD0" w:rsidP="00491073">
            <w:pPr>
              <w:pStyle w:val="BodyText"/>
              <w:rPr>
                <w:sz w:val="20"/>
                <w:szCs w:val="20"/>
              </w:rPr>
            </w:pPr>
            <w:r>
              <w:rPr>
                <w:sz w:val="20"/>
                <w:szCs w:val="20"/>
              </w:rPr>
              <w:t>E</w:t>
            </w:r>
          </w:p>
        </w:tc>
        <w:tc>
          <w:tcPr>
            <w:tcW w:w="1772" w:type="dxa"/>
            <w:tcBorders>
              <w:top w:val="single" w:sz="4" w:space="0" w:color="003D4C"/>
              <w:bottom w:val="single" w:sz="4" w:space="0" w:color="003D4C"/>
              <w:right w:val="single" w:sz="4" w:space="0" w:color="auto"/>
            </w:tcBorders>
            <w:vAlign w:val="center"/>
          </w:tcPr>
          <w:p w14:paraId="386DA6DE" w14:textId="77777777" w:rsidR="00406AD0" w:rsidRDefault="00406AD0" w:rsidP="00491073">
            <w:pPr>
              <w:pStyle w:val="BodyText"/>
            </w:pPr>
            <w:r>
              <w:rPr>
                <w:sz w:val="20"/>
                <w:szCs w:val="20"/>
              </w:rPr>
              <w:t>A/I</w:t>
            </w:r>
          </w:p>
        </w:tc>
      </w:tr>
      <w:tr w:rsidR="00406AD0" w14:paraId="2F8B5CE2" w14:textId="77777777" w:rsidTr="003F04D8">
        <w:trPr>
          <w:trHeight w:val="317"/>
        </w:trPr>
        <w:tc>
          <w:tcPr>
            <w:tcW w:w="7448" w:type="dxa"/>
            <w:tcBorders>
              <w:top w:val="single" w:sz="4" w:space="0" w:color="003D4C"/>
              <w:left w:val="single" w:sz="4" w:space="0" w:color="auto"/>
              <w:bottom w:val="single" w:sz="4" w:space="0" w:color="003D4C"/>
            </w:tcBorders>
            <w:shd w:val="clear" w:color="auto" w:fill="auto"/>
            <w:vAlign w:val="center"/>
          </w:tcPr>
          <w:p w14:paraId="6EF40957" w14:textId="77777777" w:rsidR="00406AD0" w:rsidRDefault="00406AD0" w:rsidP="00491073">
            <w:pPr>
              <w:tabs>
                <w:tab w:val="left" w:pos="-720"/>
              </w:tabs>
              <w:spacing w:before="90" w:after="54"/>
              <w:rPr>
                <w:szCs w:val="20"/>
              </w:rPr>
            </w:pPr>
            <w:r>
              <w:rPr>
                <w:rFonts w:cs="Arial"/>
                <w:szCs w:val="20"/>
              </w:rPr>
              <w:t>Excellent oral and written communication skills, with good command of both written and spoken English</w:t>
            </w:r>
          </w:p>
        </w:tc>
        <w:tc>
          <w:tcPr>
            <w:tcW w:w="1843" w:type="dxa"/>
            <w:shd w:val="clear" w:color="auto" w:fill="auto"/>
            <w:vAlign w:val="center"/>
          </w:tcPr>
          <w:p w14:paraId="2317303D" w14:textId="77777777" w:rsidR="00406AD0" w:rsidRDefault="00406AD0" w:rsidP="00491073">
            <w:pPr>
              <w:pStyle w:val="BodyText"/>
              <w:rPr>
                <w:sz w:val="20"/>
                <w:szCs w:val="20"/>
              </w:rPr>
            </w:pPr>
            <w:r>
              <w:rPr>
                <w:sz w:val="20"/>
                <w:szCs w:val="20"/>
              </w:rPr>
              <w:t>E</w:t>
            </w:r>
          </w:p>
        </w:tc>
        <w:tc>
          <w:tcPr>
            <w:tcW w:w="1772" w:type="dxa"/>
            <w:tcBorders>
              <w:top w:val="single" w:sz="4" w:space="0" w:color="003D4C"/>
              <w:bottom w:val="single" w:sz="4" w:space="0" w:color="003D4C"/>
              <w:right w:val="single" w:sz="4" w:space="0" w:color="auto"/>
            </w:tcBorders>
            <w:shd w:val="clear" w:color="auto" w:fill="auto"/>
            <w:vAlign w:val="center"/>
          </w:tcPr>
          <w:p w14:paraId="4BA261B6" w14:textId="77777777" w:rsidR="00406AD0" w:rsidRDefault="00406AD0" w:rsidP="00491073">
            <w:pPr>
              <w:pStyle w:val="BodyText"/>
            </w:pPr>
            <w:r>
              <w:rPr>
                <w:sz w:val="20"/>
                <w:szCs w:val="20"/>
              </w:rPr>
              <w:t>A/I</w:t>
            </w:r>
          </w:p>
        </w:tc>
      </w:tr>
      <w:tr w:rsidR="00406AD0" w14:paraId="0E00EE5A"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vAlign w:val="center"/>
          </w:tcPr>
          <w:p w14:paraId="107714CF" w14:textId="77777777" w:rsidR="00406AD0" w:rsidRDefault="00406AD0" w:rsidP="00491073">
            <w:pPr>
              <w:tabs>
                <w:tab w:val="left" w:pos="-720"/>
              </w:tabs>
              <w:spacing w:before="90" w:after="54"/>
              <w:rPr>
                <w:szCs w:val="20"/>
              </w:rPr>
            </w:pPr>
            <w:r>
              <w:rPr>
                <w:rFonts w:cs="Arial"/>
                <w:b/>
                <w:spacing w:val="-2"/>
                <w:szCs w:val="20"/>
              </w:rPr>
              <w:t>Experience</w:t>
            </w:r>
          </w:p>
        </w:tc>
        <w:tc>
          <w:tcPr>
            <w:tcW w:w="1843" w:type="dxa"/>
            <w:shd w:val="clear" w:color="auto" w:fill="D9D9D9" w:themeFill="background1" w:themeFillShade="D9"/>
            <w:vAlign w:val="center"/>
          </w:tcPr>
          <w:p w14:paraId="43660059" w14:textId="77777777" w:rsidR="00406AD0" w:rsidRDefault="00406AD0" w:rsidP="00491073">
            <w:pPr>
              <w:pStyle w:val="BodyText"/>
              <w:snapToGrid w:val="0"/>
              <w:rPr>
                <w:sz w:val="20"/>
                <w:szCs w:val="20"/>
              </w:rPr>
            </w:pPr>
          </w:p>
        </w:tc>
        <w:tc>
          <w:tcPr>
            <w:tcW w:w="1772" w:type="dxa"/>
            <w:tcBorders>
              <w:top w:val="single" w:sz="4" w:space="0" w:color="003D4C"/>
              <w:bottom w:val="single" w:sz="4" w:space="0" w:color="003D4C"/>
              <w:right w:val="single" w:sz="4" w:space="0" w:color="auto"/>
            </w:tcBorders>
            <w:shd w:val="clear" w:color="auto" w:fill="D9D9D9" w:themeFill="background1" w:themeFillShade="D9"/>
            <w:vAlign w:val="center"/>
          </w:tcPr>
          <w:p w14:paraId="3B28242F" w14:textId="77777777" w:rsidR="00406AD0" w:rsidRDefault="00406AD0" w:rsidP="00491073">
            <w:pPr>
              <w:pStyle w:val="BodyText"/>
              <w:snapToGrid w:val="0"/>
              <w:rPr>
                <w:sz w:val="20"/>
                <w:szCs w:val="20"/>
              </w:rPr>
            </w:pPr>
          </w:p>
        </w:tc>
      </w:tr>
      <w:tr w:rsidR="00406AD0" w14:paraId="4EEF0CB5"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54C4ACEA" w14:textId="15C79AF4" w:rsidR="00406AD0" w:rsidRDefault="00406AD0" w:rsidP="00491073">
            <w:pPr>
              <w:tabs>
                <w:tab w:val="left" w:pos="-720"/>
              </w:tabs>
              <w:spacing w:before="90" w:after="54"/>
              <w:rPr>
                <w:szCs w:val="20"/>
              </w:rPr>
            </w:pPr>
            <w:r>
              <w:rPr>
                <w:rFonts w:cs="Arial"/>
                <w:szCs w:val="20"/>
              </w:rPr>
              <w:t>Experience in</w:t>
            </w:r>
            <w:r w:rsidR="00784D05">
              <w:rPr>
                <w:rFonts w:cs="Arial"/>
                <w:szCs w:val="20"/>
              </w:rPr>
              <w:t xml:space="preserve"> developing software for data collection and analysis in </w:t>
            </w:r>
            <w:proofErr w:type="spellStart"/>
            <w:r w:rsidR="00784D05">
              <w:rPr>
                <w:rFonts w:cs="Arial"/>
                <w:szCs w:val="20"/>
              </w:rPr>
              <w:t>matlab</w:t>
            </w:r>
            <w:proofErr w:type="spellEnd"/>
            <w:r w:rsidR="00784D05">
              <w:rPr>
                <w:rFonts w:cs="Arial"/>
                <w:szCs w:val="20"/>
              </w:rPr>
              <w:t xml:space="preserve"> or python</w:t>
            </w:r>
            <w:r>
              <w:rPr>
                <w:rFonts w:cs="Arial"/>
                <w:szCs w:val="20"/>
              </w:rPr>
              <w:tab/>
            </w:r>
          </w:p>
        </w:tc>
        <w:tc>
          <w:tcPr>
            <w:tcW w:w="1843" w:type="dxa"/>
            <w:vAlign w:val="center"/>
          </w:tcPr>
          <w:p w14:paraId="182A6C05" w14:textId="77777777" w:rsidR="00406AD0" w:rsidRDefault="00406AD0" w:rsidP="00491073">
            <w:pPr>
              <w:pStyle w:val="BodyText"/>
              <w:rPr>
                <w:sz w:val="20"/>
                <w:szCs w:val="20"/>
              </w:rPr>
            </w:pPr>
            <w:r>
              <w:rPr>
                <w:sz w:val="20"/>
                <w:szCs w:val="20"/>
              </w:rPr>
              <w:t>E</w:t>
            </w:r>
          </w:p>
        </w:tc>
        <w:tc>
          <w:tcPr>
            <w:tcW w:w="1772" w:type="dxa"/>
            <w:tcBorders>
              <w:top w:val="single" w:sz="4" w:space="0" w:color="003D4C"/>
              <w:bottom w:val="single" w:sz="4" w:space="0" w:color="003D4C"/>
              <w:right w:val="single" w:sz="4" w:space="0" w:color="auto"/>
            </w:tcBorders>
            <w:vAlign w:val="center"/>
          </w:tcPr>
          <w:p w14:paraId="2E7EBB95" w14:textId="77777777" w:rsidR="00406AD0" w:rsidRDefault="00406AD0" w:rsidP="00491073">
            <w:pPr>
              <w:pStyle w:val="BodyText"/>
            </w:pPr>
            <w:r>
              <w:rPr>
                <w:sz w:val="20"/>
                <w:szCs w:val="20"/>
              </w:rPr>
              <w:t>A/I</w:t>
            </w:r>
          </w:p>
        </w:tc>
      </w:tr>
      <w:tr w:rsidR="00406AD0" w14:paraId="02DC2E19"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43C763D4" w14:textId="5C317290" w:rsidR="00406AD0" w:rsidRDefault="00406AD0" w:rsidP="00491073">
            <w:pPr>
              <w:tabs>
                <w:tab w:val="left" w:pos="-720"/>
              </w:tabs>
              <w:spacing w:before="90" w:after="54"/>
              <w:rPr>
                <w:szCs w:val="20"/>
              </w:rPr>
            </w:pPr>
            <w:r>
              <w:rPr>
                <w:rFonts w:cs="Arial"/>
                <w:szCs w:val="20"/>
              </w:rPr>
              <w:t>Experience</w:t>
            </w:r>
            <w:r w:rsidR="00784D05">
              <w:rPr>
                <w:rFonts w:cs="Arial"/>
                <w:szCs w:val="20"/>
              </w:rPr>
              <w:t xml:space="preserve"> with</w:t>
            </w:r>
            <w:r>
              <w:rPr>
                <w:rFonts w:cs="Arial"/>
                <w:szCs w:val="20"/>
              </w:rPr>
              <w:t xml:space="preserve"> </w:t>
            </w:r>
            <w:r w:rsidR="00784D05">
              <w:rPr>
                <w:rFonts w:cs="Arial"/>
                <w:szCs w:val="20"/>
              </w:rPr>
              <w:t>laboratory research, as a part of a student research project or other laboratory work experience</w:t>
            </w:r>
          </w:p>
        </w:tc>
        <w:tc>
          <w:tcPr>
            <w:tcW w:w="1843" w:type="dxa"/>
            <w:vAlign w:val="center"/>
          </w:tcPr>
          <w:p w14:paraId="534DA151"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64329071" w14:textId="77777777" w:rsidR="00406AD0" w:rsidRDefault="00406AD0" w:rsidP="00491073">
            <w:pPr>
              <w:pStyle w:val="BodyText"/>
            </w:pPr>
            <w:r>
              <w:rPr>
                <w:sz w:val="20"/>
                <w:szCs w:val="20"/>
              </w:rPr>
              <w:t>A/I</w:t>
            </w:r>
          </w:p>
        </w:tc>
      </w:tr>
      <w:tr w:rsidR="00406AD0" w14:paraId="49C8EA90"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53E12FE6" w14:textId="63AAEE39" w:rsidR="00406AD0" w:rsidRDefault="00D06C83" w:rsidP="00491073">
            <w:pPr>
              <w:tabs>
                <w:tab w:val="left" w:pos="-720"/>
              </w:tabs>
              <w:spacing w:before="90" w:after="54"/>
              <w:rPr>
                <w:szCs w:val="20"/>
              </w:rPr>
            </w:pPr>
            <w:r>
              <w:rPr>
                <w:rFonts w:cs="Arial"/>
                <w:szCs w:val="20"/>
              </w:rPr>
              <w:t>Experience with image analysis</w:t>
            </w:r>
          </w:p>
        </w:tc>
        <w:tc>
          <w:tcPr>
            <w:tcW w:w="1843" w:type="dxa"/>
            <w:vAlign w:val="center"/>
          </w:tcPr>
          <w:p w14:paraId="00F77AF4"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31349871" w14:textId="77777777" w:rsidR="00406AD0" w:rsidRDefault="00406AD0" w:rsidP="00491073">
            <w:pPr>
              <w:pStyle w:val="BodyText"/>
            </w:pPr>
            <w:r>
              <w:rPr>
                <w:sz w:val="20"/>
                <w:szCs w:val="20"/>
              </w:rPr>
              <w:t>A/I</w:t>
            </w:r>
          </w:p>
        </w:tc>
      </w:tr>
      <w:tr w:rsidR="00406AD0" w14:paraId="772DF321"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3BDB6E8B" w14:textId="77777777" w:rsidR="00406AD0" w:rsidRDefault="00406AD0" w:rsidP="00491073">
            <w:pPr>
              <w:tabs>
                <w:tab w:val="left" w:pos="-720"/>
              </w:tabs>
              <w:spacing w:before="90" w:after="54"/>
              <w:rPr>
                <w:szCs w:val="20"/>
              </w:rPr>
            </w:pPr>
            <w:r>
              <w:rPr>
                <w:rFonts w:cs="Arial"/>
                <w:szCs w:val="20"/>
              </w:rPr>
              <w:t>Experience with computer programming</w:t>
            </w:r>
          </w:p>
        </w:tc>
        <w:tc>
          <w:tcPr>
            <w:tcW w:w="1843" w:type="dxa"/>
            <w:vAlign w:val="center"/>
          </w:tcPr>
          <w:p w14:paraId="6C2C8C95"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041A11EA" w14:textId="77777777" w:rsidR="00406AD0" w:rsidRDefault="00406AD0" w:rsidP="00491073">
            <w:pPr>
              <w:pStyle w:val="BodyText"/>
            </w:pPr>
            <w:r>
              <w:rPr>
                <w:sz w:val="20"/>
                <w:szCs w:val="20"/>
              </w:rPr>
              <w:t>A/I</w:t>
            </w:r>
          </w:p>
        </w:tc>
      </w:tr>
      <w:tr w:rsidR="00406AD0" w14:paraId="0851DB0E"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38D530E0" w14:textId="73D54BB9" w:rsidR="00406AD0" w:rsidRDefault="00406AD0" w:rsidP="00491073">
            <w:pPr>
              <w:tabs>
                <w:tab w:val="left" w:pos="-720"/>
                <w:tab w:val="left" w:pos="4860"/>
              </w:tabs>
              <w:spacing w:before="90" w:after="54"/>
              <w:rPr>
                <w:szCs w:val="20"/>
              </w:rPr>
            </w:pPr>
            <w:r>
              <w:rPr>
                <w:rFonts w:cs="Arial"/>
                <w:szCs w:val="20"/>
              </w:rPr>
              <w:t xml:space="preserve">Experience with </w:t>
            </w:r>
            <w:r w:rsidR="00716138">
              <w:rPr>
                <w:rFonts w:cs="Arial"/>
                <w:szCs w:val="20"/>
              </w:rPr>
              <w:t>electrophysiological recording procedures</w:t>
            </w:r>
          </w:p>
        </w:tc>
        <w:tc>
          <w:tcPr>
            <w:tcW w:w="1843" w:type="dxa"/>
            <w:vAlign w:val="center"/>
          </w:tcPr>
          <w:p w14:paraId="65C0CCD3"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307EB77C" w14:textId="77777777" w:rsidR="00406AD0" w:rsidRDefault="00406AD0" w:rsidP="00491073">
            <w:pPr>
              <w:pStyle w:val="BodyText"/>
            </w:pPr>
            <w:r>
              <w:rPr>
                <w:sz w:val="20"/>
                <w:szCs w:val="20"/>
              </w:rPr>
              <w:t>A/I</w:t>
            </w:r>
          </w:p>
        </w:tc>
      </w:tr>
      <w:tr w:rsidR="00406AD0" w14:paraId="493956F4"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vAlign w:val="center"/>
          </w:tcPr>
          <w:p w14:paraId="552C306C" w14:textId="77777777" w:rsidR="00406AD0" w:rsidRDefault="00406AD0" w:rsidP="00491073">
            <w:pPr>
              <w:rPr>
                <w:szCs w:val="20"/>
              </w:rPr>
            </w:pPr>
            <w:r>
              <w:rPr>
                <w:rFonts w:cs="Arial"/>
                <w:b/>
                <w:spacing w:val="-2"/>
                <w:szCs w:val="20"/>
              </w:rPr>
              <w:t>Knowledge</w:t>
            </w:r>
          </w:p>
        </w:tc>
        <w:tc>
          <w:tcPr>
            <w:tcW w:w="1843" w:type="dxa"/>
            <w:shd w:val="clear" w:color="auto" w:fill="D9D9D9" w:themeFill="background1" w:themeFillShade="D9"/>
            <w:vAlign w:val="center"/>
          </w:tcPr>
          <w:p w14:paraId="1B4A849D" w14:textId="77777777" w:rsidR="00406AD0" w:rsidRDefault="00406AD0" w:rsidP="00491073">
            <w:pPr>
              <w:pStyle w:val="BodyText"/>
              <w:snapToGrid w:val="0"/>
              <w:rPr>
                <w:sz w:val="20"/>
                <w:szCs w:val="20"/>
              </w:rPr>
            </w:pPr>
          </w:p>
        </w:tc>
        <w:tc>
          <w:tcPr>
            <w:tcW w:w="1772" w:type="dxa"/>
            <w:tcBorders>
              <w:top w:val="single" w:sz="4" w:space="0" w:color="003D4C"/>
              <w:bottom w:val="single" w:sz="4" w:space="0" w:color="003D4C"/>
              <w:right w:val="single" w:sz="4" w:space="0" w:color="auto"/>
            </w:tcBorders>
            <w:shd w:val="clear" w:color="auto" w:fill="D9D9D9" w:themeFill="background1" w:themeFillShade="D9"/>
            <w:vAlign w:val="center"/>
          </w:tcPr>
          <w:p w14:paraId="14CE4BA9" w14:textId="77777777" w:rsidR="00406AD0" w:rsidRDefault="00406AD0" w:rsidP="00491073">
            <w:pPr>
              <w:pStyle w:val="BodyText"/>
              <w:snapToGrid w:val="0"/>
              <w:rPr>
                <w:sz w:val="20"/>
                <w:szCs w:val="20"/>
              </w:rPr>
            </w:pPr>
          </w:p>
        </w:tc>
      </w:tr>
      <w:tr w:rsidR="00406AD0" w14:paraId="6DD2E2E3"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37C9B033" w14:textId="7387362E" w:rsidR="00406AD0" w:rsidRDefault="00406AD0" w:rsidP="00491073">
            <w:pPr>
              <w:rPr>
                <w:szCs w:val="20"/>
              </w:rPr>
            </w:pPr>
            <w:r>
              <w:rPr>
                <w:rFonts w:cs="Arial"/>
                <w:szCs w:val="20"/>
              </w:rPr>
              <w:t xml:space="preserve">Technical understanding of </w:t>
            </w:r>
            <w:r w:rsidR="00D06C83">
              <w:rPr>
                <w:rFonts w:cs="Arial"/>
                <w:szCs w:val="20"/>
              </w:rPr>
              <w:t xml:space="preserve">eye tracking, </w:t>
            </w:r>
            <w:r>
              <w:rPr>
                <w:rFonts w:cs="Arial"/>
                <w:szCs w:val="20"/>
              </w:rPr>
              <w:t>electrophysiological recording equipment</w:t>
            </w:r>
            <w:r w:rsidR="00784D05">
              <w:rPr>
                <w:rFonts w:cs="Arial"/>
                <w:szCs w:val="20"/>
              </w:rPr>
              <w:t>, motion tracking</w:t>
            </w:r>
            <w:r>
              <w:rPr>
                <w:rFonts w:cs="Arial"/>
                <w:szCs w:val="20"/>
              </w:rPr>
              <w:t xml:space="preserve"> </w:t>
            </w:r>
            <w:r w:rsidR="00D06C83">
              <w:rPr>
                <w:rFonts w:cs="Arial"/>
                <w:szCs w:val="20"/>
              </w:rPr>
              <w:t xml:space="preserve">hardware </w:t>
            </w:r>
            <w:r>
              <w:rPr>
                <w:rFonts w:cs="Arial"/>
                <w:szCs w:val="20"/>
              </w:rPr>
              <w:t>and</w:t>
            </w:r>
            <w:r w:rsidR="00784D05">
              <w:rPr>
                <w:rFonts w:cs="Arial"/>
                <w:szCs w:val="20"/>
              </w:rPr>
              <w:t>/or</w:t>
            </w:r>
            <w:r>
              <w:rPr>
                <w:rFonts w:cs="Arial"/>
                <w:szCs w:val="20"/>
              </w:rPr>
              <w:t xml:space="preserve"> software</w:t>
            </w:r>
          </w:p>
        </w:tc>
        <w:tc>
          <w:tcPr>
            <w:tcW w:w="1843" w:type="dxa"/>
            <w:vAlign w:val="center"/>
          </w:tcPr>
          <w:p w14:paraId="4F795B09"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7DA63F2F" w14:textId="77777777" w:rsidR="00406AD0" w:rsidRDefault="00406AD0" w:rsidP="00491073">
            <w:pPr>
              <w:pStyle w:val="BodyText"/>
            </w:pPr>
            <w:r>
              <w:rPr>
                <w:sz w:val="20"/>
                <w:szCs w:val="20"/>
              </w:rPr>
              <w:t>A/I</w:t>
            </w:r>
          </w:p>
        </w:tc>
      </w:tr>
      <w:tr w:rsidR="00406AD0" w14:paraId="47FD4191" w14:textId="77777777" w:rsidTr="003F04D8">
        <w:trPr>
          <w:trHeight w:val="317"/>
        </w:trPr>
        <w:tc>
          <w:tcPr>
            <w:tcW w:w="7448" w:type="dxa"/>
            <w:tcBorders>
              <w:top w:val="single" w:sz="4" w:space="0" w:color="003D4C"/>
              <w:left w:val="single" w:sz="4" w:space="0" w:color="auto"/>
              <w:bottom w:val="single" w:sz="4" w:space="0" w:color="003D4C"/>
            </w:tcBorders>
            <w:vAlign w:val="center"/>
          </w:tcPr>
          <w:p w14:paraId="791BDE57" w14:textId="77777777" w:rsidR="00406AD0" w:rsidRDefault="00406AD0" w:rsidP="00491073">
            <w:pPr>
              <w:rPr>
                <w:szCs w:val="20"/>
              </w:rPr>
            </w:pPr>
            <w:r>
              <w:rPr>
                <w:rFonts w:cs="Arial"/>
                <w:szCs w:val="20"/>
              </w:rPr>
              <w:t>Knowledge of basic neuroscience concepts</w:t>
            </w:r>
          </w:p>
        </w:tc>
        <w:tc>
          <w:tcPr>
            <w:tcW w:w="1843" w:type="dxa"/>
            <w:vAlign w:val="center"/>
          </w:tcPr>
          <w:p w14:paraId="3D2DB3A1" w14:textId="77777777" w:rsidR="00406AD0" w:rsidRDefault="00406AD0" w:rsidP="00491073">
            <w:pPr>
              <w:pStyle w:val="BodyText"/>
              <w:rPr>
                <w:sz w:val="20"/>
                <w:szCs w:val="20"/>
              </w:rPr>
            </w:pPr>
            <w:r>
              <w:rPr>
                <w:sz w:val="20"/>
                <w:szCs w:val="20"/>
              </w:rPr>
              <w:t>D</w:t>
            </w:r>
          </w:p>
        </w:tc>
        <w:tc>
          <w:tcPr>
            <w:tcW w:w="1772" w:type="dxa"/>
            <w:tcBorders>
              <w:top w:val="single" w:sz="4" w:space="0" w:color="003D4C"/>
              <w:bottom w:val="single" w:sz="4" w:space="0" w:color="003D4C"/>
              <w:right w:val="single" w:sz="4" w:space="0" w:color="auto"/>
            </w:tcBorders>
            <w:vAlign w:val="center"/>
          </w:tcPr>
          <w:p w14:paraId="1D51036E" w14:textId="77777777" w:rsidR="00406AD0" w:rsidRDefault="00406AD0" w:rsidP="00491073">
            <w:pPr>
              <w:pStyle w:val="BodyText"/>
            </w:pPr>
            <w:r>
              <w:rPr>
                <w:sz w:val="20"/>
                <w:szCs w:val="20"/>
              </w:rPr>
              <w:t>A/I</w:t>
            </w:r>
          </w:p>
        </w:tc>
      </w:tr>
      <w:tr w:rsidR="003F04D8" w14:paraId="517D3EDE"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vAlign w:val="center"/>
          </w:tcPr>
          <w:p w14:paraId="75DF6A62" w14:textId="3F3E0D63" w:rsidR="003F04D8" w:rsidRDefault="003F04D8" w:rsidP="00491073">
            <w:pPr>
              <w:tabs>
                <w:tab w:val="left" w:pos="-720"/>
                <w:tab w:val="left" w:pos="354"/>
                <w:tab w:val="left" w:pos="720"/>
              </w:tabs>
              <w:spacing w:before="90" w:after="54"/>
              <w:rPr>
                <w:rFonts w:cs="Arial"/>
                <w:b/>
                <w:spacing w:val="-2"/>
                <w:szCs w:val="20"/>
              </w:rPr>
            </w:pPr>
            <w:r>
              <w:rPr>
                <w:rFonts w:cs="Arial"/>
                <w:b/>
                <w:spacing w:val="-2"/>
                <w:szCs w:val="20"/>
              </w:rPr>
              <w:t>UCL ways of working</w:t>
            </w:r>
          </w:p>
        </w:tc>
        <w:tc>
          <w:tcPr>
            <w:tcW w:w="1843" w:type="dxa"/>
            <w:tcBorders>
              <w:bottom w:val="single" w:sz="4" w:space="0" w:color="003D4C"/>
            </w:tcBorders>
            <w:shd w:val="clear" w:color="auto" w:fill="D9D9D9" w:themeFill="background1" w:themeFillShade="D9"/>
            <w:vAlign w:val="center"/>
          </w:tcPr>
          <w:p w14:paraId="170116E8" w14:textId="77777777" w:rsidR="003F04D8" w:rsidRDefault="003F04D8" w:rsidP="00491073">
            <w:pPr>
              <w:pStyle w:val="BodyText"/>
              <w:snapToGrid w:val="0"/>
              <w:rPr>
                <w:sz w:val="20"/>
                <w:szCs w:val="20"/>
              </w:rPr>
            </w:pPr>
          </w:p>
        </w:tc>
        <w:tc>
          <w:tcPr>
            <w:tcW w:w="1772" w:type="dxa"/>
            <w:tcBorders>
              <w:top w:val="single" w:sz="4" w:space="0" w:color="003D4C"/>
              <w:bottom w:val="single" w:sz="4" w:space="0" w:color="003D4C"/>
              <w:right w:val="single" w:sz="4" w:space="0" w:color="auto"/>
            </w:tcBorders>
            <w:shd w:val="clear" w:color="auto" w:fill="D9D9D9" w:themeFill="background1" w:themeFillShade="D9"/>
            <w:vAlign w:val="center"/>
          </w:tcPr>
          <w:p w14:paraId="1FD88BF0" w14:textId="77777777" w:rsidR="003F04D8" w:rsidRDefault="003F04D8" w:rsidP="00491073">
            <w:pPr>
              <w:pStyle w:val="BodyText"/>
              <w:snapToGrid w:val="0"/>
              <w:rPr>
                <w:sz w:val="20"/>
                <w:szCs w:val="20"/>
              </w:rPr>
            </w:pPr>
          </w:p>
        </w:tc>
      </w:tr>
      <w:tr w:rsidR="003F04D8" w14:paraId="50B35EF2" w14:textId="77777777" w:rsidTr="002E4564">
        <w:trPr>
          <w:trHeight w:val="317"/>
        </w:trPr>
        <w:tc>
          <w:tcPr>
            <w:tcW w:w="7448" w:type="dxa"/>
            <w:tcBorders>
              <w:left w:val="single" w:sz="4" w:space="0" w:color="auto"/>
            </w:tcBorders>
            <w:vAlign w:val="center"/>
          </w:tcPr>
          <w:p w14:paraId="6D6CE17F" w14:textId="250D6834" w:rsidR="003F04D8" w:rsidRDefault="003F04D8" w:rsidP="003F04D8">
            <w:pPr>
              <w:tabs>
                <w:tab w:val="left" w:pos="-720"/>
                <w:tab w:val="left" w:pos="354"/>
                <w:tab w:val="left" w:pos="720"/>
              </w:tabs>
              <w:spacing w:before="90" w:after="54"/>
              <w:rPr>
                <w:szCs w:val="20"/>
              </w:rPr>
            </w:pPr>
            <w:r>
              <w:rPr>
                <w:rFonts w:cs="Arial"/>
                <w:szCs w:val="20"/>
              </w:rPr>
              <w:t>Innovating and sharing new ways to work successfully</w:t>
            </w:r>
          </w:p>
        </w:tc>
        <w:tc>
          <w:tcPr>
            <w:tcW w:w="1843" w:type="dxa"/>
            <w:vAlign w:val="center"/>
          </w:tcPr>
          <w:p w14:paraId="0513AE1D" w14:textId="57D1E490" w:rsidR="003F04D8" w:rsidRDefault="003F04D8" w:rsidP="003F04D8">
            <w:pPr>
              <w:pStyle w:val="BodyText"/>
              <w:rPr>
                <w:sz w:val="20"/>
                <w:szCs w:val="20"/>
              </w:rPr>
            </w:pPr>
            <w:r>
              <w:rPr>
                <w:sz w:val="20"/>
                <w:szCs w:val="20"/>
              </w:rPr>
              <w:t>E</w:t>
            </w:r>
          </w:p>
        </w:tc>
        <w:tc>
          <w:tcPr>
            <w:tcW w:w="1772" w:type="dxa"/>
            <w:tcBorders>
              <w:right w:val="single" w:sz="4" w:space="0" w:color="auto"/>
            </w:tcBorders>
            <w:vAlign w:val="center"/>
          </w:tcPr>
          <w:p w14:paraId="5F0B5471" w14:textId="194D753B" w:rsidR="003F04D8" w:rsidRDefault="003F04D8" w:rsidP="003F04D8">
            <w:pPr>
              <w:pStyle w:val="BodyText"/>
            </w:pPr>
            <w:r>
              <w:rPr>
                <w:sz w:val="20"/>
                <w:szCs w:val="20"/>
              </w:rPr>
              <w:t>A/I</w:t>
            </w:r>
          </w:p>
        </w:tc>
      </w:tr>
      <w:tr w:rsidR="003F04D8" w14:paraId="0C562000" w14:textId="77777777" w:rsidTr="002E4564">
        <w:trPr>
          <w:trHeight w:val="317"/>
        </w:trPr>
        <w:tc>
          <w:tcPr>
            <w:tcW w:w="7448" w:type="dxa"/>
            <w:tcBorders>
              <w:left w:val="single" w:sz="4" w:space="0" w:color="auto"/>
            </w:tcBorders>
            <w:vAlign w:val="center"/>
          </w:tcPr>
          <w:p w14:paraId="10855F8B" w14:textId="5E1FB99B" w:rsidR="003F04D8" w:rsidRPr="00864B9A" w:rsidRDefault="003F04D8" w:rsidP="003F04D8">
            <w:pPr>
              <w:tabs>
                <w:tab w:val="left" w:pos="-720"/>
                <w:tab w:val="left" w:pos="354"/>
                <w:tab w:val="left" w:pos="720"/>
              </w:tabs>
              <w:spacing w:before="90" w:after="54"/>
              <w:rPr>
                <w:rFonts w:cs="Arial"/>
                <w:szCs w:val="20"/>
              </w:rPr>
            </w:pPr>
            <w:r>
              <w:rPr>
                <w:rFonts w:cs="Arial"/>
                <w:szCs w:val="20"/>
              </w:rPr>
              <w:t>Proactively seeking feedback on your work</w:t>
            </w:r>
          </w:p>
        </w:tc>
        <w:tc>
          <w:tcPr>
            <w:tcW w:w="1843" w:type="dxa"/>
            <w:vAlign w:val="center"/>
          </w:tcPr>
          <w:p w14:paraId="67AEFF95" w14:textId="7D5805FC" w:rsidR="003F04D8" w:rsidRDefault="003F04D8" w:rsidP="003F04D8">
            <w:pPr>
              <w:pStyle w:val="BodyText"/>
              <w:rPr>
                <w:sz w:val="20"/>
                <w:szCs w:val="20"/>
              </w:rPr>
            </w:pPr>
            <w:r>
              <w:rPr>
                <w:sz w:val="20"/>
                <w:szCs w:val="20"/>
              </w:rPr>
              <w:t>E</w:t>
            </w:r>
          </w:p>
        </w:tc>
        <w:tc>
          <w:tcPr>
            <w:tcW w:w="1772" w:type="dxa"/>
            <w:tcBorders>
              <w:right w:val="single" w:sz="4" w:space="0" w:color="auto"/>
            </w:tcBorders>
            <w:vAlign w:val="center"/>
          </w:tcPr>
          <w:p w14:paraId="3F8FD7C9" w14:textId="34EA8E9B" w:rsidR="003F04D8" w:rsidRDefault="003F04D8" w:rsidP="003F04D8">
            <w:pPr>
              <w:pStyle w:val="BodyText"/>
              <w:rPr>
                <w:sz w:val="20"/>
                <w:szCs w:val="20"/>
              </w:rPr>
            </w:pPr>
            <w:r>
              <w:rPr>
                <w:sz w:val="20"/>
                <w:szCs w:val="20"/>
              </w:rPr>
              <w:t>A/I</w:t>
            </w:r>
          </w:p>
        </w:tc>
      </w:tr>
      <w:tr w:rsidR="003F04D8" w14:paraId="612BC1E0" w14:textId="77777777" w:rsidTr="002E4564">
        <w:trPr>
          <w:trHeight w:val="317"/>
        </w:trPr>
        <w:tc>
          <w:tcPr>
            <w:tcW w:w="7448" w:type="dxa"/>
            <w:tcBorders>
              <w:left w:val="single" w:sz="4" w:space="0" w:color="auto"/>
            </w:tcBorders>
            <w:vAlign w:val="center"/>
          </w:tcPr>
          <w:p w14:paraId="05553B8D" w14:textId="77B0C427" w:rsidR="003F04D8" w:rsidRPr="00864B9A" w:rsidRDefault="003F04D8" w:rsidP="003F04D8">
            <w:pPr>
              <w:tabs>
                <w:tab w:val="left" w:pos="-720"/>
                <w:tab w:val="left" w:pos="354"/>
                <w:tab w:val="left" w:pos="720"/>
              </w:tabs>
              <w:spacing w:before="90" w:after="54"/>
              <w:rPr>
                <w:rFonts w:cs="Arial"/>
                <w:szCs w:val="20"/>
              </w:rPr>
            </w:pPr>
            <w:r>
              <w:rPr>
                <w:rFonts w:cs="Arial"/>
                <w:szCs w:val="20"/>
              </w:rPr>
              <w:t>Taking responsibility for your work</w:t>
            </w:r>
          </w:p>
        </w:tc>
        <w:tc>
          <w:tcPr>
            <w:tcW w:w="1843" w:type="dxa"/>
            <w:vAlign w:val="center"/>
          </w:tcPr>
          <w:p w14:paraId="31DA3191" w14:textId="7A8A0C75" w:rsidR="003F04D8" w:rsidRDefault="003F04D8" w:rsidP="003F04D8">
            <w:pPr>
              <w:pStyle w:val="BodyText"/>
              <w:rPr>
                <w:sz w:val="20"/>
                <w:szCs w:val="20"/>
              </w:rPr>
            </w:pPr>
            <w:r>
              <w:rPr>
                <w:sz w:val="20"/>
                <w:szCs w:val="20"/>
              </w:rPr>
              <w:t>E</w:t>
            </w:r>
          </w:p>
        </w:tc>
        <w:tc>
          <w:tcPr>
            <w:tcW w:w="1772" w:type="dxa"/>
            <w:tcBorders>
              <w:right w:val="single" w:sz="4" w:space="0" w:color="auto"/>
            </w:tcBorders>
            <w:vAlign w:val="center"/>
          </w:tcPr>
          <w:p w14:paraId="1AAC5B00" w14:textId="1D0CDC9E" w:rsidR="003F04D8" w:rsidRDefault="003F04D8" w:rsidP="003F04D8">
            <w:pPr>
              <w:pStyle w:val="BodyText"/>
              <w:rPr>
                <w:sz w:val="20"/>
                <w:szCs w:val="20"/>
              </w:rPr>
            </w:pPr>
            <w:r>
              <w:rPr>
                <w:sz w:val="20"/>
                <w:szCs w:val="20"/>
              </w:rPr>
              <w:t>A/I</w:t>
            </w:r>
          </w:p>
        </w:tc>
      </w:tr>
      <w:tr w:rsidR="003F04D8" w14:paraId="170C2000" w14:textId="77777777" w:rsidTr="003F04D8">
        <w:trPr>
          <w:trHeight w:val="317"/>
        </w:trPr>
        <w:tc>
          <w:tcPr>
            <w:tcW w:w="7448" w:type="dxa"/>
            <w:tcBorders>
              <w:left w:val="single" w:sz="4" w:space="0" w:color="auto"/>
              <w:bottom w:val="single" w:sz="4" w:space="0" w:color="003D4C"/>
            </w:tcBorders>
            <w:vAlign w:val="center"/>
          </w:tcPr>
          <w:p w14:paraId="0FE05316" w14:textId="25788610" w:rsidR="003F04D8" w:rsidRPr="00864B9A" w:rsidRDefault="003F04D8" w:rsidP="003F04D8">
            <w:pPr>
              <w:tabs>
                <w:tab w:val="left" w:pos="-720"/>
                <w:tab w:val="left" w:pos="354"/>
                <w:tab w:val="left" w:pos="720"/>
              </w:tabs>
              <w:spacing w:before="90" w:after="54"/>
              <w:rPr>
                <w:rFonts w:cs="Arial"/>
                <w:szCs w:val="20"/>
              </w:rPr>
            </w:pPr>
            <w:r>
              <w:rPr>
                <w:rFonts w:cs="Arial"/>
                <w:szCs w:val="20"/>
              </w:rPr>
              <w:lastRenderedPageBreak/>
              <w:t>Understanding UCL’s strategic goals and seeing how your work connects and contributes to this.</w:t>
            </w:r>
          </w:p>
        </w:tc>
        <w:tc>
          <w:tcPr>
            <w:tcW w:w="1843" w:type="dxa"/>
            <w:tcBorders>
              <w:bottom w:val="single" w:sz="4" w:space="0" w:color="003D4C"/>
            </w:tcBorders>
            <w:vAlign w:val="center"/>
          </w:tcPr>
          <w:p w14:paraId="2BE03E85" w14:textId="53620E78" w:rsidR="003F04D8" w:rsidRDefault="003F04D8" w:rsidP="003F04D8">
            <w:pPr>
              <w:pStyle w:val="BodyText"/>
              <w:rPr>
                <w:sz w:val="20"/>
                <w:szCs w:val="20"/>
              </w:rPr>
            </w:pPr>
            <w:r>
              <w:rPr>
                <w:sz w:val="20"/>
                <w:szCs w:val="20"/>
              </w:rPr>
              <w:t>E</w:t>
            </w:r>
          </w:p>
        </w:tc>
        <w:tc>
          <w:tcPr>
            <w:tcW w:w="1772" w:type="dxa"/>
            <w:tcBorders>
              <w:bottom w:val="single" w:sz="4" w:space="0" w:color="003D4C"/>
              <w:right w:val="single" w:sz="4" w:space="0" w:color="auto"/>
            </w:tcBorders>
            <w:vAlign w:val="center"/>
          </w:tcPr>
          <w:p w14:paraId="54CB51C0" w14:textId="01ADE107" w:rsidR="003F04D8" w:rsidRDefault="003F04D8" w:rsidP="003F04D8">
            <w:pPr>
              <w:pStyle w:val="BodyText"/>
              <w:rPr>
                <w:sz w:val="20"/>
                <w:szCs w:val="20"/>
              </w:rPr>
            </w:pPr>
            <w:r>
              <w:rPr>
                <w:sz w:val="20"/>
                <w:szCs w:val="20"/>
              </w:rPr>
              <w:t>A/I</w:t>
            </w:r>
          </w:p>
        </w:tc>
      </w:tr>
      <w:tr w:rsidR="003F04D8" w14:paraId="249B3127" w14:textId="77777777" w:rsidTr="003F04D8">
        <w:trPr>
          <w:trHeight w:val="317"/>
        </w:trPr>
        <w:tc>
          <w:tcPr>
            <w:tcW w:w="7448" w:type="dxa"/>
            <w:tcBorders>
              <w:top w:val="single" w:sz="4" w:space="0" w:color="003D4C"/>
              <w:left w:val="single" w:sz="4" w:space="0" w:color="auto"/>
              <w:bottom w:val="single" w:sz="4" w:space="0" w:color="003D4C"/>
            </w:tcBorders>
            <w:shd w:val="clear" w:color="auto" w:fill="D9D9D9" w:themeFill="background1" w:themeFillShade="D9"/>
            <w:vAlign w:val="center"/>
          </w:tcPr>
          <w:p w14:paraId="59C930C4" w14:textId="77777777" w:rsidR="003F04D8" w:rsidRDefault="003F04D8" w:rsidP="003F04D8">
            <w:pPr>
              <w:tabs>
                <w:tab w:val="left" w:pos="-720"/>
                <w:tab w:val="left" w:pos="354"/>
                <w:tab w:val="left" w:pos="720"/>
              </w:tabs>
              <w:spacing w:before="90" w:after="54"/>
              <w:rPr>
                <w:szCs w:val="20"/>
              </w:rPr>
            </w:pPr>
            <w:r>
              <w:rPr>
                <w:rFonts w:cs="Arial"/>
                <w:b/>
                <w:spacing w:val="-2"/>
                <w:szCs w:val="20"/>
              </w:rPr>
              <w:t>Personal qualities</w:t>
            </w:r>
          </w:p>
        </w:tc>
        <w:tc>
          <w:tcPr>
            <w:tcW w:w="1843" w:type="dxa"/>
            <w:tcBorders>
              <w:top w:val="single" w:sz="4" w:space="0" w:color="003D4C"/>
              <w:bottom w:val="single" w:sz="4" w:space="0" w:color="003D4C"/>
            </w:tcBorders>
            <w:shd w:val="clear" w:color="auto" w:fill="D9D9D9" w:themeFill="background1" w:themeFillShade="D9"/>
            <w:vAlign w:val="center"/>
          </w:tcPr>
          <w:p w14:paraId="1660A7EC" w14:textId="77777777" w:rsidR="003F04D8" w:rsidRDefault="003F04D8" w:rsidP="003F04D8">
            <w:pPr>
              <w:pStyle w:val="BodyText"/>
              <w:snapToGrid w:val="0"/>
              <w:rPr>
                <w:sz w:val="20"/>
                <w:szCs w:val="20"/>
              </w:rPr>
            </w:pPr>
          </w:p>
        </w:tc>
        <w:tc>
          <w:tcPr>
            <w:tcW w:w="1772" w:type="dxa"/>
            <w:tcBorders>
              <w:top w:val="single" w:sz="4" w:space="0" w:color="003D4C"/>
              <w:bottom w:val="single" w:sz="4" w:space="0" w:color="003D4C"/>
              <w:right w:val="single" w:sz="4" w:space="0" w:color="auto"/>
            </w:tcBorders>
            <w:shd w:val="clear" w:color="auto" w:fill="D9D9D9" w:themeFill="background1" w:themeFillShade="D9"/>
            <w:vAlign w:val="center"/>
          </w:tcPr>
          <w:p w14:paraId="1516BE9C" w14:textId="77777777" w:rsidR="003F04D8" w:rsidRDefault="003F04D8" w:rsidP="003F04D8">
            <w:pPr>
              <w:pStyle w:val="BodyText"/>
              <w:snapToGrid w:val="0"/>
              <w:rPr>
                <w:sz w:val="20"/>
                <w:szCs w:val="20"/>
              </w:rPr>
            </w:pPr>
          </w:p>
        </w:tc>
      </w:tr>
      <w:tr w:rsidR="003F04D8" w14:paraId="3A43DA42" w14:textId="77777777" w:rsidTr="00716138">
        <w:trPr>
          <w:trHeight w:val="317"/>
        </w:trPr>
        <w:tc>
          <w:tcPr>
            <w:tcW w:w="7448" w:type="dxa"/>
            <w:tcBorders>
              <w:top w:val="single" w:sz="4" w:space="0" w:color="003D4C"/>
              <w:left w:val="single" w:sz="4" w:space="0" w:color="auto"/>
            </w:tcBorders>
            <w:vAlign w:val="center"/>
          </w:tcPr>
          <w:p w14:paraId="669D4E76" w14:textId="77777777" w:rsidR="003F04D8" w:rsidRDefault="003F04D8" w:rsidP="003F04D8">
            <w:pPr>
              <w:tabs>
                <w:tab w:val="left" w:pos="-720"/>
                <w:tab w:val="left" w:pos="354"/>
                <w:tab w:val="left" w:pos="720"/>
              </w:tabs>
              <w:spacing w:before="90" w:after="54"/>
              <w:rPr>
                <w:szCs w:val="20"/>
              </w:rPr>
            </w:pPr>
            <w:r>
              <w:rPr>
                <w:rFonts w:cs="Arial"/>
                <w:szCs w:val="20"/>
              </w:rPr>
              <w:t>Ability to innovate, problem-solve and trouble shoot</w:t>
            </w:r>
          </w:p>
        </w:tc>
        <w:tc>
          <w:tcPr>
            <w:tcW w:w="1843" w:type="dxa"/>
            <w:tcBorders>
              <w:top w:val="single" w:sz="4" w:space="0" w:color="003D4C"/>
            </w:tcBorders>
            <w:vAlign w:val="center"/>
          </w:tcPr>
          <w:p w14:paraId="3BD7E560" w14:textId="77777777" w:rsidR="003F04D8" w:rsidRDefault="003F04D8" w:rsidP="003F04D8">
            <w:pPr>
              <w:pStyle w:val="BodyText"/>
              <w:rPr>
                <w:sz w:val="20"/>
                <w:szCs w:val="20"/>
              </w:rPr>
            </w:pPr>
            <w:r>
              <w:rPr>
                <w:sz w:val="20"/>
                <w:szCs w:val="20"/>
              </w:rPr>
              <w:t>E</w:t>
            </w:r>
          </w:p>
        </w:tc>
        <w:tc>
          <w:tcPr>
            <w:tcW w:w="1772" w:type="dxa"/>
            <w:tcBorders>
              <w:top w:val="single" w:sz="4" w:space="0" w:color="003D4C"/>
              <w:right w:val="single" w:sz="4" w:space="0" w:color="auto"/>
            </w:tcBorders>
            <w:vAlign w:val="center"/>
          </w:tcPr>
          <w:p w14:paraId="64876BEA" w14:textId="77777777" w:rsidR="003F04D8" w:rsidRDefault="003F04D8" w:rsidP="003F04D8">
            <w:pPr>
              <w:pStyle w:val="BodyText"/>
            </w:pPr>
            <w:r>
              <w:rPr>
                <w:sz w:val="20"/>
                <w:szCs w:val="20"/>
              </w:rPr>
              <w:t>A/I</w:t>
            </w:r>
          </w:p>
        </w:tc>
      </w:tr>
      <w:tr w:rsidR="003F04D8" w14:paraId="231AA5AC" w14:textId="77777777" w:rsidTr="00716138">
        <w:trPr>
          <w:trHeight w:val="317"/>
        </w:trPr>
        <w:tc>
          <w:tcPr>
            <w:tcW w:w="7448" w:type="dxa"/>
            <w:tcBorders>
              <w:left w:val="single" w:sz="4" w:space="0" w:color="auto"/>
            </w:tcBorders>
            <w:vAlign w:val="center"/>
          </w:tcPr>
          <w:p w14:paraId="5818DF2E" w14:textId="77777777" w:rsidR="003F04D8" w:rsidRDefault="003F04D8" w:rsidP="003F04D8">
            <w:pPr>
              <w:tabs>
                <w:tab w:val="left" w:pos="-720"/>
                <w:tab w:val="left" w:pos="354"/>
                <w:tab w:val="left" w:pos="720"/>
              </w:tabs>
              <w:spacing w:before="90" w:after="54"/>
              <w:rPr>
                <w:szCs w:val="20"/>
              </w:rPr>
            </w:pPr>
            <w:r>
              <w:rPr>
                <w:rFonts w:cs="Arial"/>
                <w:szCs w:val="20"/>
              </w:rPr>
              <w:t xml:space="preserve">Attention to detail including accurate record-keeping </w:t>
            </w:r>
          </w:p>
        </w:tc>
        <w:tc>
          <w:tcPr>
            <w:tcW w:w="1843" w:type="dxa"/>
            <w:vAlign w:val="center"/>
          </w:tcPr>
          <w:p w14:paraId="4D36D34F" w14:textId="77777777" w:rsidR="003F04D8" w:rsidRDefault="003F04D8" w:rsidP="003F04D8">
            <w:pPr>
              <w:pStyle w:val="BodyText"/>
              <w:rPr>
                <w:sz w:val="20"/>
                <w:szCs w:val="20"/>
              </w:rPr>
            </w:pPr>
            <w:r>
              <w:rPr>
                <w:sz w:val="20"/>
                <w:szCs w:val="20"/>
              </w:rPr>
              <w:t>E</w:t>
            </w:r>
          </w:p>
        </w:tc>
        <w:tc>
          <w:tcPr>
            <w:tcW w:w="1772" w:type="dxa"/>
            <w:tcBorders>
              <w:right w:val="single" w:sz="4" w:space="0" w:color="auto"/>
            </w:tcBorders>
            <w:vAlign w:val="center"/>
          </w:tcPr>
          <w:p w14:paraId="4B55513E" w14:textId="77777777" w:rsidR="003F04D8" w:rsidRDefault="003F04D8" w:rsidP="003F04D8">
            <w:pPr>
              <w:pStyle w:val="BodyText"/>
            </w:pPr>
            <w:r>
              <w:rPr>
                <w:sz w:val="20"/>
                <w:szCs w:val="20"/>
              </w:rPr>
              <w:t>A/I</w:t>
            </w:r>
          </w:p>
        </w:tc>
      </w:tr>
      <w:tr w:rsidR="003F04D8" w14:paraId="0FE563A0" w14:textId="77777777" w:rsidTr="00716138">
        <w:trPr>
          <w:trHeight w:val="317"/>
        </w:trPr>
        <w:tc>
          <w:tcPr>
            <w:tcW w:w="7448" w:type="dxa"/>
            <w:tcBorders>
              <w:left w:val="single" w:sz="4" w:space="0" w:color="auto"/>
            </w:tcBorders>
            <w:vAlign w:val="center"/>
          </w:tcPr>
          <w:p w14:paraId="50526B69" w14:textId="77777777" w:rsidR="003F04D8" w:rsidRDefault="003F04D8" w:rsidP="003F04D8">
            <w:pPr>
              <w:tabs>
                <w:tab w:val="left" w:pos="-720"/>
                <w:tab w:val="left" w:pos="354"/>
                <w:tab w:val="left" w:pos="720"/>
              </w:tabs>
              <w:spacing w:before="90" w:after="54"/>
              <w:rPr>
                <w:szCs w:val="20"/>
              </w:rPr>
            </w:pPr>
            <w:r>
              <w:rPr>
                <w:rFonts w:cs="Arial"/>
                <w:szCs w:val="20"/>
              </w:rPr>
              <w:t xml:space="preserve">Ability to work out-of-hours when required </w:t>
            </w:r>
          </w:p>
        </w:tc>
        <w:tc>
          <w:tcPr>
            <w:tcW w:w="1843" w:type="dxa"/>
            <w:vAlign w:val="center"/>
          </w:tcPr>
          <w:p w14:paraId="04EF7044" w14:textId="77777777" w:rsidR="003F04D8" w:rsidRDefault="003F04D8" w:rsidP="003F04D8">
            <w:pPr>
              <w:pStyle w:val="BodyText"/>
              <w:rPr>
                <w:sz w:val="20"/>
                <w:szCs w:val="20"/>
              </w:rPr>
            </w:pPr>
            <w:r>
              <w:rPr>
                <w:sz w:val="20"/>
                <w:szCs w:val="20"/>
              </w:rPr>
              <w:t>E</w:t>
            </w:r>
          </w:p>
        </w:tc>
        <w:tc>
          <w:tcPr>
            <w:tcW w:w="1772" w:type="dxa"/>
            <w:tcBorders>
              <w:right w:val="single" w:sz="4" w:space="0" w:color="auto"/>
            </w:tcBorders>
            <w:vAlign w:val="center"/>
          </w:tcPr>
          <w:p w14:paraId="70B2A15D" w14:textId="77777777" w:rsidR="003F04D8" w:rsidRDefault="003F04D8" w:rsidP="003F04D8">
            <w:pPr>
              <w:pStyle w:val="BodyText"/>
            </w:pPr>
            <w:r>
              <w:rPr>
                <w:sz w:val="20"/>
                <w:szCs w:val="20"/>
              </w:rPr>
              <w:t>A/I</w:t>
            </w:r>
          </w:p>
        </w:tc>
      </w:tr>
      <w:tr w:rsidR="003F04D8" w14:paraId="5DC7F83F" w14:textId="77777777" w:rsidTr="00716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7"/>
        </w:trPr>
        <w:tc>
          <w:tcPr>
            <w:tcW w:w="7448" w:type="dxa"/>
          </w:tcPr>
          <w:p w14:paraId="1844A717" w14:textId="4D0E397E" w:rsidR="003F04D8" w:rsidRDefault="003F04D8" w:rsidP="003F04D8">
            <w:pPr>
              <w:tabs>
                <w:tab w:val="left" w:pos="-720"/>
                <w:tab w:val="left" w:pos="354"/>
                <w:tab w:val="left" w:pos="720"/>
              </w:tabs>
              <w:spacing w:before="90" w:after="54"/>
              <w:rPr>
                <w:szCs w:val="20"/>
              </w:rPr>
            </w:pPr>
            <w:r>
              <w:rPr>
                <w:szCs w:val="20"/>
              </w:rPr>
              <w:t>Acting in accordance with UCL’s commitment to inclusion</w:t>
            </w:r>
          </w:p>
        </w:tc>
        <w:tc>
          <w:tcPr>
            <w:tcW w:w="1843" w:type="dxa"/>
          </w:tcPr>
          <w:p w14:paraId="1CCAE49D" w14:textId="35C07C27" w:rsidR="003F04D8" w:rsidRDefault="003F04D8" w:rsidP="003F04D8">
            <w:pPr>
              <w:pStyle w:val="BodyText"/>
              <w:snapToGrid w:val="0"/>
              <w:rPr>
                <w:sz w:val="20"/>
                <w:szCs w:val="20"/>
              </w:rPr>
            </w:pPr>
            <w:r>
              <w:rPr>
                <w:sz w:val="20"/>
                <w:szCs w:val="20"/>
              </w:rPr>
              <w:t>E</w:t>
            </w:r>
          </w:p>
        </w:tc>
        <w:tc>
          <w:tcPr>
            <w:tcW w:w="1772" w:type="dxa"/>
          </w:tcPr>
          <w:p w14:paraId="2EB12AE9" w14:textId="643955E4" w:rsidR="003F04D8" w:rsidRDefault="003F04D8" w:rsidP="003F04D8">
            <w:pPr>
              <w:pStyle w:val="BodyText"/>
              <w:snapToGrid w:val="0"/>
              <w:rPr>
                <w:sz w:val="20"/>
                <w:szCs w:val="20"/>
              </w:rPr>
            </w:pPr>
            <w:r>
              <w:rPr>
                <w:sz w:val="20"/>
                <w:szCs w:val="20"/>
              </w:rPr>
              <w:t>A/I</w:t>
            </w:r>
          </w:p>
        </w:tc>
      </w:tr>
    </w:tbl>
    <w:p w14:paraId="0433173B" w14:textId="77777777" w:rsidR="005136DA" w:rsidRDefault="005136DA" w:rsidP="005136DA">
      <w:pPr>
        <w:pStyle w:val="Heading1"/>
        <w:sectPr w:rsidR="005136DA" w:rsidSect="00E01A3F">
          <w:type w:val="continuous"/>
          <w:pgSz w:w="11900" w:h="16840"/>
          <w:pgMar w:top="602" w:right="567" w:bottom="1134" w:left="567" w:header="283" w:footer="709" w:gutter="0"/>
          <w:cols w:space="708"/>
          <w:docGrid w:linePitch="326"/>
        </w:sectPr>
      </w:pPr>
      <w:r>
        <w:br w:type="page"/>
      </w:r>
    </w:p>
    <w:p w14:paraId="370EEC21" w14:textId="77777777" w:rsidR="005617A1" w:rsidRDefault="005136DA" w:rsidP="005136DA">
      <w:pPr>
        <w:pStyle w:val="Heading1"/>
      </w:pPr>
      <w:r>
        <w:lastRenderedPageBreak/>
        <w:t>Apply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029"/>
      </w:tblGrid>
      <w:tr w:rsidR="005136DA" w14:paraId="41C4948C" w14:textId="77777777" w:rsidTr="005136DA">
        <w:trPr>
          <w:trHeight w:val="4793"/>
        </w:trPr>
        <w:tc>
          <w:tcPr>
            <w:tcW w:w="5245" w:type="dxa"/>
            <w:shd w:val="clear" w:color="auto" w:fill="F2F2F2" w:themeFill="background1" w:themeFillShade="F2"/>
          </w:tcPr>
          <w:p w14:paraId="52858295" w14:textId="77777777" w:rsidR="005136DA" w:rsidRDefault="005136DA" w:rsidP="005136DA">
            <w:pPr>
              <w:pStyle w:val="Heading3"/>
            </w:pPr>
            <w:r>
              <w:t>To apply for this position</w:t>
            </w:r>
            <w:r w:rsidR="001C43F0">
              <w:t xml:space="preserve"> visit:</w:t>
            </w:r>
          </w:p>
          <w:p w14:paraId="66EF6ABD" w14:textId="77777777" w:rsidR="001C43F0" w:rsidRPr="001C43F0" w:rsidRDefault="001C43F0" w:rsidP="001C43F0"/>
          <w:p w14:paraId="372C5E0C" w14:textId="77777777" w:rsidR="005136DA" w:rsidRDefault="001C43F0" w:rsidP="005136DA">
            <w:pPr>
              <w:pStyle w:val="Heading3"/>
            </w:pPr>
            <w:r>
              <w:t>ucl.ac.uk</w:t>
            </w:r>
            <w:r w:rsidR="005136DA">
              <w:t>/jobs</w:t>
            </w:r>
          </w:p>
          <w:p w14:paraId="09DEC1FC" w14:textId="2E2A753B" w:rsidR="00D06C83" w:rsidRPr="00D06C83" w:rsidRDefault="00D06C83" w:rsidP="00D06C83">
            <w:r>
              <w:t>When applying please include the materials that would be required for a PhD application including degree transcripts and two references.</w:t>
            </w:r>
            <w:r w:rsidR="00AD5C5B">
              <w:t xml:space="preserve"> You should confirm your eligibility for UK </w:t>
            </w:r>
            <w:proofErr w:type="gramStart"/>
            <w:r w:rsidR="00AD5C5B">
              <w:t>fees, or</w:t>
            </w:r>
            <w:proofErr w:type="gramEnd"/>
            <w:r w:rsidR="00AD5C5B">
              <w:t xml:space="preserve"> indicate how you would fund the difference between UK </w:t>
            </w:r>
            <w:r w:rsidR="006E1A74">
              <w:t>rate (currently</w:t>
            </w:r>
            <w:r w:rsidR="00FD0526">
              <w:t xml:space="preserve"> £6035)</w:t>
            </w:r>
            <w:r w:rsidR="006E1A74">
              <w:t xml:space="preserve"> </w:t>
            </w:r>
            <w:r w:rsidR="00AD5C5B">
              <w:t xml:space="preserve">and International rate </w:t>
            </w:r>
            <w:r w:rsidR="00AD5C5B" w:rsidRPr="00AD5C5B">
              <w:t>(</w:t>
            </w:r>
            <w:r w:rsidR="00AD5C5B">
              <w:t xml:space="preserve">the </w:t>
            </w:r>
            <w:r w:rsidR="00AD5C5B" w:rsidRPr="00AD5C5B">
              <w:t>2024/2025 rate</w:t>
            </w:r>
            <w:r w:rsidR="00AD5C5B">
              <w:t xml:space="preserve"> is</w:t>
            </w:r>
            <w:r w:rsidR="00AD5C5B" w:rsidRPr="00AD5C5B">
              <w:t xml:space="preserve"> £34,400 per year</w:t>
            </w:r>
            <w:r w:rsidR="00AD5C5B">
              <w:t>, fees are payable</w:t>
            </w:r>
            <w:r w:rsidR="00AD5C5B" w:rsidRPr="00AD5C5B">
              <w:t xml:space="preserve"> for years 1-3). You can check your eligibility here: </w:t>
            </w:r>
            <w:proofErr w:type="gramStart"/>
            <w:r w:rsidR="00AD5C5B" w:rsidRPr="00AD5C5B">
              <w:t xml:space="preserve">https://www.ucl.ac.uk/students/fees-and-funding/pay-your-fees/fee-schedules/student-fee-status </w:t>
            </w:r>
            <w:r w:rsidR="00AD5C5B">
              <w:t>.</w:t>
            </w:r>
            <w:proofErr w:type="gramEnd"/>
          </w:p>
        </w:tc>
      </w:tr>
    </w:tbl>
    <w:p w14:paraId="2D839AF3" w14:textId="77777777" w:rsidR="005136DA" w:rsidRPr="005136DA" w:rsidRDefault="00406AD0" w:rsidP="005136DA">
      <w:bookmarkStart w:id="3" w:name="_LastPageContents"/>
      <w:r>
        <w:t xml:space="preserve"> </w:t>
      </w:r>
      <w:bookmarkEnd w:id="3"/>
    </w:p>
    <w:sectPr w:rsidR="005136DA" w:rsidRPr="005136DA" w:rsidSect="00E01A3F">
      <w:type w:val="continuous"/>
      <w:pgSz w:w="11900" w:h="16840"/>
      <w:pgMar w:top="602" w:right="567" w:bottom="1134" w:left="567" w:header="283" w:footer="709" w:gutter="0"/>
      <w:cols w:num="2"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16DC0" w14:textId="77777777" w:rsidR="00E01A3F" w:rsidRDefault="00E01A3F" w:rsidP="00DA4ABB">
      <w:r>
        <w:separator/>
      </w:r>
    </w:p>
  </w:endnote>
  <w:endnote w:type="continuationSeparator" w:id="0">
    <w:p w14:paraId="7FAA46F6" w14:textId="77777777" w:rsidR="00E01A3F" w:rsidRDefault="00E01A3F" w:rsidP="00DA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MT Std">
    <w:altName w:val="Century Gothic"/>
    <w:charset w:val="00"/>
    <w:family w:val="auto"/>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7E88D" w14:textId="77777777" w:rsidR="00E01A3F" w:rsidRDefault="00E01A3F" w:rsidP="00DA4ABB">
      <w:r>
        <w:separator/>
      </w:r>
    </w:p>
  </w:footnote>
  <w:footnote w:type="continuationSeparator" w:id="0">
    <w:p w14:paraId="7372758A" w14:textId="77777777" w:rsidR="00E01A3F" w:rsidRDefault="00E01A3F" w:rsidP="00DA4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21E72" w14:textId="77777777" w:rsidR="00820FCA" w:rsidRDefault="008105B7">
    <w:pPr>
      <w:pStyle w:val="Header"/>
    </w:pPr>
    <w:r>
      <w:rPr>
        <w:noProof/>
        <w:lang w:val="en-US" w:eastAsia="en-US"/>
      </w:rPr>
      <w:drawing>
        <wp:anchor distT="0" distB="0" distL="114300" distR="114300" simplePos="0" relativeHeight="251659264" behindDoc="1" locked="0" layoutInCell="1" allowOverlap="1" wp14:anchorId="43996AE1" wp14:editId="6FA60E2E">
          <wp:simplePos x="0" y="0"/>
          <wp:positionH relativeFrom="page">
            <wp:posOffset>0</wp:posOffset>
          </wp:positionH>
          <wp:positionV relativeFrom="page">
            <wp:posOffset>0</wp:posOffset>
          </wp:positionV>
          <wp:extent cx="7596000" cy="144873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lue550UPportrait.eps"/>
                  <pic:cNvPicPr/>
                </pic:nvPicPr>
                <pic:blipFill>
                  <a:blip r:embed="rId1">
                    <a:extLst>
                      <a:ext uri="{28A0092B-C50C-407E-A947-70E740481C1C}">
                        <a14:useLocalDpi xmlns:a14="http://schemas.microsoft.com/office/drawing/2010/main" val="0"/>
                      </a:ext>
                    </a:extLst>
                  </a:blip>
                  <a:stretch>
                    <a:fillRect/>
                  </a:stretch>
                </pic:blipFill>
                <pic:spPr>
                  <a:xfrm>
                    <a:off x="0" y="0"/>
                    <a:ext cx="7596000" cy="144873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sz w:val="22"/>
        <w:szCs w:val="22"/>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sz w:val="22"/>
        <w:szCs w:val="22"/>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sz w:val="22"/>
        <w:szCs w:val="22"/>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 w15:restartNumberingAfterBreak="0">
    <w:nsid w:val="1265734C"/>
    <w:multiLevelType w:val="hybridMultilevel"/>
    <w:tmpl w:val="7D5EFD08"/>
    <w:lvl w:ilvl="0" w:tplc="449C852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3D54E5"/>
    <w:multiLevelType w:val="hybridMultilevel"/>
    <w:tmpl w:val="FBB05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9F58AE"/>
    <w:multiLevelType w:val="hybridMultilevel"/>
    <w:tmpl w:val="B2A2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367559"/>
    <w:multiLevelType w:val="hybridMultilevel"/>
    <w:tmpl w:val="6CF09C74"/>
    <w:lvl w:ilvl="0" w:tplc="08340D0A">
      <w:start w:val="1"/>
      <w:numFmt w:val="bullet"/>
      <w:pStyle w:val="ListParagraph"/>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66081560"/>
    <w:multiLevelType w:val="hybridMultilevel"/>
    <w:tmpl w:val="82406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430035">
    <w:abstractNumId w:val="3"/>
  </w:num>
  <w:num w:numId="2" w16cid:durableId="1162891131">
    <w:abstractNumId w:val="4"/>
  </w:num>
  <w:num w:numId="3" w16cid:durableId="1265991645">
    <w:abstractNumId w:val="1"/>
  </w:num>
  <w:num w:numId="4" w16cid:durableId="1220897323">
    <w:abstractNumId w:val="0"/>
  </w:num>
  <w:num w:numId="5" w16cid:durableId="183397607">
    <w:abstractNumId w:val="2"/>
  </w:num>
  <w:num w:numId="6" w16cid:durableId="1754812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rawingGridHorizontalSpacing w:val="10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PubVPasteboard_" w:val="0"/>
    <w:docVar w:name="OpenInPublishingView" w:val="0"/>
    <w:docVar w:name="PublishingViewTables" w:val="0"/>
  </w:docVars>
  <w:rsids>
    <w:rsidRoot w:val="001A3B52"/>
    <w:rsid w:val="000204D6"/>
    <w:rsid w:val="00037FAA"/>
    <w:rsid w:val="0005387E"/>
    <w:rsid w:val="00061E18"/>
    <w:rsid w:val="00093D36"/>
    <w:rsid w:val="00100C01"/>
    <w:rsid w:val="001148C9"/>
    <w:rsid w:val="00130559"/>
    <w:rsid w:val="00146228"/>
    <w:rsid w:val="00146C6D"/>
    <w:rsid w:val="00197F34"/>
    <w:rsid w:val="001A27CD"/>
    <w:rsid w:val="001A2C85"/>
    <w:rsid w:val="001A3B52"/>
    <w:rsid w:val="001C43F0"/>
    <w:rsid w:val="001C52AA"/>
    <w:rsid w:val="001C7EDF"/>
    <w:rsid w:val="00254AA1"/>
    <w:rsid w:val="00255201"/>
    <w:rsid w:val="0027653E"/>
    <w:rsid w:val="002F3442"/>
    <w:rsid w:val="00305A2F"/>
    <w:rsid w:val="00320FEA"/>
    <w:rsid w:val="003334E3"/>
    <w:rsid w:val="00363CD8"/>
    <w:rsid w:val="00371518"/>
    <w:rsid w:val="00375230"/>
    <w:rsid w:val="00377520"/>
    <w:rsid w:val="003D249E"/>
    <w:rsid w:val="003E7ECB"/>
    <w:rsid w:val="003F04D8"/>
    <w:rsid w:val="0040652D"/>
    <w:rsid w:val="00406AD0"/>
    <w:rsid w:val="00435008"/>
    <w:rsid w:val="00437574"/>
    <w:rsid w:val="004961EE"/>
    <w:rsid w:val="004C49A2"/>
    <w:rsid w:val="004D3F64"/>
    <w:rsid w:val="004E5D2F"/>
    <w:rsid w:val="005044DE"/>
    <w:rsid w:val="005136DA"/>
    <w:rsid w:val="00520F98"/>
    <w:rsid w:val="0053233C"/>
    <w:rsid w:val="00542251"/>
    <w:rsid w:val="005617A1"/>
    <w:rsid w:val="00572A8E"/>
    <w:rsid w:val="005B0165"/>
    <w:rsid w:val="005B050C"/>
    <w:rsid w:val="005B0F27"/>
    <w:rsid w:val="0062791E"/>
    <w:rsid w:val="00647662"/>
    <w:rsid w:val="00663138"/>
    <w:rsid w:val="00680DB2"/>
    <w:rsid w:val="006868F4"/>
    <w:rsid w:val="006A1644"/>
    <w:rsid w:val="006A3846"/>
    <w:rsid w:val="006B0042"/>
    <w:rsid w:val="006C089E"/>
    <w:rsid w:val="006E1A74"/>
    <w:rsid w:val="006E77CA"/>
    <w:rsid w:val="00701B2B"/>
    <w:rsid w:val="007061CE"/>
    <w:rsid w:val="00716138"/>
    <w:rsid w:val="00717FC4"/>
    <w:rsid w:val="0072651B"/>
    <w:rsid w:val="0073336C"/>
    <w:rsid w:val="007532F4"/>
    <w:rsid w:val="00784D05"/>
    <w:rsid w:val="007C7FF1"/>
    <w:rsid w:val="00807790"/>
    <w:rsid w:val="008105B7"/>
    <w:rsid w:val="00820FCA"/>
    <w:rsid w:val="00846641"/>
    <w:rsid w:val="00847090"/>
    <w:rsid w:val="00852852"/>
    <w:rsid w:val="008578F4"/>
    <w:rsid w:val="008771D2"/>
    <w:rsid w:val="00895320"/>
    <w:rsid w:val="008A31F1"/>
    <w:rsid w:val="008A4B51"/>
    <w:rsid w:val="008A7907"/>
    <w:rsid w:val="008D36DF"/>
    <w:rsid w:val="008E480F"/>
    <w:rsid w:val="00923C93"/>
    <w:rsid w:val="00925A98"/>
    <w:rsid w:val="0095503C"/>
    <w:rsid w:val="00962EA4"/>
    <w:rsid w:val="00966478"/>
    <w:rsid w:val="009A1E18"/>
    <w:rsid w:val="009B206C"/>
    <w:rsid w:val="00A250A9"/>
    <w:rsid w:val="00A50DE1"/>
    <w:rsid w:val="00A5402A"/>
    <w:rsid w:val="00A93D63"/>
    <w:rsid w:val="00AD5C5B"/>
    <w:rsid w:val="00AE02E5"/>
    <w:rsid w:val="00AF036D"/>
    <w:rsid w:val="00AF1492"/>
    <w:rsid w:val="00AF2F45"/>
    <w:rsid w:val="00B330AD"/>
    <w:rsid w:val="00B677F2"/>
    <w:rsid w:val="00B752CC"/>
    <w:rsid w:val="00B84D00"/>
    <w:rsid w:val="00B97EF6"/>
    <w:rsid w:val="00BE664C"/>
    <w:rsid w:val="00C64BA3"/>
    <w:rsid w:val="00C76701"/>
    <w:rsid w:val="00CB629F"/>
    <w:rsid w:val="00CC3CB0"/>
    <w:rsid w:val="00D06C83"/>
    <w:rsid w:val="00D36EA1"/>
    <w:rsid w:val="00D45E80"/>
    <w:rsid w:val="00D475E1"/>
    <w:rsid w:val="00D51B6C"/>
    <w:rsid w:val="00D55061"/>
    <w:rsid w:val="00DA4ABB"/>
    <w:rsid w:val="00DE7FA5"/>
    <w:rsid w:val="00E01A3F"/>
    <w:rsid w:val="00E02A7A"/>
    <w:rsid w:val="00E23B24"/>
    <w:rsid w:val="00E3153F"/>
    <w:rsid w:val="00E73B03"/>
    <w:rsid w:val="00F31F90"/>
    <w:rsid w:val="00F46EC6"/>
    <w:rsid w:val="00F74946"/>
    <w:rsid w:val="00F925CC"/>
    <w:rsid w:val="00F961B1"/>
    <w:rsid w:val="00FA21C1"/>
    <w:rsid w:val="00FA6B5E"/>
    <w:rsid w:val="00FC36C1"/>
    <w:rsid w:val="00FD0526"/>
    <w:rsid w:val="00FD6F3D"/>
    <w:rsid w:val="00FE1B5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1C7ED35F"/>
  <w14:defaultImageDpi w14:val="300"/>
  <w15:docId w15:val="{22FFDB92-6313-A247-B67C-229DCB73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Theme="minorEastAsia" w:hAnsi="Helvetica Neue"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5B7"/>
    <w:pPr>
      <w:spacing w:after="240" w:line="280" w:lineRule="exact"/>
    </w:pPr>
    <w:rPr>
      <w:rFonts w:ascii="Arial" w:hAnsi="Arial"/>
      <w:color w:val="000000" w:themeColor="text1"/>
      <w:sz w:val="20"/>
    </w:rPr>
  </w:style>
  <w:style w:type="paragraph" w:styleId="Heading1">
    <w:name w:val="heading 1"/>
    <w:basedOn w:val="Normal"/>
    <w:next w:val="Normal"/>
    <w:link w:val="Heading1Char"/>
    <w:uiPriority w:val="9"/>
    <w:qFormat/>
    <w:rsid w:val="00A5402A"/>
    <w:pPr>
      <w:keepNext/>
      <w:keepLines/>
      <w:spacing w:before="240" w:line="520" w:lineRule="exact"/>
      <w:outlineLvl w:val="0"/>
    </w:pPr>
    <w:rPr>
      <w:rFonts w:eastAsiaTheme="majorEastAsia" w:cstheme="majorBidi"/>
      <w:b/>
      <w:sz w:val="52"/>
      <w:szCs w:val="32"/>
    </w:rPr>
  </w:style>
  <w:style w:type="paragraph" w:styleId="Heading2">
    <w:name w:val="heading 2"/>
    <w:basedOn w:val="Normal"/>
    <w:next w:val="Normal"/>
    <w:link w:val="Heading2Char"/>
    <w:uiPriority w:val="9"/>
    <w:unhideWhenUsed/>
    <w:qFormat/>
    <w:rsid w:val="00A5402A"/>
    <w:pPr>
      <w:keepNext/>
      <w:keepLines/>
      <w:spacing w:before="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5402A"/>
    <w:pPr>
      <w:keepNext/>
      <w:keepLines/>
      <w:spacing w:before="120"/>
      <w:outlineLvl w:val="2"/>
    </w:pPr>
    <w:rPr>
      <w:rFonts w:eastAsiaTheme="majorEastAsia" w:cstheme="majorBidi"/>
      <w:b/>
      <w:color w:val="7F7F7F" w:themeColor="text1" w:themeTint="80"/>
      <w:sz w:val="28"/>
    </w:rPr>
  </w:style>
  <w:style w:type="paragraph" w:styleId="Heading4">
    <w:name w:val="heading 4"/>
    <w:basedOn w:val="Normal"/>
    <w:next w:val="Normal"/>
    <w:link w:val="Heading4Char"/>
    <w:uiPriority w:val="9"/>
    <w:unhideWhenUsed/>
    <w:qFormat/>
    <w:rsid w:val="00A5402A"/>
    <w:pPr>
      <w:keepNext/>
      <w:keepLines/>
      <w:pBdr>
        <w:top w:val="single" w:sz="4" w:space="5" w:color="7F7F7F" w:themeColor="text1" w:themeTint="80"/>
      </w:pBdr>
      <w:spacing w:before="40" w:after="40" w:line="240" w:lineRule="auto"/>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F216B"/>
    <w:rPr>
      <w:rFonts w:ascii="Lucida Grande" w:hAnsi="Lucida Grande"/>
      <w:sz w:val="18"/>
      <w:szCs w:val="18"/>
    </w:rPr>
  </w:style>
  <w:style w:type="paragraph" w:styleId="Footer">
    <w:name w:val="footer"/>
    <w:basedOn w:val="Normal"/>
    <w:link w:val="FooterChar"/>
    <w:rsid w:val="00DA4ABB"/>
    <w:pPr>
      <w:tabs>
        <w:tab w:val="center" w:pos="4153"/>
        <w:tab w:val="right" w:pos="8306"/>
      </w:tabs>
    </w:pPr>
    <w:rPr>
      <w:rFonts w:eastAsia="Times New Roman"/>
      <w:sz w:val="16"/>
      <w:lang w:eastAsia="en-GB"/>
    </w:rPr>
  </w:style>
  <w:style w:type="character" w:customStyle="1" w:styleId="FooterChar">
    <w:name w:val="Footer Char"/>
    <w:basedOn w:val="DefaultParagraphFont"/>
    <w:link w:val="Footer"/>
    <w:rsid w:val="00DA4ABB"/>
    <w:rPr>
      <w:rFonts w:ascii="Arial" w:eastAsia="Times New Roman" w:hAnsi="Arial"/>
      <w:sz w:val="16"/>
      <w:lang w:eastAsia="en-GB"/>
    </w:rPr>
  </w:style>
  <w:style w:type="paragraph" w:styleId="Header">
    <w:name w:val="header"/>
    <w:basedOn w:val="Normal"/>
    <w:link w:val="HeaderChar"/>
    <w:uiPriority w:val="99"/>
    <w:unhideWhenUsed/>
    <w:rsid w:val="00DA4ABB"/>
    <w:pPr>
      <w:tabs>
        <w:tab w:val="center" w:pos="4320"/>
        <w:tab w:val="right" w:pos="8640"/>
      </w:tabs>
    </w:pPr>
  </w:style>
  <w:style w:type="character" w:customStyle="1" w:styleId="HeaderChar">
    <w:name w:val="Header Char"/>
    <w:basedOn w:val="DefaultParagraphFont"/>
    <w:link w:val="Header"/>
    <w:uiPriority w:val="99"/>
    <w:rsid w:val="00DA4ABB"/>
  </w:style>
  <w:style w:type="character" w:customStyle="1" w:styleId="Heading2Char">
    <w:name w:val="Heading 2 Char"/>
    <w:basedOn w:val="DefaultParagraphFont"/>
    <w:link w:val="Heading2"/>
    <w:uiPriority w:val="9"/>
    <w:rsid w:val="00A5402A"/>
    <w:rPr>
      <w:rFonts w:ascii="Arial" w:eastAsiaTheme="majorEastAsia" w:hAnsi="Arial" w:cstheme="majorBidi"/>
      <w:b/>
      <w:color w:val="000000" w:themeColor="text1"/>
      <w:sz w:val="28"/>
      <w:szCs w:val="26"/>
    </w:rPr>
  </w:style>
  <w:style w:type="character" w:customStyle="1" w:styleId="Heading1Char">
    <w:name w:val="Heading 1 Char"/>
    <w:basedOn w:val="DefaultParagraphFont"/>
    <w:link w:val="Heading1"/>
    <w:uiPriority w:val="9"/>
    <w:rsid w:val="00A5402A"/>
    <w:rPr>
      <w:rFonts w:ascii="Arial" w:eastAsiaTheme="majorEastAsia" w:hAnsi="Arial" w:cstheme="majorBidi"/>
      <w:b/>
      <w:color w:val="000000" w:themeColor="text1"/>
      <w:sz w:val="52"/>
      <w:szCs w:val="32"/>
    </w:rPr>
  </w:style>
  <w:style w:type="character" w:customStyle="1" w:styleId="Heading3Char">
    <w:name w:val="Heading 3 Char"/>
    <w:basedOn w:val="DefaultParagraphFont"/>
    <w:link w:val="Heading3"/>
    <w:uiPriority w:val="9"/>
    <w:rsid w:val="00A5402A"/>
    <w:rPr>
      <w:rFonts w:ascii="Arial" w:eastAsiaTheme="majorEastAsia" w:hAnsi="Arial" w:cstheme="majorBidi"/>
      <w:b/>
      <w:color w:val="7F7F7F" w:themeColor="text1" w:themeTint="80"/>
      <w:sz w:val="28"/>
    </w:rPr>
  </w:style>
  <w:style w:type="table" w:styleId="TableGrid">
    <w:name w:val="Table Grid"/>
    <w:basedOn w:val="TableNormal"/>
    <w:uiPriority w:val="59"/>
    <w:rsid w:val="006476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925CC"/>
    <w:pPr>
      <w:spacing w:after="86" w:line="240" w:lineRule="auto"/>
    </w:pPr>
    <w:rPr>
      <w:rFonts w:cs="Arial"/>
      <w:color w:val="auto"/>
      <w:sz w:val="15"/>
      <w:szCs w:val="15"/>
      <w:lang w:val="en-US" w:eastAsia="en-US"/>
    </w:rPr>
  </w:style>
  <w:style w:type="character" w:customStyle="1" w:styleId="Heading4Char">
    <w:name w:val="Heading 4 Char"/>
    <w:basedOn w:val="DefaultParagraphFont"/>
    <w:link w:val="Heading4"/>
    <w:uiPriority w:val="9"/>
    <w:rsid w:val="00A5402A"/>
    <w:rPr>
      <w:rFonts w:ascii="Arial" w:eastAsiaTheme="majorEastAsia" w:hAnsi="Arial" w:cstheme="majorBidi"/>
      <w:b/>
      <w:iCs/>
      <w:color w:val="000000" w:themeColor="text1"/>
    </w:rPr>
  </w:style>
  <w:style w:type="paragraph" w:styleId="ListParagraph">
    <w:name w:val="List Paragraph"/>
    <w:basedOn w:val="Normal"/>
    <w:uiPriority w:val="34"/>
    <w:qFormat/>
    <w:rsid w:val="008578F4"/>
    <w:pPr>
      <w:numPr>
        <w:numId w:val="2"/>
      </w:numPr>
      <w:ind w:left="426" w:hanging="284"/>
      <w:contextualSpacing/>
    </w:pPr>
    <w:rPr>
      <w:color w:val="595959" w:themeColor="text1" w:themeTint="A6"/>
    </w:rPr>
  </w:style>
  <w:style w:type="character" w:styleId="Hyperlink">
    <w:name w:val="Hyperlink"/>
    <w:basedOn w:val="DefaultParagraphFont"/>
    <w:rsid w:val="00663138"/>
    <w:rPr>
      <w:color w:val="0000FF"/>
      <w:u w:val="single"/>
    </w:rPr>
  </w:style>
  <w:style w:type="character" w:styleId="FollowedHyperlink">
    <w:name w:val="FollowedHyperlink"/>
    <w:basedOn w:val="DefaultParagraphFont"/>
    <w:uiPriority w:val="99"/>
    <w:semiHidden/>
    <w:unhideWhenUsed/>
    <w:rsid w:val="00663138"/>
    <w:rPr>
      <w:color w:val="800080" w:themeColor="followedHyperlink"/>
      <w:u w:val="single"/>
    </w:rPr>
  </w:style>
  <w:style w:type="paragraph" w:customStyle="1" w:styleId="BodyText1">
    <w:name w:val="Body Text1"/>
    <w:basedOn w:val="Normal"/>
    <w:rsid w:val="00406AD0"/>
    <w:pPr>
      <w:tabs>
        <w:tab w:val="left" w:pos="576"/>
        <w:tab w:val="left" w:pos="1152"/>
        <w:tab w:val="left" w:pos="1728"/>
        <w:tab w:val="left" w:pos="2552"/>
        <w:tab w:val="left" w:pos="5760"/>
      </w:tabs>
      <w:suppressAutoHyphens/>
      <w:spacing w:before="100" w:after="0" w:line="240" w:lineRule="atLeast"/>
      <w:jc w:val="both"/>
    </w:pPr>
    <w:rPr>
      <w:rFonts w:eastAsia="Times New Roman" w:cs="Arial"/>
      <w:color w:val="00000A"/>
      <w:kern w:val="1"/>
      <w:sz w:val="22"/>
      <w:lang w:eastAsia="zh-CN"/>
    </w:rPr>
  </w:style>
  <w:style w:type="paragraph" w:styleId="BodyText">
    <w:name w:val="Body Text"/>
    <w:basedOn w:val="Normal"/>
    <w:link w:val="BodyTextChar"/>
    <w:rsid w:val="00406AD0"/>
    <w:pPr>
      <w:suppressAutoHyphens/>
      <w:spacing w:after="0" w:line="288" w:lineRule="auto"/>
      <w:jc w:val="both"/>
    </w:pPr>
    <w:rPr>
      <w:rFonts w:eastAsia="Times New Roman" w:cs="Arial"/>
      <w:color w:val="00000A"/>
      <w:kern w:val="1"/>
      <w:sz w:val="22"/>
      <w:szCs w:val="22"/>
      <w:lang w:eastAsia="zh-CN"/>
    </w:rPr>
  </w:style>
  <w:style w:type="character" w:customStyle="1" w:styleId="BodyTextChar">
    <w:name w:val="Body Text Char"/>
    <w:basedOn w:val="DefaultParagraphFont"/>
    <w:link w:val="BodyText"/>
    <w:rsid w:val="00406AD0"/>
    <w:rPr>
      <w:rFonts w:ascii="Arial" w:eastAsia="Times New Roman" w:hAnsi="Arial" w:cs="Arial"/>
      <w:color w:val="00000A"/>
      <w:kern w:val="1"/>
      <w:sz w:val="22"/>
      <w:szCs w:val="22"/>
      <w:lang w:eastAsia="zh-CN"/>
    </w:rPr>
  </w:style>
  <w:style w:type="paragraph" w:customStyle="1" w:styleId="Default">
    <w:name w:val="Default"/>
    <w:rsid w:val="00AF2F45"/>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568535">
      <w:bodyDiv w:val="1"/>
      <w:marLeft w:val="0"/>
      <w:marRight w:val="0"/>
      <w:marTop w:val="0"/>
      <w:marBottom w:val="0"/>
      <w:divBdr>
        <w:top w:val="none" w:sz="0" w:space="0" w:color="auto"/>
        <w:left w:val="none" w:sz="0" w:space="0" w:color="auto"/>
        <w:bottom w:val="none" w:sz="0" w:space="0" w:color="auto"/>
        <w:right w:val="none" w:sz="0" w:space="0" w:color="auto"/>
      </w:divBdr>
    </w:div>
    <w:div w:id="638804654">
      <w:bodyDiv w:val="1"/>
      <w:marLeft w:val="0"/>
      <w:marRight w:val="0"/>
      <w:marTop w:val="0"/>
      <w:marBottom w:val="0"/>
      <w:divBdr>
        <w:top w:val="none" w:sz="0" w:space="0" w:color="auto"/>
        <w:left w:val="none" w:sz="0" w:space="0" w:color="auto"/>
        <w:bottom w:val="none" w:sz="0" w:space="0" w:color="auto"/>
        <w:right w:val="none" w:sz="0" w:space="0" w:color="auto"/>
      </w:divBdr>
    </w:div>
    <w:div w:id="691615843">
      <w:bodyDiv w:val="1"/>
      <w:marLeft w:val="0"/>
      <w:marRight w:val="0"/>
      <w:marTop w:val="0"/>
      <w:marBottom w:val="0"/>
      <w:divBdr>
        <w:top w:val="none" w:sz="0" w:space="0" w:color="auto"/>
        <w:left w:val="none" w:sz="0" w:space="0" w:color="auto"/>
        <w:bottom w:val="none" w:sz="0" w:space="0" w:color="auto"/>
        <w:right w:val="none" w:sz="0" w:space="0" w:color="auto"/>
      </w:divBdr>
    </w:div>
    <w:div w:id="736129858">
      <w:bodyDiv w:val="1"/>
      <w:marLeft w:val="0"/>
      <w:marRight w:val="0"/>
      <w:marTop w:val="0"/>
      <w:marBottom w:val="0"/>
      <w:divBdr>
        <w:top w:val="none" w:sz="0" w:space="0" w:color="auto"/>
        <w:left w:val="none" w:sz="0" w:space="0" w:color="auto"/>
        <w:bottom w:val="none" w:sz="0" w:space="0" w:color="auto"/>
        <w:right w:val="none" w:sz="0" w:space="0" w:color="auto"/>
      </w:divBdr>
    </w:div>
    <w:div w:id="915898366">
      <w:bodyDiv w:val="1"/>
      <w:marLeft w:val="0"/>
      <w:marRight w:val="0"/>
      <w:marTop w:val="0"/>
      <w:marBottom w:val="0"/>
      <w:divBdr>
        <w:top w:val="none" w:sz="0" w:space="0" w:color="auto"/>
        <w:left w:val="none" w:sz="0" w:space="0" w:color="auto"/>
        <w:bottom w:val="none" w:sz="0" w:space="0" w:color="auto"/>
        <w:right w:val="none" w:sz="0" w:space="0" w:color="auto"/>
      </w:divBdr>
    </w:div>
    <w:div w:id="1044915169">
      <w:bodyDiv w:val="1"/>
      <w:marLeft w:val="0"/>
      <w:marRight w:val="0"/>
      <w:marTop w:val="0"/>
      <w:marBottom w:val="0"/>
      <w:divBdr>
        <w:top w:val="none" w:sz="0" w:space="0" w:color="auto"/>
        <w:left w:val="none" w:sz="0" w:space="0" w:color="auto"/>
        <w:bottom w:val="none" w:sz="0" w:space="0" w:color="auto"/>
        <w:right w:val="none" w:sz="0" w:space="0" w:color="auto"/>
      </w:divBdr>
    </w:div>
    <w:div w:id="1109082510">
      <w:bodyDiv w:val="1"/>
      <w:marLeft w:val="0"/>
      <w:marRight w:val="0"/>
      <w:marTop w:val="0"/>
      <w:marBottom w:val="0"/>
      <w:divBdr>
        <w:top w:val="none" w:sz="0" w:space="0" w:color="auto"/>
        <w:left w:val="none" w:sz="0" w:space="0" w:color="auto"/>
        <w:bottom w:val="none" w:sz="0" w:space="0" w:color="auto"/>
        <w:right w:val="none" w:sz="0" w:space="0" w:color="auto"/>
      </w:divBdr>
    </w:div>
    <w:div w:id="1113591013">
      <w:bodyDiv w:val="1"/>
      <w:marLeft w:val="0"/>
      <w:marRight w:val="0"/>
      <w:marTop w:val="0"/>
      <w:marBottom w:val="0"/>
      <w:divBdr>
        <w:top w:val="none" w:sz="0" w:space="0" w:color="auto"/>
        <w:left w:val="none" w:sz="0" w:space="0" w:color="auto"/>
        <w:bottom w:val="none" w:sz="0" w:space="0" w:color="auto"/>
        <w:right w:val="none" w:sz="0" w:space="0" w:color="auto"/>
      </w:divBdr>
    </w:div>
    <w:div w:id="1122844397">
      <w:bodyDiv w:val="1"/>
      <w:marLeft w:val="0"/>
      <w:marRight w:val="0"/>
      <w:marTop w:val="0"/>
      <w:marBottom w:val="0"/>
      <w:divBdr>
        <w:top w:val="none" w:sz="0" w:space="0" w:color="auto"/>
        <w:left w:val="none" w:sz="0" w:space="0" w:color="auto"/>
        <w:bottom w:val="none" w:sz="0" w:space="0" w:color="auto"/>
        <w:right w:val="none" w:sz="0" w:space="0" w:color="auto"/>
      </w:divBdr>
    </w:div>
    <w:div w:id="1198617900">
      <w:bodyDiv w:val="1"/>
      <w:marLeft w:val="0"/>
      <w:marRight w:val="0"/>
      <w:marTop w:val="0"/>
      <w:marBottom w:val="0"/>
      <w:divBdr>
        <w:top w:val="none" w:sz="0" w:space="0" w:color="auto"/>
        <w:left w:val="none" w:sz="0" w:space="0" w:color="auto"/>
        <w:bottom w:val="none" w:sz="0" w:space="0" w:color="auto"/>
        <w:right w:val="none" w:sz="0" w:space="0" w:color="auto"/>
      </w:divBdr>
    </w:div>
    <w:div w:id="1362512192">
      <w:bodyDiv w:val="1"/>
      <w:marLeft w:val="0"/>
      <w:marRight w:val="0"/>
      <w:marTop w:val="0"/>
      <w:marBottom w:val="0"/>
      <w:divBdr>
        <w:top w:val="none" w:sz="0" w:space="0" w:color="auto"/>
        <w:left w:val="none" w:sz="0" w:space="0" w:color="auto"/>
        <w:bottom w:val="none" w:sz="0" w:space="0" w:color="auto"/>
        <w:right w:val="none" w:sz="0" w:space="0" w:color="auto"/>
      </w:divBdr>
    </w:div>
    <w:div w:id="1934318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E25D3-6978-DD40-949F-4DA9A9DFE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UCL</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 Pickett</dc:creator>
  <cp:lastModifiedBy>Sakina Naibkhail</cp:lastModifiedBy>
  <cp:revision>2</cp:revision>
  <dcterms:created xsi:type="dcterms:W3CDTF">2024-05-13T08:51:00Z</dcterms:created>
  <dcterms:modified xsi:type="dcterms:W3CDTF">2024-05-13T08:51:00Z</dcterms:modified>
</cp:coreProperties>
</file>