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Long Cell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Cell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section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 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With an escaped</w:t>
            </w:r>
            <w:r>
              <w:t xml:space="preserve"> </w:t>
            </w:r>
            <w:r>
              <w:t xml:space="preserve">‘</w:t>
            </w:r>
            <w:r>
              <w:t xml:space="preserve">|</w:t>
            </w:r>
            <w:r>
              <w:t xml:space="preserve">’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20" w:name="this-is-my-document"/>
    <w:p>
      <w:pPr>
        <w:pStyle w:val="Heading1"/>
      </w:pPr>
      <w:r>
        <w:t xml:space="preserve">This is my document</w:t>
      </w:r>
    </w:p>
    <w:p>
      <w:pPr>
        <w:pStyle w:val="FirstParagraph"/>
      </w:pPr>
      <w:r>
        <w:t xml:space="preserve">something else here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2022-05-27T09:32:18Z</dcterms:created>
  <dcterms:modified xsi:type="dcterms:W3CDTF">2022-05-27T09:32:18Z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