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50D34">
      <w:pPr>
        <w:pStyle w:val="28"/>
        <w:ind w:firstLine="0"/>
        <w:rPr>
          <w:rFonts w:hint="eastAsia" w:eastAsiaTheme="minorEastAsia"/>
          <w:sz w:val="2"/>
          <w:szCs w:val="18"/>
          <w:lang w:eastAsia="zh-CN"/>
        </w:rPr>
      </w:pPr>
      <w:r>
        <w:rPr>
          <w:rFonts w:hint="eastAsia" w:ascii="Times New Roman" w:hAnsi="Times New Roman" w:eastAsia="微软雅黑" w:cs="Times New Roman"/>
          <w:sz w:val="2"/>
          <w:szCs w:val="18"/>
          <w:lang w:val="en-US" w:eastAsia="zh-CN" w:bidi="ar-SA"/>
        </w:rPr>
        <w:sym w:font="Symbol" w:char="F020"/>
      </w:r>
      <w:r>
        <w:rPr>
          <w:sz w:val="2"/>
          <w:szCs w:val="18"/>
        </w:rPr>
        <w:footnoteReference w:id="0" w:customMarkFollows="1"/>
        <w:sym w:font="Symbol" w:char="F020"/>
      </w:r>
    </w:p>
    <w:p w14:paraId="4EEF599C">
      <w:pPr>
        <w:pStyle w:val="11"/>
        <w:ind w:firstLine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916170" cy="2103755"/>
            <wp:effectExtent l="0" t="0" r="0" b="0"/>
            <wp:docPr id="357997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721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2" t="12865"/>
                    <a:stretch>
                      <a:fillRect/>
                    </a:stretch>
                  </pic:blipFill>
                  <pic:spPr>
                    <a:xfrm>
                      <a:off x="0" y="0"/>
                      <a:ext cx="4917891" cy="21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529E">
      <w:pPr>
        <w:pStyle w:val="11"/>
        <w:ind w:firstLine="0"/>
        <w:jc w:val="center"/>
        <w:rPr>
          <w:lang w:eastAsia="zh-CN"/>
        </w:rPr>
      </w:pPr>
      <w:bookmarkStart w:id="0" w:name="_Ref162084159"/>
      <w:bookmarkStart w:id="1" w:name="_Ref162084148"/>
      <w:r>
        <w:rPr>
          <w:rFonts w:hint="eastAsia" w:ascii="Times New Roman" w:hAnsi="Times New Roman" w:eastAsia="微软雅黑" w:cs="Times New Roman"/>
          <w:spacing w:val="-1"/>
          <w:lang w:val="en-US" w:eastAsia="zh-CN" w:bidi="ar-SA"/>
        </w:rPr>
        <w:t xml:space="preserve">Figure 1. A model case for space </w:t>
      </w:r>
      <w:bookmarkEnd w:id="0"/>
      <w:r>
        <w:rPr>
          <w:rFonts w:hint="eastAsia" w:ascii="Times New Roman" w:hAnsi="Times New Roman" w:eastAsia="微软雅黑" w:cs="Times New Roman"/>
          <w:spacing w:val="-1"/>
          <w:lang w:val="en-US" w:eastAsia="zh-CN" w:bidi="ar-SA"/>
        </w:rPr>
        <w:t>interference matrix</w:t>
      </w:r>
      <w:bookmarkEnd w:id="1"/>
    </w:p>
    <w:p w14:paraId="24FDD114">
      <w:pPr>
        <w:pStyle w:val="11"/>
        <w:ind w:firstLine="0"/>
        <w:rPr>
          <w:b/>
          <w:bCs/>
          <w:lang w:eastAsia="zh-CN"/>
        </w:rPr>
      </w:pPr>
      <w:r>
        <w:rPr>
          <w:rFonts w:hint="eastAsia" w:ascii="Times New Roman" w:hAnsi="Times New Roman" w:eastAsia="微软雅黑" w:cs="Times New Roman"/>
          <w:b/>
          <w:bCs/>
          <w:spacing w:val="-1"/>
          <w:lang w:val="en-US" w:eastAsia="zh-CN" w:bidi="ar-SA"/>
        </w:rPr>
        <w:t>1. Last development task</w:t>
      </w:r>
    </w:p>
    <w:p w14:paraId="424CBEAF">
      <w:pPr>
        <w:pStyle w:val="11"/>
        <w:ind w:firstLine="198" w:firstLineChars="100"/>
        <w:rPr>
          <w:rFonts w:hint="eastAsia"/>
          <w:lang w:eastAsia="zh-CN"/>
        </w:rPr>
      </w:pPr>
      <w:r>
        <w:rPr>
          <w:rFonts w:hint="eastAsia" w:ascii="Times New Roman" w:hAnsi="Times New Roman" w:eastAsia="微软雅黑" w:cs="Times New Roman"/>
          <w:spacing w:val="-1"/>
          <w:lang w:val="en-US" w:eastAsia="zh-CN" w:bidi="ar-SA"/>
        </w:rPr>
        <w:t>Step 1: write the matrix of</w:t>
      </w:r>
      <w:r>
        <w:rPr>
          <w:rFonts w:hint="eastAsia" w:eastAsia="微软雅黑" w:cs="Times New Roman"/>
          <w:spacing w:val="-1"/>
          <w:lang w:val="en-US" w:eastAsia="zh-CN" w:bidi="ar-SA"/>
        </w:rPr>
        <w:t xml:space="preserve"> </w:t>
      </w:r>
      <w:bookmarkStart w:id="2" w:name="_GoBack"/>
      <w:bookmarkEnd w:id="2"/>
      <w:r>
        <w:rPr>
          <w:rFonts w:hint="eastAsia" w:ascii="Times New Roman" w:hAnsi="Times New Roman" w:eastAsia="微软雅黑" w:cs="Times New Roman"/>
          <w:spacing w:val="-1"/>
          <w:lang w:val="en-US" w:eastAsia="zh-CN" w:bidi="ar-SA"/>
        </w:rPr>
        <w:t xml:space="preserve"> X +, X-, Y +, Y-, Z + and Z-.(Completed in the last project)</w:t>
      </w:r>
    </w:p>
    <w:p w14:paraId="4D55B0B0">
      <w:pPr>
        <w:pStyle w:val="50"/>
        <w:tabs>
          <w:tab w:val="center" w:pos="4678"/>
          <w:tab w:val="right" w:pos="9746"/>
          <w:tab w:val="clear" w:pos="4160"/>
          <w:tab w:val="clear" w:pos="8300"/>
        </w:tabs>
        <w:jc w:val="righ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eastAsia="微软雅黑" w:cs="Times New Roman"/>
          <w:kern w:val="2"/>
          <w:sz w:val="22"/>
          <w:szCs w:val="24"/>
          <w:lang w:val="en-US" w:eastAsia="zh-CN" w:bidi="ar-SA"/>
          <w14:ligatures w14:val="standardContextual"/>
        </w:rPr>
        <w:t xml:space="preserve"> </w:t>
      </w:r>
      <w:r>
        <w:rPr>
          <w:rFonts w:ascii="Times New Roman" w:hAnsi="Times New Roman" w:cs="Times New Roman"/>
          <w:position w:val="-208"/>
          <w:sz w:val="20"/>
          <w:szCs w:val="20"/>
        </w:rPr>
        <w:object>
          <v:shape id="_x0000_i1025" o:spt="75" type="#_x0000_t75" style="height:212pt;width:387.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kern w:val="2"/>
          <w:sz w:val="22"/>
          <w:szCs w:val="24"/>
          <w:lang w:val="en-US" w:eastAsia="zh-CN" w:bidi="ar-SA"/>
          <w14:ligatures w14:val="standardContextual"/>
        </w:rPr>
        <w:t xml:space="preserve">               </w:t>
      </w:r>
    </w:p>
    <w:p w14:paraId="17DC786B">
      <w:pPr>
        <w:ind w:right="200" w:firstLine="198" w:firstLineChars="100"/>
        <w:rPr>
          <w:rFonts w:hint="eastAsia"/>
          <w:lang w:eastAsia="zh-CN"/>
        </w:rPr>
      </w:pPr>
      <w:r>
        <w:rPr>
          <w:rFonts w:hint="eastAsia" w:ascii="Times New Roman" w:hAnsi="Times New Roman" w:eastAsia="微软雅黑" w:cs="Times New Roman"/>
          <w:b/>
          <w:bCs/>
          <w:spacing w:val="-1"/>
          <w:lang w:val="en-US" w:eastAsia="zh-CN" w:bidi="ar-SA"/>
        </w:rPr>
        <w:t>the second step:</w:t>
      </w:r>
    </w:p>
    <w:p w14:paraId="4157014D">
      <w:pPr>
        <w:jc w:val="right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position w:val="-102"/>
        </w:rPr>
        <w:object>
          <v:shape id="_x0000_i1026" o:spt="75" type="#_x0000_t75" style="height:106.4pt;width:319.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</w:p>
    <w:p w14:paraId="3B064C7C">
      <w:pPr>
        <w:ind w:right="300"/>
        <w:rPr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======================================================================================</w:t>
      </w:r>
    </w:p>
    <w:p w14:paraId="02CD3088">
      <w:pPr>
        <w:pStyle w:val="11"/>
        <w:ind w:firstLine="0"/>
        <w:rPr>
          <w:b/>
          <w:bCs/>
          <w:lang w:eastAsia="zh-CN"/>
        </w:rPr>
      </w:pPr>
      <w:r>
        <w:rPr>
          <w:rFonts w:hint="eastAsia" w:ascii="Times New Roman" w:hAnsi="RomanD" w:eastAsia="微软雅黑" w:cs="RomanD"/>
          <w:b/>
          <w:bCs/>
          <w:spacing w:val="-1"/>
          <w:lang w:val="en-US" w:eastAsia="zh-CN" w:bidi="ar-SA"/>
        </w:rPr>
        <w:t>2. This development task: obtain all possible disassembly sequences (0 in result indicates the possibility of disassembly, and 6 columns in rusult correspond to X +, X-, Y +, Y-, Z +, Z-respectively).</w:t>
      </w:r>
    </w:p>
    <w:p w14:paraId="5262F37B">
      <w:pPr>
        <w:pStyle w:val="11"/>
        <w:ind w:firstLine="396" w:firstLineChars="200"/>
        <w:rPr>
          <w:b/>
          <w:bCs/>
          <w:lang w:eastAsia="zh-CN"/>
        </w:rPr>
      </w:pPr>
      <w:r>
        <w:rPr>
          <w:rFonts w:hint="eastAsia" w:ascii="Times New Roman" w:hAnsi="Times New Roman" w:eastAsia="微软雅黑" w:cs="Times New Roman"/>
          <w:b/>
          <w:bCs/>
          <w:spacing w:val="-1"/>
          <w:lang w:val="en-US" w:eastAsia="zh-CN" w:bidi="ar-SA"/>
        </w:rPr>
        <w:t>For example, in equation (2), row 1 and column 1 of result is 0, indicating that A can be removed from the X + direction.</w:t>
      </w:r>
    </w:p>
    <w:p w14:paraId="62D0F3D9">
      <w:pPr>
        <w:pStyle w:val="11"/>
        <w:ind w:firstLine="396" w:firstLineChars="200"/>
        <w:rPr>
          <w:b/>
          <w:bCs/>
          <w:lang w:eastAsia="zh-CN"/>
        </w:rPr>
      </w:pPr>
      <w:r>
        <w:rPr>
          <w:rFonts w:hint="eastAsia" w:ascii="Times New Roman" w:hAnsi="Times New Roman" w:eastAsia="微软雅黑" w:cs="Times New Roman"/>
          <w:b/>
          <w:bCs/>
          <w:spacing w:val="-1"/>
          <w:lang w:val="en-US" w:eastAsia="zh-CN" w:bidi="ar-SA"/>
        </w:rPr>
        <w:t>Again, in formula (2), row 3 and column 3 of result is 0, which means that C can be removed from the X + direction.</w:t>
      </w:r>
    </w:p>
    <w:p w14:paraId="3FC0B7FB">
      <w:pPr>
        <w:pStyle w:val="11"/>
        <w:ind w:firstLine="396" w:firstLineChars="200"/>
        <w:rPr>
          <w:rFonts w:hint="eastAsia"/>
          <w:b/>
          <w:bCs/>
          <w:color w:val="FF0000"/>
          <w:lang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FF0000"/>
          <w:spacing w:val="-1"/>
          <w:lang w:val="en-US" w:eastAsia="zh-CN" w:bidi="ar-SA"/>
        </w:rPr>
        <w:t>Here is a complete example:</w:t>
      </w:r>
    </w:p>
    <w:p w14:paraId="75866733">
      <w:pPr>
        <w:ind w:right="300"/>
        <w:rPr>
          <w:rFonts w:hint="eastAsia" w:eastAsia="宋体"/>
          <w:b/>
          <w:bCs/>
          <w:lang w:eastAsia="zh-CN"/>
        </w:rPr>
      </w:pPr>
    </w:p>
    <w:p w14:paraId="39DA134F">
      <w:pPr>
        <w:ind w:right="300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Step 1: Remove A from the X + direction, and the rows and columns in formula (2) and A are removed from the matrix. The resulting matrix row element performs "or" and obtains a new result, such as the (3) child. There are three demolition schemes, i. e</w:t>
      </w:r>
    </w:p>
    <w:p w14:paraId="37D52B28">
      <w:pPr>
        <w:ind w:right="300" w:firstLine="600" w:firstLineChars="300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1. Remove C from the Y + direction;</w:t>
      </w:r>
    </w:p>
    <w:p w14:paraId="0915C9B4">
      <w:pPr>
        <w:ind w:right="300" w:firstLine="600" w:firstLineChars="300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2. Remove D from the Y + direction;</w:t>
      </w:r>
    </w:p>
    <w:p w14:paraId="52049CCC">
      <w:pPr>
        <w:ind w:right="300" w:firstLine="600" w:firstLineChars="300"/>
        <w:rPr>
          <w:rFonts w:hint="eastAsia" w:eastAsia="宋体"/>
          <w:b/>
          <w:bCs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3. Remove F from the Z-direction;</w:t>
      </w:r>
    </w:p>
    <w:p w14:paraId="47E12992">
      <w:pPr>
        <w:ind w:right="14" w:rightChars="7" w:firstLine="202"/>
        <w:jc w:val="right"/>
        <w:rPr>
          <w:rFonts w:hint="eastAsia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position w:val="-86"/>
        </w:rPr>
        <w:object>
          <v:shape id="_x0000_i1027" o:spt="75" type="#_x0000_t75" style="height:90.4pt;width:266.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>(3)</w:t>
      </w:r>
    </w:p>
    <w:p w14:paraId="0D0687A6">
      <w:pPr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Step 2: Select the scenario 2 in the previous step, that is, remove D from the Y + direction. The rows and columns associated to D in equation (3) are removed from the matrix. The resulting matrix row element is then "or" to obtain a new result, such as (4). Next came the six demolition options, i. e</w:t>
      </w:r>
    </w:p>
    <w:p w14:paraId="0EC915AA">
      <w:pPr>
        <w:ind w:left="202" w:firstLine="202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1. Remove B from the X + direction;</w:t>
      </w:r>
    </w:p>
    <w:p w14:paraId="506E3054">
      <w:pPr>
        <w:ind w:left="202" w:firstLine="202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2. Remove B from the X-direction;</w:t>
      </w:r>
    </w:p>
    <w:p w14:paraId="16AB09C8">
      <w:pPr>
        <w:ind w:left="202" w:firstLine="202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3. Remove B from the Y + direction;</w:t>
      </w:r>
    </w:p>
    <w:p w14:paraId="58F3BAD3">
      <w:pPr>
        <w:ind w:left="202" w:firstLine="202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4. Remove B from the Z + direction;</w:t>
      </w:r>
    </w:p>
    <w:p w14:paraId="0E34C9B7">
      <w:pPr>
        <w:ind w:left="202" w:firstLine="202"/>
        <w:rPr>
          <w:rFonts w:eastAsia="宋体"/>
          <w:lang w:eastAsia="zh-CN"/>
        </w:rPr>
      </w:pPr>
    </w:p>
    <w:p w14:paraId="360DCCB4">
      <w:pPr>
        <w:ind w:left="202" w:firstLine="202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5. Remove C from the Y + direction;</w:t>
      </w:r>
    </w:p>
    <w:p w14:paraId="0652045E">
      <w:pPr>
        <w:ind w:left="202" w:firstLine="202"/>
        <w:rPr>
          <w:rFonts w:hint="eastAsia" w:eastAsia="宋体"/>
          <w:b/>
          <w:bCs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6. Remove F from the Z-direction;</w:t>
      </w:r>
    </w:p>
    <w:p w14:paraId="63E83CC2">
      <w:pPr>
        <w:ind w:right="14" w:rightChars="7" w:firstLine="202"/>
        <w:jc w:val="right"/>
        <w:rPr>
          <w:rFonts w:hint="eastAsia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position w:val="-72"/>
        </w:rPr>
        <w:object>
          <v:shape id="_x0000_i1028" o:spt="75" type="#_x0000_t75" style="height:76.8pt;width:225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lang w:val="en-US" w:eastAsia="zh-CN" w:bidi="ar-SA"/>
        </w:rPr>
        <w:t>(4)</w:t>
      </w:r>
    </w:p>
    <w:p w14:paraId="4D7927EE">
      <w:pPr>
        <w:pStyle w:val="50"/>
        <w:tabs>
          <w:tab w:val="center" w:pos="0"/>
          <w:tab w:val="clear" w:pos="4160"/>
          <w:tab w:val="clear" w:pos="8300"/>
        </w:tabs>
        <w:spacing w:before="120" w:beforeLines="50"/>
        <w:ind w:right="17"/>
        <w:rPr>
          <w:rFonts w:hint="eastAsia" w:ascii="Times New Roman" w:hAnsi="Times New Roman" w:eastAsia="宋体"/>
          <w:sz w:val="20"/>
          <w:lang w:eastAsia="zh-CN"/>
        </w:rPr>
      </w:pPr>
      <w:r>
        <w:rPr>
          <w:rFonts w:hint="eastAsia" w:ascii="Times New Roman" w:hAnsi="Times New Roman" w:eastAsia="微软雅黑" w:cstheme="minorBidi"/>
          <w:kern w:val="2"/>
          <w:sz w:val="20"/>
          <w:szCs w:val="24"/>
          <w:lang w:val="en-US" w:eastAsia="zh-CN" w:bidi="ar-SA"/>
          <w14:ligatures w14:val="standardContextual"/>
        </w:rPr>
        <w:t>Step 3: Select scenario 1 in the previous step, that is to remove B from the X + direction; the rows and columns in formula (4) and B are removed from the matrix. The resulting matrix row element is then calculated "or" to obtain a new result, such as formula (5). There are two demolition options, i. e</w:t>
      </w:r>
    </w:p>
    <w:p w14:paraId="0961F54F">
      <w:pPr>
        <w:ind w:left="202" w:firstLine="202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1. Remove C from the Y + direction;</w:t>
      </w:r>
    </w:p>
    <w:p w14:paraId="059708EB">
      <w:pPr>
        <w:ind w:left="202" w:firstLine="202"/>
        <w:rPr>
          <w:rFonts w:hint="eastAsia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2. Remove F from the Z-direction;</w:t>
      </w:r>
    </w:p>
    <w:p w14:paraId="1F9E97CE">
      <w:pPr>
        <w:pStyle w:val="50"/>
        <w:tabs>
          <w:tab w:val="right" w:pos="7371"/>
          <w:tab w:val="left" w:pos="8505"/>
          <w:tab w:val="clear" w:pos="8300"/>
        </w:tabs>
        <w:ind w:right="14" w:rightChars="7"/>
        <w:jc w:val="right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ascii="Times New Roman" w:hAnsi="Times New Roman" w:cs="Times New Roman"/>
          <w:position w:val="-58"/>
          <w:sz w:val="20"/>
          <w:szCs w:val="20"/>
        </w:rPr>
        <w:object>
          <v:shape id="_x0000_i1029" o:spt="75" type="#_x0000_t75" style="height:63.2pt;width:18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>(5)</w:t>
      </w:r>
    </w:p>
    <w:p w14:paraId="5B23B276">
      <w:pPr>
        <w:pStyle w:val="50"/>
        <w:tabs>
          <w:tab w:val="center" w:pos="0"/>
          <w:tab w:val="clear" w:pos="4160"/>
          <w:tab w:val="clear" w:pos="8300"/>
        </w:tabs>
        <w:spacing w:before="120" w:beforeLines="50"/>
        <w:ind w:right="17"/>
        <w:rPr>
          <w:rFonts w:hint="eastAsia" w:ascii="Times New Roman" w:hAnsi="Times New Roman" w:eastAsia="宋体"/>
          <w:sz w:val="20"/>
          <w:lang w:eastAsia="zh-CN"/>
        </w:rPr>
      </w:pPr>
      <w:r>
        <w:rPr>
          <w:rFonts w:hint="eastAsia" w:ascii="Times New Roman" w:hAnsi="Times New Roman" w:eastAsia="微软雅黑" w:cstheme="minorBidi"/>
          <w:kern w:val="2"/>
          <w:sz w:val="20"/>
          <w:szCs w:val="24"/>
          <w:lang w:val="en-US" w:eastAsia="zh-CN" w:bidi="ar-SA"/>
          <w14:ligatures w14:val="standardContextual"/>
        </w:rPr>
        <w:t>Step 3: Select the scenario 1 in the previous step, that is to remove C from the Y + direction; the rows and columns related to C in the equation (5) are removed from the matrix. The resulting matrix row element is then calculated "or" to obtain a new result, such as formula child (6). There are two demolition options, i. e</w:t>
      </w:r>
    </w:p>
    <w:p w14:paraId="03824C09">
      <w:pPr>
        <w:ind w:left="202" w:firstLine="202"/>
        <w:rPr>
          <w:rFonts w:eastAsia="宋体"/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1. Remove E from the Y + direction;</w:t>
      </w:r>
    </w:p>
    <w:p w14:paraId="2704355B">
      <w:pPr>
        <w:ind w:left="202" w:firstLine="202"/>
        <w:rPr>
          <w:lang w:eastAsia="zh-CN"/>
        </w:rPr>
      </w:pPr>
      <w:r>
        <w:rPr>
          <w:rFonts w:hint="eastAsia" w:ascii="Times New Roman" w:hAnsi="Times New Roman" w:eastAsia="微软雅黑" w:cs="Times New Roman"/>
          <w:lang w:val="en-US" w:eastAsia="zh-CN" w:bidi="ar-SA"/>
        </w:rPr>
        <w:t>2. Remove F from the Z-direction;</w:t>
      </w:r>
    </w:p>
    <w:p w14:paraId="7B791FE9">
      <w:pPr>
        <w:pStyle w:val="50"/>
        <w:ind w:right="14" w:rightChars="7"/>
        <w:jc w:val="right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ascii="Times New Roman" w:hAnsi="Times New Roman" w:cs="Times New Roman"/>
          <w:position w:val="-42"/>
          <w:sz w:val="20"/>
          <w:szCs w:val="20"/>
        </w:rPr>
        <w:object>
          <v:shape id="_x0000_i1030" o:spt="75" type="#_x0000_t75" style="height:46.8pt;width:147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>(6)</w:t>
      </w:r>
    </w:p>
    <w:p w14:paraId="619EB018">
      <w:pPr>
        <w:pStyle w:val="50"/>
        <w:tabs>
          <w:tab w:val="center" w:pos="0"/>
          <w:tab w:val="clear" w:pos="4160"/>
          <w:tab w:val="clear" w:pos="8300"/>
        </w:tabs>
        <w:spacing w:before="120" w:beforeLines="50"/>
        <w:ind w:right="17"/>
        <w:rPr>
          <w:rFonts w:hint="eastAsia" w:ascii="Times New Roman" w:hAnsi="Times New Roman" w:eastAsia="宋体" w:cs="Times New Roman"/>
          <w:sz w:val="20"/>
          <w:szCs w:val="20"/>
          <w:lang w:eastAsia="zh-CN"/>
        </w:rPr>
      </w:pPr>
      <w:r>
        <w:rPr>
          <w:rFonts w:hint="eastAsia" w:ascii="Times New Roman" w:hAnsi="Times New Roman" w:eastAsia="微软雅黑" w:cstheme="minorBidi"/>
          <w:kern w:val="2"/>
          <w:sz w:val="20"/>
          <w:szCs w:val="24"/>
          <w:lang w:val="en-US" w:eastAsia="zh-CN" w:bidi="ar-SA"/>
          <w14:ligatures w14:val="standardContextual"/>
        </w:rPr>
        <w:t>Step 4: Select scenario 1 in the previous step, remove E from the Y + direction; the rows and columns related to E in Formula (6) are removed from the matrix. The resulting matrix row element is then calculated as "or" to obtain a new result, such as the formula- (7) child. At this point, only F, which can be removed from any direction, so that F can not be processed.</w:t>
      </w:r>
    </w:p>
    <w:p w14:paraId="46C1DDCF">
      <w:pPr>
        <w:pStyle w:val="50"/>
        <w:tabs>
          <w:tab w:val="right" w:pos="7797"/>
          <w:tab w:val="clear" w:pos="8300"/>
        </w:tabs>
        <w:ind w:right="14" w:rightChars="7"/>
        <w:jc w:val="right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cs="Times New Roman"/>
          <w:position w:val="-28"/>
          <w:sz w:val="20"/>
          <w:szCs w:val="20"/>
          <w:lang w:val="en-US" w:eastAsia="zh-CN"/>
        </w:rPr>
        <w:t xml:space="preserve">                                                   </w:t>
      </w:r>
      <w:r>
        <w:rPr>
          <w:rFonts w:ascii="Times New Roman" w:hAnsi="Times New Roman" w:cs="Times New Roman"/>
          <w:position w:val="-28"/>
          <w:sz w:val="20"/>
          <w:szCs w:val="20"/>
        </w:rPr>
        <w:object>
          <v:shape id="_x0000_i1031" o:spt="75" type="#_x0000_t75" style="height:33.2pt;width:109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ab/>
      </w:r>
      <w:r>
        <w:rPr>
          <w:rFonts w:hint="eastAsia" w:ascii="Times New Roman" w:hAnsi="Times New Roman" w:eastAsia="微软雅黑" w:cs="Times New Roman"/>
          <w:kern w:val="0"/>
          <w:sz w:val="20"/>
          <w:szCs w:val="20"/>
          <w:lang w:val="en-US" w:eastAsia="zh-CN" w:bidi="ar-SA"/>
          <w14:ligatures w14:val="none"/>
        </w:rPr>
        <w:t>(7)</w:t>
      </w:r>
    </w:p>
    <w:p w14:paraId="540DC652">
      <w:pPr>
        <w:pStyle w:val="58"/>
        <w:numPr>
          <w:ilvl w:val="0"/>
          <w:numId w:val="6"/>
        </w:numPr>
        <w:ind w:left="440" w:leftChars="0" w:hanging="440" w:firstLineChars="0"/>
        <w:rPr>
          <w:rFonts w:eastAsia="宋体"/>
          <w:b/>
          <w:bCs/>
          <w:color w:val="00B0F0"/>
          <w:lang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00B0F0"/>
          <w:lang w:val="en-US" w:eastAsia="zh-CN" w:bidi="ar-SA"/>
        </w:rPr>
        <w:t>After the above steps, a disassembly scheme (required results) indicating the complete disassembly elements (A, B, C, D, E, F) and the corresponding disassembly direction (X +, X-, Y +, Y-, Z +, Z-) is obtained as follows: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38"/>
        <w:gridCol w:w="1438"/>
        <w:gridCol w:w="1439"/>
        <w:gridCol w:w="1439"/>
        <w:gridCol w:w="1439"/>
      </w:tblGrid>
      <w:tr w14:paraId="1D1DB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</w:tcPr>
          <w:p w14:paraId="58A3FC35">
            <w:pPr>
              <w:rPr>
                <w:rFonts w:eastAsia="宋体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 w:bidi="ar-SA"/>
              </w:rPr>
              <w:t>Disassemble elements</w:t>
            </w:r>
          </w:p>
        </w:tc>
        <w:tc>
          <w:tcPr>
            <w:tcW w:w="1438" w:type="dxa"/>
          </w:tcPr>
          <w:p w14:paraId="260F6B07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A</w:t>
            </w:r>
          </w:p>
        </w:tc>
        <w:tc>
          <w:tcPr>
            <w:tcW w:w="1438" w:type="dxa"/>
          </w:tcPr>
          <w:p w14:paraId="3889A2FE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D</w:t>
            </w:r>
          </w:p>
        </w:tc>
        <w:tc>
          <w:tcPr>
            <w:tcW w:w="1439" w:type="dxa"/>
          </w:tcPr>
          <w:p w14:paraId="133EADA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B</w:t>
            </w:r>
          </w:p>
        </w:tc>
        <w:tc>
          <w:tcPr>
            <w:tcW w:w="1439" w:type="dxa"/>
          </w:tcPr>
          <w:p w14:paraId="66980501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C</w:t>
            </w:r>
          </w:p>
        </w:tc>
        <w:tc>
          <w:tcPr>
            <w:tcW w:w="1439" w:type="dxa"/>
          </w:tcPr>
          <w:p w14:paraId="7104D971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E</w:t>
            </w:r>
          </w:p>
        </w:tc>
      </w:tr>
      <w:tr w14:paraId="0521B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</w:tcPr>
          <w:p w14:paraId="175C67EC">
            <w:pPr>
              <w:rPr>
                <w:rFonts w:eastAsia="宋体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 w:bidi="ar-SA"/>
              </w:rPr>
              <w:t>Corresponding to the disassembly direction</w:t>
            </w:r>
          </w:p>
        </w:tc>
        <w:tc>
          <w:tcPr>
            <w:tcW w:w="1438" w:type="dxa"/>
          </w:tcPr>
          <w:p w14:paraId="4F0B90BD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X+</w:t>
            </w:r>
          </w:p>
        </w:tc>
        <w:tc>
          <w:tcPr>
            <w:tcW w:w="1438" w:type="dxa"/>
          </w:tcPr>
          <w:p w14:paraId="09BC91DB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Y+</w:t>
            </w:r>
          </w:p>
        </w:tc>
        <w:tc>
          <w:tcPr>
            <w:tcW w:w="1439" w:type="dxa"/>
          </w:tcPr>
          <w:p w14:paraId="22344751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X+</w:t>
            </w:r>
          </w:p>
        </w:tc>
        <w:tc>
          <w:tcPr>
            <w:tcW w:w="1439" w:type="dxa"/>
          </w:tcPr>
          <w:p w14:paraId="4AA0B036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Y+</w:t>
            </w:r>
          </w:p>
        </w:tc>
        <w:tc>
          <w:tcPr>
            <w:tcW w:w="1439" w:type="dxa"/>
          </w:tcPr>
          <w:p w14:paraId="1194F3E4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FF0000"/>
                <w:lang w:val="en-US" w:eastAsia="zh-CN" w:bidi="ar-SA"/>
              </w:rPr>
              <w:t>Y+</w:t>
            </w:r>
          </w:p>
        </w:tc>
      </w:tr>
    </w:tbl>
    <w:p w14:paraId="6B0A982D">
      <w:pPr>
        <w:rPr>
          <w:lang w:eastAsia="zh-CN"/>
        </w:rPr>
      </w:pPr>
    </w:p>
    <w:p w14:paraId="462980AF">
      <w:pPr>
        <w:rPr>
          <w:lang w:eastAsia="zh-CN"/>
        </w:rPr>
      </w:pPr>
    </w:p>
    <w:p w14:paraId="7C8FB9B2">
      <w:pPr>
        <w:rPr>
          <w:rFonts w:hint="eastAsia"/>
          <w:color w:val="FF0000"/>
          <w:lang w:eastAsia="zh-CN"/>
        </w:rPr>
      </w:pPr>
      <w:r>
        <w:rPr>
          <w:rFonts w:hint="eastAsia" w:ascii="Times New Roman" w:hAnsi="Times New Roman" w:eastAsia="微软雅黑" w:cs="Times New Roman"/>
          <w:color w:val="FF0000"/>
          <w:lang w:val="en-US" w:eastAsia="zh-CN" w:bidi="ar-SA"/>
        </w:rPr>
        <w:t>Finally, you need to traverse (list) all possible disassembly solutions!</w:t>
      </w:r>
    </w:p>
    <w:sectPr>
      <w:type w:val="continuous"/>
      <w:pgSz w:w="12240" w:h="15840"/>
      <w:pgMar w:top="1080" w:right="1080" w:bottom="1080" w:left="1080" w:header="432" w:footer="432" w:gutter="0"/>
      <w:cols w:space="288" w:num="1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manD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 w14:paraId="19586ED7">
      <w:pPr>
        <w:pStyle w:val="15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1324C"/>
    <w:multiLevelType w:val="multilevel"/>
    <w:tmpl w:val="B361324C"/>
    <w:lvl w:ilvl="0" w:tentative="0">
      <w:start w:val="1"/>
      <w:numFmt w:val="bullet"/>
      <w:lvlText w:val="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37660336"/>
    <w:multiLevelType w:val="multilevel"/>
    <w:tmpl w:val="37660336"/>
    <w:lvl w:ilvl="0" w:tentative="0">
      <w:start w:val="1"/>
      <w:numFmt w:val="bullet"/>
      <w:pStyle w:val="40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A877D64"/>
    <w:multiLevelType w:val="singleLevel"/>
    <w:tmpl w:val="3A877D64"/>
    <w:lvl w:ilvl="0" w:tentative="0">
      <w:start w:val="1"/>
      <w:numFmt w:val="decimal"/>
      <w:pStyle w:val="26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">
    <w:nsid w:val="6C402C58"/>
    <w:multiLevelType w:val="multilevel"/>
    <w:tmpl w:val="6C402C58"/>
    <w:lvl w:ilvl="0" w:tentative="0">
      <w:start w:val="1"/>
      <w:numFmt w:val="decimal"/>
      <w:pStyle w:val="44"/>
      <w:lvlText w:val="Figure %1. "/>
      <w:lvlJc w:val="left"/>
      <w:pPr>
        <w:tabs>
          <w:tab w:val="left" w:pos="720"/>
        </w:tabs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5">
    <w:nsid w:val="6CD32DA8"/>
    <w:multiLevelType w:val="singleLevel"/>
    <w:tmpl w:val="6CD32DA8"/>
    <w:lvl w:ilvl="0" w:tentative="0">
      <w:start w:val="1"/>
      <w:numFmt w:val="upperRoman"/>
      <w:pStyle w:val="49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footnotePr>
    <w:footnote w:id="2"/>
    <w:footnote w:id="3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 Copy-3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z2err5tsx9wrefxtzp5ep5v9ptt2r9a202&quot;&gt;My EndNote Library&lt;record-ids&gt;&lt;item&gt;794&lt;/item&gt;&lt;item&gt;795&lt;/item&gt;&lt;item&gt;825&lt;/item&gt;&lt;/record-ids&gt;&lt;/item&gt;&lt;/Libraries&gt;"/>
  </w:docVars>
  <w:rsids>
    <w:rsidRoot w:val="00AD69F9"/>
    <w:rsid w:val="00003294"/>
    <w:rsid w:val="00014FED"/>
    <w:rsid w:val="0005012C"/>
    <w:rsid w:val="0005128B"/>
    <w:rsid w:val="000534C3"/>
    <w:rsid w:val="000634F8"/>
    <w:rsid w:val="0006443D"/>
    <w:rsid w:val="0006517D"/>
    <w:rsid w:val="000A0570"/>
    <w:rsid w:val="000B27CD"/>
    <w:rsid w:val="000C5BF8"/>
    <w:rsid w:val="000D2F9D"/>
    <w:rsid w:val="000D37C3"/>
    <w:rsid w:val="000D666E"/>
    <w:rsid w:val="000D67B5"/>
    <w:rsid w:val="000E571F"/>
    <w:rsid w:val="000F2480"/>
    <w:rsid w:val="00100652"/>
    <w:rsid w:val="001040A7"/>
    <w:rsid w:val="00120A5B"/>
    <w:rsid w:val="001275B1"/>
    <w:rsid w:val="00133A57"/>
    <w:rsid w:val="00142C7A"/>
    <w:rsid w:val="0015028E"/>
    <w:rsid w:val="00162EB6"/>
    <w:rsid w:val="00163F17"/>
    <w:rsid w:val="001845CC"/>
    <w:rsid w:val="001865D8"/>
    <w:rsid w:val="00191A3B"/>
    <w:rsid w:val="001A13E6"/>
    <w:rsid w:val="001A567D"/>
    <w:rsid w:val="001C2579"/>
    <w:rsid w:val="001C3B70"/>
    <w:rsid w:val="001D2511"/>
    <w:rsid w:val="001D6B0A"/>
    <w:rsid w:val="001D70E1"/>
    <w:rsid w:val="001E485C"/>
    <w:rsid w:val="00206024"/>
    <w:rsid w:val="0023094E"/>
    <w:rsid w:val="00261B9D"/>
    <w:rsid w:val="00281F56"/>
    <w:rsid w:val="00293524"/>
    <w:rsid w:val="002B1B0C"/>
    <w:rsid w:val="002C2E05"/>
    <w:rsid w:val="002D28CD"/>
    <w:rsid w:val="002E3844"/>
    <w:rsid w:val="00340FCD"/>
    <w:rsid w:val="00355B7C"/>
    <w:rsid w:val="00357182"/>
    <w:rsid w:val="00372126"/>
    <w:rsid w:val="003917E5"/>
    <w:rsid w:val="003A28B6"/>
    <w:rsid w:val="003D6AD0"/>
    <w:rsid w:val="00415901"/>
    <w:rsid w:val="00430E4F"/>
    <w:rsid w:val="00457A1F"/>
    <w:rsid w:val="00463737"/>
    <w:rsid w:val="00477503"/>
    <w:rsid w:val="00487B6F"/>
    <w:rsid w:val="004949AE"/>
    <w:rsid w:val="004B10B3"/>
    <w:rsid w:val="004C1D60"/>
    <w:rsid w:val="004C38F7"/>
    <w:rsid w:val="004C4812"/>
    <w:rsid w:val="004C6737"/>
    <w:rsid w:val="004D06C1"/>
    <w:rsid w:val="004D41CB"/>
    <w:rsid w:val="004E4D02"/>
    <w:rsid w:val="004F3D7F"/>
    <w:rsid w:val="0050505F"/>
    <w:rsid w:val="00506FBD"/>
    <w:rsid w:val="005262FE"/>
    <w:rsid w:val="0054024F"/>
    <w:rsid w:val="005457E3"/>
    <w:rsid w:val="005520C5"/>
    <w:rsid w:val="00564675"/>
    <w:rsid w:val="0056506B"/>
    <w:rsid w:val="00570330"/>
    <w:rsid w:val="005C26AA"/>
    <w:rsid w:val="005E18FF"/>
    <w:rsid w:val="005E5752"/>
    <w:rsid w:val="005F2EEC"/>
    <w:rsid w:val="005F48B0"/>
    <w:rsid w:val="005F7E2E"/>
    <w:rsid w:val="0068491D"/>
    <w:rsid w:val="006A64DE"/>
    <w:rsid w:val="006B1004"/>
    <w:rsid w:val="006C5C6A"/>
    <w:rsid w:val="006C727D"/>
    <w:rsid w:val="006C79A8"/>
    <w:rsid w:val="006E0F85"/>
    <w:rsid w:val="006E7EE3"/>
    <w:rsid w:val="006F268B"/>
    <w:rsid w:val="006F6481"/>
    <w:rsid w:val="00700E91"/>
    <w:rsid w:val="00702714"/>
    <w:rsid w:val="007101CB"/>
    <w:rsid w:val="00722B4D"/>
    <w:rsid w:val="007270B0"/>
    <w:rsid w:val="00756994"/>
    <w:rsid w:val="00775A33"/>
    <w:rsid w:val="00777A1F"/>
    <w:rsid w:val="00781286"/>
    <w:rsid w:val="00786F8B"/>
    <w:rsid w:val="00796331"/>
    <w:rsid w:val="007A44FB"/>
    <w:rsid w:val="007A6B36"/>
    <w:rsid w:val="007A6B95"/>
    <w:rsid w:val="007C713D"/>
    <w:rsid w:val="007D2FAB"/>
    <w:rsid w:val="007E2998"/>
    <w:rsid w:val="007E6D0A"/>
    <w:rsid w:val="007F61BC"/>
    <w:rsid w:val="00800FBA"/>
    <w:rsid w:val="0082046A"/>
    <w:rsid w:val="008227B2"/>
    <w:rsid w:val="0083723D"/>
    <w:rsid w:val="00844D53"/>
    <w:rsid w:val="00845578"/>
    <w:rsid w:val="008505C7"/>
    <w:rsid w:val="008647DA"/>
    <w:rsid w:val="00892AF6"/>
    <w:rsid w:val="00895851"/>
    <w:rsid w:val="00897899"/>
    <w:rsid w:val="008B7BD5"/>
    <w:rsid w:val="008C3AB0"/>
    <w:rsid w:val="008C6552"/>
    <w:rsid w:val="008E4A9B"/>
    <w:rsid w:val="008F08DE"/>
    <w:rsid w:val="008F0A3C"/>
    <w:rsid w:val="00917536"/>
    <w:rsid w:val="00935C7D"/>
    <w:rsid w:val="009403D5"/>
    <w:rsid w:val="00976A24"/>
    <w:rsid w:val="00977DCA"/>
    <w:rsid w:val="00986D45"/>
    <w:rsid w:val="009874CE"/>
    <w:rsid w:val="009912B0"/>
    <w:rsid w:val="009A1EC0"/>
    <w:rsid w:val="009A2FA9"/>
    <w:rsid w:val="009C0CFA"/>
    <w:rsid w:val="009C3768"/>
    <w:rsid w:val="009D197E"/>
    <w:rsid w:val="00A0368D"/>
    <w:rsid w:val="00A07355"/>
    <w:rsid w:val="00A11037"/>
    <w:rsid w:val="00A11066"/>
    <w:rsid w:val="00A14995"/>
    <w:rsid w:val="00A17141"/>
    <w:rsid w:val="00A334D6"/>
    <w:rsid w:val="00A344B0"/>
    <w:rsid w:val="00A4188D"/>
    <w:rsid w:val="00A45FE8"/>
    <w:rsid w:val="00A53B53"/>
    <w:rsid w:val="00A6091F"/>
    <w:rsid w:val="00A73C84"/>
    <w:rsid w:val="00A75938"/>
    <w:rsid w:val="00A8493E"/>
    <w:rsid w:val="00A86E6F"/>
    <w:rsid w:val="00AB635C"/>
    <w:rsid w:val="00AC38EF"/>
    <w:rsid w:val="00AD69F9"/>
    <w:rsid w:val="00AE1C2C"/>
    <w:rsid w:val="00AE3335"/>
    <w:rsid w:val="00AF00C8"/>
    <w:rsid w:val="00AF1F27"/>
    <w:rsid w:val="00B20B62"/>
    <w:rsid w:val="00B2137E"/>
    <w:rsid w:val="00B26E3F"/>
    <w:rsid w:val="00B7580A"/>
    <w:rsid w:val="00B84DCB"/>
    <w:rsid w:val="00B86982"/>
    <w:rsid w:val="00B92CA8"/>
    <w:rsid w:val="00BB07F3"/>
    <w:rsid w:val="00BC67E8"/>
    <w:rsid w:val="00BD00A6"/>
    <w:rsid w:val="00BD0EC4"/>
    <w:rsid w:val="00BD3B15"/>
    <w:rsid w:val="00C10369"/>
    <w:rsid w:val="00C122FC"/>
    <w:rsid w:val="00C21A01"/>
    <w:rsid w:val="00C2692F"/>
    <w:rsid w:val="00C444BB"/>
    <w:rsid w:val="00C4556C"/>
    <w:rsid w:val="00C56FE3"/>
    <w:rsid w:val="00C73F61"/>
    <w:rsid w:val="00C74275"/>
    <w:rsid w:val="00C750B4"/>
    <w:rsid w:val="00C85449"/>
    <w:rsid w:val="00CA7B4B"/>
    <w:rsid w:val="00CD514F"/>
    <w:rsid w:val="00CE5CF0"/>
    <w:rsid w:val="00CE6B1E"/>
    <w:rsid w:val="00D01435"/>
    <w:rsid w:val="00D01553"/>
    <w:rsid w:val="00D2704C"/>
    <w:rsid w:val="00D457E3"/>
    <w:rsid w:val="00D615EB"/>
    <w:rsid w:val="00D633DD"/>
    <w:rsid w:val="00D7213A"/>
    <w:rsid w:val="00D81924"/>
    <w:rsid w:val="00D85C8C"/>
    <w:rsid w:val="00D875BD"/>
    <w:rsid w:val="00DA7E81"/>
    <w:rsid w:val="00DB491B"/>
    <w:rsid w:val="00DC2C63"/>
    <w:rsid w:val="00DC7877"/>
    <w:rsid w:val="00DD0D72"/>
    <w:rsid w:val="00DD0FDD"/>
    <w:rsid w:val="00DD1952"/>
    <w:rsid w:val="00DD6583"/>
    <w:rsid w:val="00DF1124"/>
    <w:rsid w:val="00DF2E0A"/>
    <w:rsid w:val="00DF4B2C"/>
    <w:rsid w:val="00E25154"/>
    <w:rsid w:val="00E27F48"/>
    <w:rsid w:val="00E32E3A"/>
    <w:rsid w:val="00E36901"/>
    <w:rsid w:val="00E46C81"/>
    <w:rsid w:val="00E5334A"/>
    <w:rsid w:val="00E5410F"/>
    <w:rsid w:val="00E602F8"/>
    <w:rsid w:val="00E63D1D"/>
    <w:rsid w:val="00E9354C"/>
    <w:rsid w:val="00EE4C0E"/>
    <w:rsid w:val="00EE7627"/>
    <w:rsid w:val="00EF475B"/>
    <w:rsid w:val="00F02951"/>
    <w:rsid w:val="00F17BA6"/>
    <w:rsid w:val="00F27C8C"/>
    <w:rsid w:val="00F3183F"/>
    <w:rsid w:val="00F37EDB"/>
    <w:rsid w:val="00F55BB2"/>
    <w:rsid w:val="00F72A1A"/>
    <w:rsid w:val="00F854BB"/>
    <w:rsid w:val="00F91EB6"/>
    <w:rsid w:val="00FA28F4"/>
    <w:rsid w:val="00FB3C84"/>
    <w:rsid w:val="00FB7760"/>
    <w:rsid w:val="00FE619A"/>
    <w:rsid w:val="00FF3E3D"/>
    <w:rsid w:val="00FF69C1"/>
    <w:rsid w:val="00FF7EAB"/>
    <w:rsid w:val="1E6F6C5D"/>
    <w:rsid w:val="60800D3C"/>
    <w:rsid w:val="6EC95C51"/>
    <w:rsid w:val="7D5648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39"/>
    <w:qFormat/>
    <w:uiPriority w:val="0"/>
    <w:pPr>
      <w:autoSpaceDE/>
      <w:autoSpaceDN/>
      <w:spacing w:after="120" w:line="228" w:lineRule="auto"/>
      <w:ind w:firstLine="288"/>
      <w:jc w:val="both"/>
    </w:pPr>
    <w:rPr>
      <w:rFonts w:eastAsia="宋体"/>
      <w:spacing w:val="-1"/>
    </w:rPr>
  </w:style>
  <w:style w:type="paragraph" w:styleId="12">
    <w:name w:val="Body Text Indent"/>
    <w:basedOn w:val="1"/>
    <w:qFormat/>
    <w:uiPriority w:val="0"/>
    <w:pPr>
      <w:ind w:left="630" w:hanging="630"/>
    </w:pPr>
    <w:rPr>
      <w:szCs w:val="24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footnote text"/>
    <w:basedOn w:val="1"/>
    <w:semiHidden/>
    <w:qFormat/>
    <w:uiPriority w:val="0"/>
    <w:pPr>
      <w:ind w:firstLine="202"/>
      <w:jc w:val="both"/>
    </w:pPr>
    <w:rPr>
      <w:sz w:val="16"/>
      <w:szCs w:val="16"/>
    </w:rPr>
  </w:style>
  <w:style w:type="paragraph" w:styleId="16">
    <w:name w:val="Title"/>
    <w:basedOn w:val="1"/>
    <w:next w:val="1"/>
    <w:qFormat/>
    <w:uiPriority w:val="0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qFormat/>
    <w:uiPriority w:val="0"/>
    <w:rPr>
      <w:color w:val="800080"/>
      <w:u w:val="single"/>
    </w:rPr>
  </w:style>
  <w:style w:type="character" w:styleId="21">
    <w:name w:val="Hyperlink"/>
    <w:qFormat/>
    <w:uiPriority w:val="0"/>
    <w:rPr>
      <w:color w:val="0000FF"/>
      <w:u w:val="single"/>
    </w:rPr>
  </w:style>
  <w:style w:type="character" w:styleId="22">
    <w:name w:val="footnote reference"/>
    <w:semiHidden/>
    <w:qFormat/>
    <w:uiPriority w:val="0"/>
    <w:rPr>
      <w:vertAlign w:val="superscript"/>
    </w:rPr>
  </w:style>
  <w:style w:type="paragraph" w:customStyle="1" w:styleId="23">
    <w:name w:val="Abstract"/>
    <w:basedOn w:val="1"/>
    <w:next w:val="1"/>
    <w:qFormat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4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5">
    <w:name w:val="MemberType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6">
    <w:name w:val="References"/>
    <w:basedOn w:val="1"/>
    <w:qFormat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27">
    <w:name w:val="IndexTerms"/>
    <w:basedOn w:val="1"/>
    <w:next w:val="1"/>
    <w:qFormat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28">
    <w:name w:val="Text"/>
    <w:basedOn w:val="1"/>
    <w:link w:val="53"/>
    <w:qFormat/>
    <w:uiPriority w:val="0"/>
    <w:pPr>
      <w:widowControl w:val="0"/>
      <w:spacing w:line="252" w:lineRule="auto"/>
      <w:ind w:firstLine="202"/>
      <w:jc w:val="both"/>
    </w:pPr>
  </w:style>
  <w:style w:type="paragraph" w:customStyle="1" w:styleId="29">
    <w:name w:val="Figure Caption"/>
    <w:basedOn w:val="1"/>
    <w:qFormat/>
    <w:uiPriority w:val="0"/>
    <w:pPr>
      <w:jc w:val="both"/>
    </w:pPr>
    <w:rPr>
      <w:sz w:val="16"/>
      <w:szCs w:val="16"/>
    </w:rPr>
  </w:style>
  <w:style w:type="paragraph" w:customStyle="1" w:styleId="30">
    <w:name w:val="Table Title"/>
    <w:basedOn w:val="1"/>
    <w:qFormat/>
    <w:uiPriority w:val="0"/>
    <w:pPr>
      <w:jc w:val="center"/>
    </w:pPr>
    <w:rPr>
      <w:smallCaps/>
      <w:sz w:val="16"/>
      <w:szCs w:val="16"/>
    </w:rPr>
  </w:style>
  <w:style w:type="paragraph" w:customStyle="1" w:styleId="31">
    <w:name w:val="Reference Head"/>
    <w:basedOn w:val="2"/>
    <w:qFormat/>
    <w:uiPriority w:val="0"/>
    <w:pPr>
      <w:numPr>
        <w:numId w:val="0"/>
      </w:numPr>
    </w:pPr>
  </w:style>
  <w:style w:type="paragraph" w:customStyle="1" w:styleId="32">
    <w:name w:val="Equation"/>
    <w:basedOn w:val="1"/>
    <w:next w:val="1"/>
    <w:qFormat/>
    <w:uiPriority w:val="0"/>
    <w:pPr>
      <w:widowControl w:val="0"/>
      <w:tabs>
        <w:tab w:val="right" w:pos="4810"/>
      </w:tabs>
      <w:spacing w:line="252" w:lineRule="auto"/>
      <w:jc w:val="both"/>
    </w:pPr>
  </w:style>
  <w:style w:type="paragraph" w:customStyle="1" w:styleId="33">
    <w:name w:val="Default Paragraph Font1"/>
    <w:next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" w:hAnsi="Times" w:eastAsia="PMingLiU" w:cs="Times New Roman"/>
      <w:lang w:val="en-US" w:eastAsia="zh-TW" w:bidi="ar-SA"/>
    </w:rPr>
  </w:style>
  <w:style w:type="paragraph" w:customStyle="1" w:styleId="34">
    <w:name w:val="abs-title"/>
    <w:basedOn w:val="33"/>
    <w:qFormat/>
    <w:uiPriority w:val="0"/>
    <w:pPr>
      <w:ind w:firstLine="14"/>
      <w:jc w:val="both"/>
    </w:pPr>
    <w:rPr>
      <w:b/>
      <w:bCs/>
      <w:i/>
      <w:iCs/>
      <w:sz w:val="18"/>
    </w:rPr>
  </w:style>
  <w:style w:type="paragraph" w:customStyle="1" w:styleId="35">
    <w:name w:val="body-text"/>
    <w:qFormat/>
    <w:uiPriority w:val="0"/>
    <w:pPr>
      <w:ind w:firstLine="230"/>
      <w:jc w:val="both"/>
    </w:pPr>
    <w:rPr>
      <w:rFonts w:ascii="Times" w:hAnsi="Times" w:cs="Times New Roman" w:eastAsiaTheme="minorEastAsia"/>
      <w:color w:val="000000"/>
      <w:lang w:val="en-US" w:eastAsia="en-US" w:bidi="ar-SA"/>
    </w:rPr>
  </w:style>
  <w:style w:type="paragraph" w:customStyle="1" w:styleId="36">
    <w:name w:val="table-figure-caption"/>
    <w:basedOn w:val="35"/>
    <w:qFormat/>
    <w:uiPriority w:val="0"/>
    <w:pPr>
      <w:spacing w:before="60" w:after="120"/>
      <w:ind w:firstLine="0"/>
      <w:jc w:val="center"/>
    </w:pPr>
    <w:rPr>
      <w:sz w:val="18"/>
    </w:rPr>
  </w:style>
  <w:style w:type="paragraph" w:customStyle="1" w:styleId="37">
    <w:name w:val="footnote"/>
    <w:basedOn w:val="15"/>
    <w:qFormat/>
    <w:uiPriority w:val="0"/>
    <w:pPr>
      <w:overflowPunct w:val="0"/>
      <w:adjustRightInd w:val="0"/>
      <w:ind w:firstLine="346"/>
      <w:jc w:val="left"/>
      <w:textAlignment w:val="baseline"/>
    </w:pPr>
    <w:rPr>
      <w:rFonts w:ascii="Times" w:hAnsi="Times" w:eastAsia="PMingLiU"/>
      <w:szCs w:val="20"/>
      <w:lang w:val="en-AU" w:eastAsia="zh-TW"/>
    </w:rPr>
  </w:style>
  <w:style w:type="paragraph" w:customStyle="1" w:styleId="38">
    <w:name w:val="subsection-title"/>
    <w:basedOn w:val="3"/>
    <w:qFormat/>
    <w:uiPriority w:val="0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hAnsi="Times" w:eastAsia="PMingLiU"/>
      <w:b/>
      <w:bCs/>
      <w:szCs w:val="24"/>
      <w:lang w:eastAsia="zh-TW"/>
    </w:rPr>
  </w:style>
  <w:style w:type="character" w:customStyle="1" w:styleId="39">
    <w:name w:val="Body Text Char"/>
    <w:link w:val="11"/>
    <w:qFormat/>
    <w:uiPriority w:val="0"/>
    <w:rPr>
      <w:rFonts w:eastAsia="宋体"/>
      <w:spacing w:val="-1"/>
    </w:rPr>
  </w:style>
  <w:style w:type="paragraph" w:customStyle="1" w:styleId="40">
    <w:name w:val="bullet list"/>
    <w:basedOn w:val="11"/>
    <w:qFormat/>
    <w:uiPriority w:val="0"/>
    <w:pPr>
      <w:numPr>
        <w:ilvl w:val="0"/>
        <w:numId w:val="3"/>
      </w:numPr>
    </w:pPr>
  </w:style>
  <w:style w:type="paragraph" w:customStyle="1" w:styleId="41">
    <w:name w:val="sponsors"/>
    <w:qFormat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42">
    <w:name w:val="paper sub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28"/>
      <w:szCs w:val="28"/>
      <w:lang w:val="en-US" w:eastAsia="en-US" w:bidi="ar-SA"/>
    </w:rPr>
  </w:style>
  <w:style w:type="paragraph" w:customStyle="1" w:styleId="43">
    <w:name w:val="equation"/>
    <w:basedOn w:val="1"/>
    <w:qFormat/>
    <w:uiPriority w:val="0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hAnsi="Symbol" w:eastAsia="宋体" w:cs="Symbol"/>
    </w:rPr>
  </w:style>
  <w:style w:type="paragraph" w:customStyle="1" w:styleId="44">
    <w:name w:val="figure caption"/>
    <w:qFormat/>
    <w:uiPriority w:val="0"/>
    <w:pPr>
      <w:numPr>
        <w:ilvl w:val="0"/>
        <w:numId w:val="4"/>
      </w:numPr>
      <w:spacing w:before="80" w:after="200"/>
      <w:jc w:val="center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45">
    <w:name w:val="table col head"/>
    <w:basedOn w:val="1"/>
    <w:qFormat/>
    <w:uiPriority w:val="0"/>
    <w:pPr>
      <w:autoSpaceDE/>
      <w:autoSpaceDN/>
      <w:jc w:val="center"/>
    </w:pPr>
    <w:rPr>
      <w:rFonts w:eastAsia="宋体"/>
      <w:b/>
      <w:bCs/>
      <w:sz w:val="16"/>
      <w:szCs w:val="16"/>
    </w:rPr>
  </w:style>
  <w:style w:type="paragraph" w:customStyle="1" w:styleId="46">
    <w:name w:val="table col subhead"/>
    <w:basedOn w:val="45"/>
    <w:qFormat/>
    <w:uiPriority w:val="0"/>
    <w:rPr>
      <w:i/>
      <w:iCs/>
      <w:sz w:val="15"/>
      <w:szCs w:val="15"/>
    </w:rPr>
  </w:style>
  <w:style w:type="paragraph" w:customStyle="1" w:styleId="47">
    <w:name w:val="table copy"/>
    <w:qFormat/>
    <w:uiPriority w:val="0"/>
    <w:pPr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48">
    <w:name w:val="table footnote"/>
    <w:qFormat/>
    <w:uiPriority w:val="0"/>
    <w:pPr>
      <w:spacing w:before="60" w:after="30"/>
      <w:jc w:val="right"/>
    </w:pPr>
    <w:rPr>
      <w:rFonts w:ascii="Times New Roman" w:hAnsi="Times New Roman" w:eastAsia="宋体" w:cs="Times New Roman"/>
      <w:sz w:val="12"/>
      <w:szCs w:val="12"/>
      <w:lang w:val="en-US" w:eastAsia="en-US" w:bidi="ar-SA"/>
    </w:rPr>
  </w:style>
  <w:style w:type="paragraph" w:customStyle="1" w:styleId="49">
    <w:name w:val="table head"/>
    <w:qFormat/>
    <w:uiPriority w:val="0"/>
    <w:pPr>
      <w:numPr>
        <w:ilvl w:val="0"/>
        <w:numId w:val="5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sz w:val="16"/>
      <w:szCs w:val="16"/>
      <w:lang w:val="en-US" w:eastAsia="en-US" w:bidi="ar-SA"/>
    </w:rPr>
  </w:style>
  <w:style w:type="paragraph" w:customStyle="1" w:styleId="50">
    <w:name w:val="MTDisplayEquation"/>
    <w:basedOn w:val="1"/>
    <w:next w:val="1"/>
    <w:link w:val="51"/>
    <w:qFormat/>
    <w:uiPriority w:val="0"/>
    <w:pPr>
      <w:widowControl w:val="0"/>
      <w:tabs>
        <w:tab w:val="center" w:pos="4160"/>
        <w:tab w:val="right" w:pos="8300"/>
      </w:tabs>
      <w:autoSpaceDE/>
      <w:autoSpaceDN/>
      <w:spacing w:after="160" w:line="278" w:lineRule="auto"/>
    </w:pPr>
    <w:rPr>
      <w:rFonts w:asciiTheme="minorHAnsi" w:hAnsiTheme="minorHAnsi" w:cstheme="minorBidi"/>
      <w:kern w:val="2"/>
      <w:sz w:val="22"/>
      <w:szCs w:val="24"/>
      <w:lang w:eastAsia="zh-CN"/>
      <w14:ligatures w14:val="standardContextual"/>
    </w:rPr>
  </w:style>
  <w:style w:type="character" w:customStyle="1" w:styleId="51">
    <w:name w:val="MTDisplayEquation 字符"/>
    <w:basedOn w:val="19"/>
    <w:link w:val="50"/>
    <w:qFormat/>
    <w:uiPriority w:val="0"/>
    <w:rPr>
      <w:rFonts w:asciiTheme="minorHAnsi" w:hAnsiTheme="minorHAnsi" w:cstheme="minorBidi"/>
      <w:kern w:val="2"/>
      <w:sz w:val="22"/>
      <w:szCs w:val="24"/>
      <w14:ligatures w14:val="standardContextual"/>
    </w:rPr>
  </w:style>
  <w:style w:type="paragraph" w:customStyle="1" w:styleId="52">
    <w:name w:val="EndNote Bibliography Title"/>
    <w:basedOn w:val="1"/>
    <w:link w:val="54"/>
    <w:qFormat/>
    <w:uiPriority w:val="0"/>
    <w:pPr>
      <w:jc w:val="center"/>
    </w:pPr>
    <w:rPr>
      <w:sz w:val="16"/>
    </w:rPr>
  </w:style>
  <w:style w:type="character" w:customStyle="1" w:styleId="53">
    <w:name w:val="Text Char"/>
    <w:basedOn w:val="19"/>
    <w:link w:val="28"/>
    <w:qFormat/>
    <w:uiPriority w:val="0"/>
    <w:rPr>
      <w:lang w:eastAsia="en-US"/>
    </w:rPr>
  </w:style>
  <w:style w:type="character" w:customStyle="1" w:styleId="54">
    <w:name w:val="EndNote Bibliography Title Char"/>
    <w:basedOn w:val="53"/>
    <w:link w:val="52"/>
    <w:qFormat/>
    <w:uiPriority w:val="0"/>
    <w:rPr>
      <w:sz w:val="16"/>
      <w:lang w:eastAsia="en-US"/>
    </w:rPr>
  </w:style>
  <w:style w:type="paragraph" w:customStyle="1" w:styleId="55">
    <w:name w:val="EndNote Bibliography"/>
    <w:basedOn w:val="1"/>
    <w:link w:val="56"/>
    <w:qFormat/>
    <w:uiPriority w:val="0"/>
    <w:pPr>
      <w:jc w:val="both"/>
    </w:pPr>
    <w:rPr>
      <w:sz w:val="16"/>
    </w:rPr>
  </w:style>
  <w:style w:type="character" w:customStyle="1" w:styleId="56">
    <w:name w:val="EndNote Bibliography Char"/>
    <w:basedOn w:val="53"/>
    <w:link w:val="55"/>
    <w:qFormat/>
    <w:uiPriority w:val="0"/>
    <w:rPr>
      <w:sz w:val="16"/>
      <w:lang w:eastAsia="en-US"/>
    </w:rPr>
  </w:style>
  <w:style w:type="character" w:customStyle="1" w:styleId="57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03F9D-BD13-B74B-AFC2-33A52F1E0F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3</Pages>
  <Words>588</Words>
  <Characters>2573</Characters>
  <Lines>7</Lines>
  <Paragraphs>3</Paragraphs>
  <TotalTime>0</TotalTime>
  <ScaleCrop>false</ScaleCrop>
  <LinksUpToDate>false</LinksUpToDate>
  <CharactersWithSpaces>3230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2024-08-15T08:58:00Z</dcterms:created>
  <dc:creator>liyunhan</dc:creator>
  <cp:lastModifiedBy>企业用户_400225868</cp:lastModifiedBy>
  <cp:lastPrinted>2024-07-31T23:48:00Z</cp:lastPrinted>
  <dcterms:modified xsi:type="dcterms:W3CDTF">2025-02-24T10:43:53Z</dcterms:modified>
  <dc:subject>IEEE Transactions on Magnetics</dc:subject>
  <dc:title>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eyJoZGlkIjoiNGNhMGRkYzkyMWRlNjI3MDA0MmJhMTE3MmJmZmZlZjQiLCJ1c2VySWQiOiIxNTg5Mzk0MjkzIn0=</vt:lpwstr>
  </property>
  <property fmtid="{D5CDD505-2E9C-101B-9397-08002B2CF9AE}" pid="4" name="KSOProductBuildVer">
    <vt:lpwstr>2052-12.1.0.19770</vt:lpwstr>
  </property>
  <property fmtid="{D5CDD505-2E9C-101B-9397-08002B2CF9AE}" pid="5" name="ICV">
    <vt:lpwstr>8AEF4D5E636A4C40B486BF16B3B6FD61_12</vt:lpwstr>
  </property>
</Properties>
</file>