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1318" w14:textId="6FF2B54A" w:rsidR="00A83E05" w:rsidRDefault="00A83E05" w:rsidP="00A83E05">
      <w:pPr>
        <w:rPr>
          <w:b/>
          <w:bCs/>
        </w:rPr>
      </w:pPr>
      <w:r>
        <w:rPr>
          <w:b/>
          <w:bCs/>
        </w:rPr>
        <w:t>PART 10 DOCUMENT DESIGN</w:t>
      </w:r>
    </w:p>
    <w:p w14:paraId="39BFEC52" w14:textId="644DCD97" w:rsidR="00A83E05" w:rsidRPr="00A83E05" w:rsidRDefault="00A83E05" w:rsidP="00A83E05">
      <w:pPr>
        <w:rPr>
          <w:b/>
          <w:bCs/>
        </w:rPr>
      </w:pPr>
      <w:r w:rsidRPr="00A83E05">
        <w:rPr>
          <w:b/>
          <w:bCs/>
        </w:rPr>
        <w:t>For each requirement below, decide whether you would use:</w:t>
      </w:r>
    </w:p>
    <w:p w14:paraId="12D9E7E0" w14:textId="77777777" w:rsidR="00A83E05" w:rsidRPr="00A83E05" w:rsidRDefault="00A83E05" w:rsidP="00A83E05">
      <w:pPr>
        <w:rPr>
          <w:b/>
          <w:bCs/>
          <w:color w:val="1F3864" w:themeColor="accent1" w:themeShade="80"/>
        </w:rPr>
      </w:pPr>
      <w:r w:rsidRPr="00A83E05">
        <w:rPr>
          <w:b/>
          <w:bCs/>
          <w:color w:val="1F3864" w:themeColor="accent1" w:themeShade="80"/>
        </w:rPr>
        <w:t>Simple Field</w:t>
      </w:r>
    </w:p>
    <w:p w14:paraId="4CA126EF" w14:textId="77777777" w:rsidR="00A83E05" w:rsidRPr="00A83E05" w:rsidRDefault="00A83E05" w:rsidP="00A83E05">
      <w:pPr>
        <w:rPr>
          <w:b/>
          <w:bCs/>
          <w:color w:val="1F3864" w:themeColor="accent1" w:themeShade="80"/>
        </w:rPr>
      </w:pPr>
      <w:r w:rsidRPr="00A83E05">
        <w:rPr>
          <w:b/>
          <w:bCs/>
          <w:color w:val="1F3864" w:themeColor="accent1" w:themeShade="80"/>
        </w:rPr>
        <w:t>Array</w:t>
      </w:r>
    </w:p>
    <w:p w14:paraId="5D5F7F41" w14:textId="77777777" w:rsidR="00A83E05" w:rsidRPr="00A83E05" w:rsidRDefault="00A83E05" w:rsidP="00A83E05">
      <w:pPr>
        <w:rPr>
          <w:b/>
          <w:bCs/>
          <w:color w:val="1F3864" w:themeColor="accent1" w:themeShade="80"/>
        </w:rPr>
      </w:pPr>
      <w:r w:rsidRPr="00A83E05">
        <w:rPr>
          <w:b/>
          <w:bCs/>
          <w:color w:val="1F3864" w:themeColor="accent1" w:themeShade="80"/>
        </w:rPr>
        <w:t>Embedded Document</w:t>
      </w:r>
    </w:p>
    <w:p w14:paraId="33A1D80D" w14:textId="77777777" w:rsidR="00A83E05" w:rsidRPr="00A83E05" w:rsidRDefault="00A83E05" w:rsidP="00A83E05">
      <w:pPr>
        <w:rPr>
          <w:b/>
          <w:bCs/>
          <w:color w:val="1F3864" w:themeColor="accent1" w:themeShade="80"/>
        </w:rPr>
      </w:pPr>
      <w:r w:rsidRPr="00A83E05">
        <w:rPr>
          <w:b/>
          <w:bCs/>
          <w:color w:val="1F3864" w:themeColor="accent1" w:themeShade="80"/>
        </w:rPr>
        <w:t>Array of Embedded Documents</w:t>
      </w:r>
    </w:p>
    <w:p w14:paraId="62EA32BA" w14:textId="77777777" w:rsidR="00A83E05" w:rsidRPr="00A83E05" w:rsidRDefault="00A83E05" w:rsidP="00A83E05">
      <w:pPr>
        <w:rPr>
          <w:b/>
          <w:bCs/>
          <w:color w:val="1F3864" w:themeColor="accent1" w:themeShade="80"/>
        </w:rPr>
      </w:pPr>
      <w:r w:rsidRPr="00A83E05">
        <w:rPr>
          <w:b/>
          <w:bCs/>
          <w:color w:val="1F3864" w:themeColor="accent1" w:themeShade="80"/>
        </w:rPr>
        <w:t>Separate Collection / Reference</w:t>
      </w:r>
    </w:p>
    <w:p w14:paraId="4DA8F8C3" w14:textId="77777777" w:rsidR="00A83E05" w:rsidRDefault="00A83E05" w:rsidP="00A83E05">
      <w:pPr>
        <w:rPr>
          <w:b/>
          <w:bCs/>
        </w:rPr>
      </w:pPr>
      <w:r w:rsidRPr="00A83E05">
        <w:rPr>
          <w:b/>
          <w:bCs/>
        </w:rPr>
        <w:t xml:space="preserve">68. Product can have five </w:t>
      </w:r>
      <w:proofErr w:type="spellStart"/>
      <w:r w:rsidRPr="00A83E05">
        <w:rPr>
          <w:b/>
          <w:bCs/>
        </w:rPr>
        <w:t>colors</w:t>
      </w:r>
      <w:proofErr w:type="spellEnd"/>
      <w:r w:rsidRPr="00A83E05">
        <w:rPr>
          <w:b/>
          <w:bCs/>
        </w:rPr>
        <w:t>.</w:t>
      </w:r>
    </w:p>
    <w:p w14:paraId="270C8E80" w14:textId="599B9ADB" w:rsidR="00A83E05" w:rsidRPr="00A83E05" w:rsidRDefault="00A83E05" w:rsidP="00A83E05">
      <w:r>
        <w:t>Array – Its is used to store list of items</w:t>
      </w:r>
    </w:p>
    <w:p w14:paraId="665C3FF5" w14:textId="77777777" w:rsidR="00A83E05" w:rsidRDefault="00A83E05" w:rsidP="00A83E05">
      <w:pPr>
        <w:rPr>
          <w:b/>
          <w:bCs/>
        </w:rPr>
      </w:pPr>
      <w:r w:rsidRPr="00A83E05">
        <w:rPr>
          <w:b/>
          <w:bCs/>
        </w:rPr>
        <w:t>69. Customer has one residential address.</w:t>
      </w:r>
    </w:p>
    <w:p w14:paraId="66BC03A7" w14:textId="2FB1BA75" w:rsidR="00A83E05" w:rsidRPr="00A83E05" w:rsidRDefault="00A83E05" w:rsidP="00A83E05">
      <w:r>
        <w:t>Embedded Document – address is a group of related documents belongs to one person</w:t>
      </w:r>
    </w:p>
    <w:p w14:paraId="7C0E8227" w14:textId="77777777" w:rsidR="00A83E05" w:rsidRDefault="00A83E05" w:rsidP="00A83E05">
      <w:pPr>
        <w:rPr>
          <w:b/>
          <w:bCs/>
        </w:rPr>
      </w:pPr>
      <w:r w:rsidRPr="00A83E05">
        <w:rPr>
          <w:b/>
          <w:bCs/>
        </w:rPr>
        <w:t>70. Order contains multiple products.</w:t>
      </w:r>
    </w:p>
    <w:p w14:paraId="6364E9FB" w14:textId="0E5DE7F2" w:rsidR="00A83E05" w:rsidRPr="00A83E05" w:rsidRDefault="00A83E05" w:rsidP="00A83E05">
      <w:r>
        <w:t>Array of Embedded Documents – Each order has its own mini details</w:t>
      </w:r>
    </w:p>
    <w:p w14:paraId="53A3FE70" w14:textId="77777777" w:rsidR="00A83E05" w:rsidRDefault="00A83E05" w:rsidP="00A83E05">
      <w:pPr>
        <w:rPr>
          <w:b/>
          <w:bCs/>
        </w:rPr>
      </w:pPr>
      <w:r w:rsidRPr="00A83E05">
        <w:rPr>
          <w:b/>
          <w:bCs/>
        </w:rPr>
        <w:t>71. Product has RAM, storage and processor information.</w:t>
      </w:r>
    </w:p>
    <w:p w14:paraId="387B1DF8" w14:textId="34C8D64B" w:rsidR="00A83E05" w:rsidRPr="00A83E05" w:rsidRDefault="00A83E05" w:rsidP="00A83E05">
      <w:r>
        <w:t xml:space="preserve">Embedded Document - </w:t>
      </w:r>
    </w:p>
    <w:p w14:paraId="5564FAA8" w14:textId="77777777" w:rsidR="00A83E05" w:rsidRDefault="00A83E05" w:rsidP="00A83E05">
      <w:pPr>
        <w:rPr>
          <w:b/>
          <w:bCs/>
        </w:rPr>
      </w:pPr>
      <w:r w:rsidRPr="00A83E05">
        <w:rPr>
          <w:b/>
          <w:bCs/>
        </w:rPr>
        <w:t>72. Customer can have thousands of orders over many years.</w:t>
      </w:r>
    </w:p>
    <w:p w14:paraId="651C855B" w14:textId="707F2B82" w:rsidR="00A83E05" w:rsidRPr="00A83E05" w:rsidRDefault="00A83E05" w:rsidP="00A83E05">
      <w:r>
        <w:t>Separate Collection/Reference</w:t>
      </w:r>
    </w:p>
    <w:p w14:paraId="1DF0F56C" w14:textId="77777777" w:rsidR="00A83E05" w:rsidRDefault="00A83E05" w:rsidP="00A83E05">
      <w:pPr>
        <w:rPr>
          <w:b/>
          <w:bCs/>
        </w:rPr>
      </w:pPr>
      <w:r w:rsidRPr="00A83E05">
        <w:rPr>
          <w:b/>
          <w:bCs/>
        </w:rPr>
        <w:t>73. Product can have millions of customer reviews.</w:t>
      </w:r>
    </w:p>
    <w:p w14:paraId="1170BA68" w14:textId="20D01B8D" w:rsidR="00A83E05" w:rsidRPr="00A83E05" w:rsidRDefault="00A83E05" w:rsidP="00A83E05">
      <w:r>
        <w:t>Separate Collection/Reference</w:t>
      </w:r>
    </w:p>
    <w:p w14:paraId="4003E369" w14:textId="77777777" w:rsidR="00A83E05" w:rsidRDefault="00A83E05" w:rsidP="00A83E05">
      <w:pPr>
        <w:rPr>
          <w:b/>
          <w:bCs/>
        </w:rPr>
      </w:pPr>
      <w:r w:rsidRPr="00A83E05">
        <w:rPr>
          <w:b/>
          <w:bCs/>
        </w:rPr>
        <w:t>74. Employee has first name and last name.</w:t>
      </w:r>
    </w:p>
    <w:p w14:paraId="0C3D2DAA" w14:textId="4E3D2512" w:rsidR="00A83E05" w:rsidRPr="00A83E05" w:rsidRDefault="00A83E05" w:rsidP="00A83E05">
      <w:r>
        <w:t>Simple Field – plain text values</w:t>
      </w:r>
    </w:p>
    <w:p w14:paraId="0A0D920C" w14:textId="70380F4E" w:rsidR="00A83E05" w:rsidRDefault="00A83E05" w:rsidP="00A83E05">
      <w:pPr>
        <w:rPr>
          <w:b/>
          <w:bCs/>
        </w:rPr>
      </w:pPr>
      <w:r w:rsidRPr="00A83E05">
        <w:rPr>
          <w:b/>
          <w:bCs/>
        </w:rPr>
        <w:t>75. Product has multiple tags</w:t>
      </w:r>
    </w:p>
    <w:p w14:paraId="6EBC22CD" w14:textId="1461E8A1" w:rsidR="00A83E05" w:rsidRPr="00A83E05" w:rsidRDefault="00A83E05" w:rsidP="00A83E05">
      <w:r>
        <w:t xml:space="preserve">Array – Tags of product stored together in a list </w:t>
      </w:r>
    </w:p>
    <w:sectPr w:rsidR="00A83E05" w:rsidRPr="00A83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05"/>
    <w:rsid w:val="009B5B1C"/>
    <w:rsid w:val="00A8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273E"/>
  <w15:chartTrackingRefBased/>
  <w15:docId w15:val="{AFCA32E5-5071-4DE7-B5D3-DB45FBEF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2026-10-14T06:15:00Z</dcterms:created>
  <dcterms:modified xsi:type="dcterms:W3CDTF">2026-10-14T06:22:00Z</dcterms:modified>
</cp:coreProperties>
</file>