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D23" w:rsidRPr="00262CE0" w:rsidRDefault="00645D23" w:rsidP="00645D23">
      <w:pPr>
        <w:spacing w:after="100" w:afterAutospacing="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 EL ACCESO A INFORMACIÓN RELACIONADA CON LOS PROCESOS DE PAGOS DE AUXILIOS Y ACTUALIZACIÓN DE DATOS DE USUARIOS DEL SISTEMA “MÁS FAMILIAS EN ACCIÓN” EN LA CIUDAD DE SAHAGÚN UTILIZANDO WEB SERVICES</w:t>
      </w:r>
      <w:r w:rsidRPr="00262CE0">
        <w:rPr>
          <w:rFonts w:ascii="Arial" w:eastAsia="Times New Roman" w:hAnsi="Arial" w:cs="Arial"/>
          <w:sz w:val="24"/>
          <w:szCs w:val="24"/>
        </w:rPr>
        <w:t xml:space="preserve"> </w:t>
      </w:r>
    </w:p>
    <w:p w:rsidR="00645D23" w:rsidRPr="00262CE0" w:rsidRDefault="00645D23" w:rsidP="00645D23">
      <w:pPr>
        <w:spacing w:after="100" w:afterAutospacing="1"/>
        <w:jc w:val="center"/>
        <w:rPr>
          <w:rFonts w:ascii="Arial" w:hAnsi="Arial" w:cs="Arial"/>
          <w:sz w:val="24"/>
          <w:szCs w:val="24"/>
        </w:rPr>
      </w:pPr>
      <w:r w:rsidRPr="00262CE0">
        <w:rPr>
          <w:rFonts w:ascii="Arial" w:eastAsia="Times New Roman" w:hAnsi="Arial" w:cs="Arial"/>
          <w:sz w:val="24"/>
          <w:szCs w:val="24"/>
        </w:rPr>
        <w:t xml:space="preserve"> </w:t>
      </w:r>
    </w:p>
    <w:p w:rsidR="00645D23" w:rsidRPr="00262CE0" w:rsidRDefault="00645D23" w:rsidP="00645D23">
      <w:pPr>
        <w:spacing w:after="100" w:afterAutospacing="1"/>
        <w:jc w:val="center"/>
        <w:rPr>
          <w:rFonts w:ascii="Arial" w:hAnsi="Arial" w:cs="Arial"/>
          <w:sz w:val="24"/>
          <w:szCs w:val="24"/>
        </w:rPr>
      </w:pPr>
      <w:r w:rsidRPr="00262CE0">
        <w:rPr>
          <w:rFonts w:ascii="Arial" w:eastAsia="Times New Roman" w:hAnsi="Arial" w:cs="Arial"/>
          <w:sz w:val="24"/>
          <w:szCs w:val="24"/>
        </w:rPr>
        <w:t xml:space="preserve"> </w:t>
      </w:r>
    </w:p>
    <w:p w:rsidR="00645D23" w:rsidRPr="00262CE0" w:rsidRDefault="00645D23" w:rsidP="00645D23">
      <w:pPr>
        <w:spacing w:after="100" w:afterAutospacing="1"/>
        <w:jc w:val="center"/>
        <w:rPr>
          <w:rFonts w:ascii="Arial" w:hAnsi="Arial" w:cs="Arial"/>
          <w:sz w:val="24"/>
          <w:szCs w:val="24"/>
        </w:rPr>
      </w:pPr>
      <w:r w:rsidRPr="00262CE0">
        <w:rPr>
          <w:rFonts w:ascii="Arial" w:eastAsia="Times New Roman" w:hAnsi="Arial" w:cs="Arial"/>
          <w:sz w:val="24"/>
          <w:szCs w:val="24"/>
        </w:rPr>
        <w:t xml:space="preserve"> </w:t>
      </w:r>
    </w:p>
    <w:p w:rsidR="00645D23" w:rsidRPr="00262CE0" w:rsidRDefault="00645D23" w:rsidP="00645D23">
      <w:pPr>
        <w:spacing w:after="100" w:afterAutospacing="1"/>
        <w:rPr>
          <w:rFonts w:ascii="Arial" w:hAnsi="Arial" w:cs="Arial"/>
          <w:sz w:val="24"/>
          <w:szCs w:val="24"/>
        </w:rPr>
      </w:pPr>
    </w:p>
    <w:p w:rsidR="00645D23" w:rsidRPr="00262CE0" w:rsidRDefault="00645D23" w:rsidP="00645D23">
      <w:pPr>
        <w:spacing w:after="100" w:afterAutospacing="1"/>
        <w:jc w:val="center"/>
        <w:rPr>
          <w:rFonts w:ascii="Arial" w:hAnsi="Arial" w:cs="Arial"/>
          <w:sz w:val="24"/>
          <w:szCs w:val="24"/>
        </w:rPr>
      </w:pPr>
      <w:r w:rsidRPr="00262CE0">
        <w:rPr>
          <w:rFonts w:ascii="Arial" w:eastAsia="Times New Roman" w:hAnsi="Arial" w:cs="Arial"/>
          <w:sz w:val="24"/>
          <w:szCs w:val="24"/>
        </w:rPr>
        <w:t xml:space="preserve"> </w:t>
      </w:r>
    </w:p>
    <w:p w:rsidR="00645D23" w:rsidRPr="00262CE0" w:rsidRDefault="00645D23" w:rsidP="00645D23">
      <w:pPr>
        <w:spacing w:after="100" w:afterAutospacing="1"/>
        <w:jc w:val="center"/>
        <w:rPr>
          <w:rFonts w:ascii="Arial" w:hAnsi="Arial" w:cs="Arial"/>
          <w:sz w:val="24"/>
          <w:szCs w:val="24"/>
        </w:rPr>
      </w:pPr>
      <w:r w:rsidRPr="00262CE0">
        <w:rPr>
          <w:rFonts w:ascii="Arial" w:eastAsia="Times New Roman" w:hAnsi="Arial" w:cs="Arial"/>
          <w:sz w:val="24"/>
          <w:szCs w:val="24"/>
        </w:rPr>
        <w:t xml:space="preserve"> </w:t>
      </w:r>
    </w:p>
    <w:p w:rsidR="00645D23" w:rsidRPr="00262CE0" w:rsidRDefault="00645D23" w:rsidP="00645D23">
      <w:pPr>
        <w:spacing w:after="100" w:afterAutospacing="1"/>
        <w:jc w:val="center"/>
        <w:rPr>
          <w:rFonts w:ascii="Arial" w:hAnsi="Arial" w:cs="Arial"/>
          <w:sz w:val="24"/>
          <w:szCs w:val="24"/>
        </w:rPr>
      </w:pPr>
      <w:r w:rsidRPr="00262CE0">
        <w:rPr>
          <w:rFonts w:ascii="Arial" w:eastAsia="Times New Roman" w:hAnsi="Arial" w:cs="Arial"/>
          <w:sz w:val="24"/>
          <w:szCs w:val="24"/>
        </w:rPr>
        <w:t>KATTY TORRES LUNA</w:t>
      </w:r>
    </w:p>
    <w:p w:rsidR="00645D23" w:rsidRPr="00262CE0" w:rsidRDefault="00645D23" w:rsidP="00645D23">
      <w:pPr>
        <w:spacing w:after="100" w:afterAutospacing="1"/>
        <w:jc w:val="center"/>
        <w:rPr>
          <w:rFonts w:ascii="Arial" w:hAnsi="Arial" w:cs="Arial"/>
          <w:sz w:val="24"/>
          <w:szCs w:val="24"/>
        </w:rPr>
      </w:pPr>
      <w:r w:rsidRPr="00262CE0">
        <w:rPr>
          <w:rFonts w:ascii="Arial" w:eastAsia="Times New Roman" w:hAnsi="Arial" w:cs="Arial"/>
          <w:sz w:val="24"/>
          <w:szCs w:val="24"/>
        </w:rPr>
        <w:t>MARIA CAROLINA VEGA GUERRERO</w:t>
      </w:r>
    </w:p>
    <w:p w:rsidR="00645D23" w:rsidRPr="00262CE0" w:rsidRDefault="00645D23" w:rsidP="00645D23">
      <w:pPr>
        <w:spacing w:after="100" w:afterAutospacing="1"/>
        <w:jc w:val="center"/>
        <w:rPr>
          <w:rFonts w:ascii="Arial" w:hAnsi="Arial" w:cs="Arial"/>
          <w:sz w:val="24"/>
          <w:szCs w:val="24"/>
        </w:rPr>
      </w:pPr>
      <w:r w:rsidRPr="00262CE0">
        <w:rPr>
          <w:rFonts w:ascii="Arial" w:eastAsia="Times New Roman" w:hAnsi="Arial" w:cs="Arial"/>
          <w:sz w:val="24"/>
          <w:szCs w:val="24"/>
        </w:rPr>
        <w:t xml:space="preserve"> </w:t>
      </w:r>
    </w:p>
    <w:p w:rsidR="00645D23" w:rsidRPr="00262CE0" w:rsidRDefault="00645D23" w:rsidP="00645D23">
      <w:pPr>
        <w:spacing w:after="100" w:afterAutospacing="1"/>
        <w:jc w:val="center"/>
        <w:rPr>
          <w:rFonts w:ascii="Arial" w:hAnsi="Arial" w:cs="Arial"/>
          <w:sz w:val="24"/>
          <w:szCs w:val="24"/>
        </w:rPr>
      </w:pPr>
      <w:r w:rsidRPr="00262CE0">
        <w:rPr>
          <w:rFonts w:ascii="Arial" w:eastAsia="Times New Roman" w:hAnsi="Arial" w:cs="Arial"/>
          <w:sz w:val="24"/>
          <w:szCs w:val="24"/>
        </w:rPr>
        <w:t xml:space="preserve"> </w:t>
      </w:r>
    </w:p>
    <w:p w:rsidR="00645D23" w:rsidRPr="00262CE0" w:rsidRDefault="00645D23" w:rsidP="00645D23">
      <w:pPr>
        <w:spacing w:after="100" w:afterAutospacing="1"/>
        <w:jc w:val="center"/>
        <w:rPr>
          <w:rFonts w:ascii="Arial" w:eastAsia="Times New Roman" w:hAnsi="Arial" w:cs="Arial"/>
          <w:sz w:val="24"/>
          <w:szCs w:val="24"/>
        </w:rPr>
      </w:pPr>
    </w:p>
    <w:p w:rsidR="00645D23" w:rsidRDefault="00645D23" w:rsidP="00645D23">
      <w:pPr>
        <w:spacing w:after="100" w:afterAutospacing="1"/>
        <w:jc w:val="center"/>
        <w:rPr>
          <w:rFonts w:ascii="Arial" w:eastAsia="Times New Roman" w:hAnsi="Arial" w:cs="Arial"/>
          <w:sz w:val="24"/>
          <w:szCs w:val="24"/>
        </w:rPr>
      </w:pPr>
    </w:p>
    <w:p w:rsidR="00645D23" w:rsidRDefault="00645D23" w:rsidP="00645D23">
      <w:pPr>
        <w:spacing w:after="100" w:afterAutospacing="1"/>
        <w:rPr>
          <w:rFonts w:ascii="Arial" w:eastAsia="Times New Roman" w:hAnsi="Arial" w:cs="Arial"/>
          <w:sz w:val="24"/>
          <w:szCs w:val="24"/>
        </w:rPr>
      </w:pPr>
    </w:p>
    <w:p w:rsidR="00645D23" w:rsidRPr="00262CE0" w:rsidRDefault="00645D23" w:rsidP="00645D23">
      <w:pPr>
        <w:spacing w:after="100" w:afterAutospacing="1"/>
        <w:jc w:val="center"/>
        <w:rPr>
          <w:rFonts w:ascii="Arial" w:hAnsi="Arial" w:cs="Arial"/>
          <w:sz w:val="24"/>
          <w:szCs w:val="24"/>
        </w:rPr>
      </w:pPr>
      <w:r w:rsidRPr="00262CE0">
        <w:rPr>
          <w:rFonts w:ascii="Arial" w:eastAsia="Times New Roman" w:hAnsi="Arial" w:cs="Arial"/>
          <w:sz w:val="24"/>
          <w:szCs w:val="24"/>
        </w:rPr>
        <w:t xml:space="preserve"> </w:t>
      </w:r>
    </w:p>
    <w:p w:rsidR="00645D23" w:rsidRPr="00262CE0" w:rsidRDefault="00645D23" w:rsidP="00645D23">
      <w:pPr>
        <w:spacing w:after="100" w:afterAutospacing="1"/>
        <w:jc w:val="center"/>
        <w:rPr>
          <w:rFonts w:ascii="Arial" w:hAnsi="Arial" w:cs="Arial"/>
          <w:sz w:val="24"/>
          <w:szCs w:val="24"/>
        </w:rPr>
      </w:pPr>
      <w:r w:rsidRPr="00262CE0">
        <w:rPr>
          <w:rFonts w:ascii="Arial" w:eastAsia="Times New Roman" w:hAnsi="Arial" w:cs="Arial"/>
          <w:sz w:val="24"/>
          <w:szCs w:val="24"/>
        </w:rPr>
        <w:t>UNIVERSIDAD DE CORDOBA</w:t>
      </w:r>
    </w:p>
    <w:p w:rsidR="00645D23" w:rsidRPr="00262CE0" w:rsidRDefault="00645D23" w:rsidP="00645D23">
      <w:pPr>
        <w:spacing w:after="100" w:afterAutospacing="1"/>
        <w:jc w:val="center"/>
        <w:rPr>
          <w:rFonts w:ascii="Arial" w:hAnsi="Arial" w:cs="Arial"/>
          <w:sz w:val="24"/>
          <w:szCs w:val="24"/>
        </w:rPr>
      </w:pPr>
      <w:r w:rsidRPr="00262CE0">
        <w:rPr>
          <w:rFonts w:ascii="Arial" w:eastAsia="Times New Roman" w:hAnsi="Arial" w:cs="Arial"/>
          <w:sz w:val="24"/>
          <w:szCs w:val="24"/>
        </w:rPr>
        <w:t>FACULTAD DE INGENIERÍAS</w:t>
      </w:r>
    </w:p>
    <w:p w:rsidR="00645D23" w:rsidRPr="00262CE0" w:rsidRDefault="00645D23" w:rsidP="00645D23">
      <w:pPr>
        <w:spacing w:after="100" w:afterAutospacing="1"/>
        <w:jc w:val="center"/>
        <w:rPr>
          <w:rFonts w:ascii="Arial" w:hAnsi="Arial" w:cs="Arial"/>
          <w:sz w:val="24"/>
          <w:szCs w:val="24"/>
        </w:rPr>
      </w:pPr>
      <w:r w:rsidRPr="00262CE0">
        <w:rPr>
          <w:rFonts w:ascii="Arial" w:eastAsia="Times New Roman" w:hAnsi="Arial" w:cs="Arial"/>
          <w:sz w:val="24"/>
          <w:szCs w:val="24"/>
        </w:rPr>
        <w:t xml:space="preserve">PROGRAMA DE INGENIERÍA DE SISTEMAS Y TELECOMUNICACIONES </w:t>
      </w:r>
    </w:p>
    <w:p w:rsidR="00645D23" w:rsidRPr="00262CE0" w:rsidRDefault="00645D23" w:rsidP="00645D23">
      <w:pPr>
        <w:spacing w:after="100" w:afterAutospacing="1"/>
        <w:jc w:val="center"/>
        <w:rPr>
          <w:rFonts w:ascii="Arial" w:hAnsi="Arial" w:cs="Arial"/>
          <w:sz w:val="24"/>
          <w:szCs w:val="24"/>
        </w:rPr>
      </w:pPr>
      <w:r w:rsidRPr="00262CE0">
        <w:rPr>
          <w:rFonts w:ascii="Arial" w:eastAsia="Times New Roman" w:hAnsi="Arial" w:cs="Arial"/>
          <w:sz w:val="24"/>
          <w:szCs w:val="24"/>
        </w:rPr>
        <w:t>SAHAGUN</w:t>
      </w:r>
    </w:p>
    <w:p w:rsidR="00F64F15" w:rsidRDefault="00645D23" w:rsidP="00645D23">
      <w:pPr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2018</w:t>
      </w:r>
    </w:p>
    <w:p w:rsidR="00645D23" w:rsidRPr="00645D23" w:rsidRDefault="00645D23" w:rsidP="00645D2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45D23">
        <w:rPr>
          <w:rFonts w:ascii="Arial" w:hAnsi="Arial" w:cs="Arial"/>
          <w:b/>
          <w:bCs/>
          <w:sz w:val="24"/>
          <w:szCs w:val="24"/>
        </w:rPr>
        <w:lastRenderedPageBreak/>
        <w:t xml:space="preserve">REQUERIMIENTOS </w:t>
      </w:r>
    </w:p>
    <w:p w:rsidR="00645D23" w:rsidRDefault="00645D23" w:rsidP="00645D23">
      <w:pPr>
        <w:rPr>
          <w:rFonts w:ascii="Arial" w:hAnsi="Arial" w:cs="Arial"/>
          <w:sz w:val="24"/>
          <w:szCs w:val="24"/>
        </w:rPr>
      </w:pPr>
      <w:r w:rsidRPr="00645D23">
        <w:rPr>
          <w:rFonts w:ascii="Arial" w:hAnsi="Arial" w:cs="Arial"/>
          <w:sz w:val="24"/>
          <w:szCs w:val="24"/>
        </w:rPr>
        <w:t xml:space="preserve">En base a nuestro cronograma de actividades </w:t>
      </w:r>
      <w:r w:rsidR="00B57DE5">
        <w:rPr>
          <w:rFonts w:ascii="Arial" w:hAnsi="Arial" w:cs="Arial"/>
          <w:sz w:val="24"/>
          <w:szCs w:val="24"/>
        </w:rPr>
        <w:t>a continuación definiremos los requerimientos del proyecto.</w:t>
      </w:r>
    </w:p>
    <w:p w:rsidR="009C176D" w:rsidRPr="009C176D" w:rsidRDefault="003F3CEC" w:rsidP="009C176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de los</w:t>
      </w:r>
      <w:r w:rsidR="00707A5A">
        <w:rPr>
          <w:rFonts w:ascii="Arial" w:hAnsi="Arial" w:cs="Arial"/>
          <w:sz w:val="24"/>
          <w:szCs w:val="24"/>
        </w:rPr>
        <w:t xml:space="preserve"> botones de</w:t>
      </w:r>
      <w:r>
        <w:rPr>
          <w:rFonts w:ascii="Arial" w:hAnsi="Arial" w:cs="Arial"/>
          <w:sz w:val="24"/>
          <w:szCs w:val="24"/>
        </w:rPr>
        <w:t xml:space="preserve"> servicios prestados</w:t>
      </w:r>
      <w:r w:rsidR="009C176D">
        <w:rPr>
          <w:rFonts w:ascii="Arial" w:hAnsi="Arial" w:cs="Arial"/>
          <w:sz w:val="24"/>
          <w:szCs w:val="24"/>
        </w:rPr>
        <w:t xml:space="preserve">: </w:t>
      </w:r>
      <w:r w:rsidR="00744722">
        <w:rPr>
          <w:rFonts w:ascii="Arial" w:hAnsi="Arial" w:cs="Arial"/>
          <w:sz w:val="24"/>
          <w:szCs w:val="24"/>
        </w:rPr>
        <w:t>Re direccionamiento</w:t>
      </w:r>
      <w:r w:rsidR="009C176D">
        <w:rPr>
          <w:rFonts w:ascii="Arial" w:hAnsi="Arial" w:cs="Arial"/>
          <w:sz w:val="24"/>
          <w:szCs w:val="24"/>
        </w:rPr>
        <w:t xml:space="preserve"> a la </w:t>
      </w:r>
      <w:r w:rsidR="00744722">
        <w:rPr>
          <w:rFonts w:ascii="Arial" w:hAnsi="Arial" w:cs="Arial"/>
          <w:sz w:val="24"/>
          <w:szCs w:val="24"/>
        </w:rPr>
        <w:t>página</w:t>
      </w:r>
      <w:r w:rsidR="009C176D">
        <w:rPr>
          <w:rFonts w:ascii="Arial" w:hAnsi="Arial" w:cs="Arial"/>
          <w:sz w:val="24"/>
          <w:szCs w:val="24"/>
        </w:rPr>
        <w:t xml:space="preserve"> del </w:t>
      </w:r>
      <w:r w:rsidR="00744722">
        <w:rPr>
          <w:rFonts w:ascii="Arial" w:hAnsi="Arial" w:cs="Arial"/>
          <w:sz w:val="24"/>
          <w:szCs w:val="24"/>
        </w:rPr>
        <w:t xml:space="preserve">Banco </w:t>
      </w:r>
      <w:r w:rsidR="00A77B14">
        <w:rPr>
          <w:rFonts w:ascii="Arial" w:hAnsi="Arial" w:cs="Arial"/>
          <w:sz w:val="24"/>
          <w:szCs w:val="24"/>
        </w:rPr>
        <w:t xml:space="preserve">Agrario (crear </w:t>
      </w:r>
      <w:r w:rsidR="00707A5A">
        <w:rPr>
          <w:rFonts w:ascii="Arial" w:hAnsi="Arial" w:cs="Arial"/>
          <w:sz w:val="24"/>
          <w:szCs w:val="24"/>
        </w:rPr>
        <w:t xml:space="preserve">un botón que redirecciones a la </w:t>
      </w:r>
      <w:r w:rsidR="00A77B14">
        <w:rPr>
          <w:rFonts w:ascii="Arial" w:hAnsi="Arial" w:cs="Arial"/>
          <w:sz w:val="24"/>
          <w:szCs w:val="24"/>
        </w:rPr>
        <w:t>página</w:t>
      </w:r>
      <w:r w:rsidR="00707A5A">
        <w:rPr>
          <w:rFonts w:ascii="Arial" w:hAnsi="Arial" w:cs="Arial"/>
          <w:sz w:val="24"/>
          <w:szCs w:val="24"/>
        </w:rPr>
        <w:t xml:space="preserve"> </w:t>
      </w:r>
      <w:r w:rsidR="00A77B14">
        <w:rPr>
          <w:rFonts w:ascii="Arial" w:hAnsi="Arial" w:cs="Arial"/>
          <w:sz w:val="24"/>
          <w:szCs w:val="24"/>
        </w:rPr>
        <w:t>del banco agrario desde donde se puedan hacer consultas</w:t>
      </w:r>
      <w:r w:rsidR="00707A5A">
        <w:rPr>
          <w:rFonts w:ascii="Arial" w:hAnsi="Arial" w:cs="Arial"/>
          <w:sz w:val="24"/>
          <w:szCs w:val="24"/>
        </w:rPr>
        <w:t>)</w:t>
      </w:r>
      <w:r w:rsidR="00A77B14">
        <w:rPr>
          <w:rFonts w:ascii="Arial" w:hAnsi="Arial" w:cs="Arial"/>
          <w:sz w:val="24"/>
          <w:szCs w:val="24"/>
        </w:rPr>
        <w:t xml:space="preserve">, fechas de pagos crear un botón para acceder a la información de pagos, </w:t>
      </w:r>
      <w:r w:rsidR="00744722">
        <w:rPr>
          <w:rFonts w:ascii="Arial" w:hAnsi="Arial" w:cs="Arial"/>
          <w:sz w:val="24"/>
          <w:szCs w:val="24"/>
        </w:rPr>
        <w:t>Bancarizados, No Bancarizados), consultar estado</w:t>
      </w:r>
      <w:r w:rsidR="00314690">
        <w:rPr>
          <w:rFonts w:ascii="Arial" w:hAnsi="Arial" w:cs="Arial"/>
          <w:sz w:val="24"/>
          <w:szCs w:val="24"/>
        </w:rPr>
        <w:t xml:space="preserve"> del incum</w:t>
      </w:r>
      <w:r w:rsidR="00A77B14">
        <w:rPr>
          <w:rFonts w:ascii="Arial" w:hAnsi="Arial" w:cs="Arial"/>
          <w:sz w:val="24"/>
          <w:szCs w:val="24"/>
        </w:rPr>
        <w:t xml:space="preserve">plimiento al </w:t>
      </w:r>
      <w:proofErr w:type="gramStart"/>
      <w:r w:rsidR="00A77B14">
        <w:rPr>
          <w:rFonts w:ascii="Arial" w:hAnsi="Arial" w:cs="Arial"/>
          <w:sz w:val="24"/>
          <w:szCs w:val="24"/>
        </w:rPr>
        <w:t>programa(</w:t>
      </w:r>
      <w:proofErr w:type="gramEnd"/>
      <w:r w:rsidR="00A77B14">
        <w:rPr>
          <w:rFonts w:ascii="Arial" w:hAnsi="Arial" w:cs="Arial"/>
          <w:sz w:val="24"/>
          <w:szCs w:val="24"/>
        </w:rPr>
        <w:t xml:space="preserve"> crear un botón donde se pueda</w:t>
      </w:r>
      <w:r w:rsidR="00D501CF">
        <w:rPr>
          <w:rFonts w:ascii="Arial" w:hAnsi="Arial" w:cs="Arial"/>
          <w:sz w:val="24"/>
          <w:szCs w:val="24"/>
        </w:rPr>
        <w:t xml:space="preserve"> ver la información sobre las madres titulares que de alguna manera incumplieron con el programa</w:t>
      </w:r>
      <w:r w:rsidR="00A77B14">
        <w:rPr>
          <w:rFonts w:ascii="Arial" w:hAnsi="Arial" w:cs="Arial"/>
          <w:sz w:val="24"/>
          <w:szCs w:val="24"/>
        </w:rPr>
        <w:t>)</w:t>
      </w:r>
      <w:r w:rsidR="00CD2AF1">
        <w:rPr>
          <w:rFonts w:ascii="Arial" w:hAnsi="Arial" w:cs="Arial"/>
          <w:sz w:val="24"/>
          <w:szCs w:val="24"/>
        </w:rPr>
        <w:t>.</w:t>
      </w:r>
    </w:p>
    <w:p w:rsidR="003F3CEC" w:rsidRDefault="003F3CEC" w:rsidP="003F3CE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Visualización de información de los servicios</w:t>
      </w:r>
      <w:r w:rsidR="00CD2AF1">
        <w:rPr>
          <w:rFonts w:ascii="Arial" w:hAnsi="Arial" w:cs="Arial"/>
          <w:sz w:val="24"/>
          <w:szCs w:val="24"/>
        </w:rPr>
        <w:t xml:space="preserve"> .</w:t>
      </w:r>
      <w:bookmarkStart w:id="0" w:name="_GoBack"/>
      <w:bookmarkEnd w:id="0"/>
    </w:p>
    <w:p w:rsidR="009C176D" w:rsidRDefault="009C176D" w:rsidP="003F3CE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usuario y contraseña para cada madre líder</w:t>
      </w:r>
      <w:r w:rsidR="00744722">
        <w:rPr>
          <w:rFonts w:ascii="Arial" w:hAnsi="Arial" w:cs="Arial"/>
          <w:sz w:val="24"/>
          <w:szCs w:val="24"/>
        </w:rPr>
        <w:t>: registro de las madres líderes y asignación de usuario y contraseña.</w:t>
      </w:r>
    </w:p>
    <w:p w:rsidR="00314690" w:rsidRDefault="00314690" w:rsidP="003F3CE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formulario de actualización de datos de madres titulares (fecha, barrio, sector, nombre madre líder) datos personales madre titular (código, nombres y apellidos, cedula, teléfono). </w:t>
      </w:r>
    </w:p>
    <w:p w:rsidR="00314690" w:rsidRPr="00314690" w:rsidRDefault="009C176D" w:rsidP="0031469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Actualización de datos personales</w:t>
      </w:r>
      <w:r w:rsidR="00744722">
        <w:rPr>
          <w:rFonts w:ascii="Arial" w:hAnsi="Arial" w:cs="Arial"/>
          <w:sz w:val="24"/>
          <w:szCs w:val="24"/>
        </w:rPr>
        <w:t xml:space="preserve"> de las madres titulares</w:t>
      </w:r>
      <w:r>
        <w:rPr>
          <w:rFonts w:ascii="Arial" w:hAnsi="Arial" w:cs="Arial"/>
          <w:sz w:val="24"/>
          <w:szCs w:val="24"/>
        </w:rPr>
        <w:t xml:space="preserve"> por la madre líder</w:t>
      </w:r>
      <w:r w:rsidR="00314690">
        <w:rPr>
          <w:rFonts w:ascii="Arial" w:hAnsi="Arial" w:cs="Arial"/>
          <w:sz w:val="24"/>
          <w:szCs w:val="24"/>
        </w:rPr>
        <w:t>.</w:t>
      </w:r>
    </w:p>
    <w:p w:rsidR="009C176D" w:rsidRDefault="009C176D" w:rsidP="003F3CE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Visualización de los datos actualizados</w:t>
      </w:r>
    </w:p>
    <w:p w:rsidR="009C176D" w:rsidRDefault="009C176D" w:rsidP="00744722">
      <w:pPr>
        <w:pStyle w:val="Prrafodelista"/>
        <w:rPr>
          <w:rFonts w:ascii="Arial" w:hAnsi="Arial" w:cs="Arial"/>
          <w:sz w:val="24"/>
          <w:szCs w:val="24"/>
        </w:rPr>
      </w:pPr>
    </w:p>
    <w:p w:rsidR="009C176D" w:rsidRPr="003F3CEC" w:rsidRDefault="009C176D" w:rsidP="00744722">
      <w:pPr>
        <w:pStyle w:val="Prrafodelista"/>
        <w:rPr>
          <w:rFonts w:ascii="Arial" w:hAnsi="Arial" w:cs="Arial"/>
          <w:sz w:val="24"/>
          <w:szCs w:val="24"/>
        </w:rPr>
      </w:pPr>
    </w:p>
    <w:p w:rsidR="00645D23" w:rsidRDefault="00645D23" w:rsidP="00645D23">
      <w:pPr>
        <w:rPr>
          <w:rFonts w:ascii="Arial" w:hAnsi="Arial" w:cs="Arial"/>
          <w:sz w:val="24"/>
          <w:szCs w:val="24"/>
        </w:rPr>
      </w:pPr>
    </w:p>
    <w:p w:rsidR="00645D23" w:rsidRPr="00645D23" w:rsidRDefault="00645D23" w:rsidP="00645D23">
      <w:pPr>
        <w:rPr>
          <w:rFonts w:ascii="Arial" w:hAnsi="Arial" w:cs="Arial"/>
          <w:sz w:val="24"/>
          <w:szCs w:val="24"/>
        </w:rPr>
      </w:pPr>
    </w:p>
    <w:sectPr w:rsidR="00645D23" w:rsidRPr="00645D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68E2"/>
    <w:multiLevelType w:val="hybridMultilevel"/>
    <w:tmpl w:val="3AF4F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30B2D"/>
    <w:multiLevelType w:val="hybridMultilevel"/>
    <w:tmpl w:val="36641F7E"/>
    <w:lvl w:ilvl="0" w:tplc="8A46396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D23"/>
    <w:rsid w:val="0014685A"/>
    <w:rsid w:val="00314690"/>
    <w:rsid w:val="003F3CEC"/>
    <w:rsid w:val="005734EA"/>
    <w:rsid w:val="00645D23"/>
    <w:rsid w:val="00707A5A"/>
    <w:rsid w:val="00744722"/>
    <w:rsid w:val="009B1A73"/>
    <w:rsid w:val="009C176D"/>
    <w:rsid w:val="00A77B14"/>
    <w:rsid w:val="00B57DE5"/>
    <w:rsid w:val="00CD2AF1"/>
    <w:rsid w:val="00D501CF"/>
    <w:rsid w:val="00E44C38"/>
    <w:rsid w:val="00F64F15"/>
    <w:rsid w:val="00FB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D23"/>
    <w:pPr>
      <w:spacing w:after="200" w:line="276" w:lineRule="auto"/>
    </w:pPr>
    <w:rPr>
      <w:rFonts w:eastAsiaTheme="minorEastAsia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D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D23"/>
    <w:pPr>
      <w:spacing w:after="200" w:line="276" w:lineRule="auto"/>
    </w:pPr>
    <w:rPr>
      <w:rFonts w:eastAsiaTheme="minorEastAsia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Carolina</dc:creator>
  <cp:lastModifiedBy>Kathy Torres</cp:lastModifiedBy>
  <cp:revision>3</cp:revision>
  <dcterms:created xsi:type="dcterms:W3CDTF">2018-09-21T19:58:00Z</dcterms:created>
  <dcterms:modified xsi:type="dcterms:W3CDTF">2018-09-21T19:59:00Z</dcterms:modified>
</cp:coreProperties>
</file>