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5EF4677E" w:rsidR="008710CC" w:rsidRPr="00C672B5" w:rsidRDefault="008F21F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proofErr w:type="spellStart"/>
      <w:r>
        <w:rPr>
          <w:rFonts w:cs="Arial"/>
          <w:color w:val="4E008E" w:themeColor="text1"/>
          <w:sz w:val="52"/>
          <w:szCs w:val="52"/>
        </w:rPr>
        <w:t>MyGrep</w:t>
      </w:r>
      <w:proofErr w:type="spellEnd"/>
    </w:p>
    <w:p w14:paraId="36D4E54A" w14:textId="275A9F51" w:rsidR="008710CC" w:rsidRPr="00C672B5" w:rsidRDefault="008F21F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Jere Kolehmainen</w:t>
      </w:r>
      <w:r w:rsidR="008710CC" w:rsidRPr="00C672B5">
        <w:rPr>
          <w:rFonts w:cs="Arial"/>
          <w:color w:val="171717" w:themeColor="text2" w:themeShade="1A"/>
        </w:rPr>
        <w:br/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0394490E" w:rsidR="008710CC" w:rsidRPr="00C672B5" w:rsidRDefault="008F21F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proofErr w:type="spellStart"/>
      <w:r>
        <w:rPr>
          <w:rFonts w:cs="Arial"/>
          <w:color w:val="171717" w:themeColor="text2" w:themeShade="1A"/>
        </w:rPr>
        <w:t>MyGrep</w:t>
      </w:r>
      <w:proofErr w:type="spellEnd"/>
    </w:p>
    <w:p w14:paraId="2DD6AB6F" w14:textId="65F25AB9" w:rsidR="008710CC" w:rsidRPr="00C672B5" w:rsidRDefault="008F21F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Helmikuu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5</w:t>
      </w:r>
    </w:p>
    <w:p w14:paraId="29397DA1" w14:textId="2E389E86" w:rsidR="00AC3A4E" w:rsidRPr="008F21F1" w:rsidRDefault="00136776" w:rsidP="008F21F1">
      <w:pPr>
        <w:spacing w:line="240" w:lineRule="auto"/>
        <w:jc w:val="left"/>
        <w:rPr>
          <w:rFonts w:cs="Arial"/>
          <w:b/>
        </w:rPr>
        <w:sectPr w:rsidR="00AC3A4E" w:rsidRPr="008F21F1" w:rsidSect="00EF6B03">
          <w:headerReference w:type="even" r:id="rId12"/>
          <w:headerReference w:type="first" r:id="rId13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8EDD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  <w:r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p w14:paraId="25995B4B" w14:textId="77777777" w:rsidR="00A5265A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07500BA4" w14:textId="59A3B9F9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65" w:history="1">
        <w:r w:rsidRPr="007123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DB3951" w14:textId="4E0EE0D4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66" w:history="1">
        <w:r w:rsidRPr="0071235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OHJELMAN SUUNNITTELURATKAISU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2AEBF" w14:textId="6BDAE29E" w:rsidR="00A5265A" w:rsidRDefault="00A5265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67" w:history="1">
        <w:r w:rsidRPr="0071235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Ohjelman sisältö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69273" w14:textId="10097998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68" w:history="1">
        <w:r w:rsidRPr="0071235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Pseudokoodi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D4768" w14:textId="0F288B4E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69" w:history="1">
        <w:r w:rsidRPr="0071235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Käsittelyvaiheet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91D8D" w14:textId="0FF6256B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0" w:history="1">
        <w:r w:rsidRPr="0071235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OHJELMA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F699D" w14:textId="6E2D1009" w:rsidR="00A5265A" w:rsidRDefault="00A5265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1" w:history="1">
        <w:r w:rsidRPr="0071235C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rFonts w:cs="Arial"/>
            <w:noProof/>
          </w:rPr>
          <w:t>Ohjelman toiminnan todistaminen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37924" w14:textId="24F2ABD9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2" w:history="1">
        <w:r w:rsidRPr="0071235C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Ohjelman kääntö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BB0A07" w14:textId="67598B12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3" w:history="1">
        <w:r w:rsidRPr="0071235C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Ohjelman inkrementtien toiminta todiste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7CB857" w14:textId="7664A4CF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4" w:history="1">
        <w:r w:rsidRPr="0071235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PROJEKTI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B89694" w14:textId="470D8E36" w:rsidR="00A5265A" w:rsidRDefault="00A5265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5" w:history="1">
        <w:r w:rsidRPr="0071235C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rFonts w:cs="Arial"/>
            <w:noProof/>
          </w:rPr>
          <w:t>projektiin kulunut aika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595B7" w14:textId="4A2CDB63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6" w:history="1">
        <w:r w:rsidRPr="0071235C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Oppiminen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FD612E" w14:textId="77C342DB" w:rsidR="00A5265A" w:rsidRDefault="00A5265A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7" w:history="1">
        <w:r w:rsidRPr="0071235C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Tehdyt inkrementit ja pisteet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85D111" w14:textId="55EF43F8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8" w:history="1">
        <w:r w:rsidRPr="0071235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71235C">
          <w:rPr>
            <w:rStyle w:val="Hyperlink"/>
            <w:noProof/>
          </w:rPr>
          <w:t>YHTEYSTIEDOT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B24B3A" w14:textId="612E8D1D" w:rsidR="00A5265A" w:rsidRDefault="00A5265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79" w:history="1">
        <w:r w:rsidRPr="0071235C">
          <w:rPr>
            <w:rStyle w:val="Hyperlink"/>
            <w:rFonts w:cs="Arial"/>
            <w:noProof/>
          </w:rPr>
          <w:t>LIITT</w:t>
        </w:r>
        <w:r w:rsidRPr="0071235C">
          <w:rPr>
            <w:rStyle w:val="Hyperlink"/>
            <w:rFonts w:cs="Arial"/>
            <w:noProof/>
          </w:rPr>
          <w:t>E</w:t>
        </w:r>
        <w:r w:rsidRPr="0071235C">
          <w:rPr>
            <w:rStyle w:val="Hyperlink"/>
            <w:rFonts w:cs="Arial"/>
            <w:noProof/>
          </w:rPr>
          <w:t>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FC9F93" w14:textId="43E76C7B" w:rsidR="00A5265A" w:rsidRDefault="00A5265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1567880" w:history="1">
        <w:r w:rsidRPr="0071235C">
          <w:rPr>
            <w:rStyle w:val="Hyperlink"/>
            <w:rFonts w:cs="Arial"/>
            <w:noProof/>
          </w:rPr>
          <w:t>Liite 1.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77777777" w:rsidR="00FC3B71" w:rsidRPr="00683307" w:rsidRDefault="00FC3B71" w:rsidP="00AE113C">
      <w:pPr>
        <w:pStyle w:val="Heading1"/>
        <w:jc w:val="both"/>
      </w:pPr>
      <w:bookmarkStart w:id="0" w:name="_Toc191567865"/>
      <w:r w:rsidRPr="00683307">
        <w:lastRenderedPageBreak/>
        <w:t>JOHDANTO</w:t>
      </w:r>
      <w:bookmarkEnd w:id="0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3C515C82" w14:textId="77777777" w:rsidR="008F21F1" w:rsidRDefault="008F21F1" w:rsidP="008F21F1">
      <w:pPr>
        <w:rPr>
          <w:rFonts w:cs="Arial"/>
        </w:rPr>
      </w:pPr>
      <w:r w:rsidRPr="008F21F1">
        <w:rPr>
          <w:rFonts w:cs="Arial"/>
        </w:rPr>
        <w:t xml:space="preserve">Tämä raportti käsittelee merkkijonojen hakemiseen liittyvän ohjelman suunnittelua, toteutusta ja testausta. </w:t>
      </w:r>
    </w:p>
    <w:p w14:paraId="10863F44" w14:textId="1856BB13" w:rsidR="008F21F1" w:rsidRPr="008F21F1" w:rsidRDefault="008F21F1" w:rsidP="008F21F1">
      <w:pPr>
        <w:rPr>
          <w:rFonts w:cs="Arial"/>
        </w:rPr>
      </w:pPr>
      <w:r w:rsidRPr="008F21F1">
        <w:rPr>
          <w:rFonts w:cs="Arial"/>
        </w:rPr>
        <w:t>Ohjelma mahdollistaa merkkijonojen etsimisen joko käyttäjän syöttämästä tekstistä tai tiedostosta. Lisäksi ohjelma tukee lisätoimintoja, kuten rivinumeroiden näyttämistä ja osumien laskemista.</w:t>
      </w:r>
    </w:p>
    <w:p w14:paraId="0935DC03" w14:textId="52538531" w:rsidR="008F21F1" w:rsidRPr="008F21F1" w:rsidRDefault="008F21F1" w:rsidP="008F21F1">
      <w:pPr>
        <w:rPr>
          <w:rFonts w:cs="Arial"/>
        </w:rPr>
      </w:pPr>
      <w:r w:rsidRPr="008F21F1">
        <w:rPr>
          <w:rFonts w:cs="Arial"/>
        </w:rPr>
        <w:t xml:space="preserve">Raportissa käsitellään ohjelman suunnitteluratkaisua, toteutuksen onnistumista sekä ohjelman testausta ja tuloksia. </w:t>
      </w:r>
    </w:p>
    <w:p w14:paraId="1DE169D4" w14:textId="3A24827F" w:rsidR="009621D7" w:rsidRPr="00683307" w:rsidRDefault="009621D7" w:rsidP="00AE113C">
      <w:pPr>
        <w:rPr>
          <w:rFonts w:cs="Arial"/>
        </w:rPr>
      </w:pPr>
    </w:p>
    <w:p w14:paraId="6BA5B458" w14:textId="46D809E1" w:rsidR="00364A65" w:rsidRPr="00683307" w:rsidRDefault="008103AE" w:rsidP="00AE113C">
      <w:pPr>
        <w:pStyle w:val="Heading1"/>
        <w:jc w:val="both"/>
      </w:pPr>
      <w:bookmarkStart w:id="1" w:name="_Toc191567866"/>
      <w:r>
        <w:lastRenderedPageBreak/>
        <w:t>OHJELMAN SUUNNITTELURATKAISU</w:t>
      </w:r>
      <w:bookmarkEnd w:id="1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64BCA8F1" w:rsidR="00364A65" w:rsidRPr="00FB68ED" w:rsidRDefault="008103AE" w:rsidP="00AE113C">
      <w:pPr>
        <w:pStyle w:val="Heading2"/>
        <w:jc w:val="both"/>
      </w:pPr>
      <w:bookmarkStart w:id="2" w:name="_Toc191567867"/>
      <w:r>
        <w:t>Ohjelman sisältö</w:t>
      </w:r>
      <w:bookmarkEnd w:id="2"/>
    </w:p>
    <w:p w14:paraId="378E9626" w14:textId="666A06C8" w:rsidR="006B3646" w:rsidRDefault="008103AE" w:rsidP="00AE113C">
      <w:pPr>
        <w:rPr>
          <w:rFonts w:cs="Arial"/>
        </w:rPr>
      </w:pPr>
      <w:r>
        <w:rPr>
          <w:rFonts w:cs="Arial"/>
        </w:rPr>
        <w:t>Ohjelma rakentuu kolmesta pääosasta:</w:t>
      </w:r>
    </w:p>
    <w:p w14:paraId="03E1FC20" w14:textId="6AB943F7" w:rsidR="008103AE" w:rsidRDefault="008103AE" w:rsidP="008103AE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Merkkijonohaku käyttäjän syöttämästä tekstistä</w:t>
      </w:r>
      <w:r w:rsidR="00D84C56">
        <w:rPr>
          <w:rFonts w:cs="Arial"/>
        </w:rPr>
        <w:t xml:space="preserve"> (</w:t>
      </w:r>
      <w:proofErr w:type="spellStart"/>
      <w:r w:rsidR="00D84C56">
        <w:rPr>
          <w:rFonts w:cs="Arial"/>
        </w:rPr>
        <w:t>searchInString</w:t>
      </w:r>
      <w:proofErr w:type="spellEnd"/>
      <w:r w:rsidR="00D84C56">
        <w:rPr>
          <w:rFonts w:cs="Arial"/>
        </w:rPr>
        <w:t>)</w:t>
      </w:r>
    </w:p>
    <w:p w14:paraId="2811A623" w14:textId="1A7383AD" w:rsidR="008103AE" w:rsidRDefault="008103AE" w:rsidP="008103AE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Merkkijonohaku tiedostosta</w:t>
      </w:r>
      <w:r w:rsidR="00D84C56">
        <w:rPr>
          <w:rFonts w:cs="Arial"/>
        </w:rPr>
        <w:t xml:space="preserve"> (</w:t>
      </w:r>
      <w:proofErr w:type="spellStart"/>
      <w:r w:rsidR="00D84C56">
        <w:rPr>
          <w:rFonts w:cs="Arial"/>
        </w:rPr>
        <w:t>serachInFile</w:t>
      </w:r>
      <w:proofErr w:type="spellEnd"/>
      <w:r w:rsidR="00D84C56">
        <w:rPr>
          <w:rFonts w:cs="Arial"/>
        </w:rPr>
        <w:t>)</w:t>
      </w:r>
    </w:p>
    <w:p w14:paraId="25890595" w14:textId="5126BCD6" w:rsidR="008103AE" w:rsidRPr="008103AE" w:rsidRDefault="008103AE" w:rsidP="008103AE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Komentoriviparametrien käsittely ja ohjelman päätoiminto</w:t>
      </w:r>
      <w:r w:rsidR="00D84C56">
        <w:rPr>
          <w:rFonts w:cs="Arial"/>
        </w:rPr>
        <w:t xml:space="preserve"> (main)</w:t>
      </w: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307C74CF" w14:textId="0E9BD5A3" w:rsidR="00364A65" w:rsidRPr="00683307" w:rsidRDefault="008103AE" w:rsidP="00AE113C">
      <w:pPr>
        <w:pStyle w:val="Heading3"/>
        <w:jc w:val="both"/>
      </w:pPr>
      <w:bookmarkStart w:id="3" w:name="_Toc191567868"/>
      <w:r>
        <w:t>Pseudokoodi</w:t>
      </w:r>
      <w:bookmarkEnd w:id="3"/>
    </w:p>
    <w:p w14:paraId="319A06F0" w14:textId="77777777" w:rsidR="00E32620" w:rsidRPr="00683307" w:rsidRDefault="00E32620" w:rsidP="00AE113C">
      <w:pPr>
        <w:rPr>
          <w:rFonts w:cs="Arial"/>
        </w:rPr>
      </w:pPr>
    </w:p>
    <w:p w14:paraId="7D08E194" w14:textId="6FC3A402" w:rsidR="00364A65" w:rsidRDefault="008103AE" w:rsidP="00AE113C">
      <w:pPr>
        <w:rPr>
          <w:rFonts w:cs="Arial"/>
        </w:rPr>
      </w:pPr>
      <w:r>
        <w:rPr>
          <w:rFonts w:cs="Arial"/>
        </w:rPr>
        <w:t>Aloita ohjelma</w:t>
      </w:r>
    </w:p>
    <w:p w14:paraId="7444FB69" w14:textId="7A95082A" w:rsidR="008103AE" w:rsidRPr="008103AE" w:rsidRDefault="008103AE" w:rsidP="00AE113C">
      <w:pPr>
        <w:rPr>
          <w:rFonts w:cs="Arial"/>
          <w:b/>
          <w:bCs/>
        </w:rPr>
      </w:pPr>
      <w:r>
        <w:rPr>
          <w:rFonts w:cs="Arial"/>
        </w:rPr>
        <w:tab/>
      </w:r>
      <w:r w:rsidRPr="008103AE">
        <w:rPr>
          <w:rFonts w:cs="Arial"/>
          <w:b/>
          <w:bCs/>
        </w:rPr>
        <w:t>Jos ei ole annettu komentoargumentteja:</w:t>
      </w:r>
    </w:p>
    <w:p w14:paraId="0B6A9069" w14:textId="2E6B6D4C" w:rsidR="008103AE" w:rsidRDefault="008103AE" w:rsidP="00AE113C">
      <w:pPr>
        <w:rPr>
          <w:rFonts w:cs="Arial"/>
        </w:rPr>
      </w:pPr>
      <w:r>
        <w:rPr>
          <w:rFonts w:cs="Arial"/>
        </w:rPr>
        <w:tab/>
        <w:t>Kysy käyttäjältä teksti ja haettava merkkijono</w:t>
      </w:r>
    </w:p>
    <w:p w14:paraId="653DCC64" w14:textId="1C17FCD0" w:rsidR="008103AE" w:rsidRDefault="008103AE" w:rsidP="00AE113C">
      <w:pPr>
        <w:rPr>
          <w:rFonts w:cs="Arial"/>
        </w:rPr>
      </w:pPr>
      <w:r>
        <w:rPr>
          <w:rFonts w:cs="Arial"/>
        </w:rPr>
        <w:tab/>
        <w:t xml:space="preserve">Etsi merkkijono annetusta </w:t>
      </w:r>
      <w:proofErr w:type="gramStart"/>
      <w:r>
        <w:rPr>
          <w:rFonts w:cs="Arial"/>
        </w:rPr>
        <w:t>tekstistä</w:t>
      </w:r>
      <w:r w:rsidR="00D84C56">
        <w:rPr>
          <w:rFonts w:cs="Arial"/>
        </w:rPr>
        <w:t>(</w:t>
      </w:r>
      <w:proofErr w:type="gramEnd"/>
      <w:r w:rsidR="00D84C56">
        <w:rPr>
          <w:rFonts w:cs="Arial"/>
        </w:rPr>
        <w:t>kutsuu (</w:t>
      </w:r>
      <w:proofErr w:type="spellStart"/>
      <w:r w:rsidR="00D84C56">
        <w:rPr>
          <w:rFonts w:cs="Arial"/>
        </w:rPr>
        <w:t>searchInString</w:t>
      </w:r>
      <w:proofErr w:type="spellEnd"/>
      <w:r w:rsidR="00D84C56">
        <w:rPr>
          <w:rFonts w:cs="Arial"/>
        </w:rPr>
        <w:t>)</w:t>
      </w:r>
    </w:p>
    <w:p w14:paraId="5061DFB2" w14:textId="3F54C873" w:rsidR="008103AE" w:rsidRDefault="008103AE" w:rsidP="00AE113C">
      <w:pPr>
        <w:rPr>
          <w:rFonts w:cs="Arial"/>
        </w:rPr>
      </w:pPr>
      <w:r>
        <w:rPr>
          <w:rFonts w:cs="Arial"/>
        </w:rPr>
        <w:tab/>
        <w:t>Tulosta löydön sijainti tai ilmoita, ettei tallaista löytynyt.</w:t>
      </w:r>
    </w:p>
    <w:p w14:paraId="72C2C697" w14:textId="541BA1C0" w:rsidR="008103AE" w:rsidRPr="008103AE" w:rsidRDefault="008103AE" w:rsidP="00AE113C">
      <w:pPr>
        <w:rPr>
          <w:rFonts w:cs="Arial"/>
          <w:b/>
          <w:bCs/>
        </w:rPr>
      </w:pPr>
      <w:r>
        <w:rPr>
          <w:rFonts w:cs="Arial"/>
        </w:rPr>
        <w:tab/>
      </w:r>
      <w:r w:rsidRPr="008103AE">
        <w:rPr>
          <w:rFonts w:cs="Arial"/>
          <w:b/>
          <w:bCs/>
        </w:rPr>
        <w:t>Muuten jos on annettu komentoargumentti:</w:t>
      </w:r>
    </w:p>
    <w:p w14:paraId="37226ABE" w14:textId="0E335530" w:rsidR="008103AE" w:rsidRDefault="008103AE" w:rsidP="00AE113C">
      <w:pPr>
        <w:rPr>
          <w:rFonts w:cs="Arial"/>
        </w:rPr>
      </w:pPr>
      <w:r>
        <w:rPr>
          <w:rFonts w:cs="Arial"/>
        </w:rPr>
        <w:tab/>
        <w:t>Lue argumentti</w:t>
      </w:r>
    </w:p>
    <w:p w14:paraId="5AF78333" w14:textId="179C30A1" w:rsidR="008103AE" w:rsidRDefault="008103AE" w:rsidP="00AE113C">
      <w:pPr>
        <w:rPr>
          <w:rFonts w:cs="Arial"/>
        </w:rPr>
      </w:pPr>
      <w:r>
        <w:rPr>
          <w:rFonts w:cs="Arial"/>
        </w:rPr>
        <w:tab/>
        <w:t xml:space="preserve">jos käytössä </w:t>
      </w:r>
      <w:proofErr w:type="gramStart"/>
      <w:r>
        <w:rPr>
          <w:rFonts w:cs="Arial"/>
        </w:rPr>
        <w:t>on lisäasetuksia</w:t>
      </w:r>
      <w:r w:rsidR="00D84C56">
        <w:rPr>
          <w:rFonts w:cs="Arial"/>
        </w:rPr>
        <w:t xml:space="preserve"> kutsuu</w:t>
      </w:r>
      <w:proofErr w:type="gramEnd"/>
      <w:r w:rsidR="00D84C56">
        <w:rPr>
          <w:rFonts w:cs="Arial"/>
        </w:rPr>
        <w:t xml:space="preserve"> (</w:t>
      </w:r>
      <w:proofErr w:type="spellStart"/>
      <w:r w:rsidR="00D84C56">
        <w:rPr>
          <w:rFonts w:cs="Arial"/>
        </w:rPr>
        <w:t>searchInFile</w:t>
      </w:r>
      <w:proofErr w:type="spellEnd"/>
      <w:r w:rsidR="00D84C56">
        <w:rPr>
          <w:rFonts w:cs="Arial"/>
        </w:rPr>
        <w:t>)</w:t>
      </w:r>
    </w:p>
    <w:p w14:paraId="7EC19AF4" w14:textId="25B54B05" w:rsidR="008103AE" w:rsidRDefault="008103AE" w:rsidP="00AE113C">
      <w:pPr>
        <w:rPr>
          <w:rFonts w:cs="Arial"/>
        </w:rPr>
      </w:pPr>
      <w:r>
        <w:rPr>
          <w:rFonts w:cs="Arial"/>
        </w:rPr>
        <w:tab/>
        <w:t>Analysoi asetukset ja määritä toimintatapa</w:t>
      </w:r>
    </w:p>
    <w:p w14:paraId="581CA966" w14:textId="61CDA171" w:rsidR="008103AE" w:rsidRDefault="008103AE" w:rsidP="00AE113C">
      <w:pPr>
        <w:rPr>
          <w:rFonts w:cs="Arial"/>
        </w:rPr>
      </w:pPr>
      <w:r>
        <w:rPr>
          <w:rFonts w:cs="Arial"/>
        </w:rPr>
        <w:tab/>
        <w:t>Avaa tiedosto ja lue sen sisältö dynaamiseen muistiin</w:t>
      </w:r>
    </w:p>
    <w:p w14:paraId="1B70FCF3" w14:textId="4A906897" w:rsidR="008103AE" w:rsidRDefault="008103AE" w:rsidP="00AE113C">
      <w:pPr>
        <w:rPr>
          <w:rFonts w:cs="Arial"/>
        </w:rPr>
      </w:pPr>
      <w:r>
        <w:rPr>
          <w:rFonts w:cs="Arial"/>
        </w:rPr>
        <w:tab/>
        <w:t>Etsi haettu merkkijono jokaiselta riviltä</w:t>
      </w:r>
    </w:p>
    <w:p w14:paraId="79F787DA" w14:textId="727A89A5" w:rsidR="008103AE" w:rsidRDefault="008103AE" w:rsidP="00AE113C">
      <w:pPr>
        <w:rPr>
          <w:rFonts w:cs="Arial"/>
        </w:rPr>
      </w:pPr>
      <w:r>
        <w:rPr>
          <w:rFonts w:cs="Arial"/>
        </w:rPr>
        <w:tab/>
        <w:t>tulosta osumat ja tarvittaessa rivinumerot</w:t>
      </w:r>
    </w:p>
    <w:p w14:paraId="1FD4D62D" w14:textId="04E1D166" w:rsidR="008103AE" w:rsidRDefault="008103AE" w:rsidP="00AE113C">
      <w:pPr>
        <w:rPr>
          <w:rFonts w:cs="Arial"/>
        </w:rPr>
      </w:pPr>
      <w:r>
        <w:rPr>
          <w:rFonts w:cs="Arial"/>
        </w:rPr>
        <w:tab/>
        <w:t>Laske osumien määrä, jos se on pyydetty.</w:t>
      </w:r>
    </w:p>
    <w:p w14:paraId="15E3A860" w14:textId="3F708784" w:rsidR="008103AE" w:rsidRPr="00683307" w:rsidRDefault="008103AE" w:rsidP="00AE113C">
      <w:pPr>
        <w:rPr>
          <w:rFonts w:cs="Arial"/>
        </w:rPr>
      </w:pPr>
      <w:r>
        <w:rPr>
          <w:rFonts w:cs="Arial"/>
        </w:rPr>
        <w:t>Lopeta ohjelma</w:t>
      </w: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21041E4A" w14:textId="7FC7F6BE" w:rsidR="00364A65" w:rsidRPr="00683307" w:rsidRDefault="00364A65" w:rsidP="00AE113C">
      <w:pPr>
        <w:pStyle w:val="Heading3"/>
        <w:jc w:val="both"/>
      </w:pPr>
      <w:bookmarkStart w:id="4" w:name="_Toc191567869"/>
      <w:r w:rsidRPr="00683307">
        <w:t>K</w:t>
      </w:r>
      <w:r w:rsidR="00863C87">
        <w:t>äsittelyvaiheet</w:t>
      </w:r>
      <w:bookmarkEnd w:id="4"/>
    </w:p>
    <w:p w14:paraId="360ACC75" w14:textId="77777777" w:rsidR="00E32620" w:rsidRPr="00683307" w:rsidRDefault="00E32620" w:rsidP="00AE113C">
      <w:pPr>
        <w:rPr>
          <w:rFonts w:cs="Arial"/>
        </w:rPr>
      </w:pPr>
    </w:p>
    <w:p w14:paraId="57527A98" w14:textId="1E6C128C" w:rsidR="00364A65" w:rsidRDefault="00863C87" w:rsidP="00863C87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Käyttäjän syöttämän tekstin käsittely</w:t>
      </w:r>
    </w:p>
    <w:p w14:paraId="1330CBAE" w14:textId="7B4AF665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Käyttäjältä kysytään tekstirivi ja haettava merkkijono</w:t>
      </w:r>
    </w:p>
    <w:p w14:paraId="51DB3847" w14:textId="2EE5F425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proofErr w:type="spellStart"/>
      <w:proofErr w:type="gramStart"/>
      <w:r>
        <w:rPr>
          <w:rFonts w:cs="Arial"/>
        </w:rPr>
        <w:t>find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)-funktiolla etsitään merkkijono tekstistä</w:t>
      </w:r>
    </w:p>
    <w:p w14:paraId="4D9D7609" w14:textId="450F0D5A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Tulostetaan löydön sijainti tai ilmoitetaan, jos sitä ei löytynyt</w:t>
      </w:r>
    </w:p>
    <w:p w14:paraId="6345BEEF" w14:textId="129390B3" w:rsidR="00863C87" w:rsidRDefault="00863C87" w:rsidP="00863C87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Tiedoston lukeminen ja hakeminen</w:t>
      </w:r>
    </w:p>
    <w:p w14:paraId="4FBC6B51" w14:textId="7D76D840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 xml:space="preserve">Tiedosto avataan </w:t>
      </w:r>
      <w:proofErr w:type="spellStart"/>
      <w:r>
        <w:rPr>
          <w:rFonts w:cs="Arial"/>
        </w:rPr>
        <w:t>ifstream</w:t>
      </w:r>
      <w:proofErr w:type="spellEnd"/>
      <w:r>
        <w:rPr>
          <w:rFonts w:cs="Arial"/>
        </w:rPr>
        <w:t>-oliolla</w:t>
      </w:r>
    </w:p>
    <w:p w14:paraId="35A13A29" w14:textId="5836D768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Tiedoston koko määritetään ja se luetaan dynaamiseen muistiin</w:t>
      </w:r>
    </w:p>
    <w:p w14:paraId="57D64F40" w14:textId="26B0C8BE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lastRenderedPageBreak/>
        <w:t xml:space="preserve">Jokainen rivi analysoidaan ja tarkistetaan </w:t>
      </w:r>
      <w:proofErr w:type="spellStart"/>
      <w:proofErr w:type="gramStart"/>
      <w:r>
        <w:rPr>
          <w:rFonts w:cs="Arial"/>
        </w:rPr>
        <w:t>find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)-metodilla</w:t>
      </w:r>
    </w:p>
    <w:p w14:paraId="364AD38C" w14:textId="0E4EA610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Hakutulokset tulostetaan käyttäjän valitsemilla asetuksilla</w:t>
      </w:r>
    </w:p>
    <w:p w14:paraId="248AAC3A" w14:textId="4D1E09D4" w:rsidR="00863C87" w:rsidRDefault="00863C87" w:rsidP="00863C87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Komentoriviparametrien käsittely</w:t>
      </w:r>
    </w:p>
    <w:p w14:paraId="0B5BAB5D" w14:textId="0C693CE0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Ohjelma analysoi, onko käyttäjä antanut lisäasetuksia (-o, -l, -</w:t>
      </w:r>
      <w:proofErr w:type="spellStart"/>
      <w:r>
        <w:rPr>
          <w:rFonts w:cs="Arial"/>
        </w:rPr>
        <w:t>lo</w:t>
      </w:r>
      <w:proofErr w:type="spellEnd"/>
      <w:r>
        <w:rPr>
          <w:rFonts w:cs="Arial"/>
        </w:rPr>
        <w:t>)</w:t>
      </w:r>
    </w:p>
    <w:p w14:paraId="0D4549C4" w14:textId="0AABF195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Parametrien perusteella määritetään, näytetäänkö rivinumerot ja lasketaanko osumat</w:t>
      </w:r>
    </w:p>
    <w:p w14:paraId="4D3354B1" w14:textId="070B7CFB" w:rsidR="00863C87" w:rsidRDefault="00863C87" w:rsidP="00863C87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Ohjelma suorittaa haun tiedostosta käyttäjän määrittämillä asetuksilla</w:t>
      </w:r>
    </w:p>
    <w:p w14:paraId="7A05FAC3" w14:textId="493B4EA8" w:rsidR="00863C87" w:rsidRPr="00863C87" w:rsidRDefault="00863C87" w:rsidP="00863C87">
      <w:pPr>
        <w:rPr>
          <w:rFonts w:cs="Arial"/>
        </w:rPr>
      </w:pPr>
      <w:r>
        <w:rPr>
          <w:rFonts w:cs="Arial"/>
        </w:rPr>
        <w:t xml:space="preserve">Tällä rakenteella ohjelma merkkijonojen haun sekä käyttäjän syöttämästä </w:t>
      </w:r>
      <w:proofErr w:type="gramStart"/>
      <w:r>
        <w:rPr>
          <w:rFonts w:cs="Arial"/>
        </w:rPr>
        <w:t>tekstistä</w:t>
      </w:r>
      <w:proofErr w:type="gramEnd"/>
      <w:r>
        <w:rPr>
          <w:rFonts w:cs="Arial"/>
        </w:rPr>
        <w:t xml:space="preserve"> että tiedostosta. Ohjelma käyttää dynaamisen muistin hallinta ja tiedostokäsittelyyn </w:t>
      </w:r>
      <w:proofErr w:type="spellStart"/>
      <w:r>
        <w:rPr>
          <w:rFonts w:cs="Arial"/>
        </w:rPr>
        <w:t>unique_ptr</w:t>
      </w:r>
      <w:proofErr w:type="spellEnd"/>
      <w:r>
        <w:rPr>
          <w:rFonts w:cs="Arial"/>
        </w:rPr>
        <w:t>-älyosoittimia estämään muistivuodot.</w:t>
      </w:r>
    </w:p>
    <w:p w14:paraId="12360E1C" w14:textId="77777777" w:rsidR="0084707D" w:rsidRPr="00683307" w:rsidRDefault="0084707D" w:rsidP="00AE113C">
      <w:pPr>
        <w:rPr>
          <w:rFonts w:cs="Arial"/>
        </w:rPr>
      </w:pPr>
    </w:p>
    <w:p w14:paraId="5897A3EC" w14:textId="063AA1CD" w:rsidR="00364A65" w:rsidRPr="00683307" w:rsidRDefault="00D84C56" w:rsidP="00AE113C">
      <w:pPr>
        <w:pStyle w:val="Heading1"/>
        <w:jc w:val="both"/>
      </w:pPr>
      <w:bookmarkStart w:id="5" w:name="_Toc191567870"/>
      <w:r>
        <w:lastRenderedPageBreak/>
        <w:t>OHJELMA</w:t>
      </w:r>
      <w:bookmarkEnd w:id="5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4769BE6B" w:rsidR="00364A65" w:rsidRPr="00683307" w:rsidRDefault="00D84C56" w:rsidP="00AE113C">
      <w:pPr>
        <w:pStyle w:val="Heading2"/>
        <w:jc w:val="both"/>
        <w:rPr>
          <w:rFonts w:cs="Arial"/>
        </w:rPr>
      </w:pPr>
      <w:bookmarkStart w:id="6" w:name="_Toc191567871"/>
      <w:r>
        <w:rPr>
          <w:rFonts w:cs="Arial"/>
        </w:rPr>
        <w:t>Ohjelman toiminnan todistaminen</w:t>
      </w:r>
      <w:bookmarkEnd w:id="6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27CBD008" w14:textId="24083AF3" w:rsidR="00364A65" w:rsidRPr="00683307" w:rsidRDefault="00D84C56" w:rsidP="00AE113C">
      <w:pPr>
        <w:rPr>
          <w:rFonts w:cs="Arial"/>
        </w:rPr>
      </w:pPr>
      <w:r>
        <w:rPr>
          <w:rFonts w:cs="Arial"/>
        </w:rPr>
        <w:t xml:space="preserve">Ohjelma on käännetty käyttäen Microsoft Visual Studiolla 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Solution</w:t>
      </w:r>
      <w:proofErr w:type="spellEnd"/>
      <w:r>
        <w:rPr>
          <w:rFonts w:cs="Arial"/>
        </w:rPr>
        <w:t>-komentoa käyttäen</w:t>
      </w: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51202DEE" w14:textId="134AD2D5" w:rsidR="00364A65" w:rsidRPr="00683307" w:rsidRDefault="00F228C8" w:rsidP="00AE113C">
      <w:pPr>
        <w:pStyle w:val="Heading3"/>
        <w:jc w:val="both"/>
      </w:pPr>
      <w:bookmarkStart w:id="7" w:name="_Toc191567872"/>
      <w:r>
        <w:t>Ohjelman kääntö</w:t>
      </w:r>
      <w:bookmarkEnd w:id="7"/>
    </w:p>
    <w:p w14:paraId="5A8EE517" w14:textId="77777777" w:rsidR="00A92017" w:rsidRPr="00683307" w:rsidRDefault="00A92017" w:rsidP="00AE113C">
      <w:pPr>
        <w:rPr>
          <w:rFonts w:cs="Arial"/>
        </w:rPr>
      </w:pPr>
    </w:p>
    <w:p w14:paraId="11534B32" w14:textId="2497CFB1" w:rsidR="00364A65" w:rsidRPr="00683307" w:rsidRDefault="00DC3DEA" w:rsidP="00AE113C">
      <w:pPr>
        <w:rPr>
          <w:rFonts w:cs="Arial"/>
        </w:rPr>
      </w:pPr>
      <w:r w:rsidRPr="00DC3DEA">
        <w:rPr>
          <w:rFonts w:cs="Arial"/>
        </w:rPr>
        <w:drawing>
          <wp:inline distT="0" distB="0" distL="0" distR="0" wp14:anchorId="6F0791A4" wp14:editId="78C46279">
            <wp:extent cx="5096586" cy="495369"/>
            <wp:effectExtent l="0" t="0" r="8890" b="0"/>
            <wp:docPr id="831179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9909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73F0" w14:textId="77777777" w:rsidR="00A92017" w:rsidRPr="00683307" w:rsidRDefault="00A92017" w:rsidP="00AE113C">
      <w:pPr>
        <w:rPr>
          <w:rFonts w:cs="Arial"/>
        </w:rPr>
      </w:pPr>
    </w:p>
    <w:p w14:paraId="7F048F8E" w14:textId="77777777" w:rsidR="00A92017" w:rsidRPr="00683307" w:rsidRDefault="00A92017" w:rsidP="00AE113C">
      <w:pPr>
        <w:rPr>
          <w:rFonts w:cs="Arial"/>
        </w:rPr>
      </w:pPr>
    </w:p>
    <w:p w14:paraId="6D0444D4" w14:textId="7D5D3015" w:rsidR="00364A65" w:rsidRPr="00683307" w:rsidRDefault="00A2269D" w:rsidP="00AE113C">
      <w:pPr>
        <w:pStyle w:val="Heading3"/>
        <w:jc w:val="both"/>
      </w:pPr>
      <w:bookmarkStart w:id="8" w:name="_Toc191567873"/>
      <w:r>
        <w:t xml:space="preserve">Ohjelman </w:t>
      </w:r>
      <w:proofErr w:type="spellStart"/>
      <w:r>
        <w:t>inkrementtien</w:t>
      </w:r>
      <w:proofErr w:type="spellEnd"/>
      <w:r>
        <w:t xml:space="preserve"> toiminta todiste</w:t>
      </w:r>
      <w:bookmarkEnd w:id="8"/>
    </w:p>
    <w:p w14:paraId="57D157CC" w14:textId="77777777" w:rsidR="00A92017" w:rsidRPr="00683307" w:rsidRDefault="00A92017" w:rsidP="00AE113C">
      <w:pPr>
        <w:rPr>
          <w:rFonts w:cs="Arial"/>
        </w:rPr>
      </w:pPr>
    </w:p>
    <w:p w14:paraId="6C730926" w14:textId="2BA4C7BA" w:rsidR="00364A65" w:rsidRDefault="000D338C" w:rsidP="000D338C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>
        <w:rPr>
          <w:rFonts w:cs="Arial"/>
        </w:rPr>
        <w:t>Inkrementti</w:t>
      </w:r>
      <w:proofErr w:type="spellEnd"/>
    </w:p>
    <w:p w14:paraId="63B83AB8" w14:textId="1BBAF63D" w:rsidR="000D338C" w:rsidRDefault="00553373" w:rsidP="000D338C">
      <w:pPr>
        <w:pStyle w:val="ListParagraph"/>
        <w:rPr>
          <w:rFonts w:cs="Arial"/>
        </w:rPr>
      </w:pPr>
      <w:r>
        <w:rPr>
          <w:rFonts w:cs="Arial"/>
        </w:rPr>
        <w:t>Ohjelma on käynnistetty ilma</w:t>
      </w:r>
      <w:r w:rsidR="00805A01">
        <w:rPr>
          <w:rFonts w:cs="Arial"/>
        </w:rPr>
        <w:t>n komentoargumentteja.</w:t>
      </w:r>
    </w:p>
    <w:p w14:paraId="0B91EFE9" w14:textId="09358410" w:rsidR="00805A01" w:rsidRDefault="00805A01" w:rsidP="000D338C">
      <w:pPr>
        <w:pStyle w:val="ListParagraph"/>
        <w:rPr>
          <w:rFonts w:cs="Arial"/>
        </w:rPr>
      </w:pPr>
      <w:r>
        <w:rPr>
          <w:rFonts w:cs="Arial"/>
        </w:rPr>
        <w:t xml:space="preserve">Ohjelma kysyy käyttäjältä </w:t>
      </w:r>
      <w:r w:rsidR="00C026B0">
        <w:rPr>
          <w:rFonts w:cs="Arial"/>
        </w:rPr>
        <w:t>tekstirivin ja siitä haettavan merkkijonon.</w:t>
      </w:r>
    </w:p>
    <w:p w14:paraId="3C4E69F7" w14:textId="5A1F6231" w:rsidR="008F1607" w:rsidRDefault="00BE70D1" w:rsidP="000D338C">
      <w:pPr>
        <w:pStyle w:val="ListParagraph"/>
        <w:rPr>
          <w:rFonts w:cs="Arial"/>
        </w:rPr>
      </w:pPr>
      <w:r w:rsidRPr="00BE70D1">
        <w:rPr>
          <w:rFonts w:cs="Arial"/>
        </w:rPr>
        <w:drawing>
          <wp:inline distT="0" distB="0" distL="0" distR="0" wp14:anchorId="0106D23D" wp14:editId="7DBC18DE">
            <wp:extent cx="5087060" cy="743054"/>
            <wp:effectExtent l="0" t="0" r="0" b="0"/>
            <wp:docPr id="11341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07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B98" w14:textId="49D9C27C" w:rsidR="00F35018" w:rsidRDefault="00F35018" w:rsidP="000D338C">
      <w:pPr>
        <w:pStyle w:val="ListParagraph"/>
        <w:rPr>
          <w:rFonts w:cs="Arial"/>
        </w:rPr>
      </w:pPr>
      <w:r>
        <w:rPr>
          <w:rFonts w:cs="Arial"/>
        </w:rPr>
        <w:t>Ohjelma</w:t>
      </w:r>
      <w:r w:rsidR="0093362A">
        <w:rPr>
          <w:rFonts w:cs="Arial"/>
        </w:rPr>
        <w:t xml:space="preserve">an syötetään tekstirivi ”Erkki Hietalahti” ja haettava merkkijono </w:t>
      </w:r>
      <w:r w:rsidR="008D74A9">
        <w:rPr>
          <w:rFonts w:cs="Arial"/>
        </w:rPr>
        <w:t>”</w:t>
      </w:r>
      <w:proofErr w:type="spellStart"/>
      <w:r w:rsidR="008D74A9">
        <w:rPr>
          <w:rFonts w:cs="Arial"/>
        </w:rPr>
        <w:t>rkki</w:t>
      </w:r>
      <w:proofErr w:type="spellEnd"/>
      <w:r w:rsidR="008D74A9">
        <w:rPr>
          <w:rFonts w:cs="Arial"/>
        </w:rPr>
        <w:t>”. Ohjelma etsii merkkijonon ”</w:t>
      </w:r>
      <w:proofErr w:type="spellStart"/>
      <w:r w:rsidR="008D74A9">
        <w:rPr>
          <w:rFonts w:cs="Arial"/>
        </w:rPr>
        <w:t>rkki</w:t>
      </w:r>
      <w:proofErr w:type="spellEnd"/>
      <w:r w:rsidR="008D74A9">
        <w:rPr>
          <w:rFonts w:cs="Arial"/>
        </w:rPr>
        <w:t>” tekstirivistä ”</w:t>
      </w:r>
      <w:r w:rsidR="008D74A9" w:rsidRPr="008D74A9">
        <w:rPr>
          <w:rFonts w:cs="Arial"/>
        </w:rPr>
        <w:t xml:space="preserve"> </w:t>
      </w:r>
      <w:r w:rsidR="008D74A9">
        <w:rPr>
          <w:rFonts w:cs="Arial"/>
        </w:rPr>
        <w:t>”Erkki Hietalahti</w:t>
      </w:r>
      <w:r w:rsidR="008D74A9">
        <w:rPr>
          <w:rFonts w:cs="Arial"/>
        </w:rPr>
        <w:t>”</w:t>
      </w:r>
      <w:r w:rsidR="003B2860">
        <w:rPr>
          <w:rFonts w:cs="Arial"/>
        </w:rPr>
        <w:t xml:space="preserve"> ja kertoo että merkkijono</w:t>
      </w:r>
      <w:r w:rsidR="00987432">
        <w:rPr>
          <w:rFonts w:cs="Arial"/>
        </w:rPr>
        <w:t xml:space="preserve">n ensimmäinen kirjain löytyy ensimmäisestä </w:t>
      </w:r>
      <w:r w:rsidR="001D5517">
        <w:rPr>
          <w:rFonts w:cs="Arial"/>
        </w:rPr>
        <w:t>positiosta.</w:t>
      </w:r>
    </w:p>
    <w:p w14:paraId="54CEF342" w14:textId="12AD5E95" w:rsidR="00BE70D1" w:rsidRDefault="004D1F16" w:rsidP="000D338C">
      <w:pPr>
        <w:pStyle w:val="ListParagraph"/>
        <w:rPr>
          <w:rFonts w:cs="Arial"/>
        </w:rPr>
      </w:pPr>
      <w:r w:rsidRPr="004D1F16">
        <w:rPr>
          <w:rFonts w:cs="Arial"/>
        </w:rPr>
        <w:drawing>
          <wp:inline distT="0" distB="0" distL="0" distR="0" wp14:anchorId="201229A3" wp14:editId="73D40BD5">
            <wp:extent cx="4972744" cy="733527"/>
            <wp:effectExtent l="0" t="0" r="0" b="9525"/>
            <wp:docPr id="145046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4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199" w14:textId="3BC29DB8" w:rsidR="001D5517" w:rsidRDefault="001D5517" w:rsidP="000D338C">
      <w:pPr>
        <w:pStyle w:val="ListParagraph"/>
        <w:rPr>
          <w:rFonts w:cs="Arial"/>
        </w:rPr>
      </w:pPr>
      <w:r>
        <w:rPr>
          <w:rFonts w:cs="Arial"/>
        </w:rPr>
        <w:t>Ohjelmaan syötetään sama tekstirivi, mutta eri merkkijono</w:t>
      </w:r>
      <w:r w:rsidR="00BB1A48">
        <w:rPr>
          <w:rFonts w:cs="Arial"/>
        </w:rPr>
        <w:t>.</w:t>
      </w:r>
      <w:r>
        <w:rPr>
          <w:rFonts w:cs="Arial"/>
        </w:rPr>
        <w:t xml:space="preserve"> ”</w:t>
      </w:r>
      <w:proofErr w:type="spellStart"/>
      <w:r>
        <w:rPr>
          <w:rFonts w:cs="Arial"/>
        </w:rPr>
        <w:t>rkkk</w:t>
      </w:r>
      <w:proofErr w:type="spellEnd"/>
      <w:r>
        <w:rPr>
          <w:rFonts w:cs="Arial"/>
        </w:rPr>
        <w:t>”</w:t>
      </w:r>
      <w:r w:rsidR="00BB1A48">
        <w:rPr>
          <w:rFonts w:cs="Arial"/>
        </w:rPr>
        <w:t xml:space="preserve"> merkkijonon ei löydy annetusta tekstirivistä</w:t>
      </w:r>
      <w:r w:rsidR="00F55355">
        <w:rPr>
          <w:rFonts w:cs="Arial"/>
        </w:rPr>
        <w:t xml:space="preserve">. Ohjelma ei löydä merkki jonoa </w:t>
      </w:r>
      <w:r w:rsidR="006A6044">
        <w:rPr>
          <w:rFonts w:cs="Arial"/>
        </w:rPr>
        <w:t>kokonaisuudessa,</w:t>
      </w:r>
      <w:r w:rsidR="00F55355">
        <w:rPr>
          <w:rFonts w:cs="Arial"/>
        </w:rPr>
        <w:t xml:space="preserve"> joten se </w:t>
      </w:r>
      <w:proofErr w:type="gramStart"/>
      <w:r w:rsidR="00F55355">
        <w:rPr>
          <w:rFonts w:cs="Arial"/>
        </w:rPr>
        <w:t>ilmoittaa</w:t>
      </w:r>
      <w:proofErr w:type="gramEnd"/>
      <w:r w:rsidR="00F55355">
        <w:rPr>
          <w:rFonts w:cs="Arial"/>
        </w:rPr>
        <w:t xml:space="preserve"> että tallaista merkkijonoa ei löydy. </w:t>
      </w:r>
    </w:p>
    <w:p w14:paraId="396D7532" w14:textId="77777777" w:rsidR="006A6044" w:rsidRDefault="006A6044" w:rsidP="000D338C">
      <w:pPr>
        <w:pStyle w:val="ListParagraph"/>
        <w:rPr>
          <w:rFonts w:cs="Arial"/>
        </w:rPr>
      </w:pPr>
    </w:p>
    <w:p w14:paraId="561D9CE1" w14:textId="66B5764F" w:rsidR="004D1F16" w:rsidRDefault="004D1F16" w:rsidP="004D1F16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>
        <w:rPr>
          <w:rFonts w:cs="Arial"/>
        </w:rPr>
        <w:lastRenderedPageBreak/>
        <w:t>Inkrementti</w:t>
      </w:r>
      <w:proofErr w:type="spellEnd"/>
    </w:p>
    <w:p w14:paraId="489C7E95" w14:textId="08CB0D61" w:rsidR="004D1F16" w:rsidRDefault="00997D07" w:rsidP="004D1F16">
      <w:pPr>
        <w:pStyle w:val="ListParagraph"/>
        <w:rPr>
          <w:rFonts w:cs="Arial"/>
        </w:rPr>
      </w:pPr>
      <w:r>
        <w:rPr>
          <w:rFonts w:cs="Arial"/>
        </w:rPr>
        <w:t xml:space="preserve">Ohjelma käynnistetään </w:t>
      </w:r>
      <w:r w:rsidR="00B14842">
        <w:rPr>
          <w:rFonts w:cs="Arial"/>
        </w:rPr>
        <w:t>alla olevalla komento argumentilla</w:t>
      </w:r>
    </w:p>
    <w:p w14:paraId="0009F588" w14:textId="6846AEA1" w:rsidR="00B14842" w:rsidRDefault="00AA0AFB" w:rsidP="004D1F16">
      <w:pPr>
        <w:pStyle w:val="ListParagraph"/>
        <w:rPr>
          <w:rFonts w:cs="Arial"/>
        </w:rPr>
      </w:pPr>
      <w:r w:rsidRPr="00AA0AFB">
        <w:rPr>
          <w:rFonts w:cs="Arial"/>
        </w:rPr>
        <w:drawing>
          <wp:inline distT="0" distB="0" distL="0" distR="0" wp14:anchorId="7AA6339F" wp14:editId="19FE42CE">
            <wp:extent cx="5400040" cy="374015"/>
            <wp:effectExtent l="0" t="0" r="0" b="6985"/>
            <wp:docPr id="181079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2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991" w14:textId="021B9CE4" w:rsidR="006A6044" w:rsidRDefault="007957B0" w:rsidP="004D1F16">
      <w:pPr>
        <w:pStyle w:val="ListParagraph"/>
        <w:rPr>
          <w:rFonts w:cs="Arial"/>
        </w:rPr>
      </w:pPr>
      <w:r>
        <w:rPr>
          <w:rFonts w:cs="Arial"/>
        </w:rPr>
        <w:t xml:space="preserve">Ohjelma etsii </w:t>
      </w:r>
      <w:r w:rsidR="0073209F">
        <w:rPr>
          <w:rFonts w:cs="Arial"/>
        </w:rPr>
        <w:t xml:space="preserve">tekstitiedostosta ”man_grep_plain_ASCII.txt” merkkijonoa </w:t>
      </w:r>
      <w:r w:rsidR="00544092">
        <w:rPr>
          <w:rFonts w:cs="Arial"/>
        </w:rPr>
        <w:t>”</w:t>
      </w:r>
      <w:proofErr w:type="spellStart"/>
      <w:r w:rsidR="00544092">
        <w:rPr>
          <w:rFonts w:cs="Arial"/>
        </w:rPr>
        <w:t>following</w:t>
      </w:r>
      <w:proofErr w:type="spellEnd"/>
      <w:r w:rsidR="00544092">
        <w:rPr>
          <w:rFonts w:cs="Arial"/>
        </w:rPr>
        <w:t>”. Tulosteessa näkyy osumia sisältäviä rivejä, mikä osoittaa, että tiedoston luku ja merkkijonon etsintä toimivat.</w:t>
      </w:r>
    </w:p>
    <w:p w14:paraId="4E92EF21" w14:textId="561CDAD7" w:rsidR="00AA0AFB" w:rsidRDefault="009F6B82" w:rsidP="009F6B82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>
        <w:rPr>
          <w:rFonts w:cs="Arial"/>
        </w:rPr>
        <w:t>Inkrementti</w:t>
      </w:r>
      <w:proofErr w:type="spellEnd"/>
    </w:p>
    <w:p w14:paraId="3D5E6DAD" w14:textId="2C981E55" w:rsidR="009F6B82" w:rsidRDefault="009F6B82" w:rsidP="009F6B82">
      <w:pPr>
        <w:pStyle w:val="ListParagraph"/>
        <w:rPr>
          <w:rFonts w:cs="Arial"/>
        </w:rPr>
      </w:pPr>
      <w:r>
        <w:rPr>
          <w:rFonts w:cs="Arial"/>
        </w:rPr>
        <w:t>Ohjelma käynnistetään alla olevalla komento argumentilla</w:t>
      </w:r>
    </w:p>
    <w:p w14:paraId="6B761889" w14:textId="08A8AC72" w:rsidR="009F6B82" w:rsidRDefault="00EB015F" w:rsidP="009F6B82">
      <w:pPr>
        <w:pStyle w:val="ListParagraph"/>
        <w:rPr>
          <w:rFonts w:cs="Arial"/>
        </w:rPr>
      </w:pPr>
      <w:r w:rsidRPr="00EB015F">
        <w:rPr>
          <w:rFonts w:cs="Arial"/>
        </w:rPr>
        <w:drawing>
          <wp:inline distT="0" distB="0" distL="0" distR="0" wp14:anchorId="49EC377A" wp14:editId="672663D4">
            <wp:extent cx="5400040" cy="598805"/>
            <wp:effectExtent l="0" t="0" r="0" b="0"/>
            <wp:docPr id="89588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86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70D" w14:textId="5A72E66D" w:rsidR="00A92017" w:rsidRPr="00683307" w:rsidRDefault="00231675" w:rsidP="00517611">
      <w:pPr>
        <w:pStyle w:val="ListParagraph"/>
        <w:rPr>
          <w:rFonts w:cs="Arial"/>
        </w:rPr>
      </w:pPr>
      <w:r>
        <w:rPr>
          <w:rFonts w:cs="Arial"/>
        </w:rPr>
        <w:t xml:space="preserve">”-o” laskee merkkijonon esiintymismäärän ja ”-l” näyttää </w:t>
      </w:r>
      <w:r w:rsidR="005A4BA7">
        <w:rPr>
          <w:rFonts w:cs="Arial"/>
        </w:rPr>
        <w:t xml:space="preserve">rivinumerot, joissa osumat esiintyvät. Tulostuksessa </w:t>
      </w:r>
      <w:proofErr w:type="gramStart"/>
      <w:r w:rsidR="005A4BA7">
        <w:rPr>
          <w:rFonts w:cs="Arial"/>
        </w:rPr>
        <w:t>n</w:t>
      </w:r>
      <w:r w:rsidR="00517611">
        <w:rPr>
          <w:rFonts w:cs="Arial"/>
        </w:rPr>
        <w:t>äkyy</w:t>
      </w:r>
      <w:proofErr w:type="gramEnd"/>
      <w:r w:rsidR="00517611">
        <w:rPr>
          <w:rFonts w:cs="Arial"/>
        </w:rPr>
        <w:t xml:space="preserve"> että merkkijono ”</w:t>
      </w:r>
      <w:proofErr w:type="spellStart"/>
      <w:r w:rsidR="00517611">
        <w:rPr>
          <w:rFonts w:cs="Arial"/>
        </w:rPr>
        <w:t>following</w:t>
      </w:r>
      <w:proofErr w:type="spellEnd"/>
      <w:r w:rsidR="00517611">
        <w:rPr>
          <w:rFonts w:cs="Arial"/>
        </w:rPr>
        <w:t>” esiintyy riveillä (32 ja 245)</w:t>
      </w:r>
      <w:r w:rsidR="005D3C7D">
        <w:rPr>
          <w:rFonts w:cs="Arial"/>
        </w:rPr>
        <w:t xml:space="preserve">. Lopussa ohjelma tulostaa </w:t>
      </w:r>
      <w:r w:rsidR="002E4C29">
        <w:rPr>
          <w:rFonts w:cs="Arial"/>
        </w:rPr>
        <w:t xml:space="preserve">osumien kokonaismäärän 2. tämä </w:t>
      </w:r>
      <w:proofErr w:type="gramStart"/>
      <w:r w:rsidR="002E4C29">
        <w:rPr>
          <w:rFonts w:cs="Arial"/>
        </w:rPr>
        <w:t>osoittaa</w:t>
      </w:r>
      <w:proofErr w:type="gramEnd"/>
      <w:r w:rsidR="002E4C29">
        <w:rPr>
          <w:rFonts w:cs="Arial"/>
        </w:rPr>
        <w:t xml:space="preserve"> että </w:t>
      </w:r>
      <w:r w:rsidR="003A0E17">
        <w:rPr>
          <w:rFonts w:cs="Arial"/>
        </w:rPr>
        <w:t>lisätoiminnot kuten rivinumeroiden näyttäminen ja esiintymismäärän laskeminen toimivat oikein.</w:t>
      </w:r>
    </w:p>
    <w:p w14:paraId="7FD69517" w14:textId="77777777" w:rsidR="00A92017" w:rsidRPr="00683307" w:rsidRDefault="00A92017" w:rsidP="00AE113C">
      <w:pPr>
        <w:rPr>
          <w:rFonts w:cs="Arial"/>
        </w:rPr>
      </w:pPr>
    </w:p>
    <w:p w14:paraId="4710004D" w14:textId="223DC01E" w:rsidR="00364A65" w:rsidRPr="00683307" w:rsidRDefault="002D1E0F" w:rsidP="00AE113C">
      <w:pPr>
        <w:pStyle w:val="Heading1"/>
        <w:jc w:val="both"/>
      </w:pPr>
      <w:bookmarkStart w:id="9" w:name="_Toc191567874"/>
      <w:r>
        <w:lastRenderedPageBreak/>
        <w:t>PROJEKTI</w:t>
      </w:r>
      <w:bookmarkEnd w:id="9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7EB690B1" w:rsidR="00364A65" w:rsidRPr="00683307" w:rsidRDefault="002D1E0F" w:rsidP="00AE113C">
      <w:pPr>
        <w:pStyle w:val="Heading2"/>
        <w:jc w:val="both"/>
        <w:rPr>
          <w:rFonts w:cs="Arial"/>
        </w:rPr>
      </w:pPr>
      <w:bookmarkStart w:id="10" w:name="_Toc191567875"/>
      <w:r>
        <w:rPr>
          <w:rFonts w:cs="Arial"/>
        </w:rPr>
        <w:t>projektiin kulunut aika</w:t>
      </w:r>
      <w:bookmarkEnd w:id="10"/>
    </w:p>
    <w:p w14:paraId="090958CE" w14:textId="77777777" w:rsidR="00A92017" w:rsidRPr="00683307" w:rsidRDefault="00A92017" w:rsidP="00AE113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</w:tblGrid>
      <w:tr w:rsidR="006A058A" w14:paraId="43E613BE" w14:textId="77777777" w:rsidTr="003573C9">
        <w:trPr>
          <w:trHeight w:val="395"/>
        </w:trPr>
        <w:tc>
          <w:tcPr>
            <w:tcW w:w="2761" w:type="dxa"/>
          </w:tcPr>
          <w:p w14:paraId="150B7A06" w14:textId="3CA93D23" w:rsidR="006A058A" w:rsidRDefault="006A058A" w:rsidP="00AE113C">
            <w:pPr>
              <w:rPr>
                <w:rFonts w:cs="Arial"/>
              </w:rPr>
            </w:pPr>
            <w:r>
              <w:rPr>
                <w:rFonts w:cs="Arial"/>
              </w:rPr>
              <w:t>PVM</w:t>
            </w:r>
          </w:p>
        </w:tc>
        <w:tc>
          <w:tcPr>
            <w:tcW w:w="2761" w:type="dxa"/>
          </w:tcPr>
          <w:p w14:paraId="7454E223" w14:textId="6ED747A2" w:rsidR="006A058A" w:rsidRDefault="00B02B5D" w:rsidP="00AE113C">
            <w:pPr>
              <w:rPr>
                <w:rFonts w:cs="Arial"/>
              </w:rPr>
            </w:pPr>
            <w:r>
              <w:rPr>
                <w:rFonts w:cs="Arial"/>
              </w:rPr>
              <w:t>TEHDYT</w:t>
            </w:r>
            <w:r w:rsidR="00F22B74">
              <w:rPr>
                <w:rFonts w:cs="Arial"/>
              </w:rPr>
              <w:t xml:space="preserve"> TEHTÄVÄT</w:t>
            </w:r>
          </w:p>
        </w:tc>
        <w:tc>
          <w:tcPr>
            <w:tcW w:w="2762" w:type="dxa"/>
          </w:tcPr>
          <w:p w14:paraId="77744E20" w14:textId="3A67D950" w:rsidR="006A058A" w:rsidRDefault="00B02B5D" w:rsidP="00AE113C">
            <w:pPr>
              <w:rPr>
                <w:rFonts w:cs="Arial"/>
              </w:rPr>
            </w:pPr>
            <w:r>
              <w:rPr>
                <w:rFonts w:cs="Arial"/>
              </w:rPr>
              <w:t>TUNNIT</w:t>
            </w:r>
          </w:p>
        </w:tc>
      </w:tr>
      <w:tr w:rsidR="006A058A" w14:paraId="50861F6C" w14:textId="77777777" w:rsidTr="003573C9">
        <w:trPr>
          <w:trHeight w:val="1216"/>
        </w:trPr>
        <w:tc>
          <w:tcPr>
            <w:tcW w:w="2761" w:type="dxa"/>
          </w:tcPr>
          <w:p w14:paraId="6C902C13" w14:textId="0E5FC80D" w:rsidR="006A058A" w:rsidRDefault="00B02B5D" w:rsidP="00AE113C">
            <w:pPr>
              <w:rPr>
                <w:rFonts w:cs="Arial"/>
              </w:rPr>
            </w:pPr>
            <w:r>
              <w:rPr>
                <w:rFonts w:cs="Arial"/>
              </w:rPr>
              <w:t>25.2</w:t>
            </w:r>
          </w:p>
        </w:tc>
        <w:tc>
          <w:tcPr>
            <w:tcW w:w="2761" w:type="dxa"/>
          </w:tcPr>
          <w:p w14:paraId="71F7BCC0" w14:textId="32B26C2D" w:rsidR="006A058A" w:rsidRDefault="00F22B74" w:rsidP="00AE113C">
            <w:pPr>
              <w:rPr>
                <w:rFonts w:cs="Arial"/>
              </w:rPr>
            </w:pPr>
            <w:r w:rsidRPr="00F22B74">
              <w:rPr>
                <w:rFonts w:cs="Arial"/>
              </w:rPr>
              <w:t>Projektin aiheen ja vaatimusten läpikäynti, suunnittelun aloitus</w:t>
            </w:r>
          </w:p>
        </w:tc>
        <w:tc>
          <w:tcPr>
            <w:tcW w:w="2762" w:type="dxa"/>
          </w:tcPr>
          <w:p w14:paraId="481108A9" w14:textId="26914053" w:rsidR="006A058A" w:rsidRDefault="00B02B5D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2h</w:t>
            </w:r>
            <w:proofErr w:type="gramEnd"/>
          </w:p>
        </w:tc>
      </w:tr>
      <w:tr w:rsidR="006A058A" w14:paraId="3B4932DE" w14:textId="77777777" w:rsidTr="003573C9">
        <w:trPr>
          <w:trHeight w:val="1201"/>
        </w:trPr>
        <w:tc>
          <w:tcPr>
            <w:tcW w:w="2761" w:type="dxa"/>
          </w:tcPr>
          <w:p w14:paraId="44705EE1" w14:textId="090AFFA1" w:rsidR="006A058A" w:rsidRDefault="00B02B5D" w:rsidP="00AE113C">
            <w:pPr>
              <w:rPr>
                <w:rFonts w:cs="Arial"/>
              </w:rPr>
            </w:pPr>
            <w:r>
              <w:rPr>
                <w:rFonts w:cs="Arial"/>
              </w:rPr>
              <w:t>26.2</w:t>
            </w:r>
          </w:p>
        </w:tc>
        <w:tc>
          <w:tcPr>
            <w:tcW w:w="2761" w:type="dxa"/>
          </w:tcPr>
          <w:p w14:paraId="25F4C61E" w14:textId="55D0D8D3" w:rsidR="006A058A" w:rsidRDefault="00D30819" w:rsidP="00AE113C">
            <w:pPr>
              <w:rPr>
                <w:rFonts w:cs="Arial"/>
              </w:rPr>
            </w:pPr>
            <w:r w:rsidRPr="00D30819">
              <w:rPr>
                <w:rFonts w:cs="Arial"/>
              </w:rPr>
              <w:t>Perustoiminnallisuuden toteutus: merkkijonon etsiminen tiedostosta</w:t>
            </w:r>
          </w:p>
        </w:tc>
        <w:tc>
          <w:tcPr>
            <w:tcW w:w="2762" w:type="dxa"/>
          </w:tcPr>
          <w:p w14:paraId="3A612159" w14:textId="521C770B" w:rsidR="006A058A" w:rsidRDefault="007E4796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2h</w:t>
            </w:r>
            <w:proofErr w:type="gramEnd"/>
          </w:p>
        </w:tc>
      </w:tr>
      <w:tr w:rsidR="006A058A" w14:paraId="4B7EEAAA" w14:textId="77777777" w:rsidTr="003573C9">
        <w:trPr>
          <w:trHeight w:val="1216"/>
        </w:trPr>
        <w:tc>
          <w:tcPr>
            <w:tcW w:w="2761" w:type="dxa"/>
          </w:tcPr>
          <w:p w14:paraId="023138D5" w14:textId="5B099AB7" w:rsidR="006A058A" w:rsidRDefault="00B02B5D" w:rsidP="00AE11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E4796">
              <w:rPr>
                <w:rFonts w:cs="Arial"/>
              </w:rPr>
              <w:t>6</w:t>
            </w:r>
            <w:r>
              <w:rPr>
                <w:rFonts w:cs="Arial"/>
              </w:rPr>
              <w:t>.2</w:t>
            </w:r>
          </w:p>
        </w:tc>
        <w:tc>
          <w:tcPr>
            <w:tcW w:w="2761" w:type="dxa"/>
          </w:tcPr>
          <w:p w14:paraId="355DF01D" w14:textId="5CE0340A" w:rsidR="006A058A" w:rsidRDefault="007E4796" w:rsidP="00AE113C">
            <w:pPr>
              <w:rPr>
                <w:rFonts w:cs="Arial"/>
              </w:rPr>
            </w:pPr>
            <w:r w:rsidRPr="007E4796">
              <w:rPr>
                <w:rFonts w:cs="Arial"/>
              </w:rPr>
              <w:t>Rivinumeroiden näyttäminen ja esiintymismäärän laskeminen</w:t>
            </w:r>
          </w:p>
        </w:tc>
        <w:tc>
          <w:tcPr>
            <w:tcW w:w="2762" w:type="dxa"/>
          </w:tcPr>
          <w:p w14:paraId="6FD14CDF" w14:textId="270CA04B" w:rsidR="006A058A" w:rsidRDefault="00A9415A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2h</w:t>
            </w:r>
            <w:proofErr w:type="gramEnd"/>
          </w:p>
        </w:tc>
      </w:tr>
      <w:tr w:rsidR="003573C9" w14:paraId="1AC66DD3" w14:textId="77777777" w:rsidTr="003573C9">
        <w:trPr>
          <w:trHeight w:val="395"/>
        </w:trPr>
        <w:tc>
          <w:tcPr>
            <w:tcW w:w="2761" w:type="dxa"/>
          </w:tcPr>
          <w:p w14:paraId="37A5CB96" w14:textId="7202BF8C" w:rsidR="003573C9" w:rsidRDefault="003573C9" w:rsidP="00AE113C">
            <w:pPr>
              <w:rPr>
                <w:rFonts w:cs="Arial"/>
              </w:rPr>
            </w:pPr>
            <w:r>
              <w:rPr>
                <w:rFonts w:cs="Arial"/>
              </w:rPr>
              <w:t>26.2</w:t>
            </w:r>
          </w:p>
        </w:tc>
        <w:tc>
          <w:tcPr>
            <w:tcW w:w="2761" w:type="dxa"/>
          </w:tcPr>
          <w:p w14:paraId="6E800C6F" w14:textId="7CC8196B" w:rsidR="003573C9" w:rsidRPr="007E4796" w:rsidRDefault="00371E56" w:rsidP="00AE113C">
            <w:pPr>
              <w:rPr>
                <w:rFonts w:cs="Arial"/>
              </w:rPr>
            </w:pPr>
            <w:r w:rsidRPr="00371E56">
              <w:rPr>
                <w:rFonts w:cs="Arial"/>
              </w:rPr>
              <w:t>virhetilanteiden testaus</w:t>
            </w:r>
          </w:p>
        </w:tc>
        <w:tc>
          <w:tcPr>
            <w:tcW w:w="2762" w:type="dxa"/>
          </w:tcPr>
          <w:p w14:paraId="416A0173" w14:textId="241CB7E9" w:rsidR="003573C9" w:rsidRDefault="00371E56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1h</w:t>
            </w:r>
            <w:proofErr w:type="gramEnd"/>
          </w:p>
        </w:tc>
      </w:tr>
      <w:tr w:rsidR="003573C9" w14:paraId="1EFF9C14" w14:textId="77777777" w:rsidTr="003573C9">
        <w:trPr>
          <w:trHeight w:val="395"/>
        </w:trPr>
        <w:tc>
          <w:tcPr>
            <w:tcW w:w="2761" w:type="dxa"/>
          </w:tcPr>
          <w:p w14:paraId="496FF159" w14:textId="13BE6812" w:rsidR="003573C9" w:rsidRDefault="001F4E8D" w:rsidP="00AE113C">
            <w:pPr>
              <w:rPr>
                <w:rFonts w:cs="Arial"/>
              </w:rPr>
            </w:pPr>
            <w:r>
              <w:rPr>
                <w:rFonts w:cs="Arial"/>
              </w:rPr>
              <w:t>26.2</w:t>
            </w:r>
          </w:p>
        </w:tc>
        <w:tc>
          <w:tcPr>
            <w:tcW w:w="2761" w:type="dxa"/>
          </w:tcPr>
          <w:p w14:paraId="668AB7ED" w14:textId="2D3F6A64" w:rsidR="003573C9" w:rsidRPr="007E4796" w:rsidRDefault="001F4E8D" w:rsidP="00AE113C">
            <w:pPr>
              <w:rPr>
                <w:rFonts w:cs="Arial"/>
              </w:rPr>
            </w:pPr>
            <w:r w:rsidRPr="001F4E8D">
              <w:rPr>
                <w:rFonts w:cs="Arial"/>
              </w:rPr>
              <w:t>Ohjelman testaus eri syötteillä</w:t>
            </w:r>
          </w:p>
        </w:tc>
        <w:tc>
          <w:tcPr>
            <w:tcW w:w="2762" w:type="dxa"/>
          </w:tcPr>
          <w:p w14:paraId="72BEDBB5" w14:textId="03CB6FF0" w:rsidR="003573C9" w:rsidRDefault="00117140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1h</w:t>
            </w:r>
            <w:proofErr w:type="gramEnd"/>
          </w:p>
        </w:tc>
      </w:tr>
      <w:tr w:rsidR="003573C9" w14:paraId="1C8F06F0" w14:textId="77777777" w:rsidTr="003573C9">
        <w:trPr>
          <w:trHeight w:val="395"/>
        </w:trPr>
        <w:tc>
          <w:tcPr>
            <w:tcW w:w="2761" w:type="dxa"/>
          </w:tcPr>
          <w:p w14:paraId="4F135F57" w14:textId="0DBA8E77" w:rsidR="003573C9" w:rsidRDefault="001F4E8D" w:rsidP="00AE113C">
            <w:pPr>
              <w:rPr>
                <w:rFonts w:cs="Arial"/>
              </w:rPr>
            </w:pPr>
            <w:r>
              <w:rPr>
                <w:rFonts w:cs="Arial"/>
              </w:rPr>
              <w:t>27.2</w:t>
            </w:r>
          </w:p>
        </w:tc>
        <w:tc>
          <w:tcPr>
            <w:tcW w:w="2761" w:type="dxa"/>
          </w:tcPr>
          <w:p w14:paraId="353D6FA9" w14:textId="313C6C9A" w:rsidR="003573C9" w:rsidRPr="007E4796" w:rsidRDefault="001F4E8D" w:rsidP="00AE113C">
            <w:pPr>
              <w:rPr>
                <w:rFonts w:cs="Arial"/>
              </w:rPr>
            </w:pPr>
            <w:r w:rsidRPr="001F4E8D">
              <w:rPr>
                <w:rFonts w:cs="Arial"/>
              </w:rPr>
              <w:t>Dokumentaation kirjoittaminen ja kuvakaappausten lisääminen</w:t>
            </w:r>
          </w:p>
        </w:tc>
        <w:tc>
          <w:tcPr>
            <w:tcW w:w="2762" w:type="dxa"/>
          </w:tcPr>
          <w:p w14:paraId="10F1852F" w14:textId="33F38673" w:rsidR="003573C9" w:rsidRDefault="00117140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2h</w:t>
            </w:r>
            <w:proofErr w:type="gramEnd"/>
          </w:p>
        </w:tc>
      </w:tr>
      <w:tr w:rsidR="00117140" w14:paraId="3B410B79" w14:textId="77777777" w:rsidTr="003573C9">
        <w:trPr>
          <w:trHeight w:val="395"/>
        </w:trPr>
        <w:tc>
          <w:tcPr>
            <w:tcW w:w="2761" w:type="dxa"/>
          </w:tcPr>
          <w:p w14:paraId="0B72E6A4" w14:textId="13CEA7E0" w:rsidR="00117140" w:rsidRDefault="00117140" w:rsidP="00AE113C">
            <w:pPr>
              <w:rPr>
                <w:rFonts w:cs="Arial"/>
              </w:rPr>
            </w:pPr>
            <w:r>
              <w:rPr>
                <w:rFonts w:cs="Arial"/>
              </w:rPr>
              <w:t>Yhteensä</w:t>
            </w:r>
          </w:p>
        </w:tc>
        <w:tc>
          <w:tcPr>
            <w:tcW w:w="2761" w:type="dxa"/>
          </w:tcPr>
          <w:p w14:paraId="5206CDC9" w14:textId="77777777" w:rsidR="00117140" w:rsidRPr="001F4E8D" w:rsidRDefault="00117140" w:rsidP="00AE113C">
            <w:pPr>
              <w:rPr>
                <w:rFonts w:cs="Arial"/>
              </w:rPr>
            </w:pPr>
          </w:p>
        </w:tc>
        <w:tc>
          <w:tcPr>
            <w:tcW w:w="2762" w:type="dxa"/>
          </w:tcPr>
          <w:p w14:paraId="6A11784D" w14:textId="62BC8EB4" w:rsidR="00117140" w:rsidRDefault="00117140" w:rsidP="00AE113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10h</w:t>
            </w:r>
            <w:proofErr w:type="gramEnd"/>
          </w:p>
        </w:tc>
      </w:tr>
    </w:tbl>
    <w:p w14:paraId="0BBB4F49" w14:textId="7DEB80B3" w:rsidR="00364A65" w:rsidRPr="00683307" w:rsidRDefault="00364A65" w:rsidP="00AE113C">
      <w:pPr>
        <w:rPr>
          <w:rFonts w:cs="Arial"/>
        </w:rPr>
      </w:pPr>
    </w:p>
    <w:p w14:paraId="2BDD53A0" w14:textId="77777777" w:rsidR="00A92017" w:rsidRPr="00683307" w:rsidRDefault="00A92017" w:rsidP="00AE113C">
      <w:pPr>
        <w:rPr>
          <w:rFonts w:cs="Arial"/>
        </w:rPr>
      </w:pP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0B88103" w14:textId="4226B03C" w:rsidR="00364A65" w:rsidRPr="00683307" w:rsidRDefault="007A6EF1" w:rsidP="00AE113C">
      <w:pPr>
        <w:pStyle w:val="Heading3"/>
        <w:jc w:val="both"/>
      </w:pPr>
      <w:bookmarkStart w:id="11" w:name="_Toc191567876"/>
      <w:r>
        <w:t>Oppiminen</w:t>
      </w:r>
      <w:bookmarkEnd w:id="11"/>
    </w:p>
    <w:p w14:paraId="313A0D75" w14:textId="77777777" w:rsidR="00FE1C73" w:rsidRPr="00683307" w:rsidRDefault="00FE1C73" w:rsidP="00AE113C">
      <w:pPr>
        <w:rPr>
          <w:rFonts w:cs="Arial"/>
        </w:rPr>
      </w:pPr>
    </w:p>
    <w:p w14:paraId="1B231247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B81004A" w14:textId="77777777" w:rsidR="00FE1C73" w:rsidRPr="00683307" w:rsidRDefault="00FE1C73" w:rsidP="00AE113C">
      <w:pPr>
        <w:rPr>
          <w:rFonts w:cs="Arial"/>
        </w:rPr>
      </w:pPr>
    </w:p>
    <w:p w14:paraId="0EF4F03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5AF9BC8" w14:textId="77777777" w:rsidR="00FE1C73" w:rsidRPr="00683307" w:rsidRDefault="00FE1C73" w:rsidP="00AE113C">
      <w:pPr>
        <w:rPr>
          <w:rFonts w:cs="Arial"/>
        </w:rPr>
      </w:pPr>
    </w:p>
    <w:p w14:paraId="1CF83DE5" w14:textId="77777777" w:rsidR="00FE1C73" w:rsidRPr="00683307" w:rsidRDefault="00FE1C73" w:rsidP="00AE113C">
      <w:pPr>
        <w:rPr>
          <w:rFonts w:cs="Arial"/>
        </w:rPr>
      </w:pPr>
    </w:p>
    <w:p w14:paraId="7A6B45CA" w14:textId="7B362BF5" w:rsidR="00364A65" w:rsidRPr="00683307" w:rsidRDefault="004021B2" w:rsidP="00AE113C">
      <w:pPr>
        <w:pStyle w:val="Heading3"/>
        <w:jc w:val="both"/>
      </w:pPr>
      <w:bookmarkStart w:id="12" w:name="_Toc191567877"/>
      <w:r>
        <w:t xml:space="preserve">Tehdyt </w:t>
      </w:r>
      <w:proofErr w:type="spellStart"/>
      <w:r>
        <w:t>inkrementit</w:t>
      </w:r>
      <w:proofErr w:type="spellEnd"/>
      <w:r>
        <w:t xml:space="preserve"> ja </w:t>
      </w:r>
      <w:r w:rsidR="002A5C97">
        <w:t>pisteet</w:t>
      </w:r>
      <w:bookmarkEnd w:id="12"/>
    </w:p>
    <w:p w14:paraId="00616127" w14:textId="77777777" w:rsidR="00FE1C73" w:rsidRPr="00683307" w:rsidRDefault="00FE1C73" w:rsidP="00AE113C">
      <w:pPr>
        <w:rPr>
          <w:rFonts w:cs="Arial"/>
        </w:rPr>
      </w:pPr>
    </w:p>
    <w:p w14:paraId="43E0993B" w14:textId="6A0701A7" w:rsidR="00FE1C73" w:rsidRPr="00683307" w:rsidRDefault="00674212" w:rsidP="00AE113C">
      <w:pPr>
        <w:rPr>
          <w:rFonts w:cs="Arial"/>
        </w:rPr>
      </w:pPr>
      <w:r>
        <w:rPr>
          <w:rFonts w:cs="Arial"/>
        </w:rPr>
        <w:t xml:space="preserve">Ohjelma sisältää 1&amp;2&amp;3 </w:t>
      </w:r>
      <w:proofErr w:type="spellStart"/>
      <w:r>
        <w:rPr>
          <w:rFonts w:cs="Arial"/>
        </w:rPr>
        <w:t>inkerementit</w:t>
      </w:r>
      <w:proofErr w:type="spellEnd"/>
      <w:r>
        <w:rPr>
          <w:rFonts w:cs="Arial"/>
        </w:rPr>
        <w:t xml:space="preserve">, joilla tavoittelen </w:t>
      </w:r>
      <w:proofErr w:type="gramStart"/>
      <w:r>
        <w:rPr>
          <w:rFonts w:cs="Arial"/>
        </w:rPr>
        <w:t>4</w:t>
      </w:r>
      <w:r w:rsidR="0065005A">
        <w:rPr>
          <w:rFonts w:cs="Arial"/>
        </w:rPr>
        <w:t>p</w:t>
      </w:r>
      <w:proofErr w:type="gramEnd"/>
    </w:p>
    <w:p w14:paraId="1213E475" w14:textId="218BA4B1" w:rsidR="00C007B7" w:rsidRPr="00683307" w:rsidRDefault="0065005A" w:rsidP="00AE113C">
      <w:pPr>
        <w:pStyle w:val="Heading1"/>
        <w:jc w:val="both"/>
      </w:pPr>
      <w:bookmarkStart w:id="13" w:name="_Toc191567878"/>
      <w:r>
        <w:lastRenderedPageBreak/>
        <w:t>YHTEYSTIEDOT</w:t>
      </w:r>
      <w:bookmarkEnd w:id="13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6F2AF978" w:rsidR="00F321D4" w:rsidRDefault="0065005A" w:rsidP="00AE113C">
      <w:pPr>
        <w:rPr>
          <w:rFonts w:cs="Arial"/>
        </w:rPr>
      </w:pPr>
      <w:hyperlink r:id="rId19" w:history="1">
        <w:r w:rsidRPr="004D3C9D">
          <w:rPr>
            <w:rStyle w:val="Hyperlink"/>
            <w:rFonts w:cs="Arial"/>
          </w:rPr>
          <w:t>Jere.kolehmainen@tuni.fi</w:t>
        </w:r>
      </w:hyperlink>
    </w:p>
    <w:p w14:paraId="2EA58E8E" w14:textId="154E761D" w:rsidR="0065005A" w:rsidRPr="00683307" w:rsidRDefault="00CD6E7D" w:rsidP="00AE113C">
      <w:pPr>
        <w:rPr>
          <w:rFonts w:cs="Arial"/>
        </w:rPr>
      </w:pPr>
      <w:r>
        <w:rPr>
          <w:rFonts w:cs="Arial"/>
        </w:rPr>
        <w:t>0401350535</w:t>
      </w:r>
    </w:p>
    <w:p w14:paraId="61B6F4C4" w14:textId="77777777" w:rsidR="00CB3431" w:rsidRPr="000F339C" w:rsidRDefault="00CB3431" w:rsidP="006204AA">
      <w:pPr>
        <w:pStyle w:val="kuvio"/>
        <w:rPr>
          <w:lang w:val="fi-FI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14" w:name="_Toc191567879"/>
      <w:r w:rsidRPr="00683307">
        <w:rPr>
          <w:rFonts w:cs="Arial"/>
        </w:rPr>
        <w:lastRenderedPageBreak/>
        <w:t>LIITTEET</w:t>
      </w:r>
      <w:bookmarkEnd w:id="14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15" w:name="_Toc301880449"/>
      <w:bookmarkStart w:id="16" w:name="_Toc309816504"/>
      <w:bookmarkStart w:id="17" w:name="_Toc191567880"/>
      <w:r w:rsidRPr="00683307">
        <w:rPr>
          <w:rFonts w:cs="Arial"/>
        </w:rPr>
        <w:t>Liite 1. Otsikko</w:t>
      </w:r>
      <w:bookmarkEnd w:id="15"/>
      <w:bookmarkEnd w:id="16"/>
      <w:bookmarkEnd w:id="17"/>
    </w:p>
    <w:p w14:paraId="28A9476F" w14:textId="77777777" w:rsidR="003F0514" w:rsidRPr="00683307" w:rsidRDefault="003F0514" w:rsidP="00A97EF5">
      <w:pPr>
        <w:pStyle w:val="NoSpacing"/>
      </w:pPr>
    </w:p>
    <w:sectPr w:rsidR="003F0514" w:rsidRPr="00683307" w:rsidSect="00EF6B03">
      <w:headerReference w:type="even" r:id="rId20"/>
      <w:headerReference w:type="default" r:id="rId21"/>
      <w:headerReference w:type="first" r:id="rId2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7AEEA" w14:textId="77777777" w:rsidR="00A122F9" w:rsidRDefault="00A122F9">
      <w:r>
        <w:separator/>
      </w:r>
    </w:p>
    <w:p w14:paraId="236DF0BF" w14:textId="77777777" w:rsidR="00A122F9" w:rsidRDefault="00A122F9"/>
    <w:p w14:paraId="4BB98988" w14:textId="77777777" w:rsidR="00A122F9" w:rsidRDefault="00A122F9"/>
    <w:p w14:paraId="27DDFE73" w14:textId="77777777" w:rsidR="00A122F9" w:rsidRDefault="00A122F9"/>
    <w:p w14:paraId="0A7745AA" w14:textId="77777777" w:rsidR="00A122F9" w:rsidRDefault="00A122F9"/>
    <w:p w14:paraId="1CB853F7" w14:textId="77777777" w:rsidR="00A122F9" w:rsidRDefault="00A122F9"/>
    <w:p w14:paraId="6679EFF6" w14:textId="77777777" w:rsidR="00A122F9" w:rsidRDefault="00A122F9"/>
  </w:endnote>
  <w:endnote w:type="continuationSeparator" w:id="0">
    <w:p w14:paraId="2E4C2D93" w14:textId="77777777" w:rsidR="00A122F9" w:rsidRDefault="00A122F9">
      <w:r>
        <w:continuationSeparator/>
      </w:r>
    </w:p>
    <w:p w14:paraId="3B7D3AD7" w14:textId="77777777" w:rsidR="00A122F9" w:rsidRDefault="00A122F9"/>
    <w:p w14:paraId="4E472D29" w14:textId="77777777" w:rsidR="00A122F9" w:rsidRDefault="00A122F9"/>
    <w:p w14:paraId="1B9C5CAE" w14:textId="77777777" w:rsidR="00A122F9" w:rsidRDefault="00A122F9"/>
    <w:p w14:paraId="589C506F" w14:textId="77777777" w:rsidR="00A122F9" w:rsidRDefault="00A122F9"/>
    <w:p w14:paraId="7FC68843" w14:textId="77777777" w:rsidR="00A122F9" w:rsidRDefault="00A122F9"/>
    <w:p w14:paraId="7E667FA7" w14:textId="77777777" w:rsidR="00A122F9" w:rsidRDefault="00A122F9"/>
  </w:endnote>
  <w:endnote w:type="continuationNotice" w:id="1">
    <w:p w14:paraId="45B23DB1" w14:textId="77777777" w:rsidR="00A122F9" w:rsidRDefault="00A122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CE626" w14:textId="77777777" w:rsidR="00A122F9" w:rsidRDefault="00A122F9">
      <w:r>
        <w:separator/>
      </w:r>
    </w:p>
  </w:footnote>
  <w:footnote w:type="continuationSeparator" w:id="0">
    <w:p w14:paraId="26F65E4A" w14:textId="77777777" w:rsidR="00A122F9" w:rsidRDefault="00A122F9">
      <w:r>
        <w:continuationSeparator/>
      </w:r>
    </w:p>
    <w:p w14:paraId="548BF275" w14:textId="77777777" w:rsidR="00A122F9" w:rsidRDefault="00A122F9"/>
    <w:p w14:paraId="17E1477A" w14:textId="77777777" w:rsidR="00A122F9" w:rsidRDefault="00A122F9"/>
    <w:p w14:paraId="387FC60C" w14:textId="77777777" w:rsidR="00A122F9" w:rsidRDefault="00A122F9"/>
    <w:p w14:paraId="18DD9314" w14:textId="77777777" w:rsidR="00A122F9" w:rsidRDefault="00A122F9"/>
    <w:p w14:paraId="07601C25" w14:textId="77777777" w:rsidR="00A122F9" w:rsidRDefault="00A122F9"/>
    <w:p w14:paraId="0D245B8F" w14:textId="77777777" w:rsidR="00A122F9" w:rsidRDefault="00A122F9"/>
  </w:footnote>
  <w:footnote w:type="continuationNotice" w:id="1">
    <w:p w14:paraId="184E32CD" w14:textId="77777777" w:rsidR="00A122F9" w:rsidRDefault="00A122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78DDA" w14:textId="57F9B00D" w:rsidR="00D06799" w:rsidRDefault="006C4AF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4503AF"/>
    <w:multiLevelType w:val="hybridMultilevel"/>
    <w:tmpl w:val="BFF004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5082626A"/>
    <w:multiLevelType w:val="hybridMultilevel"/>
    <w:tmpl w:val="D74C39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2D29"/>
    <w:multiLevelType w:val="hybridMultilevel"/>
    <w:tmpl w:val="207CA1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1709">
    <w:abstractNumId w:val="12"/>
  </w:num>
  <w:num w:numId="2" w16cid:durableId="1073619511">
    <w:abstractNumId w:val="12"/>
  </w:num>
  <w:num w:numId="3" w16cid:durableId="1725523502">
    <w:abstractNumId w:val="12"/>
  </w:num>
  <w:num w:numId="4" w16cid:durableId="1560478802">
    <w:abstractNumId w:val="12"/>
  </w:num>
  <w:num w:numId="5" w16cid:durableId="478303711">
    <w:abstractNumId w:val="12"/>
  </w:num>
  <w:num w:numId="6" w16cid:durableId="1698892141">
    <w:abstractNumId w:val="12"/>
  </w:num>
  <w:num w:numId="7" w16cid:durableId="1309483169">
    <w:abstractNumId w:val="12"/>
  </w:num>
  <w:num w:numId="8" w16cid:durableId="229852029">
    <w:abstractNumId w:val="12"/>
  </w:num>
  <w:num w:numId="9" w16cid:durableId="695472642">
    <w:abstractNumId w:val="13"/>
  </w:num>
  <w:num w:numId="10" w16cid:durableId="1553036310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642924800">
    <w:abstractNumId w:val="0"/>
  </w:num>
  <w:num w:numId="12" w16cid:durableId="1156149331">
    <w:abstractNumId w:val="10"/>
  </w:num>
  <w:num w:numId="13" w16cid:durableId="1940680278">
    <w:abstractNumId w:val="8"/>
  </w:num>
  <w:num w:numId="14" w16cid:durableId="1538396578">
    <w:abstractNumId w:val="7"/>
  </w:num>
  <w:num w:numId="15" w16cid:durableId="81075216">
    <w:abstractNumId w:val="6"/>
  </w:num>
  <w:num w:numId="16" w16cid:durableId="1918712882">
    <w:abstractNumId w:val="5"/>
  </w:num>
  <w:num w:numId="17" w16cid:durableId="1747335365">
    <w:abstractNumId w:val="9"/>
  </w:num>
  <w:num w:numId="18" w16cid:durableId="685133166">
    <w:abstractNumId w:val="4"/>
  </w:num>
  <w:num w:numId="19" w16cid:durableId="810055869">
    <w:abstractNumId w:val="3"/>
  </w:num>
  <w:num w:numId="20" w16cid:durableId="586426505">
    <w:abstractNumId w:val="2"/>
  </w:num>
  <w:num w:numId="21" w16cid:durableId="162086148">
    <w:abstractNumId w:val="1"/>
  </w:num>
  <w:num w:numId="22" w16cid:durableId="1198280765">
    <w:abstractNumId w:val="14"/>
  </w:num>
  <w:num w:numId="23" w16cid:durableId="741760301">
    <w:abstractNumId w:val="11"/>
  </w:num>
  <w:num w:numId="24" w16cid:durableId="276571765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38C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17140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D5517"/>
    <w:rsid w:val="001D7FEB"/>
    <w:rsid w:val="001E1028"/>
    <w:rsid w:val="001E41EF"/>
    <w:rsid w:val="001E6B94"/>
    <w:rsid w:val="001F2A24"/>
    <w:rsid w:val="001F3E88"/>
    <w:rsid w:val="001F4AF5"/>
    <w:rsid w:val="001F4E8D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1675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5C97"/>
    <w:rsid w:val="002A7C84"/>
    <w:rsid w:val="002B0FDF"/>
    <w:rsid w:val="002C1022"/>
    <w:rsid w:val="002C5451"/>
    <w:rsid w:val="002C700D"/>
    <w:rsid w:val="002C774B"/>
    <w:rsid w:val="002D10C0"/>
    <w:rsid w:val="002D15E2"/>
    <w:rsid w:val="002D1E0F"/>
    <w:rsid w:val="002D552C"/>
    <w:rsid w:val="002D6902"/>
    <w:rsid w:val="002D6B56"/>
    <w:rsid w:val="002E33D5"/>
    <w:rsid w:val="002E33F2"/>
    <w:rsid w:val="002E4C29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573C9"/>
    <w:rsid w:val="003645A4"/>
    <w:rsid w:val="00364A65"/>
    <w:rsid w:val="0037124C"/>
    <w:rsid w:val="00371C52"/>
    <w:rsid w:val="00371E56"/>
    <w:rsid w:val="003730B0"/>
    <w:rsid w:val="00376B6D"/>
    <w:rsid w:val="00380267"/>
    <w:rsid w:val="00386DFF"/>
    <w:rsid w:val="0039506E"/>
    <w:rsid w:val="00397303"/>
    <w:rsid w:val="003A0E17"/>
    <w:rsid w:val="003A5396"/>
    <w:rsid w:val="003A704F"/>
    <w:rsid w:val="003A78D7"/>
    <w:rsid w:val="003A7F0B"/>
    <w:rsid w:val="003B2287"/>
    <w:rsid w:val="003B2860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21B2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1F16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61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4092"/>
    <w:rsid w:val="00547F02"/>
    <w:rsid w:val="00550CB2"/>
    <w:rsid w:val="00553373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3E3A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A4BA7"/>
    <w:rsid w:val="005B13CB"/>
    <w:rsid w:val="005C00D7"/>
    <w:rsid w:val="005C086C"/>
    <w:rsid w:val="005C151F"/>
    <w:rsid w:val="005C7CBF"/>
    <w:rsid w:val="005D07E4"/>
    <w:rsid w:val="005D1E9D"/>
    <w:rsid w:val="005D3C7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005A"/>
    <w:rsid w:val="00651C95"/>
    <w:rsid w:val="00652E3A"/>
    <w:rsid w:val="0065622C"/>
    <w:rsid w:val="006628AA"/>
    <w:rsid w:val="0066354B"/>
    <w:rsid w:val="006740E3"/>
    <w:rsid w:val="00674212"/>
    <w:rsid w:val="006824EF"/>
    <w:rsid w:val="00683307"/>
    <w:rsid w:val="00683CBC"/>
    <w:rsid w:val="00696B66"/>
    <w:rsid w:val="00697F53"/>
    <w:rsid w:val="006A058A"/>
    <w:rsid w:val="006A11C3"/>
    <w:rsid w:val="006A1EAB"/>
    <w:rsid w:val="006A3D27"/>
    <w:rsid w:val="006A3DA6"/>
    <w:rsid w:val="006A5F3C"/>
    <w:rsid w:val="006A6044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209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7B0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6EF1"/>
    <w:rsid w:val="007A780D"/>
    <w:rsid w:val="007B1D0F"/>
    <w:rsid w:val="007B29D2"/>
    <w:rsid w:val="007B37EC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4796"/>
    <w:rsid w:val="007E7636"/>
    <w:rsid w:val="007E7D05"/>
    <w:rsid w:val="007F0508"/>
    <w:rsid w:val="007F24D1"/>
    <w:rsid w:val="008042E5"/>
    <w:rsid w:val="00805A01"/>
    <w:rsid w:val="008103AE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3C87"/>
    <w:rsid w:val="00866761"/>
    <w:rsid w:val="008710CC"/>
    <w:rsid w:val="00872FEB"/>
    <w:rsid w:val="008755F5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4A9"/>
    <w:rsid w:val="008E7069"/>
    <w:rsid w:val="008F03C4"/>
    <w:rsid w:val="008F1607"/>
    <w:rsid w:val="008F21F1"/>
    <w:rsid w:val="008F280A"/>
    <w:rsid w:val="009031E3"/>
    <w:rsid w:val="00915554"/>
    <w:rsid w:val="00924367"/>
    <w:rsid w:val="00925B15"/>
    <w:rsid w:val="00925DA6"/>
    <w:rsid w:val="009260CB"/>
    <w:rsid w:val="009309CA"/>
    <w:rsid w:val="0093362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87432"/>
    <w:rsid w:val="00994A5F"/>
    <w:rsid w:val="00997D07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9F6B82"/>
    <w:rsid w:val="00A046A2"/>
    <w:rsid w:val="00A122F9"/>
    <w:rsid w:val="00A145A9"/>
    <w:rsid w:val="00A1530C"/>
    <w:rsid w:val="00A15973"/>
    <w:rsid w:val="00A1686A"/>
    <w:rsid w:val="00A2101C"/>
    <w:rsid w:val="00A2269D"/>
    <w:rsid w:val="00A2522C"/>
    <w:rsid w:val="00A35993"/>
    <w:rsid w:val="00A35B39"/>
    <w:rsid w:val="00A35F90"/>
    <w:rsid w:val="00A46234"/>
    <w:rsid w:val="00A5265A"/>
    <w:rsid w:val="00A535E8"/>
    <w:rsid w:val="00A5396E"/>
    <w:rsid w:val="00A60C56"/>
    <w:rsid w:val="00A64616"/>
    <w:rsid w:val="00A81FEA"/>
    <w:rsid w:val="00A827B4"/>
    <w:rsid w:val="00A8392A"/>
    <w:rsid w:val="00A92017"/>
    <w:rsid w:val="00A9415A"/>
    <w:rsid w:val="00A97087"/>
    <w:rsid w:val="00A97EF5"/>
    <w:rsid w:val="00AA0AFB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2B5D"/>
    <w:rsid w:val="00B04321"/>
    <w:rsid w:val="00B06501"/>
    <w:rsid w:val="00B1484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329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1A48"/>
    <w:rsid w:val="00BB4360"/>
    <w:rsid w:val="00BB53D6"/>
    <w:rsid w:val="00BB6182"/>
    <w:rsid w:val="00BB7DC4"/>
    <w:rsid w:val="00BE0F5F"/>
    <w:rsid w:val="00BE1814"/>
    <w:rsid w:val="00BE4B05"/>
    <w:rsid w:val="00BE5EC4"/>
    <w:rsid w:val="00BE70D1"/>
    <w:rsid w:val="00BE7C15"/>
    <w:rsid w:val="00BF2679"/>
    <w:rsid w:val="00BF2D7E"/>
    <w:rsid w:val="00C007B7"/>
    <w:rsid w:val="00C026B0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C3EC7"/>
    <w:rsid w:val="00CD0E04"/>
    <w:rsid w:val="00CD21BE"/>
    <w:rsid w:val="00CD5C3B"/>
    <w:rsid w:val="00CD5CC0"/>
    <w:rsid w:val="00CD6E7D"/>
    <w:rsid w:val="00CE1020"/>
    <w:rsid w:val="00CF2211"/>
    <w:rsid w:val="00CF550E"/>
    <w:rsid w:val="00CF6A84"/>
    <w:rsid w:val="00D00B31"/>
    <w:rsid w:val="00D06799"/>
    <w:rsid w:val="00D20FA6"/>
    <w:rsid w:val="00D251C2"/>
    <w:rsid w:val="00D30819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4C56"/>
    <w:rsid w:val="00D86626"/>
    <w:rsid w:val="00D92B89"/>
    <w:rsid w:val="00D96A29"/>
    <w:rsid w:val="00DA06B1"/>
    <w:rsid w:val="00DA26A1"/>
    <w:rsid w:val="00DA43B9"/>
    <w:rsid w:val="00DA47F9"/>
    <w:rsid w:val="00DB64CC"/>
    <w:rsid w:val="00DB6F91"/>
    <w:rsid w:val="00DB73E3"/>
    <w:rsid w:val="00DC2470"/>
    <w:rsid w:val="00DC3DEA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3089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015F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28C8"/>
    <w:rsid w:val="00F22B74"/>
    <w:rsid w:val="00F269A5"/>
    <w:rsid w:val="00F321D4"/>
    <w:rsid w:val="00F3249E"/>
    <w:rsid w:val="00F35018"/>
    <w:rsid w:val="00F3509B"/>
    <w:rsid w:val="00F40F4A"/>
    <w:rsid w:val="00F41883"/>
    <w:rsid w:val="00F44755"/>
    <w:rsid w:val="00F46D9F"/>
    <w:rsid w:val="00F47410"/>
    <w:rsid w:val="00F53BEB"/>
    <w:rsid w:val="00F55355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istParagraph">
    <w:name w:val="List Paragraph"/>
    <w:basedOn w:val="Normal"/>
    <w:uiPriority w:val="34"/>
    <w:rsid w:val="008103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Jere.kolehmainen@tuni.f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71056-86cc-4510-bb35-f9adff2ab7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80CAF1E7941FA4FB86657D4EB0001ED" ma:contentTypeVersion="6" ma:contentTypeDescription="Luo uusi asiakirja." ma:contentTypeScope="" ma:versionID="08600694c1c33de164780b53d0fb5fea">
  <xsd:schema xmlns:xsd="http://www.w3.org/2001/XMLSchema" xmlns:xs="http://www.w3.org/2001/XMLSchema" xmlns:p="http://schemas.microsoft.com/office/2006/metadata/properties" xmlns:ns3="6d371056-86cc-4510-bb35-f9adff2ab7a0" targetNamespace="http://schemas.microsoft.com/office/2006/metadata/properties" ma:root="true" ma:fieldsID="96e450ffa8a1f342d9ba0ad72e7f1a96" ns3:_="">
    <xsd:import namespace="6d371056-86cc-4510-bb35-f9adff2ab7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71056-86cc-4510-bb35-f9adff2ab7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  <ds:schemaRef ds:uri="6d371056-86cc-4510-bb35-f9adff2ab7a0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0ABEA-7441-43AD-8E8E-13802E733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71056-86cc-4510-bb35-f9adff2ab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6944af-cc7c-4cd8-9154-c01132798910}" enabled="0" method="" siteId="{fa6944af-cc7c-4cd8-9154-c011327989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650</Words>
  <Characters>5272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5911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2025-02-27T14:12:00Z</dcterms:created>
  <dcterms:modified xsi:type="dcterms:W3CDTF">2025-02-27T14:59:00Z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0x010100F80CAF1E7941FA4FB86657D4EB0001ED</vt:lpwstr>
  </property>
</Properties>
</file>