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77777777" w:rsidR="00DB1F99" w:rsidRPr="006C320E" w:rsidRDefault="00DB1F99">
      <w:pPr>
        <w:jc w:val="right"/>
        <w:rPr>
          <w:sz w:val="20"/>
          <w:szCs w:val="20"/>
        </w:rPr>
      </w:pPr>
      <w:r w:rsidRPr="006C320E">
        <w:rPr>
          <w:sz w:val="20"/>
          <w:szCs w:val="20"/>
        </w:rPr>
        <w:t>Submission Date: &lt;</w:t>
      </w:r>
      <w:proofErr w:type="spellStart"/>
      <w:r w:rsidRPr="006C320E">
        <w:rPr>
          <w:sz w:val="20"/>
          <w:szCs w:val="20"/>
        </w:rPr>
        <w:t>yyyy</w:t>
      </w:r>
      <w:proofErr w:type="spellEnd"/>
      <w:r w:rsidRPr="006C320E">
        <w:rPr>
          <w:sz w:val="20"/>
          <w:szCs w:val="20"/>
        </w:rPr>
        <w:t>-</w:t>
      </w:r>
      <w:r w:rsidR="006136E0" w:rsidRPr="006C320E">
        <w:rPr>
          <w:sz w:val="20"/>
          <w:szCs w:val="20"/>
        </w:rPr>
        <w:t>mm-dd</w:t>
      </w:r>
      <w:r w:rsidRPr="006C320E">
        <w:rPr>
          <w:sz w:val="20"/>
          <w:szCs w:val="20"/>
        </w:rPr>
        <w:t>&gt;</w:t>
      </w:r>
    </w:p>
    <w:p w14:paraId="5081CC5C" w14:textId="77777777" w:rsidR="00154114" w:rsidRPr="006C320E" w:rsidRDefault="00154114">
      <w:pPr>
        <w:jc w:val="right"/>
        <w:rPr>
          <w:sz w:val="20"/>
          <w:szCs w:val="20"/>
        </w:rPr>
      </w:pPr>
      <w:r w:rsidRPr="006C320E">
        <w:rPr>
          <w:sz w:val="20"/>
          <w:szCs w:val="20"/>
        </w:rPr>
        <w:t xml:space="preserve">Approval </w:t>
      </w:r>
      <w:r w:rsidR="009A7B37" w:rsidRPr="006C320E">
        <w:rPr>
          <w:sz w:val="20"/>
          <w:szCs w:val="20"/>
        </w:rPr>
        <w:t>Date:   </w:t>
      </w:r>
      <w:r w:rsidRPr="006C320E">
        <w:rPr>
          <w:sz w:val="20"/>
          <w:szCs w:val="20"/>
        </w:rPr>
        <w:t>&lt;</w:t>
      </w:r>
      <w:proofErr w:type="spellStart"/>
      <w:r w:rsidRPr="006C320E">
        <w:rPr>
          <w:sz w:val="20"/>
          <w:szCs w:val="20"/>
        </w:rPr>
        <w:t>yyyy</w:t>
      </w:r>
      <w:proofErr w:type="spellEnd"/>
      <w:r w:rsidRPr="006C320E">
        <w:rPr>
          <w:sz w:val="20"/>
          <w:szCs w:val="20"/>
        </w:rPr>
        <w:t>-</w:t>
      </w:r>
      <w:r w:rsidR="006136E0" w:rsidRPr="006C320E">
        <w:rPr>
          <w:sz w:val="20"/>
          <w:szCs w:val="20"/>
        </w:rPr>
        <w:t>mm-dd</w:t>
      </w:r>
      <w:r w:rsidR="00377235" w:rsidRPr="006C320E">
        <w:rPr>
          <w:sz w:val="20"/>
          <w:szCs w:val="20"/>
        </w:rPr>
        <w:t>&gt;</w:t>
      </w:r>
    </w:p>
    <w:p w14:paraId="1E89CC4D" w14:textId="77777777" w:rsidR="009A7B37" w:rsidRPr="006C320E" w:rsidRDefault="00154114" w:rsidP="00154114">
      <w:pPr>
        <w:jc w:val="right"/>
        <w:rPr>
          <w:sz w:val="20"/>
          <w:szCs w:val="20"/>
        </w:rPr>
      </w:pPr>
      <w:r w:rsidRPr="006C320E">
        <w:rPr>
          <w:sz w:val="20"/>
          <w:szCs w:val="20"/>
        </w:rPr>
        <w:t>Publication Date:   &lt;</w:t>
      </w:r>
      <w:proofErr w:type="spellStart"/>
      <w:r w:rsidRPr="006C320E">
        <w:rPr>
          <w:sz w:val="20"/>
          <w:szCs w:val="20"/>
        </w:rPr>
        <w:t>yyyy</w:t>
      </w:r>
      <w:proofErr w:type="spellEnd"/>
      <w:r w:rsidRPr="006C320E">
        <w:rPr>
          <w:sz w:val="20"/>
          <w:szCs w:val="20"/>
        </w:rPr>
        <w:t>-</w:t>
      </w:r>
      <w:r w:rsidR="006136E0" w:rsidRPr="006C320E">
        <w:rPr>
          <w:sz w:val="20"/>
          <w:szCs w:val="20"/>
        </w:rPr>
        <w:t>mm-dd</w:t>
      </w:r>
      <w:r w:rsidRPr="006C320E">
        <w:rPr>
          <w:sz w:val="20"/>
          <w:szCs w:val="20"/>
        </w:rPr>
        <w:t>&gt;</w:t>
      </w:r>
      <w:r w:rsidR="00377235" w:rsidRPr="006C320E">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Hyperlink"/>
            <w:sz w:val="20"/>
            <w:szCs w:val="20"/>
          </w:rPr>
          <w:t>http://www.opengis.net/</w:t>
        </w:r>
        <w:r w:rsidR="00DE7A41">
          <w:rPr>
            <w:rStyle w:val="Hyperlink"/>
            <w:sz w:val="20"/>
            <w:szCs w:val="20"/>
          </w:rPr>
          <w:t>doc</w:t>
        </w:r>
        <w:r w:rsidR="004111ED" w:rsidRPr="00805A6C">
          <w:rPr>
            <w:rStyle w:val="Hyperlink"/>
            <w:sz w:val="20"/>
            <w:szCs w:val="20"/>
          </w:rPr>
          <w:t>/[{doc-type/}]{standard}/{m.n}</w:t>
        </w:r>
      </w:hyperlink>
      <w:r w:rsidR="004C43DA" w:rsidRPr="00154114">
        <w:rPr>
          <w:sz w:val="20"/>
          <w:szCs w:val="20"/>
        </w:rPr>
        <w:t>&gt;</w:t>
      </w:r>
    </w:p>
    <w:p w14:paraId="78092874" w14:textId="77777777" w:rsidR="009A7B37" w:rsidRPr="006C320E" w:rsidRDefault="009A7B37">
      <w:pPr>
        <w:jc w:val="right"/>
        <w:rPr>
          <w:sz w:val="20"/>
          <w:szCs w:val="20"/>
        </w:rPr>
      </w:pPr>
      <w:r w:rsidRPr="006C320E">
        <w:rPr>
          <w:sz w:val="20"/>
          <w:szCs w:val="20"/>
        </w:rPr>
        <w:t>Internal reference number of this OGC</w:t>
      </w:r>
      <w:r w:rsidRPr="006C320E">
        <w:rPr>
          <w:sz w:val="20"/>
          <w:szCs w:val="20"/>
          <w:vertAlign w:val="superscript"/>
        </w:rPr>
        <w:t>®</w:t>
      </w:r>
      <w:r w:rsidRPr="006C320E">
        <w:rPr>
          <w:sz w:val="20"/>
          <w:szCs w:val="20"/>
        </w:rPr>
        <w:t xml:space="preserve"> document:   </w:t>
      </w:r>
      <w:bookmarkEnd w:id="0"/>
      <w:r w:rsidRPr="006C320E">
        <w:rPr>
          <w:sz w:val="20"/>
          <w:szCs w:val="20"/>
        </w:rPr>
        <w:t> </w:t>
      </w:r>
      <w:r w:rsidR="004C43DA" w:rsidRPr="006C320E">
        <w:rPr>
          <w:sz w:val="20"/>
          <w:szCs w:val="20"/>
        </w:rPr>
        <w:t>YY-</w:t>
      </w:r>
      <w:proofErr w:type="spellStart"/>
      <w:r w:rsidR="004C43DA" w:rsidRPr="006C320E">
        <w:rPr>
          <w:sz w:val="20"/>
          <w:szCs w:val="20"/>
        </w:rPr>
        <w:t>nnnrx</w:t>
      </w:r>
      <w:proofErr w:type="spellEnd"/>
      <w:r w:rsidR="004C43DA" w:rsidRPr="006C320E">
        <w:rPr>
          <w:sz w:val="20"/>
          <w:szCs w:val="20"/>
        </w:rPr>
        <w:t xml:space="preserve"> </w:t>
      </w:r>
    </w:p>
    <w:p w14:paraId="1261D331" w14:textId="254C6C1A" w:rsidR="009A7B37" w:rsidRPr="006C320E" w:rsidRDefault="009A7B37">
      <w:pPr>
        <w:jc w:val="right"/>
        <w:rPr>
          <w:sz w:val="20"/>
          <w:szCs w:val="20"/>
        </w:rPr>
      </w:pPr>
      <w:r w:rsidRPr="006C320E">
        <w:rPr>
          <w:sz w:val="20"/>
          <w:szCs w:val="20"/>
        </w:rPr>
        <w:t xml:space="preserve">Version: </w:t>
      </w:r>
      <w:r w:rsidR="00CE03F2">
        <w:rPr>
          <w:sz w:val="20"/>
          <w:szCs w:val="20"/>
        </w:rPr>
        <w:t>0.0.1</w:t>
      </w:r>
    </w:p>
    <w:p w14:paraId="4DEFCBC0" w14:textId="1202782C" w:rsidR="009A7B37" w:rsidRPr="006C320E" w:rsidRDefault="009A7B37">
      <w:pPr>
        <w:jc w:val="right"/>
        <w:rPr>
          <w:sz w:val="20"/>
          <w:szCs w:val="20"/>
        </w:rPr>
      </w:pPr>
      <w:r w:rsidRPr="006C320E">
        <w:rPr>
          <w:sz w:val="20"/>
          <w:szCs w:val="20"/>
        </w:rPr>
        <w:t>Category: OGC</w:t>
      </w:r>
      <w:r w:rsidRPr="006C320E">
        <w:rPr>
          <w:sz w:val="20"/>
          <w:szCs w:val="20"/>
          <w:vertAlign w:val="superscript"/>
        </w:rPr>
        <w:t>®</w:t>
      </w:r>
      <w:r w:rsidRPr="006C320E">
        <w:rPr>
          <w:sz w:val="20"/>
          <w:szCs w:val="20"/>
        </w:rPr>
        <w:t xml:space="preserve"> </w:t>
      </w:r>
      <w:r w:rsidR="00F81BB8">
        <w:rPr>
          <w:sz w:val="20"/>
          <w:szCs w:val="20"/>
        </w:rPr>
        <w:t xml:space="preserve">Draft </w:t>
      </w:r>
      <w:r w:rsidR="006C320E" w:rsidRPr="006C320E">
        <w:rPr>
          <w:sz w:val="20"/>
          <w:szCs w:val="20"/>
        </w:rPr>
        <w:t xml:space="preserve">Candidate </w:t>
      </w:r>
      <w:r w:rsidRPr="006C320E">
        <w:rPr>
          <w:sz w:val="20"/>
          <w:szCs w:val="20"/>
        </w:rPr>
        <w:t>Specification</w:t>
      </w:r>
    </w:p>
    <w:p w14:paraId="0368737F" w14:textId="5B4A2889" w:rsidR="00E50724" w:rsidRPr="006C320E" w:rsidRDefault="009A7B37" w:rsidP="00AC2E40">
      <w:pPr>
        <w:jc w:val="right"/>
        <w:rPr>
          <w:b/>
          <w:sz w:val="20"/>
          <w:szCs w:val="20"/>
          <w:lang w:val="en-GB"/>
        </w:rPr>
      </w:pPr>
      <w:r w:rsidRPr="006C320E">
        <w:rPr>
          <w:sz w:val="20"/>
          <w:szCs w:val="20"/>
        </w:rPr>
        <w:t>Editor</w:t>
      </w:r>
      <w:r w:rsidR="00977BC8">
        <w:rPr>
          <w:sz w:val="20"/>
          <w:szCs w:val="20"/>
        </w:rPr>
        <w:t>s</w:t>
      </w:r>
      <w:r w:rsidRPr="006C320E">
        <w:rPr>
          <w:sz w:val="20"/>
          <w:szCs w:val="20"/>
        </w:rPr>
        <w:t>:   </w:t>
      </w:r>
      <w:r w:rsidR="00F20B45" w:rsidRPr="006C320E">
        <w:rPr>
          <w:sz w:val="20"/>
          <w:szCs w:val="20"/>
        </w:rPr>
        <w:t>Jeff Harrison</w:t>
      </w:r>
      <w:r w:rsidR="00977BC8">
        <w:rPr>
          <w:sz w:val="20"/>
          <w:szCs w:val="20"/>
        </w:rPr>
        <w:t xml:space="preserve">, </w:t>
      </w:r>
      <w:r w:rsidR="00977BC8" w:rsidRPr="00977BC8">
        <w:rPr>
          <w:color w:val="000000" w:themeColor="text1"/>
          <w:sz w:val="20"/>
          <w:szCs w:val="20"/>
        </w:rPr>
        <w:t>Ignacio Correas</w:t>
      </w:r>
      <w:r w:rsidR="00977BC8">
        <w:rPr>
          <w:color w:val="000000" w:themeColor="text1"/>
          <w:sz w:val="20"/>
          <w:szCs w:val="20"/>
        </w:rPr>
        <w:t>,</w:t>
      </w:r>
      <w:r w:rsidR="00977BC8" w:rsidRPr="00977BC8">
        <w:rPr>
          <w:color w:val="000000" w:themeColor="text1"/>
          <w:sz w:val="16"/>
          <w:szCs w:val="16"/>
        </w:rPr>
        <w:t xml:space="preserve"> </w:t>
      </w:r>
      <w:r w:rsidR="00977BC8" w:rsidRPr="00977BC8">
        <w:rPr>
          <w:color w:val="000000" w:themeColor="text1"/>
          <w:sz w:val="20"/>
          <w:szCs w:val="20"/>
        </w:rPr>
        <w:t xml:space="preserve">Jerome </w:t>
      </w:r>
      <w:proofErr w:type="spellStart"/>
      <w:r w:rsidR="00977BC8" w:rsidRPr="00977BC8">
        <w:rPr>
          <w:color w:val="000000" w:themeColor="text1"/>
          <w:sz w:val="20"/>
          <w:szCs w:val="20"/>
        </w:rPr>
        <w:t>Jacovella</w:t>
      </w:r>
      <w:proofErr w:type="spellEnd"/>
      <w:r w:rsidR="00977BC8" w:rsidRPr="00977BC8">
        <w:rPr>
          <w:color w:val="000000" w:themeColor="text1"/>
          <w:sz w:val="20"/>
          <w:szCs w:val="20"/>
        </w:rPr>
        <w:t>-St-Louis</w:t>
      </w:r>
      <w:r w:rsidRPr="00977BC8">
        <w:rPr>
          <w:b/>
          <w:sz w:val="20"/>
          <w:szCs w:val="20"/>
          <w:lang w:val="en-GB"/>
        </w:rPr>
        <w:t xml:space="preserve"> </w:t>
      </w:r>
    </w:p>
    <w:p w14:paraId="59239472" w14:textId="77777777" w:rsidR="00AC2E40" w:rsidRDefault="00AC2E40" w:rsidP="00AC2E40">
      <w:pPr>
        <w:jc w:val="right"/>
        <w:rPr>
          <w:b/>
          <w:color w:val="FF0000"/>
          <w:sz w:val="28"/>
          <w:szCs w:val="28"/>
          <w:lang w:val="en-GB"/>
        </w:rPr>
      </w:pPr>
    </w:p>
    <w:p w14:paraId="4502B3ED" w14:textId="77777777" w:rsidR="00AC2E40" w:rsidRDefault="00AC2E40" w:rsidP="00AC2E40">
      <w:pPr>
        <w:jc w:val="right"/>
        <w:rPr>
          <w:b/>
          <w:color w:val="FF0000"/>
          <w:sz w:val="28"/>
          <w:szCs w:val="28"/>
          <w:lang w:val="en-GB"/>
        </w:rPr>
      </w:pPr>
    </w:p>
    <w:p w14:paraId="13BD7520" w14:textId="77777777" w:rsidR="00AC2E40" w:rsidRDefault="00AC2E40" w:rsidP="00AC2E40">
      <w:pPr>
        <w:jc w:val="right"/>
        <w:rPr>
          <w:b/>
          <w:color w:val="FF0000"/>
          <w:sz w:val="28"/>
          <w:szCs w:val="28"/>
          <w:lang w:val="en-GB"/>
        </w:rPr>
      </w:pPr>
    </w:p>
    <w:p w14:paraId="664300EC" w14:textId="4BCF2E11" w:rsidR="00AC2E40" w:rsidRPr="00AC2E40" w:rsidRDefault="00AC2E40" w:rsidP="00AC2E40">
      <w:pPr>
        <w:jc w:val="center"/>
        <w:rPr>
          <w:sz w:val="36"/>
          <w:szCs w:val="36"/>
        </w:rPr>
      </w:pPr>
      <w:r>
        <w:rPr>
          <w:sz w:val="36"/>
          <w:szCs w:val="36"/>
        </w:rPr>
        <w:t>OGC</w:t>
      </w:r>
      <w:r w:rsidR="006C320E">
        <w:rPr>
          <w:sz w:val="36"/>
          <w:szCs w:val="36"/>
        </w:rPr>
        <w:t xml:space="preserve"> API - 3D GeoVolumes</w:t>
      </w:r>
    </w:p>
    <w:p w14:paraId="338755B2" w14:textId="77777777" w:rsidR="00E50724" w:rsidRDefault="00E50724">
      <w:pPr>
        <w:pStyle w:val="zzCopyright"/>
        <w:pBdr>
          <w:top w:val="none" w:sz="0" w:space="0" w:color="auto"/>
          <w:left w:val="none" w:sz="0" w:space="0" w:color="auto"/>
          <w:bottom w:val="none" w:sz="0" w:space="0" w:color="auto"/>
          <w:right w:val="none" w:sz="0" w:space="0" w:color="auto"/>
        </w:pBdr>
        <w:jc w:val="center"/>
        <w:rPr>
          <w:b/>
          <w:color w:val="auto"/>
        </w:rPr>
      </w:pPr>
    </w:p>
    <w:p w14:paraId="69EF6015" w14:textId="77777777" w:rsidR="00AC2E40" w:rsidRPr="00AC2E40" w:rsidRDefault="00AC2E40" w:rsidP="00AC2E40">
      <w:pPr>
        <w:rPr>
          <w:lang w:val="en-GB"/>
        </w:rPr>
      </w:pPr>
    </w:p>
    <w:p w14:paraId="1F45FE57" w14:textId="30058D96"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 xml:space="preserve">Copyright </w:t>
      </w:r>
      <w:r w:rsidR="00CE03F2">
        <w:rPr>
          <w:b/>
          <w:color w:val="auto"/>
        </w:rPr>
        <w:t>N</w:t>
      </w:r>
      <w:r>
        <w:rPr>
          <w:b/>
          <w:color w:val="auto"/>
        </w:rPr>
        <w:t>otice</w:t>
      </w:r>
    </w:p>
    <w:p w14:paraId="5B3B1AFB" w14:textId="5BA9E59B" w:rsidR="009A7B37" w:rsidRDefault="004203F0" w:rsidP="00E50724">
      <w:pPr>
        <w:jc w:val="center"/>
        <w:rPr>
          <w:b/>
        </w:rPr>
      </w:pPr>
      <w:r>
        <w:t xml:space="preserve">Copyright © </w:t>
      </w:r>
      <w:r w:rsidR="00F20B45" w:rsidRPr="00782D84">
        <w:t>2022</w:t>
      </w:r>
      <w:r w:rsidR="00E50724">
        <w:t xml:space="preserve"> Open Geospatial Consortium</w:t>
      </w:r>
      <w:r w:rsidR="009A7B37">
        <w:br/>
        <w:t xml:space="preserve">To obtain additional rights of use, visit </w:t>
      </w:r>
      <w:hyperlink r:id="rId9" w:history="1">
        <w:r w:rsidR="009A7B37">
          <w:rPr>
            <w:rStyle w:val="Hyperlink"/>
            <w:color w:val="auto"/>
          </w:rPr>
          <w:t>http://www.opengeospatial.org/legal/</w:t>
        </w:r>
      </w:hyperlink>
      <w:r w:rsidR="009A7B37">
        <w:t>.</w:t>
      </w:r>
    </w:p>
    <w:p w14:paraId="0587050D" w14:textId="77777777" w:rsidR="00684C85" w:rsidRDefault="00684C85" w:rsidP="00684C85">
      <w:pPr>
        <w:jc w:val="center"/>
        <w:rPr>
          <w:b/>
          <w:bCs/>
        </w:rPr>
      </w:pP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07B5A7BC"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F81BB8" w:rsidRPr="00F81BB8">
        <w:rPr>
          <w:b w:val="0"/>
          <w:bCs/>
          <w:sz w:val="20"/>
        </w:rPr>
        <w:t>Draft Candidate Specification</w:t>
      </w:r>
    </w:p>
    <w:p w14:paraId="4DF49A9A" w14:textId="380AF0D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r>
      <w:r w:rsidR="00F81BB8">
        <w:rPr>
          <w:b w:val="0"/>
          <w:color w:val="auto"/>
          <w:sz w:val="20"/>
        </w:rPr>
        <w:t>I</w:t>
      </w:r>
      <w:r>
        <w:rPr>
          <w:b w:val="0"/>
          <w:color w:val="auto"/>
          <w:sz w:val="20"/>
        </w:rPr>
        <w:t xml:space="preserve">f </w:t>
      </w:r>
      <w:r w:rsidR="00F81BB8">
        <w:rPr>
          <w:b w:val="0"/>
          <w:color w:val="auto"/>
          <w:sz w:val="20"/>
        </w:rPr>
        <w:t>A</w:t>
      </w:r>
      <w:r>
        <w:rPr>
          <w:b w:val="0"/>
          <w:color w:val="auto"/>
          <w:sz w:val="20"/>
        </w:rPr>
        <w:t>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1388925B" w14:textId="77777777" w:rsidR="007F6680" w:rsidRDefault="009A7B37" w:rsidP="00F60CB2">
      <w:r>
        <w:t>Recipients of this document are invited to submit, with their comments, notification of any relevant patent rights of which they are aware and to provide supporting documentation.</w:t>
      </w:r>
      <w:bookmarkStart w:id="1" w:name="_Toc165888228"/>
    </w:p>
    <w:p w14:paraId="796362EE" w14:textId="77777777" w:rsidR="00F60CB2" w:rsidRPr="000B65F0" w:rsidRDefault="00F60CB2" w:rsidP="00F60CB2">
      <w:pPr>
        <w:rPr>
          <w:sz w:val="16"/>
          <w:szCs w:val="16"/>
        </w:rPr>
      </w:pPr>
      <w:r>
        <w:br w:type="page"/>
      </w:r>
      <w:r w:rsidRPr="000B65F0">
        <w:rPr>
          <w:sz w:val="16"/>
          <w:szCs w:val="16"/>
        </w:rPr>
        <w:lastRenderedPageBreak/>
        <w:t>License Agreement</w:t>
      </w:r>
    </w:p>
    <w:p w14:paraId="74D7354D" w14:textId="77777777" w:rsidR="00F60CB2" w:rsidRPr="000B65F0" w:rsidRDefault="00F60CB2" w:rsidP="00F60CB2">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7F24BA16" w14:textId="77777777" w:rsidR="00F60CB2" w:rsidRPr="000B65F0" w:rsidRDefault="00F60CB2" w:rsidP="00F60CB2">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F03EC95" w14:textId="77777777" w:rsidR="00F60CB2" w:rsidRPr="000B65F0" w:rsidRDefault="00F60CB2" w:rsidP="00F60CB2">
      <w:pPr>
        <w:rPr>
          <w:sz w:val="16"/>
          <w:szCs w:val="16"/>
        </w:rPr>
      </w:pPr>
      <w:r w:rsidRPr="000B65F0">
        <w:rPr>
          <w:sz w:val="16"/>
          <w:szCs w:val="16"/>
        </w:rPr>
        <w:t xml:space="preserve">THIS LICENSE IS A COPYRIGHT LICENSE </w:t>
      </w:r>
      <w:proofErr w:type="gramStart"/>
      <w:r w:rsidRPr="000B65F0">
        <w:rPr>
          <w:sz w:val="16"/>
          <w:szCs w:val="16"/>
        </w:rPr>
        <w:t>ONLY, AND</w:t>
      </w:r>
      <w:proofErr w:type="gramEnd"/>
      <w:r w:rsidRPr="000B65F0">
        <w:rPr>
          <w:sz w:val="16"/>
          <w:szCs w:val="16"/>
        </w:rPr>
        <w:t xml:space="preserve"> DOES NOT CONVEY ANY RIGHTS UNDER ANY PATENTS THAT MAY BE IN FORCE ANYWHERE IN THE WORLD.</w:t>
      </w:r>
    </w:p>
    <w:p w14:paraId="1497DD15" w14:textId="77777777" w:rsidR="00F60CB2" w:rsidRPr="000B65F0" w:rsidRDefault="00F60CB2" w:rsidP="00F60CB2">
      <w:pPr>
        <w:rPr>
          <w:sz w:val="16"/>
          <w:szCs w:val="16"/>
        </w:rPr>
      </w:pPr>
      <w:r w:rsidRPr="000B65F0">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1093703" w14:textId="77777777" w:rsidR="00F60CB2" w:rsidRPr="000B65F0" w:rsidRDefault="00F60CB2" w:rsidP="00F60CB2">
      <w:pPr>
        <w:rPr>
          <w:sz w:val="16"/>
          <w:szCs w:val="16"/>
        </w:rPr>
      </w:pPr>
      <w:r w:rsidRPr="000B65F0">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79903365" w14:textId="77777777" w:rsidR="00F60CB2" w:rsidRPr="00F60CB2" w:rsidRDefault="00F60CB2" w:rsidP="00F60CB2">
      <w:pPr>
        <w:rPr>
          <w:sz w:val="16"/>
          <w:szCs w:val="16"/>
        </w:rPr>
      </w:pPr>
      <w:r w:rsidRPr="00F60CB2">
        <w:rPr>
          <w:sz w:val="16"/>
          <w:szCs w:val="16"/>
        </w:rPr>
        <w:t xml:space="preserve">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w:t>
      </w:r>
      <w:proofErr w:type="gramStart"/>
      <w:r w:rsidRPr="00F60CB2">
        <w:rPr>
          <w:sz w:val="16"/>
          <w:szCs w:val="16"/>
        </w:rPr>
        <w:t>shall at all times</w:t>
      </w:r>
      <w:proofErr w:type="gramEnd"/>
      <w:r w:rsidRPr="00F60CB2">
        <w:rPr>
          <w:sz w:val="16"/>
          <w:szCs w:val="16"/>
        </w:rPr>
        <w:t xml:space="preserve">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 xml:space="preserve">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w:t>
      </w:r>
      <w:proofErr w:type="gramStart"/>
      <w:r w:rsidRPr="00F60CB2">
        <w:rPr>
          <w:sz w:val="16"/>
          <w:szCs w:val="16"/>
        </w:rPr>
        <w:t>so as to</w:t>
      </w:r>
      <w:proofErr w:type="gramEnd"/>
      <w:r w:rsidRPr="00F60CB2">
        <w:rPr>
          <w:sz w:val="16"/>
          <w:szCs w:val="16"/>
        </w:rPr>
        <w:t xml:space="preserve"> make it valid and enforceable, and as so modified the entire Agreement shall remain in full force and effect. No decision, action or inaction by LICENSOR shall be construed to be a waiver of any rights or remedies available to it.</w:t>
      </w:r>
    </w:p>
    <w:p w14:paraId="2C10AA92" w14:textId="77777777" w:rsidR="00F60CB2" w:rsidRPr="00F60CB2" w:rsidRDefault="00F60CB2" w:rsidP="00F60CB2">
      <w:r>
        <w:br w:type="page"/>
      </w:r>
    </w:p>
    <w:p w14:paraId="166C66B4" w14:textId="23EE4672" w:rsidR="00F60CB2" w:rsidRDefault="00F60CB2">
      <w:pPr>
        <w:pStyle w:val="TOCHeading"/>
      </w:pPr>
      <w:r>
        <w:lastRenderedPageBreak/>
        <w:t>Contents</w:t>
      </w:r>
    </w:p>
    <w:p w14:paraId="07114415" w14:textId="77777777" w:rsidR="00487E5E" w:rsidRPr="00487E5E" w:rsidRDefault="00487E5E" w:rsidP="00487E5E"/>
    <w:p w14:paraId="21271000" w14:textId="7CF56D9A" w:rsidR="00A763E8" w:rsidRDefault="00F27D5A">
      <w:pPr>
        <w:pStyle w:val="TOC1"/>
        <w:tabs>
          <w:tab w:val="left" w:pos="480"/>
          <w:tab w:val="right" w:leader="dot" w:pos="8630"/>
        </w:tabs>
        <w:rPr>
          <w:rFonts w:asciiTheme="minorHAnsi" w:eastAsiaTheme="minorEastAsia" w:hAnsiTheme="minorHAnsi" w:cstheme="minorBidi"/>
          <w:noProof/>
          <w:sz w:val="22"/>
          <w:szCs w:val="22"/>
        </w:rPr>
      </w:pPr>
      <w:r>
        <w:fldChar w:fldCharType="begin"/>
      </w:r>
      <w:r w:rsidR="00F60CB2">
        <w:instrText xml:space="preserve"> TOC \o "1-3" \h \z \u </w:instrText>
      </w:r>
      <w:r>
        <w:fldChar w:fldCharType="separate"/>
      </w:r>
      <w:hyperlink w:anchor="_Toc92639049" w:history="1">
        <w:r w:rsidR="00A763E8" w:rsidRPr="00F547B8">
          <w:rPr>
            <w:rStyle w:val="Hyperlink"/>
            <w:noProof/>
          </w:rPr>
          <w:t>1.</w:t>
        </w:r>
        <w:r w:rsidR="00A763E8">
          <w:rPr>
            <w:rFonts w:asciiTheme="minorHAnsi" w:eastAsiaTheme="minorEastAsia" w:hAnsiTheme="minorHAnsi" w:cstheme="minorBidi"/>
            <w:noProof/>
            <w:sz w:val="22"/>
            <w:szCs w:val="22"/>
          </w:rPr>
          <w:tab/>
        </w:r>
        <w:r w:rsidR="00A763E8" w:rsidRPr="00F547B8">
          <w:rPr>
            <w:rStyle w:val="Hyperlink"/>
            <w:noProof/>
          </w:rPr>
          <w:t>Scope</w:t>
        </w:r>
        <w:r w:rsidR="00A763E8">
          <w:rPr>
            <w:noProof/>
            <w:webHidden/>
          </w:rPr>
          <w:tab/>
        </w:r>
        <w:r w:rsidR="00A763E8">
          <w:rPr>
            <w:noProof/>
            <w:webHidden/>
          </w:rPr>
          <w:fldChar w:fldCharType="begin"/>
        </w:r>
        <w:r w:rsidR="00A763E8">
          <w:rPr>
            <w:noProof/>
            <w:webHidden/>
          </w:rPr>
          <w:instrText xml:space="preserve"> PAGEREF _Toc92639049 \h </w:instrText>
        </w:r>
        <w:r w:rsidR="00A763E8">
          <w:rPr>
            <w:noProof/>
            <w:webHidden/>
          </w:rPr>
        </w:r>
        <w:r w:rsidR="00A763E8">
          <w:rPr>
            <w:noProof/>
            <w:webHidden/>
          </w:rPr>
          <w:fldChar w:fldCharType="separate"/>
        </w:r>
        <w:r w:rsidR="006D1CA5">
          <w:rPr>
            <w:noProof/>
            <w:webHidden/>
          </w:rPr>
          <w:t>7</w:t>
        </w:r>
        <w:r w:rsidR="00A763E8">
          <w:rPr>
            <w:noProof/>
            <w:webHidden/>
          </w:rPr>
          <w:fldChar w:fldCharType="end"/>
        </w:r>
      </w:hyperlink>
    </w:p>
    <w:p w14:paraId="729D8738" w14:textId="63C4A3A0"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50" w:history="1">
        <w:r w:rsidR="00A763E8" w:rsidRPr="00F547B8">
          <w:rPr>
            <w:rStyle w:val="Hyperlink"/>
            <w:noProof/>
          </w:rPr>
          <w:t>1.1</w:t>
        </w:r>
        <w:r w:rsidR="00A763E8">
          <w:rPr>
            <w:rFonts w:asciiTheme="minorHAnsi" w:eastAsiaTheme="minorEastAsia" w:hAnsiTheme="minorHAnsi" w:cstheme="minorBidi"/>
            <w:noProof/>
            <w:sz w:val="22"/>
            <w:szCs w:val="22"/>
          </w:rPr>
          <w:tab/>
        </w:r>
        <w:r w:rsidR="00A763E8" w:rsidRPr="00F547B8">
          <w:rPr>
            <w:rStyle w:val="Hyperlink"/>
            <w:noProof/>
          </w:rPr>
          <w:t>Why 3D GeoVolumes?</w:t>
        </w:r>
        <w:r w:rsidR="00A763E8">
          <w:rPr>
            <w:noProof/>
            <w:webHidden/>
          </w:rPr>
          <w:tab/>
        </w:r>
        <w:r w:rsidR="00A763E8">
          <w:rPr>
            <w:noProof/>
            <w:webHidden/>
          </w:rPr>
          <w:fldChar w:fldCharType="begin"/>
        </w:r>
        <w:r w:rsidR="00A763E8">
          <w:rPr>
            <w:noProof/>
            <w:webHidden/>
          </w:rPr>
          <w:instrText xml:space="preserve"> PAGEREF _Toc92639050 \h </w:instrText>
        </w:r>
        <w:r w:rsidR="00A763E8">
          <w:rPr>
            <w:noProof/>
            <w:webHidden/>
          </w:rPr>
        </w:r>
        <w:r w:rsidR="00A763E8">
          <w:rPr>
            <w:noProof/>
            <w:webHidden/>
          </w:rPr>
          <w:fldChar w:fldCharType="separate"/>
        </w:r>
        <w:r w:rsidR="006D1CA5">
          <w:rPr>
            <w:noProof/>
            <w:webHidden/>
          </w:rPr>
          <w:t>8</w:t>
        </w:r>
        <w:r w:rsidR="00A763E8">
          <w:rPr>
            <w:noProof/>
            <w:webHidden/>
          </w:rPr>
          <w:fldChar w:fldCharType="end"/>
        </w:r>
      </w:hyperlink>
    </w:p>
    <w:p w14:paraId="20596A87" w14:textId="12ACFD35"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51" w:history="1">
        <w:r w:rsidR="00A763E8" w:rsidRPr="00F547B8">
          <w:rPr>
            <w:rStyle w:val="Hyperlink"/>
            <w:noProof/>
          </w:rPr>
          <w:t>1.2</w:t>
        </w:r>
        <w:r w:rsidR="00A763E8">
          <w:rPr>
            <w:rFonts w:asciiTheme="minorHAnsi" w:eastAsiaTheme="minorEastAsia" w:hAnsiTheme="minorHAnsi" w:cstheme="minorBidi"/>
            <w:noProof/>
            <w:sz w:val="22"/>
            <w:szCs w:val="22"/>
          </w:rPr>
          <w:tab/>
        </w:r>
        <w:r w:rsidR="00A763E8" w:rsidRPr="00F547B8">
          <w:rPr>
            <w:rStyle w:val="Hyperlink"/>
            <w:noProof/>
          </w:rPr>
          <w:t>What are 3D GeoVolumes?</w:t>
        </w:r>
        <w:r w:rsidR="00A763E8">
          <w:rPr>
            <w:noProof/>
            <w:webHidden/>
          </w:rPr>
          <w:tab/>
        </w:r>
        <w:r w:rsidR="00A763E8">
          <w:rPr>
            <w:noProof/>
            <w:webHidden/>
          </w:rPr>
          <w:fldChar w:fldCharType="begin"/>
        </w:r>
        <w:r w:rsidR="00A763E8">
          <w:rPr>
            <w:noProof/>
            <w:webHidden/>
          </w:rPr>
          <w:instrText xml:space="preserve"> PAGEREF _Toc92639051 \h </w:instrText>
        </w:r>
        <w:r w:rsidR="00A763E8">
          <w:rPr>
            <w:noProof/>
            <w:webHidden/>
          </w:rPr>
        </w:r>
        <w:r w:rsidR="00A763E8">
          <w:rPr>
            <w:noProof/>
            <w:webHidden/>
          </w:rPr>
          <w:fldChar w:fldCharType="separate"/>
        </w:r>
        <w:r w:rsidR="006D1CA5">
          <w:rPr>
            <w:noProof/>
            <w:webHidden/>
          </w:rPr>
          <w:t>10</w:t>
        </w:r>
        <w:r w:rsidR="00A763E8">
          <w:rPr>
            <w:noProof/>
            <w:webHidden/>
          </w:rPr>
          <w:fldChar w:fldCharType="end"/>
        </w:r>
      </w:hyperlink>
    </w:p>
    <w:p w14:paraId="21588833" w14:textId="295665AC" w:rsidR="00A763E8" w:rsidRDefault="0064464A">
      <w:pPr>
        <w:pStyle w:val="TOC1"/>
        <w:tabs>
          <w:tab w:val="left" w:pos="480"/>
          <w:tab w:val="right" w:leader="dot" w:pos="8630"/>
        </w:tabs>
        <w:rPr>
          <w:rFonts w:asciiTheme="minorHAnsi" w:eastAsiaTheme="minorEastAsia" w:hAnsiTheme="minorHAnsi" w:cstheme="minorBidi"/>
          <w:noProof/>
          <w:sz w:val="22"/>
          <w:szCs w:val="22"/>
        </w:rPr>
      </w:pPr>
      <w:hyperlink w:anchor="_Toc92639052" w:history="1">
        <w:r w:rsidR="00A763E8" w:rsidRPr="00F547B8">
          <w:rPr>
            <w:rStyle w:val="Hyperlink"/>
            <w:noProof/>
          </w:rPr>
          <w:t>2.</w:t>
        </w:r>
        <w:r w:rsidR="00A763E8">
          <w:rPr>
            <w:rFonts w:asciiTheme="minorHAnsi" w:eastAsiaTheme="minorEastAsia" w:hAnsiTheme="minorHAnsi" w:cstheme="minorBidi"/>
            <w:noProof/>
            <w:sz w:val="22"/>
            <w:szCs w:val="22"/>
          </w:rPr>
          <w:tab/>
        </w:r>
        <w:r w:rsidR="00A763E8" w:rsidRPr="00F547B8">
          <w:rPr>
            <w:rStyle w:val="Hyperlink"/>
            <w:noProof/>
          </w:rPr>
          <w:t>Conformance</w:t>
        </w:r>
        <w:r w:rsidR="00A763E8">
          <w:rPr>
            <w:noProof/>
            <w:webHidden/>
          </w:rPr>
          <w:tab/>
        </w:r>
        <w:r w:rsidR="00A763E8">
          <w:rPr>
            <w:noProof/>
            <w:webHidden/>
          </w:rPr>
          <w:fldChar w:fldCharType="begin"/>
        </w:r>
        <w:r w:rsidR="00A763E8">
          <w:rPr>
            <w:noProof/>
            <w:webHidden/>
          </w:rPr>
          <w:instrText xml:space="preserve"> PAGEREF _Toc92639052 \h </w:instrText>
        </w:r>
        <w:r w:rsidR="00A763E8">
          <w:rPr>
            <w:noProof/>
            <w:webHidden/>
          </w:rPr>
        </w:r>
        <w:r w:rsidR="00A763E8">
          <w:rPr>
            <w:noProof/>
            <w:webHidden/>
          </w:rPr>
          <w:fldChar w:fldCharType="separate"/>
        </w:r>
        <w:r w:rsidR="006D1CA5">
          <w:rPr>
            <w:noProof/>
            <w:webHidden/>
          </w:rPr>
          <w:t>14</w:t>
        </w:r>
        <w:r w:rsidR="00A763E8">
          <w:rPr>
            <w:noProof/>
            <w:webHidden/>
          </w:rPr>
          <w:fldChar w:fldCharType="end"/>
        </w:r>
      </w:hyperlink>
    </w:p>
    <w:p w14:paraId="5C6DC71F" w14:textId="48651B92"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53" w:history="1">
        <w:r w:rsidR="00A763E8" w:rsidRPr="00F547B8">
          <w:rPr>
            <w:rStyle w:val="Hyperlink"/>
            <w:noProof/>
          </w:rPr>
          <w:t>2.1</w:t>
        </w:r>
        <w:r w:rsidR="00A763E8">
          <w:rPr>
            <w:rFonts w:asciiTheme="minorHAnsi" w:eastAsiaTheme="minorEastAsia" w:hAnsiTheme="minorHAnsi" w:cstheme="minorBidi"/>
            <w:noProof/>
            <w:sz w:val="22"/>
            <w:szCs w:val="22"/>
          </w:rPr>
          <w:tab/>
        </w:r>
        <w:r w:rsidR="00A763E8" w:rsidRPr="00F547B8">
          <w:rPr>
            <w:rStyle w:val="Hyperlink"/>
            <w:noProof/>
          </w:rPr>
          <w:t>Mandatory Requirements Classes</w:t>
        </w:r>
        <w:r w:rsidR="00A763E8">
          <w:rPr>
            <w:noProof/>
            <w:webHidden/>
          </w:rPr>
          <w:tab/>
        </w:r>
        <w:r w:rsidR="00A763E8">
          <w:rPr>
            <w:noProof/>
            <w:webHidden/>
          </w:rPr>
          <w:fldChar w:fldCharType="begin"/>
        </w:r>
        <w:r w:rsidR="00A763E8">
          <w:rPr>
            <w:noProof/>
            <w:webHidden/>
          </w:rPr>
          <w:instrText xml:space="preserve"> PAGEREF _Toc92639053 \h </w:instrText>
        </w:r>
        <w:r w:rsidR="00A763E8">
          <w:rPr>
            <w:noProof/>
            <w:webHidden/>
          </w:rPr>
        </w:r>
        <w:r w:rsidR="00A763E8">
          <w:rPr>
            <w:noProof/>
            <w:webHidden/>
          </w:rPr>
          <w:fldChar w:fldCharType="separate"/>
        </w:r>
        <w:r w:rsidR="006D1CA5">
          <w:rPr>
            <w:noProof/>
            <w:webHidden/>
          </w:rPr>
          <w:t>14</w:t>
        </w:r>
        <w:r w:rsidR="00A763E8">
          <w:rPr>
            <w:noProof/>
            <w:webHidden/>
          </w:rPr>
          <w:fldChar w:fldCharType="end"/>
        </w:r>
      </w:hyperlink>
    </w:p>
    <w:p w14:paraId="7A7CCBBF" w14:textId="409F4410"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54" w:history="1">
        <w:r w:rsidR="00A763E8" w:rsidRPr="00F547B8">
          <w:rPr>
            <w:rStyle w:val="Hyperlink"/>
            <w:noProof/>
          </w:rPr>
          <w:t>2.2</w:t>
        </w:r>
        <w:r w:rsidR="00A763E8">
          <w:rPr>
            <w:rFonts w:asciiTheme="minorHAnsi" w:eastAsiaTheme="minorEastAsia" w:hAnsiTheme="minorHAnsi" w:cstheme="minorBidi"/>
            <w:noProof/>
            <w:sz w:val="22"/>
            <w:szCs w:val="22"/>
          </w:rPr>
          <w:tab/>
        </w:r>
        <w:r w:rsidR="00A763E8" w:rsidRPr="00F547B8">
          <w:rPr>
            <w:rStyle w:val="Hyperlink"/>
            <w:noProof/>
          </w:rPr>
          <w:t>Optional Requirements Classes</w:t>
        </w:r>
        <w:r w:rsidR="00A763E8">
          <w:rPr>
            <w:noProof/>
            <w:webHidden/>
          </w:rPr>
          <w:tab/>
        </w:r>
        <w:r w:rsidR="00A763E8">
          <w:rPr>
            <w:noProof/>
            <w:webHidden/>
          </w:rPr>
          <w:fldChar w:fldCharType="begin"/>
        </w:r>
        <w:r w:rsidR="00A763E8">
          <w:rPr>
            <w:noProof/>
            <w:webHidden/>
          </w:rPr>
          <w:instrText xml:space="preserve"> PAGEREF _Toc92639054 \h </w:instrText>
        </w:r>
        <w:r w:rsidR="00A763E8">
          <w:rPr>
            <w:noProof/>
            <w:webHidden/>
          </w:rPr>
        </w:r>
        <w:r w:rsidR="00A763E8">
          <w:rPr>
            <w:noProof/>
            <w:webHidden/>
          </w:rPr>
          <w:fldChar w:fldCharType="separate"/>
        </w:r>
        <w:r w:rsidR="006D1CA5">
          <w:rPr>
            <w:noProof/>
            <w:webHidden/>
          </w:rPr>
          <w:t>15</w:t>
        </w:r>
        <w:r w:rsidR="00A763E8">
          <w:rPr>
            <w:noProof/>
            <w:webHidden/>
          </w:rPr>
          <w:fldChar w:fldCharType="end"/>
        </w:r>
      </w:hyperlink>
    </w:p>
    <w:p w14:paraId="20A15646" w14:textId="438EC537" w:rsidR="00A763E8" w:rsidRDefault="0064464A">
      <w:pPr>
        <w:pStyle w:val="TOC1"/>
        <w:tabs>
          <w:tab w:val="left" w:pos="480"/>
          <w:tab w:val="right" w:leader="dot" w:pos="8630"/>
        </w:tabs>
        <w:rPr>
          <w:rFonts w:asciiTheme="minorHAnsi" w:eastAsiaTheme="minorEastAsia" w:hAnsiTheme="minorHAnsi" w:cstheme="minorBidi"/>
          <w:noProof/>
          <w:sz w:val="22"/>
          <w:szCs w:val="22"/>
        </w:rPr>
      </w:pPr>
      <w:hyperlink w:anchor="_Toc92639055" w:history="1">
        <w:r w:rsidR="00A763E8" w:rsidRPr="00F547B8">
          <w:rPr>
            <w:rStyle w:val="Hyperlink"/>
            <w:noProof/>
          </w:rPr>
          <w:t>3.</w:t>
        </w:r>
        <w:r w:rsidR="00A763E8">
          <w:rPr>
            <w:rFonts w:asciiTheme="minorHAnsi" w:eastAsiaTheme="minorEastAsia" w:hAnsiTheme="minorHAnsi" w:cstheme="minorBidi"/>
            <w:noProof/>
            <w:sz w:val="22"/>
            <w:szCs w:val="22"/>
          </w:rPr>
          <w:tab/>
        </w:r>
        <w:r w:rsidR="00A763E8" w:rsidRPr="00F547B8">
          <w:rPr>
            <w:rStyle w:val="Hyperlink"/>
            <w:noProof/>
          </w:rPr>
          <w:t>References</w:t>
        </w:r>
        <w:r w:rsidR="00A763E8">
          <w:rPr>
            <w:noProof/>
            <w:webHidden/>
          </w:rPr>
          <w:tab/>
        </w:r>
        <w:r w:rsidR="00A763E8">
          <w:rPr>
            <w:noProof/>
            <w:webHidden/>
          </w:rPr>
          <w:fldChar w:fldCharType="begin"/>
        </w:r>
        <w:r w:rsidR="00A763E8">
          <w:rPr>
            <w:noProof/>
            <w:webHidden/>
          </w:rPr>
          <w:instrText xml:space="preserve"> PAGEREF _Toc92639055 \h </w:instrText>
        </w:r>
        <w:r w:rsidR="00A763E8">
          <w:rPr>
            <w:noProof/>
            <w:webHidden/>
          </w:rPr>
        </w:r>
        <w:r w:rsidR="00A763E8">
          <w:rPr>
            <w:noProof/>
            <w:webHidden/>
          </w:rPr>
          <w:fldChar w:fldCharType="separate"/>
        </w:r>
        <w:r w:rsidR="006D1CA5">
          <w:rPr>
            <w:noProof/>
            <w:webHidden/>
          </w:rPr>
          <w:t>15</w:t>
        </w:r>
        <w:r w:rsidR="00A763E8">
          <w:rPr>
            <w:noProof/>
            <w:webHidden/>
          </w:rPr>
          <w:fldChar w:fldCharType="end"/>
        </w:r>
      </w:hyperlink>
    </w:p>
    <w:p w14:paraId="687786E1" w14:textId="0272BED3" w:rsidR="00A763E8" w:rsidRDefault="0064464A">
      <w:pPr>
        <w:pStyle w:val="TOC1"/>
        <w:tabs>
          <w:tab w:val="left" w:pos="480"/>
          <w:tab w:val="right" w:leader="dot" w:pos="8630"/>
        </w:tabs>
        <w:rPr>
          <w:rFonts w:asciiTheme="minorHAnsi" w:eastAsiaTheme="minorEastAsia" w:hAnsiTheme="minorHAnsi" w:cstheme="minorBidi"/>
          <w:noProof/>
          <w:sz w:val="22"/>
          <w:szCs w:val="22"/>
        </w:rPr>
      </w:pPr>
      <w:hyperlink w:anchor="_Toc92639056" w:history="1">
        <w:r w:rsidR="00A763E8" w:rsidRPr="00F547B8">
          <w:rPr>
            <w:rStyle w:val="Hyperlink"/>
            <w:noProof/>
          </w:rPr>
          <w:t>4.</w:t>
        </w:r>
        <w:r w:rsidR="00A763E8">
          <w:rPr>
            <w:rFonts w:asciiTheme="minorHAnsi" w:eastAsiaTheme="minorEastAsia" w:hAnsiTheme="minorHAnsi" w:cstheme="minorBidi"/>
            <w:noProof/>
            <w:sz w:val="22"/>
            <w:szCs w:val="22"/>
          </w:rPr>
          <w:tab/>
        </w:r>
        <w:r w:rsidR="00A763E8" w:rsidRPr="00F547B8">
          <w:rPr>
            <w:rStyle w:val="Hyperlink"/>
            <w:noProof/>
          </w:rPr>
          <w:t>Terms and Definitions</w:t>
        </w:r>
        <w:r w:rsidR="00A763E8">
          <w:rPr>
            <w:noProof/>
            <w:webHidden/>
          </w:rPr>
          <w:tab/>
        </w:r>
        <w:r w:rsidR="00A763E8">
          <w:rPr>
            <w:noProof/>
            <w:webHidden/>
          </w:rPr>
          <w:fldChar w:fldCharType="begin"/>
        </w:r>
        <w:r w:rsidR="00A763E8">
          <w:rPr>
            <w:noProof/>
            <w:webHidden/>
          </w:rPr>
          <w:instrText xml:space="preserve"> PAGEREF _Toc92639056 \h </w:instrText>
        </w:r>
        <w:r w:rsidR="00A763E8">
          <w:rPr>
            <w:noProof/>
            <w:webHidden/>
          </w:rPr>
        </w:r>
        <w:r w:rsidR="00A763E8">
          <w:rPr>
            <w:noProof/>
            <w:webHidden/>
          </w:rPr>
          <w:fldChar w:fldCharType="separate"/>
        </w:r>
        <w:r w:rsidR="006D1CA5">
          <w:rPr>
            <w:noProof/>
            <w:webHidden/>
          </w:rPr>
          <w:t>16</w:t>
        </w:r>
        <w:r w:rsidR="00A763E8">
          <w:rPr>
            <w:noProof/>
            <w:webHidden/>
          </w:rPr>
          <w:fldChar w:fldCharType="end"/>
        </w:r>
      </w:hyperlink>
    </w:p>
    <w:p w14:paraId="4C7E6292" w14:textId="7338F5B6" w:rsidR="00A763E8" w:rsidRDefault="0064464A">
      <w:pPr>
        <w:pStyle w:val="TOC1"/>
        <w:tabs>
          <w:tab w:val="left" w:pos="480"/>
          <w:tab w:val="right" w:leader="dot" w:pos="8630"/>
        </w:tabs>
        <w:rPr>
          <w:rFonts w:asciiTheme="minorHAnsi" w:eastAsiaTheme="minorEastAsia" w:hAnsiTheme="minorHAnsi" w:cstheme="minorBidi"/>
          <w:noProof/>
          <w:sz w:val="22"/>
          <w:szCs w:val="22"/>
        </w:rPr>
      </w:pPr>
      <w:hyperlink w:anchor="_Toc92639057" w:history="1">
        <w:r w:rsidR="00A763E8" w:rsidRPr="00F547B8">
          <w:rPr>
            <w:rStyle w:val="Hyperlink"/>
            <w:noProof/>
          </w:rPr>
          <w:t>5.</w:t>
        </w:r>
        <w:r w:rsidR="00A763E8">
          <w:rPr>
            <w:rFonts w:asciiTheme="minorHAnsi" w:eastAsiaTheme="minorEastAsia" w:hAnsiTheme="minorHAnsi" w:cstheme="minorBidi"/>
            <w:noProof/>
            <w:sz w:val="22"/>
            <w:szCs w:val="22"/>
          </w:rPr>
          <w:tab/>
        </w:r>
        <w:r w:rsidR="00A763E8" w:rsidRPr="00F547B8">
          <w:rPr>
            <w:rStyle w:val="Hyperlink"/>
            <w:noProof/>
          </w:rPr>
          <w:t>Conventions</w:t>
        </w:r>
        <w:r w:rsidR="00A763E8">
          <w:rPr>
            <w:noProof/>
            <w:webHidden/>
          </w:rPr>
          <w:tab/>
        </w:r>
        <w:r w:rsidR="00A763E8">
          <w:rPr>
            <w:noProof/>
            <w:webHidden/>
          </w:rPr>
          <w:fldChar w:fldCharType="begin"/>
        </w:r>
        <w:r w:rsidR="00A763E8">
          <w:rPr>
            <w:noProof/>
            <w:webHidden/>
          </w:rPr>
          <w:instrText xml:space="preserve"> PAGEREF _Toc92639057 \h </w:instrText>
        </w:r>
        <w:r w:rsidR="00A763E8">
          <w:rPr>
            <w:noProof/>
            <w:webHidden/>
          </w:rPr>
        </w:r>
        <w:r w:rsidR="00A763E8">
          <w:rPr>
            <w:noProof/>
            <w:webHidden/>
          </w:rPr>
          <w:fldChar w:fldCharType="separate"/>
        </w:r>
        <w:r w:rsidR="006D1CA5">
          <w:rPr>
            <w:noProof/>
            <w:webHidden/>
          </w:rPr>
          <w:t>17</w:t>
        </w:r>
        <w:r w:rsidR="00A763E8">
          <w:rPr>
            <w:noProof/>
            <w:webHidden/>
          </w:rPr>
          <w:fldChar w:fldCharType="end"/>
        </w:r>
      </w:hyperlink>
    </w:p>
    <w:p w14:paraId="2798460B" w14:textId="40AF4202"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58" w:history="1">
        <w:r w:rsidR="00A763E8" w:rsidRPr="00F547B8">
          <w:rPr>
            <w:rStyle w:val="Hyperlink"/>
            <w:noProof/>
          </w:rPr>
          <w:t>5.1</w:t>
        </w:r>
        <w:r w:rsidR="00A763E8">
          <w:rPr>
            <w:rFonts w:asciiTheme="minorHAnsi" w:eastAsiaTheme="minorEastAsia" w:hAnsiTheme="minorHAnsi" w:cstheme="minorBidi"/>
            <w:noProof/>
            <w:sz w:val="22"/>
            <w:szCs w:val="22"/>
          </w:rPr>
          <w:tab/>
        </w:r>
        <w:r w:rsidR="00A763E8" w:rsidRPr="00F547B8">
          <w:rPr>
            <w:rStyle w:val="Hyperlink"/>
            <w:noProof/>
          </w:rPr>
          <w:t>Identifiers</w:t>
        </w:r>
        <w:r w:rsidR="00A763E8">
          <w:rPr>
            <w:noProof/>
            <w:webHidden/>
          </w:rPr>
          <w:tab/>
        </w:r>
        <w:r w:rsidR="00A763E8">
          <w:rPr>
            <w:noProof/>
            <w:webHidden/>
          </w:rPr>
          <w:fldChar w:fldCharType="begin"/>
        </w:r>
        <w:r w:rsidR="00A763E8">
          <w:rPr>
            <w:noProof/>
            <w:webHidden/>
          </w:rPr>
          <w:instrText xml:space="preserve"> PAGEREF _Toc92639058 \h </w:instrText>
        </w:r>
        <w:r w:rsidR="00A763E8">
          <w:rPr>
            <w:noProof/>
            <w:webHidden/>
          </w:rPr>
        </w:r>
        <w:r w:rsidR="00A763E8">
          <w:rPr>
            <w:noProof/>
            <w:webHidden/>
          </w:rPr>
          <w:fldChar w:fldCharType="separate"/>
        </w:r>
        <w:r w:rsidR="006D1CA5">
          <w:rPr>
            <w:noProof/>
            <w:webHidden/>
          </w:rPr>
          <w:t>17</w:t>
        </w:r>
        <w:r w:rsidR="00A763E8">
          <w:rPr>
            <w:noProof/>
            <w:webHidden/>
          </w:rPr>
          <w:fldChar w:fldCharType="end"/>
        </w:r>
      </w:hyperlink>
    </w:p>
    <w:p w14:paraId="17C3E705" w14:textId="4C66BD6B"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59" w:history="1">
        <w:r w:rsidR="00A763E8" w:rsidRPr="00F547B8">
          <w:rPr>
            <w:rStyle w:val="Hyperlink"/>
            <w:noProof/>
          </w:rPr>
          <w:t>5.2</w:t>
        </w:r>
        <w:r w:rsidR="00A763E8">
          <w:rPr>
            <w:rFonts w:asciiTheme="minorHAnsi" w:eastAsiaTheme="minorEastAsia" w:hAnsiTheme="minorHAnsi" w:cstheme="minorBidi"/>
            <w:noProof/>
            <w:sz w:val="22"/>
            <w:szCs w:val="22"/>
          </w:rPr>
          <w:tab/>
        </w:r>
        <w:r w:rsidR="00A763E8" w:rsidRPr="00F547B8">
          <w:rPr>
            <w:rStyle w:val="Hyperlink"/>
            <w:noProof/>
          </w:rPr>
          <w:t>Acronyms</w:t>
        </w:r>
        <w:r w:rsidR="00A763E8">
          <w:rPr>
            <w:noProof/>
            <w:webHidden/>
          </w:rPr>
          <w:tab/>
        </w:r>
        <w:r w:rsidR="00A763E8">
          <w:rPr>
            <w:noProof/>
            <w:webHidden/>
          </w:rPr>
          <w:fldChar w:fldCharType="begin"/>
        </w:r>
        <w:r w:rsidR="00A763E8">
          <w:rPr>
            <w:noProof/>
            <w:webHidden/>
          </w:rPr>
          <w:instrText xml:space="preserve"> PAGEREF _Toc92639059 \h </w:instrText>
        </w:r>
        <w:r w:rsidR="00A763E8">
          <w:rPr>
            <w:noProof/>
            <w:webHidden/>
          </w:rPr>
        </w:r>
        <w:r w:rsidR="00A763E8">
          <w:rPr>
            <w:noProof/>
            <w:webHidden/>
          </w:rPr>
          <w:fldChar w:fldCharType="separate"/>
        </w:r>
        <w:r w:rsidR="006D1CA5">
          <w:rPr>
            <w:noProof/>
            <w:webHidden/>
          </w:rPr>
          <w:t>17</w:t>
        </w:r>
        <w:r w:rsidR="00A763E8">
          <w:rPr>
            <w:noProof/>
            <w:webHidden/>
          </w:rPr>
          <w:fldChar w:fldCharType="end"/>
        </w:r>
      </w:hyperlink>
    </w:p>
    <w:p w14:paraId="5182682F" w14:textId="185CCBAB" w:rsidR="00A763E8" w:rsidRDefault="0064464A">
      <w:pPr>
        <w:pStyle w:val="TOC1"/>
        <w:tabs>
          <w:tab w:val="left" w:pos="480"/>
          <w:tab w:val="right" w:leader="dot" w:pos="8630"/>
        </w:tabs>
        <w:rPr>
          <w:rFonts w:asciiTheme="minorHAnsi" w:eastAsiaTheme="minorEastAsia" w:hAnsiTheme="minorHAnsi" w:cstheme="minorBidi"/>
          <w:noProof/>
          <w:sz w:val="22"/>
          <w:szCs w:val="22"/>
        </w:rPr>
      </w:pPr>
      <w:hyperlink w:anchor="_Toc92639060" w:history="1">
        <w:r w:rsidR="00A763E8" w:rsidRPr="00F547B8">
          <w:rPr>
            <w:rStyle w:val="Hyperlink"/>
            <w:noProof/>
          </w:rPr>
          <w:t>6.</w:t>
        </w:r>
        <w:r w:rsidR="00A763E8">
          <w:rPr>
            <w:rFonts w:asciiTheme="minorHAnsi" w:eastAsiaTheme="minorEastAsia" w:hAnsiTheme="minorHAnsi" w:cstheme="minorBidi"/>
            <w:noProof/>
            <w:sz w:val="22"/>
            <w:szCs w:val="22"/>
          </w:rPr>
          <w:tab/>
        </w:r>
        <w:r w:rsidR="00A763E8" w:rsidRPr="00F547B8">
          <w:rPr>
            <w:rStyle w:val="Hyperlink"/>
            <w:noProof/>
          </w:rPr>
          <w:t>Requirements Classes</w:t>
        </w:r>
        <w:r w:rsidR="00A763E8">
          <w:rPr>
            <w:noProof/>
            <w:webHidden/>
          </w:rPr>
          <w:tab/>
        </w:r>
        <w:r w:rsidR="00A763E8">
          <w:rPr>
            <w:noProof/>
            <w:webHidden/>
          </w:rPr>
          <w:fldChar w:fldCharType="begin"/>
        </w:r>
        <w:r w:rsidR="00A763E8">
          <w:rPr>
            <w:noProof/>
            <w:webHidden/>
          </w:rPr>
          <w:instrText xml:space="preserve"> PAGEREF _Toc92639060 \h </w:instrText>
        </w:r>
        <w:r w:rsidR="00A763E8">
          <w:rPr>
            <w:noProof/>
            <w:webHidden/>
          </w:rPr>
        </w:r>
        <w:r w:rsidR="00A763E8">
          <w:rPr>
            <w:noProof/>
            <w:webHidden/>
          </w:rPr>
          <w:fldChar w:fldCharType="separate"/>
        </w:r>
        <w:r w:rsidR="006D1CA5">
          <w:rPr>
            <w:noProof/>
            <w:webHidden/>
          </w:rPr>
          <w:t>18</w:t>
        </w:r>
        <w:r w:rsidR="00A763E8">
          <w:rPr>
            <w:noProof/>
            <w:webHidden/>
          </w:rPr>
          <w:fldChar w:fldCharType="end"/>
        </w:r>
      </w:hyperlink>
    </w:p>
    <w:p w14:paraId="12E3A3DA" w14:textId="446C1798"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61" w:history="1">
        <w:r w:rsidR="00A763E8" w:rsidRPr="00F547B8">
          <w:rPr>
            <w:rStyle w:val="Hyperlink"/>
            <w:noProof/>
          </w:rPr>
          <w:t>1.1</w:t>
        </w:r>
        <w:r w:rsidR="00A763E8">
          <w:rPr>
            <w:rFonts w:asciiTheme="minorHAnsi" w:eastAsiaTheme="minorEastAsia" w:hAnsiTheme="minorHAnsi" w:cstheme="minorBidi"/>
            <w:noProof/>
            <w:sz w:val="22"/>
            <w:szCs w:val="22"/>
          </w:rPr>
          <w:tab/>
        </w:r>
        <w:r w:rsidR="00A763E8" w:rsidRPr="00F547B8">
          <w:rPr>
            <w:rStyle w:val="Hyperlink"/>
            <w:noProof/>
          </w:rPr>
          <w:t>Requirements Class “Core”</w:t>
        </w:r>
        <w:r w:rsidR="00A763E8">
          <w:rPr>
            <w:noProof/>
            <w:webHidden/>
          </w:rPr>
          <w:tab/>
        </w:r>
        <w:r w:rsidR="00A763E8">
          <w:rPr>
            <w:noProof/>
            <w:webHidden/>
          </w:rPr>
          <w:fldChar w:fldCharType="begin"/>
        </w:r>
        <w:r w:rsidR="00A763E8">
          <w:rPr>
            <w:noProof/>
            <w:webHidden/>
          </w:rPr>
          <w:instrText xml:space="preserve"> PAGEREF _Toc92639061 \h </w:instrText>
        </w:r>
        <w:r w:rsidR="00A763E8">
          <w:rPr>
            <w:noProof/>
            <w:webHidden/>
          </w:rPr>
        </w:r>
        <w:r w:rsidR="00A763E8">
          <w:rPr>
            <w:noProof/>
            <w:webHidden/>
          </w:rPr>
          <w:fldChar w:fldCharType="separate"/>
        </w:r>
        <w:r w:rsidR="006D1CA5">
          <w:rPr>
            <w:noProof/>
            <w:webHidden/>
          </w:rPr>
          <w:t>19</w:t>
        </w:r>
        <w:r w:rsidR="00A763E8">
          <w:rPr>
            <w:noProof/>
            <w:webHidden/>
          </w:rPr>
          <w:fldChar w:fldCharType="end"/>
        </w:r>
      </w:hyperlink>
    </w:p>
    <w:p w14:paraId="42118E54" w14:textId="6E3E6E73" w:rsidR="00A763E8" w:rsidRDefault="0064464A">
      <w:pPr>
        <w:pStyle w:val="TOC3"/>
        <w:tabs>
          <w:tab w:val="left" w:pos="1200"/>
          <w:tab w:val="right" w:leader="dot" w:pos="8630"/>
        </w:tabs>
        <w:rPr>
          <w:rFonts w:asciiTheme="minorHAnsi" w:eastAsiaTheme="minorEastAsia" w:hAnsiTheme="minorHAnsi" w:cstheme="minorBidi"/>
          <w:noProof/>
          <w:sz w:val="22"/>
          <w:szCs w:val="22"/>
        </w:rPr>
      </w:pPr>
      <w:hyperlink w:anchor="_Toc92639062" w:history="1">
        <w:r w:rsidR="00A763E8" w:rsidRPr="00F547B8">
          <w:rPr>
            <w:rStyle w:val="Hyperlink"/>
            <w:noProof/>
          </w:rPr>
          <w:t>1.1.1</w:t>
        </w:r>
        <w:r w:rsidR="00A763E8">
          <w:rPr>
            <w:rFonts w:asciiTheme="minorHAnsi" w:eastAsiaTheme="minorEastAsia" w:hAnsiTheme="minorHAnsi" w:cstheme="minorBidi"/>
            <w:noProof/>
            <w:sz w:val="22"/>
            <w:szCs w:val="22"/>
          </w:rPr>
          <w:tab/>
        </w:r>
        <w:r w:rsidR="00A763E8" w:rsidRPr="00F547B8">
          <w:rPr>
            <w:rStyle w:val="Hyperlink"/>
            <w:noProof/>
          </w:rPr>
          <w:t>Landing page</w:t>
        </w:r>
        <w:r w:rsidR="00A763E8">
          <w:rPr>
            <w:noProof/>
            <w:webHidden/>
          </w:rPr>
          <w:tab/>
        </w:r>
        <w:r w:rsidR="00A763E8">
          <w:rPr>
            <w:noProof/>
            <w:webHidden/>
          </w:rPr>
          <w:fldChar w:fldCharType="begin"/>
        </w:r>
        <w:r w:rsidR="00A763E8">
          <w:rPr>
            <w:noProof/>
            <w:webHidden/>
          </w:rPr>
          <w:instrText xml:space="preserve"> PAGEREF _Toc92639062 \h </w:instrText>
        </w:r>
        <w:r w:rsidR="00A763E8">
          <w:rPr>
            <w:noProof/>
            <w:webHidden/>
          </w:rPr>
        </w:r>
        <w:r w:rsidR="00A763E8">
          <w:rPr>
            <w:noProof/>
            <w:webHidden/>
          </w:rPr>
          <w:fldChar w:fldCharType="separate"/>
        </w:r>
        <w:r w:rsidR="006D1CA5">
          <w:rPr>
            <w:noProof/>
            <w:webHidden/>
          </w:rPr>
          <w:t>20</w:t>
        </w:r>
        <w:r w:rsidR="00A763E8">
          <w:rPr>
            <w:noProof/>
            <w:webHidden/>
          </w:rPr>
          <w:fldChar w:fldCharType="end"/>
        </w:r>
      </w:hyperlink>
    </w:p>
    <w:p w14:paraId="368E05D5" w14:textId="269DFBBA" w:rsidR="00A763E8" w:rsidRDefault="0064464A">
      <w:pPr>
        <w:pStyle w:val="TOC3"/>
        <w:tabs>
          <w:tab w:val="left" w:pos="1200"/>
          <w:tab w:val="right" w:leader="dot" w:pos="8630"/>
        </w:tabs>
        <w:rPr>
          <w:rFonts w:asciiTheme="minorHAnsi" w:eastAsiaTheme="minorEastAsia" w:hAnsiTheme="minorHAnsi" w:cstheme="minorBidi"/>
          <w:noProof/>
          <w:sz w:val="22"/>
          <w:szCs w:val="22"/>
        </w:rPr>
      </w:pPr>
      <w:hyperlink w:anchor="_Toc92639063" w:history="1">
        <w:r w:rsidR="00A763E8" w:rsidRPr="00F547B8">
          <w:rPr>
            <w:rStyle w:val="Hyperlink"/>
            <w:noProof/>
          </w:rPr>
          <w:t>1.1.2</w:t>
        </w:r>
        <w:r w:rsidR="00A763E8">
          <w:rPr>
            <w:rFonts w:asciiTheme="minorHAnsi" w:eastAsiaTheme="minorEastAsia" w:hAnsiTheme="minorHAnsi" w:cstheme="minorBidi"/>
            <w:noProof/>
            <w:sz w:val="22"/>
            <w:szCs w:val="22"/>
          </w:rPr>
          <w:tab/>
        </w:r>
        <w:r w:rsidR="00A763E8" w:rsidRPr="00F547B8">
          <w:rPr>
            <w:rStyle w:val="Hyperlink"/>
            <w:noProof/>
          </w:rPr>
          <w:t>Declaration of Conformance Classes</w:t>
        </w:r>
        <w:r w:rsidR="00A763E8">
          <w:rPr>
            <w:noProof/>
            <w:webHidden/>
          </w:rPr>
          <w:tab/>
        </w:r>
        <w:r w:rsidR="00A763E8">
          <w:rPr>
            <w:noProof/>
            <w:webHidden/>
          </w:rPr>
          <w:fldChar w:fldCharType="begin"/>
        </w:r>
        <w:r w:rsidR="00A763E8">
          <w:rPr>
            <w:noProof/>
            <w:webHidden/>
          </w:rPr>
          <w:instrText xml:space="preserve"> PAGEREF _Toc92639063 \h </w:instrText>
        </w:r>
        <w:r w:rsidR="00A763E8">
          <w:rPr>
            <w:noProof/>
            <w:webHidden/>
          </w:rPr>
        </w:r>
        <w:r w:rsidR="00A763E8">
          <w:rPr>
            <w:noProof/>
            <w:webHidden/>
          </w:rPr>
          <w:fldChar w:fldCharType="separate"/>
        </w:r>
        <w:r w:rsidR="006D1CA5">
          <w:rPr>
            <w:noProof/>
            <w:webHidden/>
          </w:rPr>
          <w:t>22</w:t>
        </w:r>
        <w:r w:rsidR="00A763E8">
          <w:rPr>
            <w:noProof/>
            <w:webHidden/>
          </w:rPr>
          <w:fldChar w:fldCharType="end"/>
        </w:r>
      </w:hyperlink>
    </w:p>
    <w:p w14:paraId="018283A4" w14:textId="3BFC29BC" w:rsidR="00A763E8" w:rsidRDefault="0064464A">
      <w:pPr>
        <w:pStyle w:val="TOC3"/>
        <w:tabs>
          <w:tab w:val="left" w:pos="1200"/>
          <w:tab w:val="right" w:leader="dot" w:pos="8630"/>
        </w:tabs>
        <w:rPr>
          <w:rFonts w:asciiTheme="minorHAnsi" w:eastAsiaTheme="minorEastAsia" w:hAnsiTheme="minorHAnsi" w:cstheme="minorBidi"/>
          <w:noProof/>
          <w:sz w:val="22"/>
          <w:szCs w:val="22"/>
        </w:rPr>
      </w:pPr>
      <w:hyperlink w:anchor="_Toc92639064" w:history="1">
        <w:r w:rsidR="00A763E8" w:rsidRPr="00F547B8">
          <w:rPr>
            <w:rStyle w:val="Hyperlink"/>
            <w:noProof/>
          </w:rPr>
          <w:t>1.1.3</w:t>
        </w:r>
        <w:r w:rsidR="00A763E8">
          <w:rPr>
            <w:rFonts w:asciiTheme="minorHAnsi" w:eastAsiaTheme="minorEastAsia" w:hAnsiTheme="minorHAnsi" w:cstheme="minorBidi"/>
            <w:noProof/>
            <w:sz w:val="22"/>
            <w:szCs w:val="22"/>
          </w:rPr>
          <w:tab/>
        </w:r>
        <w:r w:rsidR="00A763E8" w:rsidRPr="00F547B8">
          <w:rPr>
            <w:rStyle w:val="Hyperlink"/>
            <w:noProof/>
          </w:rPr>
          <w:t>API Definition</w:t>
        </w:r>
        <w:r w:rsidR="00A763E8">
          <w:rPr>
            <w:noProof/>
            <w:webHidden/>
          </w:rPr>
          <w:tab/>
        </w:r>
        <w:r w:rsidR="00A763E8">
          <w:rPr>
            <w:noProof/>
            <w:webHidden/>
          </w:rPr>
          <w:fldChar w:fldCharType="begin"/>
        </w:r>
        <w:r w:rsidR="00A763E8">
          <w:rPr>
            <w:noProof/>
            <w:webHidden/>
          </w:rPr>
          <w:instrText xml:space="preserve"> PAGEREF _Toc92639064 \h </w:instrText>
        </w:r>
        <w:r w:rsidR="00A763E8">
          <w:rPr>
            <w:noProof/>
            <w:webHidden/>
          </w:rPr>
        </w:r>
        <w:r w:rsidR="00A763E8">
          <w:rPr>
            <w:noProof/>
            <w:webHidden/>
          </w:rPr>
          <w:fldChar w:fldCharType="separate"/>
        </w:r>
        <w:r w:rsidR="006D1CA5">
          <w:rPr>
            <w:noProof/>
            <w:webHidden/>
          </w:rPr>
          <w:t>23</w:t>
        </w:r>
        <w:r w:rsidR="00A763E8">
          <w:rPr>
            <w:noProof/>
            <w:webHidden/>
          </w:rPr>
          <w:fldChar w:fldCharType="end"/>
        </w:r>
      </w:hyperlink>
    </w:p>
    <w:p w14:paraId="0700D418" w14:textId="676C8E6C" w:rsidR="00A763E8" w:rsidRDefault="0064464A">
      <w:pPr>
        <w:pStyle w:val="TOC3"/>
        <w:tabs>
          <w:tab w:val="left" w:pos="1200"/>
          <w:tab w:val="right" w:leader="dot" w:pos="8630"/>
        </w:tabs>
        <w:rPr>
          <w:rFonts w:asciiTheme="minorHAnsi" w:eastAsiaTheme="minorEastAsia" w:hAnsiTheme="minorHAnsi" w:cstheme="minorBidi"/>
          <w:noProof/>
          <w:sz w:val="22"/>
          <w:szCs w:val="22"/>
        </w:rPr>
      </w:pPr>
      <w:hyperlink w:anchor="_Toc92639065" w:history="1">
        <w:r w:rsidR="00A763E8" w:rsidRPr="00F547B8">
          <w:rPr>
            <w:rStyle w:val="Hyperlink"/>
            <w:noProof/>
          </w:rPr>
          <w:t>1.1.4</w:t>
        </w:r>
        <w:r w:rsidR="00A763E8">
          <w:rPr>
            <w:rFonts w:asciiTheme="minorHAnsi" w:eastAsiaTheme="minorEastAsia" w:hAnsiTheme="minorHAnsi" w:cstheme="minorBidi"/>
            <w:noProof/>
            <w:sz w:val="22"/>
            <w:szCs w:val="22"/>
          </w:rPr>
          <w:tab/>
        </w:r>
        <w:r w:rsidR="00A763E8" w:rsidRPr="00F547B8">
          <w:rPr>
            <w:rStyle w:val="Hyperlink"/>
            <w:noProof/>
          </w:rPr>
          <w:t>Collections</w:t>
        </w:r>
        <w:r w:rsidR="00A763E8">
          <w:rPr>
            <w:noProof/>
            <w:webHidden/>
          </w:rPr>
          <w:tab/>
        </w:r>
        <w:r w:rsidR="00A763E8">
          <w:rPr>
            <w:noProof/>
            <w:webHidden/>
          </w:rPr>
          <w:fldChar w:fldCharType="begin"/>
        </w:r>
        <w:r w:rsidR="00A763E8">
          <w:rPr>
            <w:noProof/>
            <w:webHidden/>
          </w:rPr>
          <w:instrText xml:space="preserve"> PAGEREF _Toc92639065 \h </w:instrText>
        </w:r>
        <w:r w:rsidR="00A763E8">
          <w:rPr>
            <w:noProof/>
            <w:webHidden/>
          </w:rPr>
        </w:r>
        <w:r w:rsidR="00A763E8">
          <w:rPr>
            <w:noProof/>
            <w:webHidden/>
          </w:rPr>
          <w:fldChar w:fldCharType="separate"/>
        </w:r>
        <w:r w:rsidR="006D1CA5">
          <w:rPr>
            <w:noProof/>
            <w:webHidden/>
          </w:rPr>
          <w:t>25</w:t>
        </w:r>
        <w:r w:rsidR="00A763E8">
          <w:rPr>
            <w:noProof/>
            <w:webHidden/>
          </w:rPr>
          <w:fldChar w:fldCharType="end"/>
        </w:r>
      </w:hyperlink>
    </w:p>
    <w:p w14:paraId="45D541F6" w14:textId="136FFA9F" w:rsidR="00A763E8" w:rsidRDefault="0064464A">
      <w:pPr>
        <w:pStyle w:val="TOC3"/>
        <w:tabs>
          <w:tab w:val="left" w:pos="1200"/>
          <w:tab w:val="right" w:leader="dot" w:pos="8630"/>
        </w:tabs>
        <w:rPr>
          <w:rFonts w:asciiTheme="minorHAnsi" w:eastAsiaTheme="minorEastAsia" w:hAnsiTheme="minorHAnsi" w:cstheme="minorBidi"/>
          <w:noProof/>
          <w:sz w:val="22"/>
          <w:szCs w:val="22"/>
        </w:rPr>
      </w:pPr>
      <w:hyperlink w:anchor="_Toc92639066" w:history="1">
        <w:r w:rsidR="00A763E8" w:rsidRPr="00F547B8">
          <w:rPr>
            <w:rStyle w:val="Hyperlink"/>
            <w:noProof/>
          </w:rPr>
          <w:t>1.1.5</w:t>
        </w:r>
        <w:r w:rsidR="00A763E8">
          <w:rPr>
            <w:rFonts w:asciiTheme="minorHAnsi" w:eastAsiaTheme="minorEastAsia" w:hAnsiTheme="minorHAnsi" w:cstheme="minorBidi"/>
            <w:noProof/>
            <w:sz w:val="22"/>
            <w:szCs w:val="22"/>
          </w:rPr>
          <w:tab/>
        </w:r>
        <w:r w:rsidR="00A763E8" w:rsidRPr="00F547B8">
          <w:rPr>
            <w:rStyle w:val="Hyperlink"/>
            <w:noProof/>
          </w:rPr>
          <w:t>3D-Container</w:t>
        </w:r>
        <w:r w:rsidR="00A763E8">
          <w:rPr>
            <w:noProof/>
            <w:webHidden/>
          </w:rPr>
          <w:tab/>
        </w:r>
        <w:r w:rsidR="00A763E8">
          <w:rPr>
            <w:noProof/>
            <w:webHidden/>
          </w:rPr>
          <w:fldChar w:fldCharType="begin"/>
        </w:r>
        <w:r w:rsidR="00A763E8">
          <w:rPr>
            <w:noProof/>
            <w:webHidden/>
          </w:rPr>
          <w:instrText xml:space="preserve"> PAGEREF _Toc92639066 \h </w:instrText>
        </w:r>
        <w:r w:rsidR="00A763E8">
          <w:rPr>
            <w:noProof/>
            <w:webHidden/>
          </w:rPr>
        </w:r>
        <w:r w:rsidR="00A763E8">
          <w:rPr>
            <w:noProof/>
            <w:webHidden/>
          </w:rPr>
          <w:fldChar w:fldCharType="separate"/>
        </w:r>
        <w:r w:rsidR="006D1CA5">
          <w:rPr>
            <w:noProof/>
            <w:webHidden/>
          </w:rPr>
          <w:t>26</w:t>
        </w:r>
        <w:r w:rsidR="00A763E8">
          <w:rPr>
            <w:noProof/>
            <w:webHidden/>
          </w:rPr>
          <w:fldChar w:fldCharType="end"/>
        </w:r>
      </w:hyperlink>
    </w:p>
    <w:p w14:paraId="215043E9" w14:textId="5BB39EDC"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67" w:history="1">
        <w:r w:rsidR="00A763E8" w:rsidRPr="00F547B8">
          <w:rPr>
            <w:rStyle w:val="Hyperlink"/>
            <w:noProof/>
          </w:rPr>
          <w:t>1.2</w:t>
        </w:r>
        <w:r w:rsidR="00A763E8">
          <w:rPr>
            <w:rFonts w:asciiTheme="minorHAnsi" w:eastAsiaTheme="minorEastAsia" w:hAnsiTheme="minorHAnsi" w:cstheme="minorBidi"/>
            <w:noProof/>
            <w:sz w:val="22"/>
            <w:szCs w:val="22"/>
          </w:rPr>
          <w:tab/>
        </w:r>
        <w:r w:rsidR="00A763E8" w:rsidRPr="00F547B8">
          <w:rPr>
            <w:rStyle w:val="Hyperlink"/>
            <w:noProof/>
          </w:rPr>
          <w:t>Requirements Class “Extension”</w:t>
        </w:r>
        <w:r w:rsidR="00A763E8">
          <w:rPr>
            <w:noProof/>
            <w:webHidden/>
          </w:rPr>
          <w:tab/>
        </w:r>
        <w:r w:rsidR="00A763E8">
          <w:rPr>
            <w:noProof/>
            <w:webHidden/>
          </w:rPr>
          <w:fldChar w:fldCharType="begin"/>
        </w:r>
        <w:r w:rsidR="00A763E8">
          <w:rPr>
            <w:noProof/>
            <w:webHidden/>
          </w:rPr>
          <w:instrText xml:space="preserve"> PAGEREF _Toc92639067 \h </w:instrText>
        </w:r>
        <w:r w:rsidR="00A763E8">
          <w:rPr>
            <w:noProof/>
            <w:webHidden/>
          </w:rPr>
        </w:r>
        <w:r w:rsidR="00A763E8">
          <w:rPr>
            <w:noProof/>
            <w:webHidden/>
          </w:rPr>
          <w:fldChar w:fldCharType="separate"/>
        </w:r>
        <w:r w:rsidR="006D1CA5">
          <w:rPr>
            <w:noProof/>
            <w:webHidden/>
          </w:rPr>
          <w:t>30</w:t>
        </w:r>
        <w:r w:rsidR="00A763E8">
          <w:rPr>
            <w:noProof/>
            <w:webHidden/>
          </w:rPr>
          <w:fldChar w:fldCharType="end"/>
        </w:r>
      </w:hyperlink>
    </w:p>
    <w:p w14:paraId="1F4A1305" w14:textId="482E26BB" w:rsidR="00A763E8" w:rsidRDefault="0064464A">
      <w:pPr>
        <w:pStyle w:val="TOC3"/>
        <w:tabs>
          <w:tab w:val="left" w:pos="1200"/>
          <w:tab w:val="right" w:leader="dot" w:pos="8630"/>
        </w:tabs>
        <w:rPr>
          <w:rFonts w:asciiTheme="minorHAnsi" w:eastAsiaTheme="minorEastAsia" w:hAnsiTheme="minorHAnsi" w:cstheme="minorBidi"/>
          <w:noProof/>
          <w:sz w:val="22"/>
          <w:szCs w:val="22"/>
        </w:rPr>
      </w:pPr>
      <w:hyperlink w:anchor="_Toc92639068" w:history="1">
        <w:r w:rsidR="00A763E8" w:rsidRPr="00F547B8">
          <w:rPr>
            <w:rStyle w:val="Hyperlink"/>
            <w:noProof/>
          </w:rPr>
          <w:t>1.2.1</w:t>
        </w:r>
        <w:r w:rsidR="00A763E8">
          <w:rPr>
            <w:rFonts w:asciiTheme="minorHAnsi" w:eastAsiaTheme="minorEastAsia" w:hAnsiTheme="minorHAnsi" w:cstheme="minorBidi"/>
            <w:noProof/>
            <w:sz w:val="22"/>
            <w:szCs w:val="22"/>
          </w:rPr>
          <w:tab/>
        </w:r>
        <w:r w:rsidR="00A763E8" w:rsidRPr="00F547B8">
          <w:rPr>
            <w:rStyle w:val="Hyperlink"/>
            <w:noProof/>
          </w:rPr>
          <w:t>Requirements Class “spatial query extension”</w:t>
        </w:r>
        <w:r w:rsidR="00A763E8">
          <w:rPr>
            <w:noProof/>
            <w:webHidden/>
          </w:rPr>
          <w:tab/>
        </w:r>
        <w:r w:rsidR="00A763E8">
          <w:rPr>
            <w:noProof/>
            <w:webHidden/>
          </w:rPr>
          <w:fldChar w:fldCharType="begin"/>
        </w:r>
        <w:r w:rsidR="00A763E8">
          <w:rPr>
            <w:noProof/>
            <w:webHidden/>
          </w:rPr>
          <w:instrText xml:space="preserve"> PAGEREF _Toc92639068 \h </w:instrText>
        </w:r>
        <w:r w:rsidR="00A763E8">
          <w:rPr>
            <w:noProof/>
            <w:webHidden/>
          </w:rPr>
        </w:r>
        <w:r w:rsidR="00A763E8">
          <w:rPr>
            <w:noProof/>
            <w:webHidden/>
          </w:rPr>
          <w:fldChar w:fldCharType="separate"/>
        </w:r>
        <w:r w:rsidR="006D1CA5">
          <w:rPr>
            <w:noProof/>
            <w:webHidden/>
          </w:rPr>
          <w:t>32</w:t>
        </w:r>
        <w:r w:rsidR="00A763E8">
          <w:rPr>
            <w:noProof/>
            <w:webHidden/>
          </w:rPr>
          <w:fldChar w:fldCharType="end"/>
        </w:r>
      </w:hyperlink>
    </w:p>
    <w:p w14:paraId="77C86454" w14:textId="24D43AAB" w:rsidR="00A763E8" w:rsidRDefault="0064464A">
      <w:pPr>
        <w:pStyle w:val="TOC1"/>
        <w:tabs>
          <w:tab w:val="left" w:pos="480"/>
          <w:tab w:val="right" w:leader="dot" w:pos="8630"/>
        </w:tabs>
        <w:rPr>
          <w:rFonts w:asciiTheme="minorHAnsi" w:eastAsiaTheme="minorEastAsia" w:hAnsiTheme="minorHAnsi" w:cstheme="minorBidi"/>
          <w:noProof/>
          <w:sz w:val="22"/>
          <w:szCs w:val="22"/>
        </w:rPr>
      </w:pPr>
      <w:hyperlink w:anchor="_Toc92639069" w:history="1">
        <w:r w:rsidR="00A763E8" w:rsidRPr="00F547B8">
          <w:rPr>
            <w:rStyle w:val="Hyperlink"/>
            <w:noProof/>
          </w:rPr>
          <w:t>7.</w:t>
        </w:r>
        <w:r w:rsidR="00A763E8">
          <w:rPr>
            <w:rFonts w:asciiTheme="minorHAnsi" w:eastAsiaTheme="minorEastAsia" w:hAnsiTheme="minorHAnsi" w:cstheme="minorBidi"/>
            <w:noProof/>
            <w:sz w:val="22"/>
            <w:szCs w:val="22"/>
          </w:rPr>
          <w:tab/>
        </w:r>
        <w:r w:rsidR="00A763E8" w:rsidRPr="00F547B8">
          <w:rPr>
            <w:rStyle w:val="Hyperlink"/>
            <w:noProof/>
          </w:rPr>
          <w:t>Media Types for any data encoding(s)</w:t>
        </w:r>
        <w:r w:rsidR="00A763E8">
          <w:rPr>
            <w:noProof/>
            <w:webHidden/>
          </w:rPr>
          <w:tab/>
        </w:r>
        <w:r w:rsidR="00A763E8">
          <w:rPr>
            <w:noProof/>
            <w:webHidden/>
          </w:rPr>
          <w:fldChar w:fldCharType="begin"/>
        </w:r>
        <w:r w:rsidR="00A763E8">
          <w:rPr>
            <w:noProof/>
            <w:webHidden/>
          </w:rPr>
          <w:instrText xml:space="preserve"> PAGEREF _Toc92639069 \h </w:instrText>
        </w:r>
        <w:r w:rsidR="00A763E8">
          <w:rPr>
            <w:noProof/>
            <w:webHidden/>
          </w:rPr>
        </w:r>
        <w:r w:rsidR="00A763E8">
          <w:rPr>
            <w:noProof/>
            <w:webHidden/>
          </w:rPr>
          <w:fldChar w:fldCharType="separate"/>
        </w:r>
        <w:r w:rsidR="006D1CA5">
          <w:rPr>
            <w:noProof/>
            <w:webHidden/>
          </w:rPr>
          <w:t>35</w:t>
        </w:r>
        <w:r w:rsidR="00A763E8">
          <w:rPr>
            <w:noProof/>
            <w:webHidden/>
          </w:rPr>
          <w:fldChar w:fldCharType="end"/>
        </w:r>
      </w:hyperlink>
    </w:p>
    <w:p w14:paraId="5DBDEF96" w14:textId="0C58FC45"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70" w:history="1">
        <w:r w:rsidR="00A763E8" w:rsidRPr="00F547B8">
          <w:rPr>
            <w:rStyle w:val="Hyperlink"/>
            <w:rFonts w:eastAsia="SourceSansPro-Bold"/>
            <w:noProof/>
          </w:rPr>
          <w:t>7.1</w:t>
        </w:r>
        <w:r w:rsidR="00A763E8">
          <w:rPr>
            <w:rFonts w:asciiTheme="minorHAnsi" w:eastAsiaTheme="minorEastAsia" w:hAnsiTheme="minorHAnsi" w:cstheme="minorBidi"/>
            <w:noProof/>
            <w:sz w:val="22"/>
            <w:szCs w:val="22"/>
          </w:rPr>
          <w:tab/>
        </w:r>
        <w:r w:rsidR="00A763E8" w:rsidRPr="00F547B8">
          <w:rPr>
            <w:rStyle w:val="Hyperlink"/>
            <w:rFonts w:eastAsia="SourceSansPro-Bold"/>
            <w:noProof/>
          </w:rPr>
          <w:t>application/json+i3s</w:t>
        </w:r>
        <w:r w:rsidR="00A763E8">
          <w:rPr>
            <w:noProof/>
            <w:webHidden/>
          </w:rPr>
          <w:tab/>
        </w:r>
        <w:r w:rsidR="00A763E8">
          <w:rPr>
            <w:noProof/>
            <w:webHidden/>
          </w:rPr>
          <w:fldChar w:fldCharType="begin"/>
        </w:r>
        <w:r w:rsidR="00A763E8">
          <w:rPr>
            <w:noProof/>
            <w:webHidden/>
          </w:rPr>
          <w:instrText xml:space="preserve"> PAGEREF _Toc92639070 \h </w:instrText>
        </w:r>
        <w:r w:rsidR="00A763E8">
          <w:rPr>
            <w:noProof/>
            <w:webHidden/>
          </w:rPr>
        </w:r>
        <w:r w:rsidR="00A763E8">
          <w:rPr>
            <w:noProof/>
            <w:webHidden/>
          </w:rPr>
          <w:fldChar w:fldCharType="separate"/>
        </w:r>
        <w:r w:rsidR="006D1CA5">
          <w:rPr>
            <w:noProof/>
            <w:webHidden/>
          </w:rPr>
          <w:t>35</w:t>
        </w:r>
        <w:r w:rsidR="00A763E8">
          <w:rPr>
            <w:noProof/>
            <w:webHidden/>
          </w:rPr>
          <w:fldChar w:fldCharType="end"/>
        </w:r>
      </w:hyperlink>
    </w:p>
    <w:p w14:paraId="5A9D3E1C" w14:textId="44C6B11A"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71" w:history="1">
        <w:r w:rsidR="00A763E8" w:rsidRPr="00F547B8">
          <w:rPr>
            <w:rStyle w:val="Hyperlink"/>
            <w:rFonts w:eastAsia="SourceSansPro-Bold"/>
            <w:noProof/>
          </w:rPr>
          <w:t>7.2</w:t>
        </w:r>
        <w:r w:rsidR="00A763E8">
          <w:rPr>
            <w:rFonts w:asciiTheme="minorHAnsi" w:eastAsiaTheme="minorEastAsia" w:hAnsiTheme="minorHAnsi" w:cstheme="minorBidi"/>
            <w:noProof/>
            <w:sz w:val="22"/>
            <w:szCs w:val="22"/>
          </w:rPr>
          <w:tab/>
        </w:r>
        <w:r w:rsidR="00A763E8" w:rsidRPr="00F547B8">
          <w:rPr>
            <w:rStyle w:val="Hyperlink"/>
            <w:rFonts w:eastAsia="SourceSansPro-Bold"/>
            <w:noProof/>
          </w:rPr>
          <w:t>application/json+3dtiles</w:t>
        </w:r>
        <w:r w:rsidR="00A763E8">
          <w:rPr>
            <w:noProof/>
            <w:webHidden/>
          </w:rPr>
          <w:tab/>
        </w:r>
        <w:r w:rsidR="00A763E8">
          <w:rPr>
            <w:noProof/>
            <w:webHidden/>
          </w:rPr>
          <w:fldChar w:fldCharType="begin"/>
        </w:r>
        <w:r w:rsidR="00A763E8">
          <w:rPr>
            <w:noProof/>
            <w:webHidden/>
          </w:rPr>
          <w:instrText xml:space="preserve"> PAGEREF _Toc92639071 \h </w:instrText>
        </w:r>
        <w:r w:rsidR="00A763E8">
          <w:rPr>
            <w:noProof/>
            <w:webHidden/>
          </w:rPr>
        </w:r>
        <w:r w:rsidR="00A763E8">
          <w:rPr>
            <w:noProof/>
            <w:webHidden/>
          </w:rPr>
          <w:fldChar w:fldCharType="separate"/>
        </w:r>
        <w:r w:rsidR="006D1CA5">
          <w:rPr>
            <w:noProof/>
            <w:webHidden/>
          </w:rPr>
          <w:t>36</w:t>
        </w:r>
        <w:r w:rsidR="00A763E8">
          <w:rPr>
            <w:noProof/>
            <w:webHidden/>
          </w:rPr>
          <w:fldChar w:fldCharType="end"/>
        </w:r>
      </w:hyperlink>
    </w:p>
    <w:p w14:paraId="5D64923C" w14:textId="2AA8700A" w:rsidR="00A763E8" w:rsidRDefault="0064464A">
      <w:pPr>
        <w:pStyle w:val="TOC1"/>
        <w:tabs>
          <w:tab w:val="right" w:leader="dot" w:pos="8630"/>
        </w:tabs>
        <w:rPr>
          <w:rFonts w:asciiTheme="minorHAnsi" w:eastAsiaTheme="minorEastAsia" w:hAnsiTheme="minorHAnsi" w:cstheme="minorBidi"/>
          <w:noProof/>
          <w:sz w:val="22"/>
          <w:szCs w:val="22"/>
        </w:rPr>
      </w:pPr>
      <w:hyperlink w:anchor="_Toc92639072" w:history="1">
        <w:r w:rsidR="00A763E8" w:rsidRPr="00F547B8">
          <w:rPr>
            <w:rStyle w:val="Hyperlink"/>
            <w:noProof/>
          </w:rPr>
          <w:t>Annex A: Conformance Class Abstract Test Suite (Normative)</w:t>
        </w:r>
        <w:r w:rsidR="00A763E8">
          <w:rPr>
            <w:noProof/>
            <w:webHidden/>
          </w:rPr>
          <w:tab/>
        </w:r>
        <w:r w:rsidR="00A763E8">
          <w:rPr>
            <w:noProof/>
            <w:webHidden/>
          </w:rPr>
          <w:fldChar w:fldCharType="begin"/>
        </w:r>
        <w:r w:rsidR="00A763E8">
          <w:rPr>
            <w:noProof/>
            <w:webHidden/>
          </w:rPr>
          <w:instrText xml:space="preserve"> PAGEREF _Toc92639072 \h </w:instrText>
        </w:r>
        <w:r w:rsidR="00A763E8">
          <w:rPr>
            <w:noProof/>
            <w:webHidden/>
          </w:rPr>
        </w:r>
        <w:r w:rsidR="00A763E8">
          <w:rPr>
            <w:noProof/>
            <w:webHidden/>
          </w:rPr>
          <w:fldChar w:fldCharType="separate"/>
        </w:r>
        <w:r w:rsidR="006D1CA5">
          <w:rPr>
            <w:noProof/>
            <w:webHidden/>
          </w:rPr>
          <w:t>38</w:t>
        </w:r>
        <w:r w:rsidR="00A763E8">
          <w:rPr>
            <w:noProof/>
            <w:webHidden/>
          </w:rPr>
          <w:fldChar w:fldCharType="end"/>
        </w:r>
      </w:hyperlink>
    </w:p>
    <w:p w14:paraId="764AEE5F" w14:textId="7867450B" w:rsidR="00A763E8" w:rsidRDefault="0064464A">
      <w:pPr>
        <w:pStyle w:val="TOC2"/>
        <w:tabs>
          <w:tab w:val="left" w:pos="960"/>
          <w:tab w:val="right" w:leader="dot" w:pos="8630"/>
        </w:tabs>
        <w:rPr>
          <w:rFonts w:asciiTheme="minorHAnsi" w:eastAsiaTheme="minorEastAsia" w:hAnsiTheme="minorHAnsi" w:cstheme="minorBidi"/>
          <w:noProof/>
          <w:sz w:val="22"/>
          <w:szCs w:val="22"/>
        </w:rPr>
      </w:pPr>
      <w:hyperlink w:anchor="_Toc92639073" w:history="1">
        <w:r w:rsidR="00A763E8" w:rsidRPr="00F547B8">
          <w:rPr>
            <w:rStyle w:val="Hyperlink"/>
            <w:rFonts w:eastAsia="SourceSansPro-Bold"/>
            <w:noProof/>
          </w:rPr>
          <w:t>A.1</w:t>
        </w:r>
        <w:r w:rsidR="00A763E8">
          <w:rPr>
            <w:rFonts w:asciiTheme="minorHAnsi" w:eastAsiaTheme="minorEastAsia" w:hAnsiTheme="minorHAnsi" w:cstheme="minorBidi"/>
            <w:noProof/>
            <w:sz w:val="22"/>
            <w:szCs w:val="22"/>
          </w:rPr>
          <w:tab/>
        </w:r>
        <w:r w:rsidR="00A763E8" w:rsidRPr="00F547B8">
          <w:rPr>
            <w:rStyle w:val="Hyperlink"/>
            <w:rFonts w:eastAsia="SourceSansPro-Bold"/>
            <w:noProof/>
          </w:rPr>
          <w:t>Test Case 1</w:t>
        </w:r>
        <w:r w:rsidR="00A763E8">
          <w:rPr>
            <w:noProof/>
            <w:webHidden/>
          </w:rPr>
          <w:tab/>
        </w:r>
        <w:r w:rsidR="00A763E8">
          <w:rPr>
            <w:noProof/>
            <w:webHidden/>
          </w:rPr>
          <w:fldChar w:fldCharType="begin"/>
        </w:r>
        <w:r w:rsidR="00A763E8">
          <w:rPr>
            <w:noProof/>
            <w:webHidden/>
          </w:rPr>
          <w:instrText xml:space="preserve"> PAGEREF _Toc92639073 \h </w:instrText>
        </w:r>
        <w:r w:rsidR="00A763E8">
          <w:rPr>
            <w:noProof/>
            <w:webHidden/>
          </w:rPr>
        </w:r>
        <w:r w:rsidR="00A763E8">
          <w:rPr>
            <w:noProof/>
            <w:webHidden/>
          </w:rPr>
          <w:fldChar w:fldCharType="separate"/>
        </w:r>
        <w:r w:rsidR="006D1CA5">
          <w:rPr>
            <w:noProof/>
            <w:webHidden/>
          </w:rPr>
          <w:t>38</w:t>
        </w:r>
        <w:r w:rsidR="00A763E8">
          <w:rPr>
            <w:noProof/>
            <w:webHidden/>
          </w:rPr>
          <w:fldChar w:fldCharType="end"/>
        </w:r>
      </w:hyperlink>
    </w:p>
    <w:p w14:paraId="33A7A5E7" w14:textId="5A0BDF92" w:rsidR="00A763E8" w:rsidRDefault="0064464A">
      <w:pPr>
        <w:pStyle w:val="TOC2"/>
        <w:tabs>
          <w:tab w:val="left" w:pos="960"/>
          <w:tab w:val="right" w:leader="dot" w:pos="8630"/>
        </w:tabs>
        <w:rPr>
          <w:rStyle w:val="Hyperlink"/>
          <w:noProof/>
        </w:rPr>
      </w:pPr>
      <w:hyperlink w:anchor="_Toc92639074" w:history="1">
        <w:r w:rsidR="00A763E8" w:rsidRPr="00F547B8">
          <w:rPr>
            <w:rStyle w:val="Hyperlink"/>
            <w:rFonts w:eastAsia="SourceSansPro-Bold"/>
            <w:noProof/>
          </w:rPr>
          <w:t>A.2</w:t>
        </w:r>
        <w:r w:rsidR="00A763E8">
          <w:rPr>
            <w:rFonts w:asciiTheme="minorHAnsi" w:eastAsiaTheme="minorEastAsia" w:hAnsiTheme="minorHAnsi" w:cstheme="minorBidi"/>
            <w:noProof/>
            <w:sz w:val="22"/>
            <w:szCs w:val="22"/>
          </w:rPr>
          <w:tab/>
        </w:r>
        <w:r w:rsidR="00A763E8" w:rsidRPr="00F547B8">
          <w:rPr>
            <w:rStyle w:val="Hyperlink"/>
            <w:rFonts w:eastAsia="SourceSansPro-Bold"/>
            <w:noProof/>
          </w:rPr>
          <w:t>Test Case 2</w:t>
        </w:r>
        <w:r w:rsidR="00A763E8">
          <w:rPr>
            <w:noProof/>
            <w:webHidden/>
          </w:rPr>
          <w:tab/>
        </w:r>
        <w:r w:rsidR="00A763E8">
          <w:rPr>
            <w:noProof/>
            <w:webHidden/>
          </w:rPr>
          <w:fldChar w:fldCharType="begin"/>
        </w:r>
        <w:r w:rsidR="00A763E8">
          <w:rPr>
            <w:noProof/>
            <w:webHidden/>
          </w:rPr>
          <w:instrText xml:space="preserve"> PAGEREF _Toc92639074 \h </w:instrText>
        </w:r>
        <w:r w:rsidR="00A763E8">
          <w:rPr>
            <w:noProof/>
            <w:webHidden/>
          </w:rPr>
        </w:r>
        <w:r w:rsidR="00A763E8">
          <w:rPr>
            <w:noProof/>
            <w:webHidden/>
          </w:rPr>
          <w:fldChar w:fldCharType="separate"/>
        </w:r>
        <w:r w:rsidR="006D1CA5">
          <w:rPr>
            <w:noProof/>
            <w:webHidden/>
          </w:rPr>
          <w:t>39</w:t>
        </w:r>
        <w:r w:rsidR="00A763E8">
          <w:rPr>
            <w:noProof/>
            <w:webHidden/>
          </w:rPr>
          <w:fldChar w:fldCharType="end"/>
        </w:r>
      </w:hyperlink>
    </w:p>
    <w:p w14:paraId="62351E14" w14:textId="77777777" w:rsidR="00A763E8" w:rsidRPr="00A763E8" w:rsidRDefault="00A763E8" w:rsidP="00A763E8">
      <w:pPr>
        <w:rPr>
          <w:rFonts w:eastAsiaTheme="minorEastAsia"/>
        </w:rPr>
      </w:pPr>
    </w:p>
    <w:p w14:paraId="41945E44" w14:textId="79F7E8E5" w:rsidR="00A763E8" w:rsidRDefault="0064464A">
      <w:pPr>
        <w:pStyle w:val="TOC1"/>
        <w:tabs>
          <w:tab w:val="right" w:leader="dot" w:pos="8630"/>
        </w:tabs>
        <w:rPr>
          <w:rFonts w:asciiTheme="minorHAnsi" w:eastAsiaTheme="minorEastAsia" w:hAnsiTheme="minorHAnsi" w:cstheme="minorBidi"/>
          <w:noProof/>
          <w:sz w:val="22"/>
          <w:szCs w:val="22"/>
        </w:rPr>
      </w:pPr>
      <w:hyperlink w:anchor="_Toc92639075" w:history="1">
        <w:r w:rsidR="00A763E8" w:rsidRPr="00F547B8">
          <w:rPr>
            <w:rStyle w:val="Hyperlink"/>
            <w:noProof/>
          </w:rPr>
          <w:t>Annex B:  Web API (Normative)</w:t>
        </w:r>
        <w:r w:rsidR="00A763E8">
          <w:rPr>
            <w:noProof/>
            <w:webHidden/>
          </w:rPr>
          <w:tab/>
        </w:r>
        <w:r w:rsidR="00A763E8">
          <w:rPr>
            <w:noProof/>
            <w:webHidden/>
          </w:rPr>
          <w:fldChar w:fldCharType="begin"/>
        </w:r>
        <w:r w:rsidR="00A763E8">
          <w:rPr>
            <w:noProof/>
            <w:webHidden/>
          </w:rPr>
          <w:instrText xml:space="preserve"> PAGEREF _Toc92639075 \h </w:instrText>
        </w:r>
        <w:r w:rsidR="00A763E8">
          <w:rPr>
            <w:noProof/>
            <w:webHidden/>
          </w:rPr>
        </w:r>
        <w:r w:rsidR="00A763E8">
          <w:rPr>
            <w:noProof/>
            <w:webHidden/>
          </w:rPr>
          <w:fldChar w:fldCharType="separate"/>
        </w:r>
        <w:r w:rsidR="006D1CA5">
          <w:rPr>
            <w:noProof/>
            <w:webHidden/>
          </w:rPr>
          <w:t>40</w:t>
        </w:r>
        <w:r w:rsidR="00A763E8">
          <w:rPr>
            <w:noProof/>
            <w:webHidden/>
          </w:rPr>
          <w:fldChar w:fldCharType="end"/>
        </w:r>
      </w:hyperlink>
    </w:p>
    <w:p w14:paraId="73F13E40" w14:textId="60684A3B"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76" w:history="1">
        <w:r w:rsidR="00A763E8" w:rsidRPr="00F547B8">
          <w:rPr>
            <w:rStyle w:val="Hyperlink"/>
            <w:noProof/>
          </w:rPr>
          <w:t>HTTP 1.1</w:t>
        </w:r>
        <w:r w:rsidR="00A763E8">
          <w:rPr>
            <w:noProof/>
            <w:webHidden/>
          </w:rPr>
          <w:tab/>
        </w:r>
        <w:r w:rsidR="00A763E8">
          <w:rPr>
            <w:noProof/>
            <w:webHidden/>
          </w:rPr>
          <w:fldChar w:fldCharType="begin"/>
        </w:r>
        <w:r w:rsidR="00A763E8">
          <w:rPr>
            <w:noProof/>
            <w:webHidden/>
          </w:rPr>
          <w:instrText xml:space="preserve"> PAGEREF _Toc92639076 \h </w:instrText>
        </w:r>
        <w:r w:rsidR="00A763E8">
          <w:rPr>
            <w:noProof/>
            <w:webHidden/>
          </w:rPr>
        </w:r>
        <w:r w:rsidR="00A763E8">
          <w:rPr>
            <w:noProof/>
            <w:webHidden/>
          </w:rPr>
          <w:fldChar w:fldCharType="separate"/>
        </w:r>
        <w:r w:rsidR="006D1CA5">
          <w:rPr>
            <w:noProof/>
            <w:webHidden/>
          </w:rPr>
          <w:t>40</w:t>
        </w:r>
        <w:r w:rsidR="00A763E8">
          <w:rPr>
            <w:noProof/>
            <w:webHidden/>
          </w:rPr>
          <w:fldChar w:fldCharType="end"/>
        </w:r>
      </w:hyperlink>
    </w:p>
    <w:p w14:paraId="08EE1E81" w14:textId="13CDB30F"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77" w:history="1">
        <w:r w:rsidR="00A763E8" w:rsidRPr="00F547B8">
          <w:rPr>
            <w:rStyle w:val="Hyperlink"/>
            <w:noProof/>
          </w:rPr>
          <w:t>HTTP status codes</w:t>
        </w:r>
        <w:r w:rsidR="00A763E8">
          <w:rPr>
            <w:noProof/>
            <w:webHidden/>
          </w:rPr>
          <w:tab/>
        </w:r>
        <w:r w:rsidR="00A763E8">
          <w:rPr>
            <w:noProof/>
            <w:webHidden/>
          </w:rPr>
          <w:fldChar w:fldCharType="begin"/>
        </w:r>
        <w:r w:rsidR="00A763E8">
          <w:rPr>
            <w:noProof/>
            <w:webHidden/>
          </w:rPr>
          <w:instrText xml:space="preserve"> PAGEREF _Toc92639077 \h </w:instrText>
        </w:r>
        <w:r w:rsidR="00A763E8">
          <w:rPr>
            <w:noProof/>
            <w:webHidden/>
          </w:rPr>
        </w:r>
        <w:r w:rsidR="00A763E8">
          <w:rPr>
            <w:noProof/>
            <w:webHidden/>
          </w:rPr>
          <w:fldChar w:fldCharType="separate"/>
        </w:r>
        <w:r w:rsidR="006D1CA5">
          <w:rPr>
            <w:noProof/>
            <w:webHidden/>
          </w:rPr>
          <w:t>40</w:t>
        </w:r>
        <w:r w:rsidR="00A763E8">
          <w:rPr>
            <w:noProof/>
            <w:webHidden/>
          </w:rPr>
          <w:fldChar w:fldCharType="end"/>
        </w:r>
      </w:hyperlink>
    </w:p>
    <w:p w14:paraId="3214FB14" w14:textId="1D7DB2EB"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78" w:history="1">
        <w:r w:rsidR="00A763E8" w:rsidRPr="00F547B8">
          <w:rPr>
            <w:rStyle w:val="Hyperlink"/>
            <w:noProof/>
          </w:rPr>
          <w:t>Unknown or invalid query parameters</w:t>
        </w:r>
        <w:r w:rsidR="00A763E8">
          <w:rPr>
            <w:noProof/>
            <w:webHidden/>
          </w:rPr>
          <w:tab/>
        </w:r>
        <w:r w:rsidR="00A763E8">
          <w:rPr>
            <w:noProof/>
            <w:webHidden/>
          </w:rPr>
          <w:fldChar w:fldCharType="begin"/>
        </w:r>
        <w:r w:rsidR="00A763E8">
          <w:rPr>
            <w:noProof/>
            <w:webHidden/>
          </w:rPr>
          <w:instrText xml:space="preserve"> PAGEREF _Toc92639078 \h </w:instrText>
        </w:r>
        <w:r w:rsidR="00A763E8">
          <w:rPr>
            <w:noProof/>
            <w:webHidden/>
          </w:rPr>
        </w:r>
        <w:r w:rsidR="00A763E8">
          <w:rPr>
            <w:noProof/>
            <w:webHidden/>
          </w:rPr>
          <w:fldChar w:fldCharType="separate"/>
        </w:r>
        <w:r w:rsidR="006D1CA5">
          <w:rPr>
            <w:noProof/>
            <w:webHidden/>
          </w:rPr>
          <w:t>42</w:t>
        </w:r>
        <w:r w:rsidR="00A763E8">
          <w:rPr>
            <w:noProof/>
            <w:webHidden/>
          </w:rPr>
          <w:fldChar w:fldCharType="end"/>
        </w:r>
      </w:hyperlink>
    </w:p>
    <w:p w14:paraId="69F0FB4A" w14:textId="5EC48874"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79" w:history="1">
        <w:r w:rsidR="00A763E8" w:rsidRPr="00F547B8">
          <w:rPr>
            <w:rStyle w:val="Hyperlink"/>
            <w:noProof/>
          </w:rPr>
          <w:t>Web caching</w:t>
        </w:r>
        <w:r w:rsidR="00A763E8">
          <w:rPr>
            <w:noProof/>
            <w:webHidden/>
          </w:rPr>
          <w:tab/>
        </w:r>
        <w:r w:rsidR="00A763E8">
          <w:rPr>
            <w:noProof/>
            <w:webHidden/>
          </w:rPr>
          <w:fldChar w:fldCharType="begin"/>
        </w:r>
        <w:r w:rsidR="00A763E8">
          <w:rPr>
            <w:noProof/>
            <w:webHidden/>
          </w:rPr>
          <w:instrText xml:space="preserve"> PAGEREF _Toc92639079 \h </w:instrText>
        </w:r>
        <w:r w:rsidR="00A763E8">
          <w:rPr>
            <w:noProof/>
            <w:webHidden/>
          </w:rPr>
        </w:r>
        <w:r w:rsidR="00A763E8">
          <w:rPr>
            <w:noProof/>
            <w:webHidden/>
          </w:rPr>
          <w:fldChar w:fldCharType="separate"/>
        </w:r>
        <w:r w:rsidR="006D1CA5">
          <w:rPr>
            <w:noProof/>
            <w:webHidden/>
          </w:rPr>
          <w:t>43</w:t>
        </w:r>
        <w:r w:rsidR="00A763E8">
          <w:rPr>
            <w:noProof/>
            <w:webHidden/>
          </w:rPr>
          <w:fldChar w:fldCharType="end"/>
        </w:r>
      </w:hyperlink>
    </w:p>
    <w:p w14:paraId="5CE53B98" w14:textId="6D0DCA2D" w:rsidR="00A763E8" w:rsidRDefault="0064464A">
      <w:pPr>
        <w:pStyle w:val="TOC2"/>
        <w:tabs>
          <w:tab w:val="right" w:leader="dot" w:pos="8630"/>
        </w:tabs>
        <w:rPr>
          <w:rStyle w:val="Hyperlink"/>
          <w:noProof/>
        </w:rPr>
      </w:pPr>
      <w:hyperlink w:anchor="_Toc92639080" w:history="1">
        <w:r w:rsidR="00A763E8" w:rsidRPr="00F547B8">
          <w:rPr>
            <w:rStyle w:val="Hyperlink"/>
            <w:noProof/>
          </w:rPr>
          <w:t>Support for cross-origin requests</w:t>
        </w:r>
        <w:r w:rsidR="00A763E8">
          <w:rPr>
            <w:noProof/>
            <w:webHidden/>
          </w:rPr>
          <w:tab/>
        </w:r>
        <w:r w:rsidR="00A763E8">
          <w:rPr>
            <w:noProof/>
            <w:webHidden/>
          </w:rPr>
          <w:fldChar w:fldCharType="begin"/>
        </w:r>
        <w:r w:rsidR="00A763E8">
          <w:rPr>
            <w:noProof/>
            <w:webHidden/>
          </w:rPr>
          <w:instrText xml:space="preserve"> PAGEREF _Toc92639080 \h </w:instrText>
        </w:r>
        <w:r w:rsidR="00A763E8">
          <w:rPr>
            <w:noProof/>
            <w:webHidden/>
          </w:rPr>
        </w:r>
        <w:r w:rsidR="00A763E8">
          <w:rPr>
            <w:noProof/>
            <w:webHidden/>
          </w:rPr>
          <w:fldChar w:fldCharType="separate"/>
        </w:r>
        <w:r w:rsidR="006D1CA5">
          <w:rPr>
            <w:noProof/>
            <w:webHidden/>
          </w:rPr>
          <w:t>43</w:t>
        </w:r>
        <w:r w:rsidR="00A763E8">
          <w:rPr>
            <w:noProof/>
            <w:webHidden/>
          </w:rPr>
          <w:fldChar w:fldCharType="end"/>
        </w:r>
      </w:hyperlink>
    </w:p>
    <w:p w14:paraId="03C2C85B" w14:textId="77777777" w:rsidR="00A763E8" w:rsidRPr="00A763E8" w:rsidRDefault="00A763E8" w:rsidP="00A763E8">
      <w:pPr>
        <w:rPr>
          <w:rFonts w:eastAsiaTheme="minorEastAsia"/>
        </w:rPr>
      </w:pPr>
    </w:p>
    <w:p w14:paraId="612C1DC5" w14:textId="637792F8" w:rsidR="00A763E8" w:rsidRDefault="0064464A">
      <w:pPr>
        <w:pStyle w:val="TOC1"/>
        <w:tabs>
          <w:tab w:val="right" w:leader="dot" w:pos="8630"/>
        </w:tabs>
        <w:rPr>
          <w:rFonts w:asciiTheme="minorHAnsi" w:eastAsiaTheme="minorEastAsia" w:hAnsiTheme="minorHAnsi" w:cstheme="minorBidi"/>
          <w:noProof/>
          <w:sz w:val="22"/>
          <w:szCs w:val="22"/>
        </w:rPr>
      </w:pPr>
      <w:hyperlink w:anchor="_Toc92639081" w:history="1">
        <w:r w:rsidR="00A763E8" w:rsidRPr="00F547B8">
          <w:rPr>
            <w:rStyle w:val="Hyperlink"/>
            <w:rFonts w:eastAsia="SourceSansPro-Regular"/>
            <w:noProof/>
          </w:rPr>
          <w:t>Annex C:  Data Architecture (Informative)</w:t>
        </w:r>
        <w:r w:rsidR="00A763E8">
          <w:rPr>
            <w:noProof/>
            <w:webHidden/>
          </w:rPr>
          <w:tab/>
        </w:r>
        <w:r w:rsidR="00A763E8">
          <w:rPr>
            <w:noProof/>
            <w:webHidden/>
          </w:rPr>
          <w:fldChar w:fldCharType="begin"/>
        </w:r>
        <w:r w:rsidR="00A763E8">
          <w:rPr>
            <w:noProof/>
            <w:webHidden/>
          </w:rPr>
          <w:instrText xml:space="preserve"> PAGEREF _Toc92639081 \h </w:instrText>
        </w:r>
        <w:r w:rsidR="00A763E8">
          <w:rPr>
            <w:noProof/>
            <w:webHidden/>
          </w:rPr>
        </w:r>
        <w:r w:rsidR="00A763E8">
          <w:rPr>
            <w:noProof/>
            <w:webHidden/>
          </w:rPr>
          <w:fldChar w:fldCharType="separate"/>
        </w:r>
        <w:r w:rsidR="006D1CA5">
          <w:rPr>
            <w:noProof/>
            <w:webHidden/>
          </w:rPr>
          <w:t>44</w:t>
        </w:r>
        <w:r w:rsidR="00A763E8">
          <w:rPr>
            <w:noProof/>
            <w:webHidden/>
          </w:rPr>
          <w:fldChar w:fldCharType="end"/>
        </w:r>
      </w:hyperlink>
    </w:p>
    <w:p w14:paraId="747EE974" w14:textId="3773703F"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2" w:history="1">
        <w:r w:rsidR="00A763E8" w:rsidRPr="00F547B8">
          <w:rPr>
            <w:rStyle w:val="Hyperlink"/>
            <w:noProof/>
          </w:rPr>
          <w:t>GeoVolumes (3D-Container)</w:t>
        </w:r>
        <w:r w:rsidR="00A763E8">
          <w:rPr>
            <w:noProof/>
            <w:webHidden/>
          </w:rPr>
          <w:tab/>
        </w:r>
        <w:r w:rsidR="00A763E8">
          <w:rPr>
            <w:noProof/>
            <w:webHidden/>
          </w:rPr>
          <w:fldChar w:fldCharType="begin"/>
        </w:r>
        <w:r w:rsidR="00A763E8">
          <w:rPr>
            <w:noProof/>
            <w:webHidden/>
          </w:rPr>
          <w:instrText xml:space="preserve"> PAGEREF _Toc92639082 \h </w:instrText>
        </w:r>
        <w:r w:rsidR="00A763E8">
          <w:rPr>
            <w:noProof/>
            <w:webHidden/>
          </w:rPr>
        </w:r>
        <w:r w:rsidR="00A763E8">
          <w:rPr>
            <w:noProof/>
            <w:webHidden/>
          </w:rPr>
          <w:fldChar w:fldCharType="separate"/>
        </w:r>
        <w:r w:rsidR="006D1CA5">
          <w:rPr>
            <w:noProof/>
            <w:webHidden/>
          </w:rPr>
          <w:t>45</w:t>
        </w:r>
        <w:r w:rsidR="00A763E8">
          <w:rPr>
            <w:noProof/>
            <w:webHidden/>
          </w:rPr>
          <w:fldChar w:fldCharType="end"/>
        </w:r>
      </w:hyperlink>
    </w:p>
    <w:p w14:paraId="43CEEDA5" w14:textId="12855AC8"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3" w:history="1">
        <w:r w:rsidR="00A763E8" w:rsidRPr="00F547B8">
          <w:rPr>
            <w:rStyle w:val="Hyperlink"/>
            <w:rFonts w:eastAsia="SourceSansPro-Bold"/>
            <w:noProof/>
          </w:rPr>
          <w:t>Bounding Volume</w:t>
        </w:r>
        <w:r w:rsidR="00A763E8">
          <w:rPr>
            <w:noProof/>
            <w:webHidden/>
          </w:rPr>
          <w:tab/>
        </w:r>
        <w:r w:rsidR="00A763E8">
          <w:rPr>
            <w:noProof/>
            <w:webHidden/>
          </w:rPr>
          <w:fldChar w:fldCharType="begin"/>
        </w:r>
        <w:r w:rsidR="00A763E8">
          <w:rPr>
            <w:noProof/>
            <w:webHidden/>
          </w:rPr>
          <w:instrText xml:space="preserve"> PAGEREF _Toc92639083 \h </w:instrText>
        </w:r>
        <w:r w:rsidR="00A763E8">
          <w:rPr>
            <w:noProof/>
            <w:webHidden/>
          </w:rPr>
        </w:r>
        <w:r w:rsidR="00A763E8">
          <w:rPr>
            <w:noProof/>
            <w:webHidden/>
          </w:rPr>
          <w:fldChar w:fldCharType="separate"/>
        </w:r>
        <w:r w:rsidR="006D1CA5">
          <w:rPr>
            <w:noProof/>
            <w:webHidden/>
          </w:rPr>
          <w:t>47</w:t>
        </w:r>
        <w:r w:rsidR="00A763E8">
          <w:rPr>
            <w:noProof/>
            <w:webHidden/>
          </w:rPr>
          <w:fldChar w:fldCharType="end"/>
        </w:r>
      </w:hyperlink>
    </w:p>
    <w:p w14:paraId="747F98FF" w14:textId="76596C54"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4" w:history="1">
        <w:r w:rsidR="00A763E8" w:rsidRPr="00F547B8">
          <w:rPr>
            <w:rStyle w:val="Hyperlink"/>
            <w:rFonts w:eastAsia="SourceSansPro-Bold"/>
            <w:noProof/>
          </w:rPr>
          <w:t>Coordinate Reference System (CRS)</w:t>
        </w:r>
        <w:r w:rsidR="00A763E8">
          <w:rPr>
            <w:noProof/>
            <w:webHidden/>
          </w:rPr>
          <w:tab/>
        </w:r>
        <w:r w:rsidR="00A763E8">
          <w:rPr>
            <w:noProof/>
            <w:webHidden/>
          </w:rPr>
          <w:fldChar w:fldCharType="begin"/>
        </w:r>
        <w:r w:rsidR="00A763E8">
          <w:rPr>
            <w:noProof/>
            <w:webHidden/>
          </w:rPr>
          <w:instrText xml:space="preserve"> PAGEREF _Toc92639084 \h </w:instrText>
        </w:r>
        <w:r w:rsidR="00A763E8">
          <w:rPr>
            <w:noProof/>
            <w:webHidden/>
          </w:rPr>
        </w:r>
        <w:r w:rsidR="00A763E8">
          <w:rPr>
            <w:noProof/>
            <w:webHidden/>
          </w:rPr>
          <w:fldChar w:fldCharType="separate"/>
        </w:r>
        <w:r w:rsidR="006D1CA5">
          <w:rPr>
            <w:noProof/>
            <w:webHidden/>
          </w:rPr>
          <w:t>49</w:t>
        </w:r>
        <w:r w:rsidR="00A763E8">
          <w:rPr>
            <w:noProof/>
            <w:webHidden/>
          </w:rPr>
          <w:fldChar w:fldCharType="end"/>
        </w:r>
      </w:hyperlink>
    </w:p>
    <w:p w14:paraId="5E1D6878" w14:textId="40DE1A4E"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5" w:history="1">
        <w:r w:rsidR="00A763E8" w:rsidRPr="00F547B8">
          <w:rPr>
            <w:rStyle w:val="Hyperlink"/>
            <w:rFonts w:eastAsia="SourceSansPro-Bold"/>
            <w:noProof/>
          </w:rPr>
          <w:t>Extent</w:t>
        </w:r>
        <w:r w:rsidR="00A763E8">
          <w:rPr>
            <w:noProof/>
            <w:webHidden/>
          </w:rPr>
          <w:tab/>
        </w:r>
        <w:r w:rsidR="00A763E8">
          <w:rPr>
            <w:noProof/>
            <w:webHidden/>
          </w:rPr>
          <w:fldChar w:fldCharType="begin"/>
        </w:r>
        <w:r w:rsidR="00A763E8">
          <w:rPr>
            <w:noProof/>
            <w:webHidden/>
          </w:rPr>
          <w:instrText xml:space="preserve"> PAGEREF _Toc92639085 \h </w:instrText>
        </w:r>
        <w:r w:rsidR="00A763E8">
          <w:rPr>
            <w:noProof/>
            <w:webHidden/>
          </w:rPr>
        </w:r>
        <w:r w:rsidR="00A763E8">
          <w:rPr>
            <w:noProof/>
            <w:webHidden/>
          </w:rPr>
          <w:fldChar w:fldCharType="separate"/>
        </w:r>
        <w:r w:rsidR="006D1CA5">
          <w:rPr>
            <w:noProof/>
            <w:webHidden/>
          </w:rPr>
          <w:t>49</w:t>
        </w:r>
        <w:r w:rsidR="00A763E8">
          <w:rPr>
            <w:noProof/>
            <w:webHidden/>
          </w:rPr>
          <w:fldChar w:fldCharType="end"/>
        </w:r>
      </w:hyperlink>
    </w:p>
    <w:p w14:paraId="293DAAEC" w14:textId="620E9E8C"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6" w:history="1">
        <w:r w:rsidR="00A763E8" w:rsidRPr="00F547B8">
          <w:rPr>
            <w:rStyle w:val="Hyperlink"/>
            <w:rFonts w:eastAsia="SourceSansPro-Bold"/>
            <w:noProof/>
          </w:rPr>
          <w:t>Link</w:t>
        </w:r>
        <w:r w:rsidR="00A763E8">
          <w:rPr>
            <w:noProof/>
            <w:webHidden/>
          </w:rPr>
          <w:tab/>
        </w:r>
        <w:r w:rsidR="00A763E8">
          <w:rPr>
            <w:noProof/>
            <w:webHidden/>
          </w:rPr>
          <w:fldChar w:fldCharType="begin"/>
        </w:r>
        <w:r w:rsidR="00A763E8">
          <w:rPr>
            <w:noProof/>
            <w:webHidden/>
          </w:rPr>
          <w:instrText xml:space="preserve"> PAGEREF _Toc92639086 \h </w:instrText>
        </w:r>
        <w:r w:rsidR="00A763E8">
          <w:rPr>
            <w:noProof/>
            <w:webHidden/>
          </w:rPr>
        </w:r>
        <w:r w:rsidR="00A763E8">
          <w:rPr>
            <w:noProof/>
            <w:webHidden/>
          </w:rPr>
          <w:fldChar w:fldCharType="separate"/>
        </w:r>
        <w:r w:rsidR="006D1CA5">
          <w:rPr>
            <w:noProof/>
            <w:webHidden/>
          </w:rPr>
          <w:t>50</w:t>
        </w:r>
        <w:r w:rsidR="00A763E8">
          <w:rPr>
            <w:noProof/>
            <w:webHidden/>
          </w:rPr>
          <w:fldChar w:fldCharType="end"/>
        </w:r>
      </w:hyperlink>
    </w:p>
    <w:p w14:paraId="3DD2E5B8" w14:textId="29E3AA58"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7" w:history="1">
        <w:r w:rsidR="00A763E8" w:rsidRPr="00F547B8">
          <w:rPr>
            <w:rStyle w:val="Hyperlink"/>
            <w:rFonts w:eastAsia="SourceSansPro-Bold"/>
            <w:noProof/>
          </w:rPr>
          <w:t>Link Relation Type (Rel)</w:t>
        </w:r>
        <w:r w:rsidR="00A763E8">
          <w:rPr>
            <w:noProof/>
            <w:webHidden/>
          </w:rPr>
          <w:tab/>
        </w:r>
        <w:r w:rsidR="00A763E8">
          <w:rPr>
            <w:noProof/>
            <w:webHidden/>
          </w:rPr>
          <w:fldChar w:fldCharType="begin"/>
        </w:r>
        <w:r w:rsidR="00A763E8">
          <w:rPr>
            <w:noProof/>
            <w:webHidden/>
          </w:rPr>
          <w:instrText xml:space="preserve"> PAGEREF _Toc92639087 \h </w:instrText>
        </w:r>
        <w:r w:rsidR="00A763E8">
          <w:rPr>
            <w:noProof/>
            <w:webHidden/>
          </w:rPr>
        </w:r>
        <w:r w:rsidR="00A763E8">
          <w:rPr>
            <w:noProof/>
            <w:webHidden/>
          </w:rPr>
          <w:fldChar w:fldCharType="separate"/>
        </w:r>
        <w:r w:rsidR="006D1CA5">
          <w:rPr>
            <w:noProof/>
            <w:webHidden/>
          </w:rPr>
          <w:t>50</w:t>
        </w:r>
        <w:r w:rsidR="00A763E8">
          <w:rPr>
            <w:noProof/>
            <w:webHidden/>
          </w:rPr>
          <w:fldChar w:fldCharType="end"/>
        </w:r>
      </w:hyperlink>
    </w:p>
    <w:p w14:paraId="5EC39058" w14:textId="1A4BAEA6"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8" w:history="1">
        <w:r w:rsidR="00A763E8" w:rsidRPr="00F547B8">
          <w:rPr>
            <w:rStyle w:val="Hyperlink"/>
            <w:rFonts w:eastAsia="SourceSansPro-Bold"/>
            <w:noProof/>
          </w:rPr>
          <w:t>Spatial Extent</w:t>
        </w:r>
        <w:r w:rsidR="00A763E8">
          <w:rPr>
            <w:noProof/>
            <w:webHidden/>
          </w:rPr>
          <w:tab/>
        </w:r>
        <w:r w:rsidR="00A763E8">
          <w:rPr>
            <w:noProof/>
            <w:webHidden/>
          </w:rPr>
          <w:fldChar w:fldCharType="begin"/>
        </w:r>
        <w:r w:rsidR="00A763E8">
          <w:rPr>
            <w:noProof/>
            <w:webHidden/>
          </w:rPr>
          <w:instrText xml:space="preserve"> PAGEREF _Toc92639088 \h </w:instrText>
        </w:r>
        <w:r w:rsidR="00A763E8">
          <w:rPr>
            <w:noProof/>
            <w:webHidden/>
          </w:rPr>
        </w:r>
        <w:r w:rsidR="00A763E8">
          <w:rPr>
            <w:noProof/>
            <w:webHidden/>
          </w:rPr>
          <w:fldChar w:fldCharType="separate"/>
        </w:r>
        <w:r w:rsidR="006D1CA5">
          <w:rPr>
            <w:noProof/>
            <w:webHidden/>
          </w:rPr>
          <w:t>51</w:t>
        </w:r>
        <w:r w:rsidR="00A763E8">
          <w:rPr>
            <w:noProof/>
            <w:webHidden/>
          </w:rPr>
          <w:fldChar w:fldCharType="end"/>
        </w:r>
      </w:hyperlink>
    </w:p>
    <w:p w14:paraId="0F856B45" w14:textId="635C65A0"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89" w:history="1">
        <w:r w:rsidR="00A763E8" w:rsidRPr="00F547B8">
          <w:rPr>
            <w:rStyle w:val="Hyperlink"/>
            <w:rFonts w:eastAsia="SourceSansPro-Bold"/>
            <w:noProof/>
          </w:rPr>
          <w:t>Temporal Extent</w:t>
        </w:r>
        <w:r w:rsidR="00A763E8">
          <w:rPr>
            <w:noProof/>
            <w:webHidden/>
          </w:rPr>
          <w:tab/>
        </w:r>
        <w:r w:rsidR="00A763E8">
          <w:rPr>
            <w:noProof/>
            <w:webHidden/>
          </w:rPr>
          <w:fldChar w:fldCharType="begin"/>
        </w:r>
        <w:r w:rsidR="00A763E8">
          <w:rPr>
            <w:noProof/>
            <w:webHidden/>
          </w:rPr>
          <w:instrText xml:space="preserve"> PAGEREF _Toc92639089 \h </w:instrText>
        </w:r>
        <w:r w:rsidR="00A763E8">
          <w:rPr>
            <w:noProof/>
            <w:webHidden/>
          </w:rPr>
        </w:r>
        <w:r w:rsidR="00A763E8">
          <w:rPr>
            <w:noProof/>
            <w:webHidden/>
          </w:rPr>
          <w:fldChar w:fldCharType="separate"/>
        </w:r>
        <w:r w:rsidR="006D1CA5">
          <w:rPr>
            <w:noProof/>
            <w:webHidden/>
          </w:rPr>
          <w:t>52</w:t>
        </w:r>
        <w:r w:rsidR="00A763E8">
          <w:rPr>
            <w:noProof/>
            <w:webHidden/>
          </w:rPr>
          <w:fldChar w:fldCharType="end"/>
        </w:r>
      </w:hyperlink>
    </w:p>
    <w:p w14:paraId="0C70EDBE" w14:textId="095BEBB8" w:rsidR="00A763E8" w:rsidRDefault="0064464A">
      <w:pPr>
        <w:pStyle w:val="TOC2"/>
        <w:tabs>
          <w:tab w:val="right" w:leader="dot" w:pos="8630"/>
        </w:tabs>
        <w:rPr>
          <w:rFonts w:asciiTheme="minorHAnsi" w:eastAsiaTheme="minorEastAsia" w:hAnsiTheme="minorHAnsi" w:cstheme="minorBidi"/>
          <w:noProof/>
          <w:sz w:val="22"/>
          <w:szCs w:val="22"/>
        </w:rPr>
      </w:pPr>
      <w:hyperlink w:anchor="_Toc92639090" w:history="1">
        <w:r w:rsidR="00A763E8" w:rsidRPr="00F547B8">
          <w:rPr>
            <w:rStyle w:val="Hyperlink"/>
            <w:rFonts w:eastAsia="SourceSansPro-Bold"/>
            <w:noProof/>
          </w:rPr>
          <w:t>TRS</w:t>
        </w:r>
        <w:r w:rsidR="00A763E8">
          <w:rPr>
            <w:noProof/>
            <w:webHidden/>
          </w:rPr>
          <w:tab/>
        </w:r>
        <w:r w:rsidR="00A763E8">
          <w:rPr>
            <w:noProof/>
            <w:webHidden/>
          </w:rPr>
          <w:fldChar w:fldCharType="begin"/>
        </w:r>
        <w:r w:rsidR="00A763E8">
          <w:rPr>
            <w:noProof/>
            <w:webHidden/>
          </w:rPr>
          <w:instrText xml:space="preserve"> PAGEREF _Toc92639090 \h </w:instrText>
        </w:r>
        <w:r w:rsidR="00A763E8">
          <w:rPr>
            <w:noProof/>
            <w:webHidden/>
          </w:rPr>
        </w:r>
        <w:r w:rsidR="00A763E8">
          <w:rPr>
            <w:noProof/>
            <w:webHidden/>
          </w:rPr>
          <w:fldChar w:fldCharType="separate"/>
        </w:r>
        <w:r w:rsidR="006D1CA5">
          <w:rPr>
            <w:noProof/>
            <w:webHidden/>
          </w:rPr>
          <w:t>53</w:t>
        </w:r>
        <w:r w:rsidR="00A763E8">
          <w:rPr>
            <w:noProof/>
            <w:webHidden/>
          </w:rPr>
          <w:fldChar w:fldCharType="end"/>
        </w:r>
      </w:hyperlink>
    </w:p>
    <w:p w14:paraId="635D43ED" w14:textId="7C563D24" w:rsidR="00A763E8" w:rsidRDefault="0064464A">
      <w:pPr>
        <w:pStyle w:val="TOC2"/>
        <w:tabs>
          <w:tab w:val="right" w:leader="dot" w:pos="8630"/>
        </w:tabs>
        <w:rPr>
          <w:rStyle w:val="Hyperlink"/>
          <w:noProof/>
        </w:rPr>
      </w:pPr>
      <w:hyperlink w:anchor="_Toc92639091" w:history="1">
        <w:r w:rsidR="00A763E8" w:rsidRPr="00F547B8">
          <w:rPr>
            <w:rStyle w:val="Hyperlink"/>
            <w:rFonts w:eastAsia="SourceSansPro-Bold"/>
            <w:noProof/>
          </w:rPr>
          <w:t>Content Type</w:t>
        </w:r>
        <w:r w:rsidR="00A763E8">
          <w:rPr>
            <w:noProof/>
            <w:webHidden/>
          </w:rPr>
          <w:tab/>
        </w:r>
        <w:r w:rsidR="00A763E8">
          <w:rPr>
            <w:noProof/>
            <w:webHidden/>
          </w:rPr>
          <w:fldChar w:fldCharType="begin"/>
        </w:r>
        <w:r w:rsidR="00A763E8">
          <w:rPr>
            <w:noProof/>
            <w:webHidden/>
          </w:rPr>
          <w:instrText xml:space="preserve"> PAGEREF _Toc92639091 \h </w:instrText>
        </w:r>
        <w:r w:rsidR="00A763E8">
          <w:rPr>
            <w:noProof/>
            <w:webHidden/>
          </w:rPr>
        </w:r>
        <w:r w:rsidR="00A763E8">
          <w:rPr>
            <w:noProof/>
            <w:webHidden/>
          </w:rPr>
          <w:fldChar w:fldCharType="separate"/>
        </w:r>
        <w:r w:rsidR="006D1CA5">
          <w:rPr>
            <w:noProof/>
            <w:webHidden/>
          </w:rPr>
          <w:t>53</w:t>
        </w:r>
        <w:r w:rsidR="00A763E8">
          <w:rPr>
            <w:noProof/>
            <w:webHidden/>
          </w:rPr>
          <w:fldChar w:fldCharType="end"/>
        </w:r>
      </w:hyperlink>
    </w:p>
    <w:p w14:paraId="582A0721" w14:textId="77777777" w:rsidR="00A763E8" w:rsidRPr="00A763E8" w:rsidRDefault="00A763E8" w:rsidP="00A763E8">
      <w:pPr>
        <w:rPr>
          <w:rFonts w:eastAsiaTheme="minorEastAsia"/>
        </w:rPr>
      </w:pPr>
    </w:p>
    <w:p w14:paraId="0C03B3E4" w14:textId="78A01C0B" w:rsidR="00A763E8" w:rsidRDefault="0064464A">
      <w:pPr>
        <w:pStyle w:val="TOC1"/>
        <w:tabs>
          <w:tab w:val="right" w:leader="dot" w:pos="8630"/>
        </w:tabs>
        <w:rPr>
          <w:rStyle w:val="Hyperlink"/>
          <w:noProof/>
        </w:rPr>
      </w:pPr>
      <w:hyperlink w:anchor="_Toc92639092" w:history="1">
        <w:r w:rsidR="00A763E8" w:rsidRPr="00F547B8">
          <w:rPr>
            <w:rStyle w:val="Hyperlink"/>
            <w:rFonts w:eastAsia="SourceSansPro-Regular"/>
            <w:noProof/>
          </w:rPr>
          <w:t>Annex D:  Example Responses (Informative)</w:t>
        </w:r>
        <w:r w:rsidR="00A763E8">
          <w:rPr>
            <w:noProof/>
            <w:webHidden/>
          </w:rPr>
          <w:tab/>
        </w:r>
        <w:r w:rsidR="00A763E8">
          <w:rPr>
            <w:noProof/>
            <w:webHidden/>
          </w:rPr>
          <w:fldChar w:fldCharType="begin"/>
        </w:r>
        <w:r w:rsidR="00A763E8">
          <w:rPr>
            <w:noProof/>
            <w:webHidden/>
          </w:rPr>
          <w:instrText xml:space="preserve"> PAGEREF _Toc92639092 \h </w:instrText>
        </w:r>
        <w:r w:rsidR="00A763E8">
          <w:rPr>
            <w:noProof/>
            <w:webHidden/>
          </w:rPr>
        </w:r>
        <w:r w:rsidR="00A763E8">
          <w:rPr>
            <w:noProof/>
            <w:webHidden/>
          </w:rPr>
          <w:fldChar w:fldCharType="separate"/>
        </w:r>
        <w:r w:rsidR="006D1CA5">
          <w:rPr>
            <w:noProof/>
            <w:webHidden/>
          </w:rPr>
          <w:t>54</w:t>
        </w:r>
        <w:r w:rsidR="00A763E8">
          <w:rPr>
            <w:noProof/>
            <w:webHidden/>
          </w:rPr>
          <w:fldChar w:fldCharType="end"/>
        </w:r>
      </w:hyperlink>
    </w:p>
    <w:p w14:paraId="0CBF2266" w14:textId="77777777" w:rsidR="00A763E8" w:rsidRPr="00A763E8" w:rsidRDefault="00A763E8" w:rsidP="00A763E8">
      <w:pPr>
        <w:rPr>
          <w:rFonts w:eastAsiaTheme="minorEastAsia"/>
        </w:rPr>
      </w:pPr>
    </w:p>
    <w:p w14:paraId="0518EEAC" w14:textId="67678323" w:rsidR="00A763E8" w:rsidRDefault="0064464A">
      <w:pPr>
        <w:pStyle w:val="TOC1"/>
        <w:tabs>
          <w:tab w:val="right" w:leader="dot" w:pos="8630"/>
        </w:tabs>
        <w:rPr>
          <w:rStyle w:val="Hyperlink"/>
          <w:noProof/>
        </w:rPr>
      </w:pPr>
      <w:hyperlink w:anchor="_Toc92639093" w:history="1">
        <w:r w:rsidR="00A763E8" w:rsidRPr="00F547B8">
          <w:rPr>
            <w:rStyle w:val="Hyperlink"/>
            <w:rFonts w:eastAsia="SourceSansPro-Regular"/>
            <w:noProof/>
          </w:rPr>
          <w:t xml:space="preserve">Annex E:  </w:t>
        </w:r>
        <w:r w:rsidR="007A6B6C">
          <w:rPr>
            <w:rStyle w:val="Hyperlink"/>
            <w:rFonts w:eastAsia="SourceSansPro-Regular"/>
            <w:noProof/>
          </w:rPr>
          <w:t>Accessing 3D Content by Tile Coordinates</w:t>
        </w:r>
        <w:r w:rsidR="00A763E8" w:rsidRPr="00F547B8">
          <w:rPr>
            <w:rStyle w:val="Hyperlink"/>
            <w:rFonts w:eastAsia="SourceSansPro-Regular"/>
            <w:noProof/>
          </w:rPr>
          <w:t xml:space="preserve"> (Informative)</w:t>
        </w:r>
        <w:r w:rsidR="00A763E8">
          <w:rPr>
            <w:noProof/>
            <w:webHidden/>
          </w:rPr>
          <w:tab/>
        </w:r>
        <w:r w:rsidR="00A763E8">
          <w:rPr>
            <w:noProof/>
            <w:webHidden/>
          </w:rPr>
          <w:fldChar w:fldCharType="begin"/>
        </w:r>
        <w:r w:rsidR="00A763E8">
          <w:rPr>
            <w:noProof/>
            <w:webHidden/>
          </w:rPr>
          <w:instrText xml:space="preserve"> PAGEREF _Toc92639093 \h </w:instrText>
        </w:r>
        <w:r w:rsidR="00A763E8">
          <w:rPr>
            <w:noProof/>
            <w:webHidden/>
          </w:rPr>
        </w:r>
        <w:r w:rsidR="00A763E8">
          <w:rPr>
            <w:noProof/>
            <w:webHidden/>
          </w:rPr>
          <w:fldChar w:fldCharType="separate"/>
        </w:r>
        <w:r w:rsidR="006D1CA5">
          <w:rPr>
            <w:noProof/>
            <w:webHidden/>
          </w:rPr>
          <w:t>57</w:t>
        </w:r>
        <w:r w:rsidR="00A763E8">
          <w:rPr>
            <w:noProof/>
            <w:webHidden/>
          </w:rPr>
          <w:fldChar w:fldCharType="end"/>
        </w:r>
      </w:hyperlink>
    </w:p>
    <w:p w14:paraId="1A075840" w14:textId="77777777" w:rsidR="00A763E8" w:rsidRPr="00A763E8" w:rsidRDefault="00A763E8" w:rsidP="00A763E8">
      <w:pPr>
        <w:rPr>
          <w:rFonts w:eastAsiaTheme="minorEastAsia"/>
        </w:rPr>
      </w:pPr>
    </w:p>
    <w:p w14:paraId="288902D8" w14:textId="7AAEBBD5" w:rsidR="00A763E8" w:rsidRDefault="0064464A">
      <w:pPr>
        <w:pStyle w:val="TOC1"/>
        <w:tabs>
          <w:tab w:val="right" w:leader="dot" w:pos="8630"/>
        </w:tabs>
        <w:rPr>
          <w:rFonts w:asciiTheme="minorHAnsi" w:eastAsiaTheme="minorEastAsia" w:hAnsiTheme="minorHAnsi" w:cstheme="minorBidi"/>
          <w:noProof/>
          <w:sz w:val="22"/>
          <w:szCs w:val="22"/>
        </w:rPr>
      </w:pPr>
      <w:hyperlink w:anchor="_Toc92639094" w:history="1">
        <w:r w:rsidR="00A763E8" w:rsidRPr="00F547B8">
          <w:rPr>
            <w:rStyle w:val="Hyperlink"/>
            <w:rFonts w:eastAsia="SourceSansPro-Regular"/>
            <w:noProof/>
          </w:rPr>
          <w:t>Annex F:  Revision History</w:t>
        </w:r>
        <w:r w:rsidR="00A763E8">
          <w:rPr>
            <w:noProof/>
            <w:webHidden/>
          </w:rPr>
          <w:tab/>
        </w:r>
        <w:r w:rsidR="00A763E8">
          <w:rPr>
            <w:noProof/>
            <w:webHidden/>
          </w:rPr>
          <w:fldChar w:fldCharType="begin"/>
        </w:r>
        <w:r w:rsidR="00A763E8">
          <w:rPr>
            <w:noProof/>
            <w:webHidden/>
          </w:rPr>
          <w:instrText xml:space="preserve"> PAGEREF _Toc92639094 \h </w:instrText>
        </w:r>
        <w:r w:rsidR="00A763E8">
          <w:rPr>
            <w:noProof/>
            <w:webHidden/>
          </w:rPr>
        </w:r>
        <w:r w:rsidR="00A763E8">
          <w:rPr>
            <w:noProof/>
            <w:webHidden/>
          </w:rPr>
          <w:fldChar w:fldCharType="separate"/>
        </w:r>
        <w:r w:rsidR="006D1CA5">
          <w:rPr>
            <w:noProof/>
            <w:webHidden/>
          </w:rPr>
          <w:t>58</w:t>
        </w:r>
        <w:r w:rsidR="00A763E8">
          <w:rPr>
            <w:noProof/>
            <w:webHidden/>
          </w:rPr>
          <w:fldChar w:fldCharType="end"/>
        </w:r>
      </w:hyperlink>
    </w:p>
    <w:p w14:paraId="56477A0C" w14:textId="2B3EE173" w:rsidR="00F60CB2" w:rsidRDefault="00F27D5A" w:rsidP="006C7485">
      <w:pPr>
        <w:pStyle w:val="TOC2"/>
        <w:tabs>
          <w:tab w:val="left" w:pos="960"/>
          <w:tab w:val="right" w:leader="dot" w:pos="8630"/>
        </w:tabs>
      </w:pPr>
      <w:r>
        <w:fldChar w:fldCharType="end"/>
      </w:r>
    </w:p>
    <w:p w14:paraId="6A2771D4" w14:textId="0646D4D8" w:rsidR="00801B31" w:rsidRDefault="00801B31" w:rsidP="00801B31"/>
    <w:p w14:paraId="66601B7D" w14:textId="100B6D05" w:rsidR="00801B31" w:rsidRDefault="00801B31" w:rsidP="00801B31"/>
    <w:p w14:paraId="0FC35850" w14:textId="11C69A4B" w:rsidR="00801B31" w:rsidRPr="00801B31" w:rsidRDefault="007E712C" w:rsidP="00801B31">
      <w:pPr>
        <w:rPr>
          <w:b/>
          <w:bCs/>
          <w:sz w:val="28"/>
          <w:szCs w:val="28"/>
        </w:rPr>
      </w:pPr>
      <w:r>
        <w:rPr>
          <w:b/>
          <w:bCs/>
          <w:sz w:val="28"/>
          <w:szCs w:val="28"/>
        </w:rPr>
        <w:t xml:space="preserve">List of </w:t>
      </w:r>
      <w:r w:rsidR="00801B31" w:rsidRPr="00801B31">
        <w:rPr>
          <w:b/>
          <w:bCs/>
          <w:sz w:val="28"/>
          <w:szCs w:val="28"/>
        </w:rPr>
        <w:t>Figures</w:t>
      </w:r>
    </w:p>
    <w:p w14:paraId="7B51FC14" w14:textId="2FF50312" w:rsidR="00671622" w:rsidRPr="00671622" w:rsidRDefault="00801B31">
      <w:pPr>
        <w:pStyle w:val="TableofFigures"/>
        <w:tabs>
          <w:tab w:val="right" w:leader="dot" w:pos="8630"/>
        </w:tabs>
        <w:rPr>
          <w:rStyle w:val="Hyperlink"/>
          <w:rFonts w:ascii="Times New Roman" w:hAnsi="Times New Roman"/>
          <w:noProof/>
          <w:sz w:val="24"/>
          <w:szCs w:val="36"/>
        </w:rPr>
      </w:pPr>
      <w:r>
        <w:fldChar w:fldCharType="begin"/>
      </w:r>
      <w:r>
        <w:instrText xml:space="preserve"> TOC \h \z \c "Figure" </w:instrText>
      </w:r>
      <w:r>
        <w:fldChar w:fldCharType="separate"/>
      </w:r>
      <w:hyperlink w:anchor="_Toc92696351" w:history="1">
        <w:r w:rsidR="00671622" w:rsidRPr="00671622">
          <w:rPr>
            <w:rStyle w:val="Hyperlink"/>
            <w:rFonts w:ascii="Times New Roman" w:hAnsi="Times New Roman"/>
            <w:noProof/>
            <w:sz w:val="24"/>
            <w:szCs w:val="36"/>
          </w:rPr>
          <w:t>Figure 1 - GeoVolumes API allows access</w:t>
        </w:r>
        <w:r w:rsidR="00FA4963">
          <w:rPr>
            <w:rStyle w:val="Hyperlink"/>
            <w:rFonts w:ascii="Times New Roman" w:hAnsi="Times New Roman"/>
            <w:noProof/>
            <w:sz w:val="24"/>
            <w:szCs w:val="36"/>
          </w:rPr>
          <w:t xml:space="preserve"> </w:t>
        </w:r>
        <w:r w:rsidR="00671622" w:rsidRPr="00671622">
          <w:rPr>
            <w:rStyle w:val="Hyperlink"/>
            <w:rFonts w:ascii="Times New Roman" w:hAnsi="Times New Roman"/>
            <w:noProof/>
            <w:sz w:val="24"/>
            <w:szCs w:val="36"/>
          </w:rPr>
          <w:t xml:space="preserve">to  </w:t>
        </w:r>
        <w:r w:rsidR="00671622" w:rsidRPr="00671622">
          <w:rPr>
            <w:rStyle w:val="Hyperlink"/>
            <w:rFonts w:ascii="Times New Roman" w:eastAsia="SourceSansPro-Regular" w:hAnsi="Times New Roman"/>
            <w:noProof/>
            <w:sz w:val="24"/>
            <w:szCs w:val="36"/>
          </w:rPr>
          <w:t>3D content</w:t>
        </w:r>
        <w:r w:rsidR="00671622" w:rsidRPr="00671622">
          <w:rPr>
            <w:rStyle w:val="Hyperlink"/>
            <w:rFonts w:ascii="Times New Roman" w:hAnsi="Times New Roman"/>
            <w:noProof/>
            <w:sz w:val="24"/>
            <w:szCs w:val="36"/>
          </w:rPr>
          <w:t xml:space="preserve"> from different providers</w:t>
        </w:r>
        <w:r w:rsidR="00671622" w:rsidRPr="00671622">
          <w:rPr>
            <w:rFonts w:ascii="Times New Roman" w:hAnsi="Times New Roman"/>
            <w:noProof/>
            <w:webHidden/>
            <w:sz w:val="24"/>
            <w:szCs w:val="36"/>
          </w:rPr>
          <w:tab/>
        </w:r>
        <w:r w:rsidR="00671622" w:rsidRPr="00671622">
          <w:rPr>
            <w:rFonts w:ascii="Times New Roman" w:hAnsi="Times New Roman"/>
            <w:noProof/>
            <w:webHidden/>
            <w:sz w:val="24"/>
            <w:szCs w:val="36"/>
          </w:rPr>
          <w:fldChar w:fldCharType="begin"/>
        </w:r>
        <w:r w:rsidR="00671622" w:rsidRPr="00671622">
          <w:rPr>
            <w:rFonts w:ascii="Times New Roman" w:hAnsi="Times New Roman"/>
            <w:noProof/>
            <w:webHidden/>
            <w:sz w:val="24"/>
            <w:szCs w:val="36"/>
          </w:rPr>
          <w:instrText xml:space="preserve"> PAGEREF _Toc92696351 \h </w:instrText>
        </w:r>
        <w:r w:rsidR="00671622" w:rsidRPr="00671622">
          <w:rPr>
            <w:rFonts w:ascii="Times New Roman" w:hAnsi="Times New Roman"/>
            <w:noProof/>
            <w:webHidden/>
            <w:sz w:val="24"/>
            <w:szCs w:val="36"/>
          </w:rPr>
        </w:r>
        <w:r w:rsidR="00671622" w:rsidRPr="00671622">
          <w:rPr>
            <w:rFonts w:ascii="Times New Roman" w:hAnsi="Times New Roman"/>
            <w:noProof/>
            <w:webHidden/>
            <w:sz w:val="24"/>
            <w:szCs w:val="36"/>
          </w:rPr>
          <w:fldChar w:fldCharType="separate"/>
        </w:r>
        <w:r w:rsidR="006D1CA5">
          <w:rPr>
            <w:rFonts w:ascii="Times New Roman" w:hAnsi="Times New Roman"/>
            <w:noProof/>
            <w:webHidden/>
            <w:sz w:val="24"/>
            <w:szCs w:val="36"/>
          </w:rPr>
          <w:t>9</w:t>
        </w:r>
        <w:r w:rsidR="00671622" w:rsidRPr="00671622">
          <w:rPr>
            <w:rFonts w:ascii="Times New Roman" w:hAnsi="Times New Roman"/>
            <w:noProof/>
            <w:webHidden/>
            <w:sz w:val="24"/>
            <w:szCs w:val="36"/>
          </w:rPr>
          <w:fldChar w:fldCharType="end"/>
        </w:r>
      </w:hyperlink>
    </w:p>
    <w:p w14:paraId="4010BA57" w14:textId="77777777" w:rsidR="00671622" w:rsidRPr="00671622" w:rsidRDefault="00671622" w:rsidP="00671622">
      <w:pPr>
        <w:rPr>
          <w:rFonts w:eastAsiaTheme="minorEastAsia"/>
          <w:noProof/>
          <w:sz w:val="36"/>
          <w:szCs w:val="36"/>
        </w:rPr>
      </w:pPr>
    </w:p>
    <w:p w14:paraId="134082C8" w14:textId="053C7C21" w:rsidR="00671622" w:rsidRPr="00671622" w:rsidRDefault="0064464A">
      <w:pPr>
        <w:pStyle w:val="TableofFigures"/>
        <w:tabs>
          <w:tab w:val="right" w:leader="dot" w:pos="8630"/>
        </w:tabs>
        <w:rPr>
          <w:rStyle w:val="Hyperlink"/>
          <w:rFonts w:ascii="Times New Roman" w:hAnsi="Times New Roman"/>
          <w:noProof/>
          <w:sz w:val="24"/>
          <w:szCs w:val="36"/>
        </w:rPr>
      </w:pPr>
      <w:hyperlink w:anchor="_Toc92696352" w:history="1">
        <w:r w:rsidR="00671622" w:rsidRPr="00671622">
          <w:rPr>
            <w:rStyle w:val="Hyperlink"/>
            <w:rFonts w:ascii="Times New Roman" w:hAnsi="Times New Roman"/>
            <w:noProof/>
            <w:sz w:val="24"/>
            <w:szCs w:val="36"/>
          </w:rPr>
          <w:t>Figure 2 - Bounding Volumes (Box, Region, Sphere) with enclosed cuboid objects</w:t>
        </w:r>
        <w:r w:rsidR="00671622" w:rsidRPr="00671622">
          <w:rPr>
            <w:rFonts w:ascii="Times New Roman" w:hAnsi="Times New Roman"/>
            <w:noProof/>
            <w:webHidden/>
            <w:sz w:val="24"/>
            <w:szCs w:val="36"/>
          </w:rPr>
          <w:tab/>
        </w:r>
        <w:r w:rsidR="00671622" w:rsidRPr="00671622">
          <w:rPr>
            <w:rFonts w:ascii="Times New Roman" w:hAnsi="Times New Roman"/>
            <w:noProof/>
            <w:webHidden/>
            <w:sz w:val="24"/>
            <w:szCs w:val="36"/>
          </w:rPr>
          <w:fldChar w:fldCharType="begin"/>
        </w:r>
        <w:r w:rsidR="00671622" w:rsidRPr="00671622">
          <w:rPr>
            <w:rFonts w:ascii="Times New Roman" w:hAnsi="Times New Roman"/>
            <w:noProof/>
            <w:webHidden/>
            <w:sz w:val="24"/>
            <w:szCs w:val="36"/>
          </w:rPr>
          <w:instrText xml:space="preserve"> PAGEREF _Toc92696352 \h </w:instrText>
        </w:r>
        <w:r w:rsidR="00671622" w:rsidRPr="00671622">
          <w:rPr>
            <w:rFonts w:ascii="Times New Roman" w:hAnsi="Times New Roman"/>
            <w:noProof/>
            <w:webHidden/>
            <w:sz w:val="24"/>
            <w:szCs w:val="36"/>
          </w:rPr>
        </w:r>
        <w:r w:rsidR="00671622" w:rsidRPr="00671622">
          <w:rPr>
            <w:rFonts w:ascii="Times New Roman" w:hAnsi="Times New Roman"/>
            <w:noProof/>
            <w:webHidden/>
            <w:sz w:val="24"/>
            <w:szCs w:val="36"/>
          </w:rPr>
          <w:fldChar w:fldCharType="separate"/>
        </w:r>
        <w:r w:rsidR="006D1CA5">
          <w:rPr>
            <w:rFonts w:ascii="Times New Roman" w:hAnsi="Times New Roman"/>
            <w:noProof/>
            <w:webHidden/>
            <w:sz w:val="24"/>
            <w:szCs w:val="36"/>
          </w:rPr>
          <w:t>10</w:t>
        </w:r>
        <w:r w:rsidR="00671622" w:rsidRPr="00671622">
          <w:rPr>
            <w:rFonts w:ascii="Times New Roman" w:hAnsi="Times New Roman"/>
            <w:noProof/>
            <w:webHidden/>
            <w:sz w:val="24"/>
            <w:szCs w:val="36"/>
          </w:rPr>
          <w:fldChar w:fldCharType="end"/>
        </w:r>
      </w:hyperlink>
    </w:p>
    <w:p w14:paraId="5AE89C71" w14:textId="77777777" w:rsidR="00671622" w:rsidRPr="00671622" w:rsidRDefault="00671622" w:rsidP="00671622">
      <w:pPr>
        <w:rPr>
          <w:rFonts w:eastAsiaTheme="minorEastAsia"/>
          <w:noProof/>
          <w:sz w:val="36"/>
          <w:szCs w:val="36"/>
        </w:rPr>
      </w:pPr>
    </w:p>
    <w:p w14:paraId="2CE5DB58" w14:textId="59C9747A" w:rsidR="00671622" w:rsidRPr="00671622" w:rsidRDefault="0064464A">
      <w:pPr>
        <w:pStyle w:val="TableofFigures"/>
        <w:tabs>
          <w:tab w:val="right" w:leader="dot" w:pos="8630"/>
        </w:tabs>
        <w:rPr>
          <w:rStyle w:val="Hyperlink"/>
          <w:rFonts w:ascii="Times New Roman" w:hAnsi="Times New Roman"/>
          <w:noProof/>
          <w:sz w:val="24"/>
          <w:szCs w:val="36"/>
        </w:rPr>
      </w:pPr>
      <w:hyperlink w:anchor="_Toc92696353" w:history="1">
        <w:r w:rsidR="00671622" w:rsidRPr="00671622">
          <w:rPr>
            <w:rStyle w:val="Hyperlink"/>
            <w:rFonts w:ascii="Times New Roman" w:hAnsi="Times New Roman"/>
            <w:noProof/>
            <w:sz w:val="24"/>
            <w:szCs w:val="36"/>
          </w:rPr>
          <w:t>Figure 3 - GeoVolumes in nested hierarchy with 3D dataset and multiple distributions</w:t>
        </w:r>
        <w:r w:rsidR="00671622" w:rsidRPr="00671622">
          <w:rPr>
            <w:rFonts w:ascii="Times New Roman" w:hAnsi="Times New Roman"/>
            <w:noProof/>
            <w:webHidden/>
            <w:sz w:val="24"/>
            <w:szCs w:val="36"/>
          </w:rPr>
          <w:tab/>
        </w:r>
        <w:r w:rsidR="00671622" w:rsidRPr="00671622">
          <w:rPr>
            <w:rFonts w:ascii="Times New Roman" w:hAnsi="Times New Roman"/>
            <w:noProof/>
            <w:webHidden/>
            <w:sz w:val="24"/>
            <w:szCs w:val="36"/>
          </w:rPr>
          <w:fldChar w:fldCharType="begin"/>
        </w:r>
        <w:r w:rsidR="00671622" w:rsidRPr="00671622">
          <w:rPr>
            <w:rFonts w:ascii="Times New Roman" w:hAnsi="Times New Roman"/>
            <w:noProof/>
            <w:webHidden/>
            <w:sz w:val="24"/>
            <w:szCs w:val="36"/>
          </w:rPr>
          <w:instrText xml:space="preserve"> PAGEREF _Toc92696353 \h </w:instrText>
        </w:r>
        <w:r w:rsidR="00671622" w:rsidRPr="00671622">
          <w:rPr>
            <w:rFonts w:ascii="Times New Roman" w:hAnsi="Times New Roman"/>
            <w:noProof/>
            <w:webHidden/>
            <w:sz w:val="24"/>
            <w:szCs w:val="36"/>
          </w:rPr>
        </w:r>
        <w:r w:rsidR="00671622" w:rsidRPr="00671622">
          <w:rPr>
            <w:rFonts w:ascii="Times New Roman" w:hAnsi="Times New Roman"/>
            <w:noProof/>
            <w:webHidden/>
            <w:sz w:val="24"/>
            <w:szCs w:val="36"/>
          </w:rPr>
          <w:fldChar w:fldCharType="separate"/>
        </w:r>
        <w:r w:rsidR="006D1CA5">
          <w:rPr>
            <w:rFonts w:ascii="Times New Roman" w:hAnsi="Times New Roman"/>
            <w:noProof/>
            <w:webHidden/>
            <w:sz w:val="24"/>
            <w:szCs w:val="36"/>
          </w:rPr>
          <w:t>11</w:t>
        </w:r>
        <w:r w:rsidR="00671622" w:rsidRPr="00671622">
          <w:rPr>
            <w:rFonts w:ascii="Times New Roman" w:hAnsi="Times New Roman"/>
            <w:noProof/>
            <w:webHidden/>
            <w:sz w:val="24"/>
            <w:szCs w:val="36"/>
          </w:rPr>
          <w:fldChar w:fldCharType="end"/>
        </w:r>
      </w:hyperlink>
    </w:p>
    <w:p w14:paraId="62568B4A" w14:textId="77777777" w:rsidR="00671622" w:rsidRPr="00671622" w:rsidRDefault="00671622" w:rsidP="00671622">
      <w:pPr>
        <w:rPr>
          <w:rFonts w:eastAsiaTheme="minorEastAsia"/>
          <w:noProof/>
          <w:sz w:val="36"/>
          <w:szCs w:val="36"/>
        </w:rPr>
      </w:pPr>
    </w:p>
    <w:p w14:paraId="091C8AA6" w14:textId="5997AC11" w:rsidR="00671622" w:rsidRPr="00671622" w:rsidRDefault="0064464A">
      <w:pPr>
        <w:pStyle w:val="TableofFigures"/>
        <w:tabs>
          <w:tab w:val="right" w:leader="dot" w:pos="8630"/>
        </w:tabs>
        <w:rPr>
          <w:rStyle w:val="Hyperlink"/>
          <w:rFonts w:ascii="Times New Roman" w:hAnsi="Times New Roman"/>
          <w:noProof/>
          <w:sz w:val="24"/>
          <w:szCs w:val="36"/>
        </w:rPr>
      </w:pPr>
      <w:hyperlink w:anchor="_Toc92696354" w:history="1">
        <w:r w:rsidR="00671622" w:rsidRPr="00671622">
          <w:rPr>
            <w:rStyle w:val="Hyperlink"/>
            <w:rFonts w:ascii="Times New Roman" w:hAnsi="Times New Roman"/>
            <w:noProof/>
            <w:sz w:val="24"/>
            <w:szCs w:val="36"/>
          </w:rPr>
          <w:t xml:space="preserve">Figure 4 - </w:t>
        </w:r>
        <w:r w:rsidR="00671622" w:rsidRPr="00671622">
          <w:rPr>
            <w:rStyle w:val="Hyperlink"/>
            <w:rFonts w:ascii="Times New Roman" w:eastAsia="SourceSansPro-Regular" w:hAnsi="Times New Roman"/>
            <w:noProof/>
            <w:sz w:val="24"/>
            <w:szCs w:val="36"/>
          </w:rPr>
          <w:t>GeoVolumes reference extent of datasets and link to ‘child’ GeoVolumes</w:t>
        </w:r>
        <w:r w:rsidR="00671622" w:rsidRPr="00671622">
          <w:rPr>
            <w:rFonts w:ascii="Times New Roman" w:hAnsi="Times New Roman"/>
            <w:noProof/>
            <w:webHidden/>
            <w:sz w:val="24"/>
            <w:szCs w:val="36"/>
          </w:rPr>
          <w:tab/>
        </w:r>
        <w:r w:rsidR="00671622" w:rsidRPr="00671622">
          <w:rPr>
            <w:rFonts w:ascii="Times New Roman" w:hAnsi="Times New Roman"/>
            <w:noProof/>
            <w:webHidden/>
            <w:sz w:val="24"/>
            <w:szCs w:val="36"/>
          </w:rPr>
          <w:fldChar w:fldCharType="begin"/>
        </w:r>
        <w:r w:rsidR="00671622" w:rsidRPr="00671622">
          <w:rPr>
            <w:rFonts w:ascii="Times New Roman" w:hAnsi="Times New Roman"/>
            <w:noProof/>
            <w:webHidden/>
            <w:sz w:val="24"/>
            <w:szCs w:val="36"/>
          </w:rPr>
          <w:instrText xml:space="preserve"> PAGEREF _Toc92696354 \h </w:instrText>
        </w:r>
        <w:r w:rsidR="00671622" w:rsidRPr="00671622">
          <w:rPr>
            <w:rFonts w:ascii="Times New Roman" w:hAnsi="Times New Roman"/>
            <w:noProof/>
            <w:webHidden/>
            <w:sz w:val="24"/>
            <w:szCs w:val="36"/>
          </w:rPr>
        </w:r>
        <w:r w:rsidR="00671622" w:rsidRPr="00671622">
          <w:rPr>
            <w:rFonts w:ascii="Times New Roman" w:hAnsi="Times New Roman"/>
            <w:noProof/>
            <w:webHidden/>
            <w:sz w:val="24"/>
            <w:szCs w:val="36"/>
          </w:rPr>
          <w:fldChar w:fldCharType="separate"/>
        </w:r>
        <w:r w:rsidR="006D1CA5">
          <w:rPr>
            <w:rFonts w:ascii="Times New Roman" w:hAnsi="Times New Roman"/>
            <w:noProof/>
            <w:webHidden/>
            <w:sz w:val="24"/>
            <w:szCs w:val="36"/>
          </w:rPr>
          <w:t>12</w:t>
        </w:r>
        <w:r w:rsidR="00671622" w:rsidRPr="00671622">
          <w:rPr>
            <w:rFonts w:ascii="Times New Roman" w:hAnsi="Times New Roman"/>
            <w:noProof/>
            <w:webHidden/>
            <w:sz w:val="24"/>
            <w:szCs w:val="36"/>
          </w:rPr>
          <w:fldChar w:fldCharType="end"/>
        </w:r>
      </w:hyperlink>
    </w:p>
    <w:p w14:paraId="5ADFDFA3" w14:textId="77777777" w:rsidR="00671622" w:rsidRPr="00671622" w:rsidRDefault="00671622" w:rsidP="00671622">
      <w:pPr>
        <w:rPr>
          <w:rFonts w:eastAsiaTheme="minorEastAsia"/>
          <w:noProof/>
          <w:sz w:val="36"/>
          <w:szCs w:val="36"/>
        </w:rPr>
      </w:pPr>
    </w:p>
    <w:p w14:paraId="26FFC751" w14:textId="601D76A4" w:rsidR="00671622" w:rsidRPr="00671622" w:rsidRDefault="0064464A">
      <w:pPr>
        <w:pStyle w:val="TableofFigures"/>
        <w:tabs>
          <w:tab w:val="right" w:leader="dot" w:pos="8630"/>
        </w:tabs>
        <w:rPr>
          <w:rStyle w:val="Hyperlink"/>
          <w:rFonts w:ascii="Times New Roman" w:hAnsi="Times New Roman"/>
          <w:noProof/>
          <w:sz w:val="24"/>
          <w:szCs w:val="36"/>
        </w:rPr>
      </w:pPr>
      <w:hyperlink w:anchor="_Toc92696355" w:history="1">
        <w:r w:rsidR="00671622" w:rsidRPr="00671622">
          <w:rPr>
            <w:rStyle w:val="Hyperlink"/>
            <w:rFonts w:ascii="Times New Roman" w:hAnsi="Times New Roman"/>
            <w:noProof/>
            <w:sz w:val="24"/>
            <w:szCs w:val="36"/>
          </w:rPr>
          <w:t>Figure 5 - GeoVolumes may optionally access 3D content </w:t>
        </w:r>
        <w:r w:rsidR="00E67BEF">
          <w:rPr>
            <w:rStyle w:val="Hyperlink"/>
            <w:rFonts w:ascii="Times New Roman" w:hAnsi="Times New Roman"/>
            <w:noProof/>
            <w:sz w:val="24"/>
            <w:szCs w:val="36"/>
          </w:rPr>
          <w:t>via</w:t>
        </w:r>
        <w:r w:rsidR="00671622" w:rsidRPr="00671622">
          <w:rPr>
            <w:rStyle w:val="Hyperlink"/>
            <w:rFonts w:ascii="Times New Roman" w:hAnsi="Times New Roman"/>
            <w:noProof/>
            <w:sz w:val="24"/>
            <w:szCs w:val="36"/>
          </w:rPr>
          <w:t xml:space="preserve"> tile</w:t>
        </w:r>
        <w:r w:rsidR="00E67BEF">
          <w:rPr>
            <w:rStyle w:val="Hyperlink"/>
            <w:rFonts w:ascii="Times New Roman" w:hAnsi="Times New Roman"/>
            <w:noProof/>
            <w:sz w:val="24"/>
            <w:szCs w:val="36"/>
          </w:rPr>
          <w:t xml:space="preserve"> coordinates</w:t>
        </w:r>
        <w:r w:rsidR="00671622" w:rsidRPr="00671622">
          <w:rPr>
            <w:rFonts w:ascii="Times New Roman" w:hAnsi="Times New Roman"/>
            <w:noProof/>
            <w:webHidden/>
            <w:sz w:val="24"/>
            <w:szCs w:val="36"/>
          </w:rPr>
          <w:tab/>
        </w:r>
        <w:r w:rsidR="00671622" w:rsidRPr="00671622">
          <w:rPr>
            <w:rFonts w:ascii="Times New Roman" w:hAnsi="Times New Roman"/>
            <w:noProof/>
            <w:webHidden/>
            <w:sz w:val="24"/>
            <w:szCs w:val="36"/>
          </w:rPr>
          <w:fldChar w:fldCharType="begin"/>
        </w:r>
        <w:r w:rsidR="00671622" w:rsidRPr="00671622">
          <w:rPr>
            <w:rFonts w:ascii="Times New Roman" w:hAnsi="Times New Roman"/>
            <w:noProof/>
            <w:webHidden/>
            <w:sz w:val="24"/>
            <w:szCs w:val="36"/>
          </w:rPr>
          <w:instrText xml:space="preserve"> PAGEREF _Toc92696355 \h </w:instrText>
        </w:r>
        <w:r w:rsidR="00671622" w:rsidRPr="00671622">
          <w:rPr>
            <w:rFonts w:ascii="Times New Roman" w:hAnsi="Times New Roman"/>
            <w:noProof/>
            <w:webHidden/>
            <w:sz w:val="24"/>
            <w:szCs w:val="36"/>
          </w:rPr>
        </w:r>
        <w:r w:rsidR="00671622" w:rsidRPr="00671622">
          <w:rPr>
            <w:rFonts w:ascii="Times New Roman" w:hAnsi="Times New Roman"/>
            <w:noProof/>
            <w:webHidden/>
            <w:sz w:val="24"/>
            <w:szCs w:val="36"/>
          </w:rPr>
          <w:fldChar w:fldCharType="separate"/>
        </w:r>
        <w:r w:rsidR="006D1CA5">
          <w:rPr>
            <w:rFonts w:ascii="Times New Roman" w:hAnsi="Times New Roman"/>
            <w:noProof/>
            <w:webHidden/>
            <w:sz w:val="24"/>
            <w:szCs w:val="36"/>
          </w:rPr>
          <w:t>13</w:t>
        </w:r>
        <w:r w:rsidR="00671622" w:rsidRPr="00671622">
          <w:rPr>
            <w:rFonts w:ascii="Times New Roman" w:hAnsi="Times New Roman"/>
            <w:noProof/>
            <w:webHidden/>
            <w:sz w:val="24"/>
            <w:szCs w:val="36"/>
          </w:rPr>
          <w:fldChar w:fldCharType="end"/>
        </w:r>
      </w:hyperlink>
    </w:p>
    <w:p w14:paraId="035603B6" w14:textId="77777777" w:rsidR="00671622" w:rsidRPr="00671622" w:rsidRDefault="00671622" w:rsidP="00671622">
      <w:pPr>
        <w:rPr>
          <w:rFonts w:eastAsiaTheme="minorEastAsia"/>
          <w:noProof/>
          <w:sz w:val="36"/>
          <w:szCs w:val="36"/>
        </w:rPr>
      </w:pPr>
    </w:p>
    <w:p w14:paraId="3D8E2D11" w14:textId="46E3DC63" w:rsidR="00671622" w:rsidRPr="00671622" w:rsidRDefault="0064464A">
      <w:pPr>
        <w:pStyle w:val="TableofFigures"/>
        <w:tabs>
          <w:tab w:val="right" w:leader="dot" w:pos="8630"/>
        </w:tabs>
        <w:rPr>
          <w:rStyle w:val="Hyperlink"/>
          <w:rFonts w:ascii="Times New Roman" w:hAnsi="Times New Roman"/>
          <w:noProof/>
          <w:sz w:val="24"/>
          <w:szCs w:val="36"/>
        </w:rPr>
      </w:pPr>
      <w:hyperlink w:anchor="_Toc92696356" w:history="1">
        <w:r w:rsidR="00671622" w:rsidRPr="00671622">
          <w:rPr>
            <w:rStyle w:val="Hyperlink"/>
            <w:rFonts w:ascii="Times New Roman" w:hAnsi="Times New Roman"/>
            <w:noProof/>
            <w:sz w:val="24"/>
            <w:szCs w:val="36"/>
          </w:rPr>
          <w:t>Figure 6 - Basic architecture of server components to access 3D GeoVolumes</w:t>
        </w:r>
        <w:r w:rsidR="00671622" w:rsidRPr="00671622">
          <w:rPr>
            <w:rFonts w:ascii="Times New Roman" w:hAnsi="Times New Roman"/>
            <w:noProof/>
            <w:webHidden/>
            <w:sz w:val="24"/>
            <w:szCs w:val="36"/>
          </w:rPr>
          <w:tab/>
        </w:r>
        <w:r w:rsidR="00671622" w:rsidRPr="00671622">
          <w:rPr>
            <w:rFonts w:ascii="Times New Roman" w:hAnsi="Times New Roman"/>
            <w:noProof/>
            <w:webHidden/>
            <w:sz w:val="24"/>
            <w:szCs w:val="36"/>
          </w:rPr>
          <w:fldChar w:fldCharType="begin"/>
        </w:r>
        <w:r w:rsidR="00671622" w:rsidRPr="00671622">
          <w:rPr>
            <w:rFonts w:ascii="Times New Roman" w:hAnsi="Times New Roman"/>
            <w:noProof/>
            <w:webHidden/>
            <w:sz w:val="24"/>
            <w:szCs w:val="36"/>
          </w:rPr>
          <w:instrText xml:space="preserve"> PAGEREF _Toc92696356 \h </w:instrText>
        </w:r>
        <w:r w:rsidR="00671622" w:rsidRPr="00671622">
          <w:rPr>
            <w:rFonts w:ascii="Times New Roman" w:hAnsi="Times New Roman"/>
            <w:noProof/>
            <w:webHidden/>
            <w:sz w:val="24"/>
            <w:szCs w:val="36"/>
          </w:rPr>
        </w:r>
        <w:r w:rsidR="00671622" w:rsidRPr="00671622">
          <w:rPr>
            <w:rFonts w:ascii="Times New Roman" w:hAnsi="Times New Roman"/>
            <w:noProof/>
            <w:webHidden/>
            <w:sz w:val="24"/>
            <w:szCs w:val="36"/>
          </w:rPr>
          <w:fldChar w:fldCharType="separate"/>
        </w:r>
        <w:r w:rsidR="006D1CA5">
          <w:rPr>
            <w:rFonts w:ascii="Times New Roman" w:hAnsi="Times New Roman"/>
            <w:noProof/>
            <w:webHidden/>
            <w:sz w:val="24"/>
            <w:szCs w:val="36"/>
          </w:rPr>
          <w:t>13</w:t>
        </w:r>
        <w:r w:rsidR="00671622" w:rsidRPr="00671622">
          <w:rPr>
            <w:rFonts w:ascii="Times New Roman" w:hAnsi="Times New Roman"/>
            <w:noProof/>
            <w:webHidden/>
            <w:sz w:val="24"/>
            <w:szCs w:val="36"/>
          </w:rPr>
          <w:fldChar w:fldCharType="end"/>
        </w:r>
      </w:hyperlink>
    </w:p>
    <w:p w14:paraId="40508C11" w14:textId="77777777" w:rsidR="00671622" w:rsidRPr="00671622" w:rsidRDefault="00671622" w:rsidP="00671622">
      <w:pPr>
        <w:rPr>
          <w:rFonts w:eastAsiaTheme="minorEastAsia"/>
          <w:noProof/>
          <w:sz w:val="36"/>
          <w:szCs w:val="36"/>
        </w:rPr>
      </w:pPr>
    </w:p>
    <w:p w14:paraId="1263B953" w14:textId="188D683B" w:rsidR="00671622" w:rsidRDefault="0064464A">
      <w:pPr>
        <w:pStyle w:val="TableofFigures"/>
        <w:tabs>
          <w:tab w:val="right" w:leader="dot" w:pos="8630"/>
        </w:tabs>
        <w:rPr>
          <w:rFonts w:asciiTheme="minorHAnsi" w:eastAsiaTheme="minorEastAsia" w:hAnsiTheme="minorHAnsi" w:cstheme="minorBidi"/>
          <w:noProof/>
          <w:sz w:val="22"/>
          <w:szCs w:val="22"/>
        </w:rPr>
      </w:pPr>
      <w:hyperlink w:anchor="_Toc92696357" w:history="1">
        <w:r w:rsidR="00671622" w:rsidRPr="00671622">
          <w:rPr>
            <w:rStyle w:val="Hyperlink"/>
            <w:rFonts w:ascii="Times New Roman" w:hAnsi="Times New Roman"/>
            <w:noProof/>
            <w:sz w:val="24"/>
            <w:szCs w:val="36"/>
          </w:rPr>
          <w:t>Figure 7 - UML diagram of a 3D-Container (GeoVolume)</w:t>
        </w:r>
        <w:r w:rsidR="00671622" w:rsidRPr="00671622">
          <w:rPr>
            <w:rFonts w:ascii="Times New Roman" w:hAnsi="Times New Roman"/>
            <w:noProof/>
            <w:webHidden/>
            <w:sz w:val="24"/>
            <w:szCs w:val="36"/>
          </w:rPr>
          <w:tab/>
        </w:r>
        <w:r w:rsidR="00671622" w:rsidRPr="00671622">
          <w:rPr>
            <w:rFonts w:ascii="Times New Roman" w:hAnsi="Times New Roman"/>
            <w:noProof/>
            <w:webHidden/>
            <w:sz w:val="24"/>
            <w:szCs w:val="36"/>
          </w:rPr>
          <w:fldChar w:fldCharType="begin"/>
        </w:r>
        <w:r w:rsidR="00671622" w:rsidRPr="00671622">
          <w:rPr>
            <w:rFonts w:ascii="Times New Roman" w:hAnsi="Times New Roman"/>
            <w:noProof/>
            <w:webHidden/>
            <w:sz w:val="24"/>
            <w:szCs w:val="36"/>
          </w:rPr>
          <w:instrText xml:space="preserve"> PAGEREF _Toc92696357 \h </w:instrText>
        </w:r>
        <w:r w:rsidR="00671622" w:rsidRPr="00671622">
          <w:rPr>
            <w:rFonts w:ascii="Times New Roman" w:hAnsi="Times New Roman"/>
            <w:noProof/>
            <w:webHidden/>
            <w:sz w:val="24"/>
            <w:szCs w:val="36"/>
          </w:rPr>
        </w:r>
        <w:r w:rsidR="00671622" w:rsidRPr="00671622">
          <w:rPr>
            <w:rFonts w:ascii="Times New Roman" w:hAnsi="Times New Roman"/>
            <w:noProof/>
            <w:webHidden/>
            <w:sz w:val="24"/>
            <w:szCs w:val="36"/>
          </w:rPr>
          <w:fldChar w:fldCharType="separate"/>
        </w:r>
        <w:r w:rsidR="006D1CA5">
          <w:rPr>
            <w:rFonts w:ascii="Times New Roman" w:hAnsi="Times New Roman"/>
            <w:noProof/>
            <w:webHidden/>
            <w:sz w:val="24"/>
            <w:szCs w:val="36"/>
          </w:rPr>
          <w:t>30</w:t>
        </w:r>
        <w:r w:rsidR="00671622" w:rsidRPr="00671622">
          <w:rPr>
            <w:rFonts w:ascii="Times New Roman" w:hAnsi="Times New Roman"/>
            <w:noProof/>
            <w:webHidden/>
            <w:sz w:val="24"/>
            <w:szCs w:val="36"/>
          </w:rPr>
          <w:fldChar w:fldCharType="end"/>
        </w:r>
      </w:hyperlink>
    </w:p>
    <w:p w14:paraId="546A6F0D" w14:textId="16C957F5" w:rsidR="002E6E5A" w:rsidRDefault="00801B31" w:rsidP="002E6E5A">
      <w:r>
        <w:fldChar w:fldCharType="end"/>
      </w:r>
    </w:p>
    <w:p w14:paraId="4E26DAFC" w14:textId="43ABC69F" w:rsidR="00801B31" w:rsidRDefault="00801B31" w:rsidP="002E6E5A"/>
    <w:p w14:paraId="2FEF89C5" w14:textId="13851366" w:rsidR="00801B31" w:rsidRDefault="00801B31" w:rsidP="002E6E5A"/>
    <w:p w14:paraId="7345F8CF" w14:textId="5E670559" w:rsidR="00801B31" w:rsidRDefault="00801B31" w:rsidP="002E6E5A"/>
    <w:p w14:paraId="314513C1" w14:textId="4213A695" w:rsidR="00801B31" w:rsidRDefault="00801B31" w:rsidP="002E6E5A"/>
    <w:p w14:paraId="0F22132D" w14:textId="77777777" w:rsidR="007F6680" w:rsidRDefault="007F6680" w:rsidP="007F6680">
      <w:pPr>
        <w:pStyle w:val="introelements"/>
      </w:pPr>
      <w:r>
        <w:lastRenderedPageBreak/>
        <w:t>Abstract</w:t>
      </w:r>
    </w:p>
    <w:p w14:paraId="54E9CF36" w14:textId="7E2D72EA" w:rsidR="00A63DEA" w:rsidRPr="00A63DEA" w:rsidRDefault="00A63DEA" w:rsidP="00A63DEA">
      <w:r>
        <w:t xml:space="preserve">This document </w:t>
      </w:r>
      <w:r w:rsidRPr="008D54BF">
        <w:t xml:space="preserve">provides </w:t>
      </w:r>
      <w:r>
        <w:t xml:space="preserve">an </w:t>
      </w:r>
      <w:r w:rsidRPr="008D54BF">
        <w:t xml:space="preserve">Application Programming Interface (API) </w:t>
      </w:r>
      <w:r>
        <w:t xml:space="preserve">and encoding </w:t>
      </w:r>
      <w:r>
        <w:rPr>
          <w:rFonts w:eastAsia="SourceSansPro-Regular"/>
        </w:rPr>
        <w:t>that organizes</w:t>
      </w:r>
      <w:r w:rsidRPr="003C223C">
        <w:rPr>
          <w:rFonts w:eastAsia="SourceSansPro-Regular"/>
        </w:rPr>
        <w:t xml:space="preserve"> access to a variet</w:t>
      </w:r>
      <w:r>
        <w:rPr>
          <w:rFonts w:eastAsia="SourceSansPro-Regular"/>
        </w:rPr>
        <w:t xml:space="preserve">y of 2D / 3D content </w:t>
      </w:r>
      <w:r w:rsidRPr="003C223C">
        <w:rPr>
          <w:rFonts w:eastAsia="SourceSansPro-Regular"/>
        </w:rPr>
        <w:t>according to a hie</w:t>
      </w:r>
      <w:r>
        <w:rPr>
          <w:rFonts w:eastAsia="SourceSansPro-Regular"/>
        </w:rPr>
        <w:t xml:space="preserve">rarchy of 3D geospatial volumes </w:t>
      </w:r>
      <w:r w:rsidRPr="008D54BF">
        <w:t>(GeoVolumes).</w:t>
      </w:r>
      <w:r>
        <w:t xml:space="preserve">  </w:t>
      </w:r>
      <w:r w:rsidRPr="008D54BF">
        <w:t xml:space="preserve">The goal of </w:t>
      </w:r>
      <w:r>
        <w:t xml:space="preserve">this </w:t>
      </w:r>
      <w:r w:rsidR="00890FE3">
        <w:t>specification</w:t>
      </w:r>
      <w:r>
        <w:t xml:space="preserve"> </w:t>
      </w:r>
      <w:r w:rsidRPr="008D54BF">
        <w:t xml:space="preserve">is to establish an </w:t>
      </w:r>
      <w:r>
        <w:t>A</w:t>
      </w:r>
      <w:r w:rsidRPr="008D54BF">
        <w:t xml:space="preserve">PI </w:t>
      </w:r>
      <w:r>
        <w:t xml:space="preserve">and encoding </w:t>
      </w:r>
      <w:r w:rsidRPr="008D54BF">
        <w:t>that allows applications to request</w:t>
      </w:r>
      <w:r>
        <w:t xml:space="preserve"> </w:t>
      </w:r>
      <w:r w:rsidRPr="003C223C">
        <w:rPr>
          <w:rFonts w:eastAsia="SourceSansPro-Regular"/>
        </w:rPr>
        <w:t>a variet</w:t>
      </w:r>
      <w:r>
        <w:rPr>
          <w:rFonts w:eastAsia="SourceSansPro-Regular"/>
        </w:rPr>
        <w:t>y of 3D content</w:t>
      </w:r>
      <w:r w:rsidRPr="008D54BF">
        <w:t xml:space="preserve"> from different providers in an interoperable and standardized way.</w:t>
      </w:r>
    </w:p>
    <w:p w14:paraId="28BF34DE" w14:textId="7954E8DD" w:rsidR="00A63DEA" w:rsidRDefault="00A63DEA" w:rsidP="00A63DEA">
      <w:pPr>
        <w:autoSpaceDE w:val="0"/>
        <w:autoSpaceDN w:val="0"/>
        <w:adjustRightInd w:val="0"/>
        <w:rPr>
          <w:rFonts w:eastAsia="SourceSansPro-Regular"/>
        </w:rPr>
      </w:pPr>
      <w:r w:rsidRPr="00F36DF4">
        <w:rPr>
          <w:noProof/>
        </w:rPr>
        <mc:AlternateContent>
          <mc:Choice Requires="wps">
            <w:drawing>
              <wp:anchor distT="0" distB="0" distL="114300" distR="114300" simplePos="0" relativeHeight="251651584" behindDoc="1" locked="0" layoutInCell="1" allowOverlap="1" wp14:anchorId="33EA65CB" wp14:editId="424FDC10">
                <wp:simplePos x="0" y="0"/>
                <wp:positionH relativeFrom="page">
                  <wp:posOffset>1922780</wp:posOffset>
                </wp:positionH>
                <wp:positionV relativeFrom="paragraph">
                  <wp:posOffset>1905</wp:posOffset>
                </wp:positionV>
                <wp:extent cx="4740275" cy="182880"/>
                <wp:effectExtent l="0" t="0" r="0" b="0"/>
                <wp:wrapNone/>
                <wp:docPr id="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275"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78C03" id="Rectangle 293" o:spid="_x0000_s1026" style="position:absolute;margin-left:151.4pt;margin-top:.15pt;width:373.25pt;height:14.4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" stroked="f">
                <w10:wrap anchorx="page"/>
              </v:rect>
            </w:pict>
          </mc:Fallback>
        </mc:AlternateContent>
      </w:r>
      <w:r>
        <w:t>Th</w:t>
      </w:r>
      <w:r w:rsidR="00FD3FD9">
        <w:t>e API described in this document</w:t>
      </w:r>
      <w:r>
        <w:t xml:space="preserve"> </w:t>
      </w:r>
      <w:r w:rsidRPr="00F36DF4">
        <w:t>is based on Open Geospati</w:t>
      </w:r>
      <w:r>
        <w:t xml:space="preserve">al Consortium (OGC) and OpenAPI </w:t>
      </w:r>
      <w:r w:rsidRPr="00F36DF4">
        <w:t xml:space="preserve">principles. </w:t>
      </w:r>
      <w:r>
        <w:rPr>
          <w:rFonts w:eastAsia="SourceSansPro-Regular"/>
        </w:rPr>
        <w:t>The API</w:t>
      </w:r>
      <w:r w:rsidRPr="00F36DF4">
        <w:rPr>
          <w:rFonts w:eastAsia="SourceSansPro-Regular"/>
        </w:rPr>
        <w:t xml:space="preserve"> is consistent with OGC API </w:t>
      </w:r>
      <w:r>
        <w:rPr>
          <w:rFonts w:eastAsia="SourceSansPro-Regular"/>
        </w:rPr>
        <w:t xml:space="preserve">- </w:t>
      </w:r>
      <w:r w:rsidRPr="00F36DF4">
        <w:rPr>
          <w:rFonts w:eastAsia="SourceSansPro-Regular"/>
        </w:rPr>
        <w:t xml:space="preserve">Common </w:t>
      </w:r>
      <w:r w:rsidRPr="00F36DF4">
        <w:t xml:space="preserve">core building blocks </w:t>
      </w:r>
      <w:r w:rsidRPr="00F36DF4">
        <w:rPr>
          <w:rFonts w:eastAsia="SourceSansPro-Regular"/>
        </w:rPr>
        <w:t>and supports link-follow</w:t>
      </w:r>
      <w:r w:rsidR="00890FE3">
        <w:rPr>
          <w:rFonts w:eastAsia="SourceSansPro-Regular"/>
        </w:rPr>
        <w:t>,</w:t>
      </w:r>
      <w:r w:rsidRPr="00F36DF4">
        <w:rPr>
          <w:rFonts w:eastAsia="SourceSansPro-Regular"/>
        </w:rPr>
        <w:t xml:space="preserve">  </w:t>
      </w:r>
      <w:r>
        <w:t xml:space="preserve">bounding box </w:t>
      </w:r>
      <w:r w:rsidR="00890FE3">
        <w:t xml:space="preserve">and tile coordinate </w:t>
      </w:r>
      <w:r w:rsidRPr="00F36DF4">
        <w:rPr>
          <w:rFonts w:eastAsia="SourceSansPro-Regular"/>
        </w:rPr>
        <w:t>query methods of access to resources of interest.</w:t>
      </w:r>
    </w:p>
    <w:p w14:paraId="445A23CB" w14:textId="7A633E25" w:rsidR="00A63DEA" w:rsidRPr="00BF06D2" w:rsidRDefault="00A63DEA" w:rsidP="00A63DEA">
      <w:pPr>
        <w:autoSpaceDE w:val="0"/>
        <w:autoSpaceDN w:val="0"/>
        <w:adjustRightInd w:val="0"/>
        <w:rPr>
          <w:rFonts w:eastAsia="SourceSansPro-Regular"/>
        </w:rPr>
      </w:pPr>
      <w:r>
        <w:t xml:space="preserve">An OGC API - </w:t>
      </w:r>
      <w:r w:rsidRPr="008D54BF">
        <w:t xml:space="preserve">3D </w:t>
      </w:r>
      <w:r>
        <w:t xml:space="preserve">GeoVolumes </w:t>
      </w:r>
      <w:r w:rsidR="00640243">
        <w:t xml:space="preserve">specification </w:t>
      </w:r>
      <w:r w:rsidRPr="00BF06D2">
        <w:t>is needed because a</w:t>
      </w:r>
      <w:r w:rsidRPr="00BF06D2">
        <w:rPr>
          <w:rFonts w:eastAsia="SourceSansPro-Regular"/>
        </w:rPr>
        <w:t xml:space="preserve"> variet</w:t>
      </w:r>
      <w:r>
        <w:rPr>
          <w:rFonts w:eastAsia="SourceSansPro-Regular"/>
        </w:rPr>
        <w:t xml:space="preserve">y of solutions and standards </w:t>
      </w:r>
      <w:r w:rsidRPr="00BF06D2">
        <w:rPr>
          <w:rFonts w:eastAsia="SourceSansPro-Regular"/>
        </w:rPr>
        <w:t xml:space="preserve">exist to access and transfer 3D geospatial content (e.g. </w:t>
      </w:r>
      <w:r>
        <w:rPr>
          <w:rFonts w:eastAsia="SourceSansPro-Regular"/>
        </w:rPr>
        <w:t>3D Tiles</w:t>
      </w:r>
      <w:r w:rsidRPr="00BF06D2">
        <w:rPr>
          <w:rFonts w:eastAsia="SourceSansPro-Regular"/>
        </w:rPr>
        <w:t xml:space="preserve">, I3S, </w:t>
      </w:r>
      <w:r>
        <w:rPr>
          <w:rFonts w:eastAsia="SourceSansPro-Regular"/>
        </w:rPr>
        <w:t xml:space="preserve">glTF </w:t>
      </w:r>
      <w:r w:rsidRPr="00BF06D2">
        <w:rPr>
          <w:rFonts w:eastAsia="SourceSansPro-Regular"/>
        </w:rPr>
        <w:t>and others</w:t>
      </w:r>
      <w:r>
        <w:rPr>
          <w:rFonts w:eastAsia="SourceSansPro-Regular"/>
        </w:rPr>
        <w:t>)</w:t>
      </w:r>
      <w:r w:rsidRPr="00BF06D2">
        <w:rPr>
          <w:rFonts w:eastAsia="SourceSansPro-Regular"/>
        </w:rPr>
        <w:t xml:space="preserve">. </w:t>
      </w:r>
      <w:r w:rsidRPr="00BF06D2">
        <w:t xml:space="preserve">The </w:t>
      </w:r>
      <w:r>
        <w:t xml:space="preserve">OGC API - </w:t>
      </w:r>
      <w:r w:rsidRPr="008D54BF">
        <w:t xml:space="preserve">3D </w:t>
      </w:r>
      <w:r>
        <w:t>GeoVolumes</w:t>
      </w:r>
      <w:r w:rsidR="00640243">
        <w:t xml:space="preserve"> specification</w:t>
      </w:r>
      <w:r>
        <w:t xml:space="preserve"> </w:t>
      </w:r>
      <w:r>
        <w:rPr>
          <w:rFonts w:eastAsia="SourceSansPro-Regular"/>
        </w:rPr>
        <w:t>addresses</w:t>
      </w:r>
      <w:r w:rsidRPr="00BF06D2">
        <w:rPr>
          <w:rFonts w:eastAsia="SourceSansPro-Regular"/>
        </w:rPr>
        <w:t xml:space="preserve"> this challen</w:t>
      </w:r>
      <w:r>
        <w:rPr>
          <w:rFonts w:eastAsia="SourceSansPro-Regular"/>
        </w:rPr>
        <w:t>ge by providing</w:t>
      </w:r>
      <w:r w:rsidRPr="00BF06D2">
        <w:rPr>
          <w:rFonts w:eastAsia="SourceSansPro-Regular"/>
        </w:rPr>
        <w:t xml:space="preserve"> a resource model </w:t>
      </w:r>
      <w:r>
        <w:rPr>
          <w:rFonts w:eastAsia="SourceSansPro-Regular"/>
        </w:rPr>
        <w:t xml:space="preserve">and corresponding </w:t>
      </w:r>
      <w:r w:rsidRPr="00BF06D2">
        <w:rPr>
          <w:rFonts w:eastAsia="SourceSansPro-Regular"/>
        </w:rPr>
        <w:t xml:space="preserve">API to integrate various approaches </w:t>
      </w:r>
      <w:r w:rsidR="00640243">
        <w:rPr>
          <w:rFonts w:eastAsia="SourceSansPro-Regular"/>
        </w:rPr>
        <w:t>to accessing and transferring 2D / 3D geospatial content</w:t>
      </w:r>
      <w:r w:rsidR="00640243" w:rsidRPr="00BF06D2">
        <w:rPr>
          <w:rFonts w:eastAsia="SourceSansPro-Regular"/>
        </w:rPr>
        <w:t xml:space="preserve"> </w:t>
      </w:r>
      <w:r w:rsidRPr="00BF06D2">
        <w:rPr>
          <w:rFonts w:eastAsia="SourceSansPro-Regular"/>
        </w:rPr>
        <w:t>into a single, open standards</w:t>
      </w:r>
      <w:r>
        <w:rPr>
          <w:rFonts w:eastAsia="SourceSansPro-Regular"/>
        </w:rPr>
        <w:t>-</w:t>
      </w:r>
      <w:r w:rsidRPr="00BF06D2">
        <w:rPr>
          <w:rFonts w:eastAsia="SourceSansPro-Regular"/>
        </w:rPr>
        <w:t xml:space="preserve">based solution. </w:t>
      </w:r>
      <w:r w:rsidRPr="006C4E86">
        <w:rPr>
          <w:rFonts w:eastAsia="SourceSansPro-Regular"/>
        </w:rPr>
        <w:t xml:space="preserve">By outlining an implementation approach for the parameters of the API, </w:t>
      </w:r>
      <w:r w:rsidR="00640243">
        <w:rPr>
          <w:rFonts w:eastAsia="SourceSansPro-Regular"/>
        </w:rPr>
        <w:t xml:space="preserve">the </w:t>
      </w:r>
      <w:r>
        <w:rPr>
          <w:rFonts w:eastAsia="SourceSansPro-Regular"/>
        </w:rPr>
        <w:t>3D GeoVolumes</w:t>
      </w:r>
      <w:r w:rsidRPr="006C4E86">
        <w:rPr>
          <w:rFonts w:eastAsia="SourceSansPro-Regular"/>
        </w:rPr>
        <w:t xml:space="preserve"> </w:t>
      </w:r>
      <w:r w:rsidR="00640243">
        <w:rPr>
          <w:rFonts w:eastAsia="SourceSansPro-Regular"/>
        </w:rPr>
        <w:t xml:space="preserve">specification </w:t>
      </w:r>
      <w:r w:rsidRPr="006C4E86">
        <w:rPr>
          <w:rFonts w:eastAsia="SourceSansPro-Regular"/>
        </w:rPr>
        <w:t xml:space="preserve">simplifies application development across </w:t>
      </w:r>
      <w:r>
        <w:rPr>
          <w:rFonts w:eastAsia="SourceSansPro-Regular"/>
        </w:rPr>
        <w:t>geospatial enterprises</w:t>
      </w:r>
      <w:r w:rsidRPr="006C4E86">
        <w:rPr>
          <w:rFonts w:eastAsia="SourceSansPro-Regular"/>
        </w:rPr>
        <w:t xml:space="preserve"> by providing a single interface for requestin</w:t>
      </w:r>
      <w:r>
        <w:rPr>
          <w:rFonts w:eastAsia="SourceSansPro-Regular"/>
        </w:rPr>
        <w:t>g and receiving</w:t>
      </w:r>
      <w:r w:rsidRPr="006C4E86">
        <w:rPr>
          <w:rFonts w:eastAsia="SourceSansPro-Regular"/>
        </w:rPr>
        <w:t xml:space="preserve"> a variety of 2D / 3D datasets and their distribution.</w:t>
      </w:r>
      <w:r>
        <w:rPr>
          <w:rFonts w:eastAsia="SourceSansPro-Regular"/>
        </w:rPr>
        <w:t xml:space="preserve"> As such, the goal of this OGC API </w:t>
      </w:r>
      <w:r w:rsidR="00640243">
        <w:rPr>
          <w:rFonts w:eastAsia="SourceSansPro-Regular"/>
        </w:rPr>
        <w:t xml:space="preserve">specification </w:t>
      </w:r>
      <w:r w:rsidRPr="00131CAC">
        <w:rPr>
          <w:rFonts w:eastAsia="SourceSansPro-Regular"/>
        </w:rPr>
        <w:t xml:space="preserve">is not to replace existing distribution </w:t>
      </w:r>
      <w:r>
        <w:rPr>
          <w:rFonts w:eastAsia="SourceSansPro-Regular"/>
        </w:rPr>
        <w:t xml:space="preserve">methods and </w:t>
      </w:r>
      <w:r w:rsidRPr="00131CAC">
        <w:rPr>
          <w:rFonts w:eastAsia="SourceSansPro-Regular"/>
        </w:rPr>
        <w:t xml:space="preserve">models for 3D content, but to </w:t>
      </w:r>
      <w:r>
        <w:rPr>
          <w:rFonts w:eastAsia="SourceSansPro-Regular"/>
        </w:rPr>
        <w:t>enable interoperability between them</w:t>
      </w:r>
      <w:r w:rsidRPr="00131CAC">
        <w:rPr>
          <w:rFonts w:eastAsia="SourceSansPro-Regular"/>
        </w:rPr>
        <w:t>.</w:t>
      </w:r>
    </w:p>
    <w:p w14:paraId="0428FFCF" w14:textId="77777777" w:rsidR="00A63DEA" w:rsidRPr="004C6DA3" w:rsidRDefault="00A63DEA" w:rsidP="00A63DEA">
      <w:pPr>
        <w:widowControl w:val="0"/>
        <w:tabs>
          <w:tab w:val="left" w:pos="981"/>
          <w:tab w:val="left" w:pos="982"/>
        </w:tabs>
        <w:autoSpaceDE w:val="0"/>
        <w:autoSpaceDN w:val="0"/>
        <w:spacing w:before="19" w:line="274" w:lineRule="exact"/>
      </w:pPr>
      <w:r w:rsidRPr="00BF06D2">
        <w:t xml:space="preserve">The content provided within this document is derived largely from work done during </w:t>
      </w:r>
      <w:r>
        <w:t xml:space="preserve">collaborative, hands-on </w:t>
      </w:r>
      <w:r w:rsidRPr="00BF06D2">
        <w:t xml:space="preserve">engineering </w:t>
      </w:r>
      <w:r>
        <w:t>conducted by members of the OGC during late 2019 and early 2020</w:t>
      </w:r>
      <w:r w:rsidRPr="00BF06D2">
        <w:t>.</w:t>
      </w:r>
      <w:r>
        <w:t xml:space="preserve">  </w:t>
      </w:r>
      <w:r w:rsidRPr="004C6DA3">
        <w:t xml:space="preserve">As additional methodologies mature, this </w:t>
      </w:r>
      <w:r>
        <w:t xml:space="preserve">OGC API </w:t>
      </w:r>
      <w:r w:rsidRPr="004C6DA3">
        <w:t xml:space="preserve">will be updated to include those approaches. </w:t>
      </w:r>
    </w:p>
    <w:p w14:paraId="0BCFFC8F" w14:textId="77777777" w:rsidR="009A7B37" w:rsidRDefault="009A7B37">
      <w:pPr>
        <w:pStyle w:val="introelements"/>
      </w:pPr>
      <w:r>
        <w:t>Keywords</w:t>
      </w:r>
    </w:p>
    <w:p w14:paraId="4518B598" w14:textId="77777777" w:rsidR="007F6680" w:rsidRDefault="007F6680" w:rsidP="007F6680">
      <w:r>
        <w:t>The following are keywords to be used by search engines and document catalogues</w:t>
      </w:r>
      <w:r w:rsidR="00F60CB2">
        <w:t>.</w:t>
      </w:r>
    </w:p>
    <w:p w14:paraId="5FFB522C" w14:textId="38C434E8" w:rsidR="007F6680" w:rsidRPr="00A63DEA" w:rsidRDefault="00A63DEA" w:rsidP="007F6680">
      <w:r w:rsidRPr="00A63DEA">
        <w:rPr>
          <w:spacing w:val="-3"/>
          <w:shd w:val="clear" w:color="auto" w:fill="FFFFFF"/>
        </w:rPr>
        <w:t xml:space="preserve">OGC API, </w:t>
      </w:r>
      <w:r w:rsidR="00921F6D">
        <w:rPr>
          <w:spacing w:val="-3"/>
          <w:shd w:val="clear" w:color="auto" w:fill="FFFFFF"/>
        </w:rPr>
        <w:t xml:space="preserve">3D Tiles , I3S, </w:t>
      </w:r>
      <w:r w:rsidRPr="00A63DEA">
        <w:rPr>
          <w:spacing w:val="-3"/>
          <w:shd w:val="clear" w:color="auto" w:fill="FFFFFF"/>
        </w:rPr>
        <w:t xml:space="preserve">geographic information, Geospatial API, GeoVolume, </w:t>
      </w:r>
      <w:r w:rsidR="00921F6D">
        <w:rPr>
          <w:spacing w:val="-3"/>
          <w:shd w:val="clear" w:color="auto" w:fill="FFFFFF"/>
        </w:rPr>
        <w:t xml:space="preserve">GeoVolumes, 3D, </w:t>
      </w:r>
      <w:r w:rsidRPr="00A63DEA">
        <w:rPr>
          <w:spacing w:val="-3"/>
          <w:shd w:val="clear" w:color="auto" w:fill="FFFFFF"/>
        </w:rPr>
        <w:t>feature,</w:t>
      </w:r>
      <w:r w:rsidR="0071554B">
        <w:rPr>
          <w:spacing w:val="-3"/>
          <w:shd w:val="clear" w:color="auto" w:fill="FFFFFF"/>
        </w:rPr>
        <w:t xml:space="preserve"> </w:t>
      </w:r>
      <w:r w:rsidRPr="00A63DEA">
        <w:rPr>
          <w:spacing w:val="-3"/>
          <w:shd w:val="clear" w:color="auto" w:fill="FFFFFF"/>
        </w:rPr>
        <w:t xml:space="preserve">geographic information, dataset, distribution, API, OpenAPI, HTML, glTF, bounding volume hierarchy </w:t>
      </w:r>
    </w:p>
    <w:p w14:paraId="478C468A" w14:textId="77777777" w:rsidR="009A7B37" w:rsidRDefault="009A7B37">
      <w:pPr>
        <w:pStyle w:val="introelements"/>
      </w:pPr>
      <w:r>
        <w:t>Preface</w:t>
      </w:r>
      <w:bookmarkEnd w:id="1"/>
    </w:p>
    <w:p w14:paraId="65DC72E8" w14:textId="088CC796" w:rsidR="009A7B37" w:rsidRDefault="009A7B37">
      <w:r>
        <w:t>Attention is drawn to the possibility that some of the elements of this document may be the subject of patent rights. The</w:t>
      </w:r>
      <w:r w:rsidR="007F6680">
        <w:t xml:space="preserve"> O</w:t>
      </w:r>
      <w:r w:rsidR="0071554B">
        <w:t>GC</w:t>
      </w:r>
      <w:r>
        <w:t xml:space="preserve"> shall not be held responsible for identifying any or all such patent rights.</w:t>
      </w:r>
    </w:p>
    <w:p w14:paraId="55310BB7" w14:textId="7DB8DE9D" w:rsidR="009A7B37" w:rsidRPr="007F7B4A" w:rsidRDefault="009A7B37">
      <w:pPr>
        <w:rPr>
          <w:iCs/>
        </w:rPr>
      </w:pPr>
      <w:r w:rsidRPr="007F7B4A">
        <w:rPr>
          <w:iC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661C8D3C" w14:textId="7063362C" w:rsidR="002544C8" w:rsidRDefault="002544C8">
      <w:pPr>
        <w:pStyle w:val="introelements"/>
      </w:pPr>
      <w:bookmarkStart w:id="2" w:name="_Toc165888229"/>
      <w:r>
        <w:lastRenderedPageBreak/>
        <w:t>Security Considerations</w:t>
      </w:r>
    </w:p>
    <w:p w14:paraId="3ED30DB7" w14:textId="78ACAD7D" w:rsidR="00A67053" w:rsidRDefault="00A67053" w:rsidP="00A67053">
      <w:r w:rsidRPr="00A67053">
        <w:t xml:space="preserve">No security considerations have been made for this </w:t>
      </w:r>
      <w:r w:rsidR="001C2151">
        <w:t>Standard</w:t>
      </w:r>
    </w:p>
    <w:p w14:paraId="559B58BA" w14:textId="77777777" w:rsidR="009A7B37" w:rsidRDefault="009A7B37">
      <w:pPr>
        <w:pStyle w:val="introelements"/>
      </w:pPr>
      <w:r>
        <w:t>Submitting organizations</w:t>
      </w:r>
      <w:bookmarkEnd w:id="2"/>
    </w:p>
    <w:p w14:paraId="43A7AAF7" w14:textId="6920D67B" w:rsidR="009A7B37" w:rsidRDefault="009A7B37">
      <w:pPr>
        <w:rPr>
          <w:color w:val="FF0000"/>
        </w:rPr>
      </w:pPr>
      <w:r>
        <w:t xml:space="preserve">The following organizations </w:t>
      </w:r>
      <w:r w:rsidR="007C6412">
        <w:t xml:space="preserve">are </w:t>
      </w:r>
      <w:r>
        <w:t>submitt</w:t>
      </w:r>
      <w:r w:rsidR="007C6412">
        <w:t>ing</w:t>
      </w:r>
      <w:r>
        <w:t xml:space="preserve"> this </w:t>
      </w:r>
      <w:r w:rsidR="007C6412">
        <w:t>d</w:t>
      </w:r>
      <w:r>
        <w:t>ocument to the</w:t>
      </w:r>
      <w:r w:rsidR="00165E04">
        <w:t xml:space="preserve"> OGC:</w:t>
      </w:r>
      <w:r>
        <w:t xml:space="preserve"> </w:t>
      </w:r>
    </w:p>
    <w:p w14:paraId="42CF742B" w14:textId="332A632F" w:rsidR="00D44C26" w:rsidRDefault="00403BEA" w:rsidP="00F8405C">
      <w:pPr>
        <w:pStyle w:val="ListParagraph"/>
        <w:numPr>
          <w:ilvl w:val="0"/>
          <w:numId w:val="9"/>
        </w:numPr>
        <w:rPr>
          <w:rFonts w:ascii="Times New Roman" w:hAnsi="Times New Roman"/>
          <w:sz w:val="24"/>
        </w:rPr>
      </w:pPr>
      <w:r w:rsidRPr="0071554B">
        <w:rPr>
          <w:rFonts w:ascii="Times New Roman" w:hAnsi="Times New Roman"/>
          <w:sz w:val="24"/>
        </w:rPr>
        <w:t>Army Geospatial Center (AGC)</w:t>
      </w:r>
    </w:p>
    <w:p w14:paraId="7C2BC069" w14:textId="5F6ED2F0" w:rsidR="008C59F4" w:rsidRPr="0071554B" w:rsidRDefault="008C59F4" w:rsidP="00F8405C">
      <w:pPr>
        <w:pStyle w:val="ListParagraph"/>
        <w:numPr>
          <w:ilvl w:val="0"/>
          <w:numId w:val="9"/>
        </w:numPr>
        <w:rPr>
          <w:rFonts w:ascii="Times New Roman" w:hAnsi="Times New Roman"/>
          <w:sz w:val="24"/>
        </w:rPr>
      </w:pPr>
      <w:r>
        <w:rPr>
          <w:rFonts w:ascii="Times New Roman" w:hAnsi="Times New Roman"/>
          <w:sz w:val="24"/>
        </w:rPr>
        <w:t>Cesium</w:t>
      </w:r>
    </w:p>
    <w:p w14:paraId="7183B3E6" w14:textId="047F2DE3" w:rsidR="00081939" w:rsidRPr="0071554B" w:rsidRDefault="00081939" w:rsidP="00F8405C">
      <w:pPr>
        <w:pStyle w:val="ListParagraph"/>
        <w:numPr>
          <w:ilvl w:val="0"/>
          <w:numId w:val="9"/>
        </w:numPr>
        <w:rPr>
          <w:rFonts w:ascii="Times New Roman" w:hAnsi="Times New Roman"/>
          <w:sz w:val="24"/>
        </w:rPr>
      </w:pPr>
      <w:r w:rsidRPr="0071554B">
        <w:rPr>
          <w:rFonts w:ascii="Times New Roman" w:hAnsi="Times New Roman"/>
          <w:sz w:val="24"/>
        </w:rPr>
        <w:t>Cognitics</w:t>
      </w:r>
    </w:p>
    <w:p w14:paraId="53F097FD" w14:textId="0CB49EE0" w:rsidR="00403BEA" w:rsidRPr="0071554B" w:rsidRDefault="00C51CE5" w:rsidP="00F8405C">
      <w:pPr>
        <w:pStyle w:val="ListParagraph"/>
        <w:numPr>
          <w:ilvl w:val="0"/>
          <w:numId w:val="9"/>
        </w:numPr>
        <w:rPr>
          <w:rFonts w:ascii="Times New Roman" w:hAnsi="Times New Roman"/>
          <w:sz w:val="24"/>
        </w:rPr>
      </w:pPr>
      <w:r w:rsidRPr="0071554B">
        <w:rPr>
          <w:rFonts w:ascii="Times New Roman" w:hAnsi="Times New Roman"/>
          <w:iCs/>
          <w:sz w:val="24"/>
        </w:rPr>
        <w:t>Ecere</w:t>
      </w:r>
    </w:p>
    <w:p w14:paraId="140930FD" w14:textId="77777777" w:rsidR="00081939" w:rsidRPr="0071554B" w:rsidRDefault="00081939" w:rsidP="00081939">
      <w:pPr>
        <w:pStyle w:val="ListParagraph"/>
        <w:numPr>
          <w:ilvl w:val="0"/>
          <w:numId w:val="9"/>
        </w:numPr>
        <w:rPr>
          <w:rFonts w:ascii="Times New Roman" w:hAnsi="Times New Roman"/>
          <w:sz w:val="24"/>
        </w:rPr>
      </w:pPr>
      <w:r w:rsidRPr="0071554B">
        <w:rPr>
          <w:rFonts w:ascii="Times New Roman" w:hAnsi="Times New Roman"/>
          <w:color w:val="000000" w:themeColor="text1"/>
          <w:w w:val="110"/>
          <w:sz w:val="24"/>
        </w:rPr>
        <w:t>Helyx</w:t>
      </w:r>
    </w:p>
    <w:p w14:paraId="0DC1F834" w14:textId="49F997A6" w:rsidR="00920117" w:rsidRPr="0071554B" w:rsidRDefault="00B935D3" w:rsidP="006D58C9">
      <w:pPr>
        <w:pStyle w:val="ListParagraph"/>
        <w:numPr>
          <w:ilvl w:val="0"/>
          <w:numId w:val="9"/>
        </w:numPr>
        <w:rPr>
          <w:rFonts w:ascii="Times New Roman" w:hAnsi="Times New Roman"/>
          <w:sz w:val="24"/>
        </w:rPr>
      </w:pPr>
      <w:r w:rsidRPr="0071554B">
        <w:rPr>
          <w:rFonts w:ascii="Times New Roman" w:hAnsi="Times New Roman"/>
          <w:sz w:val="24"/>
        </w:rPr>
        <w:t>Skymantics</w:t>
      </w:r>
    </w:p>
    <w:p w14:paraId="073BA4BC" w14:textId="431A1DF6" w:rsidR="00081939" w:rsidRPr="0071554B" w:rsidRDefault="00081939" w:rsidP="006D58C9">
      <w:pPr>
        <w:pStyle w:val="ListParagraph"/>
        <w:numPr>
          <w:ilvl w:val="0"/>
          <w:numId w:val="9"/>
        </w:numPr>
        <w:rPr>
          <w:rFonts w:ascii="Times New Roman" w:hAnsi="Times New Roman"/>
          <w:sz w:val="24"/>
        </w:rPr>
      </w:pPr>
      <w:r w:rsidRPr="0071554B">
        <w:rPr>
          <w:rFonts w:ascii="Times New Roman" w:hAnsi="Times New Roman"/>
          <w:color w:val="000000" w:themeColor="text1"/>
          <w:sz w:val="24"/>
        </w:rPr>
        <w:t>Strategic Alliance Consulting Inc.</w:t>
      </w:r>
    </w:p>
    <w:p w14:paraId="5BFC3138" w14:textId="35761345" w:rsidR="00081939" w:rsidRPr="0071554B" w:rsidRDefault="00081939" w:rsidP="006D58C9">
      <w:pPr>
        <w:pStyle w:val="ListParagraph"/>
        <w:numPr>
          <w:ilvl w:val="0"/>
          <w:numId w:val="9"/>
        </w:numPr>
        <w:rPr>
          <w:rFonts w:ascii="Times New Roman" w:hAnsi="Times New Roman"/>
          <w:sz w:val="24"/>
        </w:rPr>
      </w:pPr>
      <w:r w:rsidRPr="0071554B">
        <w:rPr>
          <w:rFonts w:ascii="Times New Roman" w:hAnsi="Times New Roman"/>
          <w:color w:val="000000" w:themeColor="text1"/>
          <w:w w:val="110"/>
          <w:sz w:val="24"/>
        </w:rPr>
        <w:t>Steinbeis</w:t>
      </w:r>
    </w:p>
    <w:p w14:paraId="3689302E" w14:textId="77777777" w:rsidR="00081939" w:rsidRPr="00081939" w:rsidRDefault="00081939" w:rsidP="00081939">
      <w:pPr>
        <w:pStyle w:val="ListParagraph"/>
        <w:rPr>
          <w:rFonts w:ascii="Times New Roman" w:hAnsi="Times New Roman"/>
          <w:sz w:val="24"/>
        </w:rPr>
      </w:pPr>
    </w:p>
    <w:p w14:paraId="2128CAB8" w14:textId="77777777" w:rsidR="009A7B37" w:rsidRDefault="009A7B37">
      <w:pPr>
        <w:pStyle w:val="introelements"/>
      </w:pPr>
      <w:bookmarkStart w:id="3" w:name="_Toc165888230"/>
      <w:r>
        <w:t>Submi</w:t>
      </w:r>
      <w:bookmarkEnd w:id="3"/>
      <w:r>
        <w:t>tters</w:t>
      </w:r>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2"/>
        <w:gridCol w:w="4341"/>
      </w:tblGrid>
      <w:tr w:rsidR="009A7B37" w14:paraId="74AD0AA1" w14:textId="77777777" w:rsidTr="00B935D3">
        <w:trPr>
          <w:jc w:val="center"/>
        </w:trPr>
        <w:tc>
          <w:tcPr>
            <w:tcW w:w="3622" w:type="dxa"/>
          </w:tcPr>
          <w:p w14:paraId="11E7D543" w14:textId="77777777" w:rsidR="009A7B37" w:rsidRPr="00081939" w:rsidRDefault="009A7B37" w:rsidP="00154114">
            <w:pPr>
              <w:pStyle w:val="OGCtableheader"/>
              <w:jc w:val="center"/>
              <w:rPr>
                <w:color w:val="000000" w:themeColor="text1"/>
                <w:sz w:val="22"/>
                <w:szCs w:val="22"/>
              </w:rPr>
            </w:pPr>
            <w:r w:rsidRPr="00081939">
              <w:rPr>
                <w:color w:val="000000" w:themeColor="text1"/>
                <w:sz w:val="22"/>
                <w:szCs w:val="22"/>
              </w:rPr>
              <w:t>Name</w:t>
            </w:r>
          </w:p>
        </w:tc>
        <w:tc>
          <w:tcPr>
            <w:tcW w:w="4341" w:type="dxa"/>
          </w:tcPr>
          <w:p w14:paraId="05ED1E38" w14:textId="77777777" w:rsidR="009A7B37" w:rsidRPr="00081939" w:rsidRDefault="00154114" w:rsidP="00154114">
            <w:pPr>
              <w:pStyle w:val="OGCtableheader"/>
              <w:jc w:val="center"/>
              <w:rPr>
                <w:color w:val="000000" w:themeColor="text1"/>
                <w:sz w:val="22"/>
                <w:szCs w:val="22"/>
              </w:rPr>
            </w:pPr>
            <w:r w:rsidRPr="00081939">
              <w:rPr>
                <w:color w:val="000000" w:themeColor="text1"/>
                <w:sz w:val="22"/>
                <w:szCs w:val="22"/>
              </w:rPr>
              <w:t>Affiliation</w:t>
            </w:r>
          </w:p>
        </w:tc>
      </w:tr>
      <w:tr w:rsidR="009A7B37" w14:paraId="03ECB340" w14:textId="77777777" w:rsidTr="00B935D3">
        <w:trPr>
          <w:jc w:val="center"/>
        </w:trPr>
        <w:tc>
          <w:tcPr>
            <w:tcW w:w="3622" w:type="dxa"/>
          </w:tcPr>
          <w:p w14:paraId="2D7DBCD9" w14:textId="073ADF88" w:rsidR="009A7B37" w:rsidRPr="00081939" w:rsidRDefault="00C51CE5" w:rsidP="006D58C9">
            <w:pPr>
              <w:pStyle w:val="OGCtabletext"/>
              <w:rPr>
                <w:color w:val="000000" w:themeColor="text1"/>
                <w:sz w:val="22"/>
                <w:szCs w:val="22"/>
              </w:rPr>
            </w:pPr>
            <w:r w:rsidRPr="00081939">
              <w:rPr>
                <w:color w:val="000000" w:themeColor="text1"/>
                <w:sz w:val="22"/>
                <w:szCs w:val="22"/>
              </w:rPr>
              <w:t>Jeff Harrison, Editor</w:t>
            </w:r>
          </w:p>
        </w:tc>
        <w:tc>
          <w:tcPr>
            <w:tcW w:w="4341" w:type="dxa"/>
          </w:tcPr>
          <w:p w14:paraId="4BC29C22" w14:textId="19415645" w:rsidR="00B935D3" w:rsidRPr="00081939" w:rsidRDefault="00C51CE5" w:rsidP="00C51CE5">
            <w:pPr>
              <w:rPr>
                <w:bCs/>
                <w:color w:val="000000" w:themeColor="text1"/>
                <w:sz w:val="22"/>
                <w:szCs w:val="22"/>
              </w:rPr>
            </w:pPr>
            <w:r w:rsidRPr="00081939">
              <w:rPr>
                <w:bCs/>
                <w:color w:val="000000" w:themeColor="text1"/>
                <w:sz w:val="22"/>
                <w:szCs w:val="22"/>
              </w:rPr>
              <w:t>Army Geospatial Center (AGC)</w:t>
            </w:r>
          </w:p>
        </w:tc>
      </w:tr>
      <w:tr w:rsidR="007927D6" w14:paraId="23B2366F" w14:textId="77777777" w:rsidTr="00B935D3">
        <w:trPr>
          <w:jc w:val="center"/>
        </w:trPr>
        <w:tc>
          <w:tcPr>
            <w:tcW w:w="3622" w:type="dxa"/>
          </w:tcPr>
          <w:p w14:paraId="45539264" w14:textId="3ACD2E7F" w:rsidR="007927D6" w:rsidRPr="00081939" w:rsidRDefault="006D58C9" w:rsidP="006D58C9">
            <w:pPr>
              <w:pStyle w:val="OGCtabletext"/>
              <w:rPr>
                <w:color w:val="000000" w:themeColor="text1"/>
                <w:sz w:val="22"/>
                <w:szCs w:val="22"/>
              </w:rPr>
            </w:pPr>
            <w:r w:rsidRPr="00081939">
              <w:rPr>
                <w:color w:val="000000" w:themeColor="text1"/>
                <w:sz w:val="22"/>
                <w:szCs w:val="22"/>
              </w:rPr>
              <w:t>Ignacio Correas, Editor</w:t>
            </w:r>
          </w:p>
        </w:tc>
        <w:tc>
          <w:tcPr>
            <w:tcW w:w="4341" w:type="dxa"/>
          </w:tcPr>
          <w:p w14:paraId="3223D514" w14:textId="095C682C" w:rsidR="007927D6" w:rsidRPr="00081939" w:rsidRDefault="006D58C9" w:rsidP="006D58C9">
            <w:pPr>
              <w:pStyle w:val="OGCtabletext"/>
              <w:rPr>
                <w:color w:val="000000" w:themeColor="text1"/>
                <w:sz w:val="22"/>
                <w:szCs w:val="22"/>
              </w:rPr>
            </w:pPr>
            <w:r w:rsidRPr="00081939">
              <w:rPr>
                <w:color w:val="000000" w:themeColor="text1"/>
                <w:sz w:val="22"/>
                <w:szCs w:val="22"/>
              </w:rPr>
              <w:t>Skymantics</w:t>
            </w:r>
          </w:p>
        </w:tc>
      </w:tr>
      <w:tr w:rsidR="006D58C9" w14:paraId="6E5ADBB4" w14:textId="77777777" w:rsidTr="00B935D3">
        <w:trPr>
          <w:jc w:val="center"/>
        </w:trPr>
        <w:tc>
          <w:tcPr>
            <w:tcW w:w="3622" w:type="dxa"/>
          </w:tcPr>
          <w:p w14:paraId="4AADAE29" w14:textId="7E6D2BCC" w:rsidR="006D58C9" w:rsidRPr="00081939" w:rsidRDefault="006D58C9" w:rsidP="006D58C9">
            <w:pPr>
              <w:pStyle w:val="OGCtabletext"/>
              <w:rPr>
                <w:color w:val="000000" w:themeColor="text1"/>
                <w:sz w:val="22"/>
                <w:szCs w:val="22"/>
              </w:rPr>
            </w:pPr>
            <w:r w:rsidRPr="00081939">
              <w:rPr>
                <w:color w:val="000000" w:themeColor="text1"/>
                <w:sz w:val="22"/>
                <w:szCs w:val="22"/>
              </w:rPr>
              <w:t>Jerome Jacovella-St-Louis, Editor</w:t>
            </w:r>
          </w:p>
        </w:tc>
        <w:tc>
          <w:tcPr>
            <w:tcW w:w="4341" w:type="dxa"/>
          </w:tcPr>
          <w:p w14:paraId="03FF25D4" w14:textId="3D362F10" w:rsidR="006D58C9" w:rsidRPr="00081939" w:rsidRDefault="006D58C9" w:rsidP="006D58C9">
            <w:pPr>
              <w:pStyle w:val="OGCtabletext"/>
              <w:rPr>
                <w:color w:val="000000" w:themeColor="text1"/>
                <w:sz w:val="22"/>
                <w:szCs w:val="22"/>
              </w:rPr>
            </w:pPr>
            <w:r w:rsidRPr="00081939">
              <w:rPr>
                <w:color w:val="000000" w:themeColor="text1"/>
                <w:sz w:val="22"/>
                <w:szCs w:val="22"/>
              </w:rPr>
              <w:t>Ecere</w:t>
            </w:r>
          </w:p>
        </w:tc>
      </w:tr>
      <w:tr w:rsidR="004B6F9A" w14:paraId="3F3D842C" w14:textId="77777777" w:rsidTr="00B935D3">
        <w:trPr>
          <w:jc w:val="center"/>
        </w:trPr>
        <w:tc>
          <w:tcPr>
            <w:tcW w:w="3622" w:type="dxa"/>
          </w:tcPr>
          <w:p w14:paraId="61B22093" w14:textId="350EEB69" w:rsidR="004B6F9A" w:rsidRPr="00081939" w:rsidRDefault="004B6F9A" w:rsidP="004B6F9A">
            <w:pPr>
              <w:pStyle w:val="OGCtabletext"/>
              <w:rPr>
                <w:color w:val="000000" w:themeColor="text1"/>
                <w:sz w:val="22"/>
                <w:szCs w:val="22"/>
              </w:rPr>
            </w:pPr>
            <w:r w:rsidRPr="00081939">
              <w:rPr>
                <w:color w:val="000000" w:themeColor="text1"/>
                <w:w w:val="110"/>
                <w:sz w:val="22"/>
                <w:szCs w:val="22"/>
              </w:rPr>
              <w:t>Tom Boggess</w:t>
            </w:r>
          </w:p>
        </w:tc>
        <w:tc>
          <w:tcPr>
            <w:tcW w:w="4341" w:type="dxa"/>
          </w:tcPr>
          <w:p w14:paraId="09989FF7" w14:textId="1869F656" w:rsidR="004B6F9A" w:rsidRPr="00081939" w:rsidRDefault="004B6F9A" w:rsidP="004B6F9A">
            <w:pPr>
              <w:pStyle w:val="OGCtabletext"/>
              <w:rPr>
                <w:color w:val="000000" w:themeColor="text1"/>
                <w:w w:val="110"/>
                <w:sz w:val="22"/>
                <w:szCs w:val="22"/>
              </w:rPr>
            </w:pPr>
            <w:r w:rsidRPr="00081939">
              <w:rPr>
                <w:color w:val="000000" w:themeColor="text1"/>
                <w:sz w:val="22"/>
                <w:szCs w:val="22"/>
              </w:rPr>
              <w:t>Strategic Alliance Consulting Inc.</w:t>
            </w:r>
          </w:p>
        </w:tc>
      </w:tr>
      <w:tr w:rsidR="004B6F9A" w14:paraId="11C54489" w14:textId="77777777" w:rsidTr="00B935D3">
        <w:trPr>
          <w:jc w:val="center"/>
        </w:trPr>
        <w:tc>
          <w:tcPr>
            <w:tcW w:w="3622" w:type="dxa"/>
          </w:tcPr>
          <w:p w14:paraId="0289804E" w14:textId="350E7912" w:rsidR="004B6F9A" w:rsidRPr="00081939" w:rsidRDefault="004B6F9A" w:rsidP="004B6F9A">
            <w:pPr>
              <w:pStyle w:val="OGCtabletext"/>
              <w:rPr>
                <w:color w:val="000000" w:themeColor="text1"/>
                <w:sz w:val="22"/>
                <w:szCs w:val="22"/>
              </w:rPr>
            </w:pPr>
            <w:r w:rsidRPr="00081939">
              <w:rPr>
                <w:color w:val="000000" w:themeColor="text1"/>
                <w:sz w:val="22"/>
                <w:szCs w:val="22"/>
              </w:rPr>
              <w:t>Volker Coors</w:t>
            </w:r>
          </w:p>
        </w:tc>
        <w:tc>
          <w:tcPr>
            <w:tcW w:w="4341" w:type="dxa"/>
          </w:tcPr>
          <w:p w14:paraId="700BDA5E" w14:textId="276B3C20" w:rsidR="00081939" w:rsidRPr="00081939" w:rsidRDefault="004B6F9A" w:rsidP="004B6F9A">
            <w:pPr>
              <w:pStyle w:val="OGCtabletext"/>
              <w:rPr>
                <w:color w:val="000000" w:themeColor="text1"/>
                <w:w w:val="110"/>
                <w:sz w:val="22"/>
                <w:szCs w:val="22"/>
              </w:rPr>
            </w:pPr>
            <w:r w:rsidRPr="00081939">
              <w:rPr>
                <w:color w:val="000000" w:themeColor="text1"/>
                <w:w w:val="110"/>
                <w:sz w:val="22"/>
                <w:szCs w:val="22"/>
              </w:rPr>
              <w:t>Steinbeis</w:t>
            </w:r>
          </w:p>
        </w:tc>
      </w:tr>
      <w:tr w:rsidR="004B6F9A" w14:paraId="5CD7C246" w14:textId="77777777" w:rsidTr="00B935D3">
        <w:trPr>
          <w:jc w:val="center"/>
        </w:trPr>
        <w:tc>
          <w:tcPr>
            <w:tcW w:w="3622" w:type="dxa"/>
          </w:tcPr>
          <w:p w14:paraId="40E0BBE5" w14:textId="57162EEA" w:rsidR="004B6F9A" w:rsidRPr="00081939" w:rsidRDefault="004B6F9A" w:rsidP="004B6F9A">
            <w:pPr>
              <w:pStyle w:val="OGCtabletext"/>
              <w:rPr>
                <w:color w:val="000000" w:themeColor="text1"/>
                <w:sz w:val="22"/>
                <w:szCs w:val="22"/>
              </w:rPr>
            </w:pPr>
            <w:r w:rsidRPr="00081939">
              <w:rPr>
                <w:color w:val="000000" w:themeColor="text1"/>
                <w:w w:val="110"/>
                <w:sz w:val="22"/>
                <w:szCs w:val="22"/>
              </w:rPr>
              <w:t>Ryan Gauthier</w:t>
            </w:r>
          </w:p>
        </w:tc>
        <w:tc>
          <w:tcPr>
            <w:tcW w:w="4341" w:type="dxa"/>
          </w:tcPr>
          <w:p w14:paraId="089525CC" w14:textId="0912A3FF" w:rsidR="004B6F9A" w:rsidRPr="00081939" w:rsidRDefault="004B6F9A" w:rsidP="004B6F9A">
            <w:pPr>
              <w:pStyle w:val="OGCtabletext"/>
              <w:rPr>
                <w:color w:val="000000" w:themeColor="text1"/>
                <w:sz w:val="22"/>
                <w:szCs w:val="22"/>
              </w:rPr>
            </w:pPr>
            <w:r w:rsidRPr="00081939">
              <w:rPr>
                <w:color w:val="000000" w:themeColor="text1"/>
                <w:w w:val="105"/>
                <w:sz w:val="22"/>
                <w:szCs w:val="22"/>
              </w:rPr>
              <w:t>Army Geospatial Center</w:t>
            </w:r>
          </w:p>
        </w:tc>
      </w:tr>
      <w:tr w:rsidR="004B6F9A" w14:paraId="6CB4603C" w14:textId="77777777" w:rsidTr="00B935D3">
        <w:trPr>
          <w:jc w:val="center"/>
        </w:trPr>
        <w:tc>
          <w:tcPr>
            <w:tcW w:w="3622" w:type="dxa"/>
          </w:tcPr>
          <w:p w14:paraId="1908B863" w14:textId="0B76677D" w:rsidR="004B6F9A" w:rsidRPr="00081939" w:rsidRDefault="004B6F9A" w:rsidP="004B6F9A">
            <w:pPr>
              <w:pStyle w:val="OGCtabletext"/>
              <w:rPr>
                <w:color w:val="000000" w:themeColor="text1"/>
                <w:sz w:val="22"/>
                <w:szCs w:val="22"/>
              </w:rPr>
            </w:pPr>
            <w:r w:rsidRPr="00081939">
              <w:rPr>
                <w:color w:val="000000" w:themeColor="text1"/>
                <w:sz w:val="22"/>
                <w:szCs w:val="22"/>
              </w:rPr>
              <w:t>Anneley Hadland</w:t>
            </w:r>
          </w:p>
        </w:tc>
        <w:tc>
          <w:tcPr>
            <w:tcW w:w="4341" w:type="dxa"/>
          </w:tcPr>
          <w:p w14:paraId="7E967285" w14:textId="586CD025" w:rsidR="004B6F9A" w:rsidRPr="00081939" w:rsidRDefault="004B6F9A" w:rsidP="004B6F9A">
            <w:pPr>
              <w:pStyle w:val="OGCtabletext"/>
              <w:rPr>
                <w:color w:val="000000" w:themeColor="text1"/>
                <w:sz w:val="22"/>
                <w:szCs w:val="22"/>
              </w:rPr>
            </w:pPr>
            <w:r w:rsidRPr="00081939">
              <w:rPr>
                <w:color w:val="000000" w:themeColor="text1"/>
                <w:w w:val="110"/>
                <w:sz w:val="22"/>
                <w:szCs w:val="22"/>
              </w:rPr>
              <w:t>Helyx</w:t>
            </w:r>
          </w:p>
        </w:tc>
      </w:tr>
      <w:tr w:rsidR="004B6F9A" w14:paraId="061BBD71" w14:textId="77777777" w:rsidTr="00B935D3">
        <w:trPr>
          <w:jc w:val="center"/>
        </w:trPr>
        <w:tc>
          <w:tcPr>
            <w:tcW w:w="3622" w:type="dxa"/>
          </w:tcPr>
          <w:p w14:paraId="71D0F400" w14:textId="45AA40C6" w:rsidR="004B6F9A" w:rsidRPr="00081939" w:rsidRDefault="004B6F9A" w:rsidP="004B6F9A">
            <w:pPr>
              <w:pStyle w:val="OGCtabletext"/>
              <w:rPr>
                <w:color w:val="000000" w:themeColor="text1"/>
                <w:sz w:val="22"/>
                <w:szCs w:val="22"/>
              </w:rPr>
            </w:pPr>
            <w:r w:rsidRPr="00081939">
              <w:rPr>
                <w:color w:val="000000" w:themeColor="text1"/>
                <w:sz w:val="22"/>
                <w:szCs w:val="22"/>
              </w:rPr>
              <w:t>Michala Hill</w:t>
            </w:r>
          </w:p>
        </w:tc>
        <w:tc>
          <w:tcPr>
            <w:tcW w:w="4341" w:type="dxa"/>
          </w:tcPr>
          <w:p w14:paraId="782D8A33" w14:textId="42D021B7" w:rsidR="004B6F9A" w:rsidRPr="00081939" w:rsidRDefault="004B6F9A" w:rsidP="004B6F9A">
            <w:pPr>
              <w:pStyle w:val="OGCtabletext"/>
              <w:rPr>
                <w:color w:val="000000" w:themeColor="text1"/>
                <w:sz w:val="22"/>
                <w:szCs w:val="22"/>
              </w:rPr>
            </w:pPr>
            <w:r w:rsidRPr="00081939">
              <w:rPr>
                <w:color w:val="000000" w:themeColor="text1"/>
                <w:sz w:val="22"/>
                <w:szCs w:val="22"/>
              </w:rPr>
              <w:t>Cognitics</w:t>
            </w:r>
          </w:p>
        </w:tc>
      </w:tr>
      <w:tr w:rsidR="009D2139" w14:paraId="2CFA0635" w14:textId="77777777" w:rsidTr="00B935D3">
        <w:trPr>
          <w:jc w:val="center"/>
        </w:trPr>
        <w:tc>
          <w:tcPr>
            <w:tcW w:w="3622" w:type="dxa"/>
          </w:tcPr>
          <w:p w14:paraId="40F9B4BA" w14:textId="5E8D4EB7" w:rsidR="009D2139" w:rsidRPr="00081939" w:rsidRDefault="009D2139" w:rsidP="009D2139">
            <w:pPr>
              <w:pStyle w:val="OGCtabletext"/>
              <w:rPr>
                <w:color w:val="000000" w:themeColor="text1"/>
                <w:sz w:val="22"/>
                <w:szCs w:val="22"/>
              </w:rPr>
            </w:pPr>
            <w:r w:rsidRPr="00081939">
              <w:rPr>
                <w:color w:val="000000" w:themeColor="text1"/>
                <w:w w:val="110"/>
                <w:sz w:val="22"/>
                <w:szCs w:val="22"/>
              </w:rPr>
              <w:t>Thomas Myers</w:t>
            </w:r>
          </w:p>
        </w:tc>
        <w:tc>
          <w:tcPr>
            <w:tcW w:w="4341" w:type="dxa"/>
          </w:tcPr>
          <w:p w14:paraId="4697147E" w14:textId="6E11BA83" w:rsidR="009D2139" w:rsidRPr="00081939" w:rsidRDefault="009D2139" w:rsidP="009D2139">
            <w:pPr>
              <w:pStyle w:val="OGCtabletext"/>
              <w:rPr>
                <w:color w:val="000000" w:themeColor="text1"/>
                <w:sz w:val="22"/>
                <w:szCs w:val="22"/>
              </w:rPr>
            </w:pPr>
            <w:r w:rsidRPr="00081939">
              <w:rPr>
                <w:color w:val="000000" w:themeColor="text1"/>
                <w:sz w:val="22"/>
                <w:szCs w:val="22"/>
              </w:rPr>
              <w:t>Strategic Alliance Consulting Inc.</w:t>
            </w:r>
          </w:p>
        </w:tc>
      </w:tr>
      <w:tr w:rsidR="004B6F9A" w14:paraId="2D632A98" w14:textId="77777777" w:rsidTr="00B935D3">
        <w:trPr>
          <w:jc w:val="center"/>
        </w:trPr>
        <w:tc>
          <w:tcPr>
            <w:tcW w:w="3622" w:type="dxa"/>
          </w:tcPr>
          <w:p w14:paraId="076FC639" w14:textId="73C10794" w:rsidR="004B6F9A" w:rsidRPr="00081939" w:rsidRDefault="004B6F9A" w:rsidP="004B6F9A">
            <w:pPr>
              <w:pStyle w:val="OGCtabletext"/>
              <w:rPr>
                <w:color w:val="000000" w:themeColor="text1"/>
                <w:sz w:val="22"/>
                <w:szCs w:val="22"/>
              </w:rPr>
            </w:pPr>
            <w:r w:rsidRPr="00081939">
              <w:rPr>
                <w:color w:val="000000" w:themeColor="text1"/>
                <w:sz w:val="22"/>
                <w:szCs w:val="22"/>
              </w:rPr>
              <w:t>Amy Youmans</w:t>
            </w:r>
          </w:p>
        </w:tc>
        <w:tc>
          <w:tcPr>
            <w:tcW w:w="4341" w:type="dxa"/>
          </w:tcPr>
          <w:p w14:paraId="661421D7" w14:textId="4F4CBAC5" w:rsidR="004B6F9A" w:rsidRPr="00081939" w:rsidRDefault="004B6F9A" w:rsidP="004B6F9A">
            <w:pPr>
              <w:pStyle w:val="OGCtabletext"/>
              <w:rPr>
                <w:color w:val="000000" w:themeColor="text1"/>
                <w:sz w:val="22"/>
                <w:szCs w:val="22"/>
              </w:rPr>
            </w:pPr>
            <w:r w:rsidRPr="00081939">
              <w:rPr>
                <w:color w:val="000000" w:themeColor="text1"/>
                <w:sz w:val="22"/>
                <w:szCs w:val="22"/>
              </w:rPr>
              <w:t>Army Geospatial Center (AGC)</w:t>
            </w:r>
          </w:p>
        </w:tc>
      </w:tr>
      <w:tr w:rsidR="00FA4963" w14:paraId="36F246B0" w14:textId="77777777" w:rsidTr="00B935D3">
        <w:trPr>
          <w:jc w:val="center"/>
        </w:trPr>
        <w:tc>
          <w:tcPr>
            <w:tcW w:w="3622" w:type="dxa"/>
          </w:tcPr>
          <w:p w14:paraId="704EF47F" w14:textId="5DCF2853" w:rsidR="00FA4963" w:rsidRPr="00081939" w:rsidRDefault="00FA4963" w:rsidP="004B6F9A">
            <w:pPr>
              <w:pStyle w:val="OGCtabletext"/>
              <w:rPr>
                <w:color w:val="000000" w:themeColor="text1"/>
                <w:sz w:val="22"/>
                <w:szCs w:val="22"/>
              </w:rPr>
            </w:pPr>
            <w:r>
              <w:rPr>
                <w:color w:val="000000" w:themeColor="text1"/>
                <w:sz w:val="22"/>
                <w:szCs w:val="22"/>
              </w:rPr>
              <w:t>Insert POC Here</w:t>
            </w:r>
          </w:p>
        </w:tc>
        <w:tc>
          <w:tcPr>
            <w:tcW w:w="4341" w:type="dxa"/>
          </w:tcPr>
          <w:p w14:paraId="200690EB" w14:textId="4ED6AFD7" w:rsidR="00FA4963" w:rsidRPr="00081939" w:rsidRDefault="00FA4963" w:rsidP="004B6F9A">
            <w:pPr>
              <w:pStyle w:val="OGCtabletext"/>
              <w:rPr>
                <w:color w:val="000000" w:themeColor="text1"/>
                <w:sz w:val="22"/>
                <w:szCs w:val="22"/>
              </w:rPr>
            </w:pPr>
            <w:r>
              <w:rPr>
                <w:color w:val="000000" w:themeColor="text1"/>
                <w:sz w:val="22"/>
                <w:szCs w:val="22"/>
              </w:rPr>
              <w:t>Cesium</w:t>
            </w:r>
          </w:p>
        </w:tc>
      </w:tr>
    </w:tbl>
    <w:p w14:paraId="42D6990A" w14:textId="21B500D4" w:rsidR="00574ECF" w:rsidRPr="00574ECF" w:rsidRDefault="009A7B37" w:rsidP="006D58C9">
      <w:pPr>
        <w:pStyle w:val="Heading1"/>
      </w:pPr>
      <w:bookmarkStart w:id="4" w:name="_Toc92639049"/>
      <w:r>
        <w:t>Scope</w:t>
      </w:r>
      <w:bookmarkEnd w:id="4"/>
    </w:p>
    <w:p w14:paraId="1259B5C7" w14:textId="59B64C99" w:rsidR="00A86572" w:rsidRDefault="005C1A18" w:rsidP="00A86572">
      <w:r>
        <w:t xml:space="preserve">The </w:t>
      </w:r>
      <w:r w:rsidR="00A86572">
        <w:t xml:space="preserve">OGC </w:t>
      </w:r>
      <w:r w:rsidR="00A86572" w:rsidRPr="008D54BF">
        <w:t xml:space="preserve">3D </w:t>
      </w:r>
      <w:r w:rsidR="00A86572">
        <w:t xml:space="preserve">GeoVolumes </w:t>
      </w:r>
      <w:r>
        <w:t xml:space="preserve">specification </w:t>
      </w:r>
      <w:r w:rsidR="00A86572" w:rsidRPr="008D54BF">
        <w:t xml:space="preserve">provides </w:t>
      </w:r>
      <w:r w:rsidR="00A86572">
        <w:t xml:space="preserve">an </w:t>
      </w:r>
      <w:r w:rsidR="00A86572" w:rsidRPr="008D54BF">
        <w:t xml:space="preserve">Application Programming Interface (API) </w:t>
      </w:r>
      <w:r w:rsidR="00A86572">
        <w:t xml:space="preserve">and encoding </w:t>
      </w:r>
      <w:r w:rsidR="00A86572">
        <w:rPr>
          <w:rFonts w:eastAsia="SourceSansPro-Regular"/>
        </w:rPr>
        <w:t>that organizes</w:t>
      </w:r>
      <w:r w:rsidR="00A86572" w:rsidRPr="003C223C">
        <w:rPr>
          <w:rFonts w:eastAsia="SourceSansPro-Regular"/>
        </w:rPr>
        <w:t xml:space="preserve"> access to a variet</w:t>
      </w:r>
      <w:r w:rsidR="00A86572">
        <w:rPr>
          <w:rFonts w:eastAsia="SourceSansPro-Regular"/>
        </w:rPr>
        <w:t xml:space="preserve">y of 3D content </w:t>
      </w:r>
      <w:r w:rsidR="00A86572" w:rsidRPr="003C223C">
        <w:rPr>
          <w:rFonts w:eastAsia="SourceSansPro-Regular"/>
        </w:rPr>
        <w:t>according to a hie</w:t>
      </w:r>
      <w:r w:rsidR="00A86572">
        <w:rPr>
          <w:rFonts w:eastAsia="SourceSansPro-Regular"/>
        </w:rPr>
        <w:t xml:space="preserve">rarchy of 3D geospatial volumes </w:t>
      </w:r>
      <w:r w:rsidR="00A86572" w:rsidRPr="008D54BF">
        <w:t>(GeoVolumes).</w:t>
      </w:r>
    </w:p>
    <w:p w14:paraId="7947EFC4" w14:textId="5EE224CA" w:rsidR="00A86572" w:rsidRPr="00A86572" w:rsidRDefault="00A86572" w:rsidP="00A86572">
      <w:r w:rsidRPr="008D54BF">
        <w:lastRenderedPageBreak/>
        <w:t xml:space="preserve">The goal of </w:t>
      </w:r>
      <w:r w:rsidR="00574ECF">
        <w:t>th</w:t>
      </w:r>
      <w:r w:rsidR="000930F6">
        <w:t xml:space="preserve">is OGC </w:t>
      </w:r>
      <w:r>
        <w:t>A</w:t>
      </w:r>
      <w:r w:rsidRPr="008D54BF">
        <w:t xml:space="preserve">PI </w:t>
      </w:r>
      <w:r w:rsidR="00574ECF">
        <w:t>is to</w:t>
      </w:r>
      <w:r w:rsidRPr="008D54BF">
        <w:t xml:space="preserve"> allow applications to request</w:t>
      </w:r>
      <w:r>
        <w:t xml:space="preserve"> </w:t>
      </w:r>
      <w:r w:rsidRPr="003C223C">
        <w:rPr>
          <w:rFonts w:eastAsia="SourceSansPro-Regular"/>
        </w:rPr>
        <w:t>a variet</w:t>
      </w:r>
      <w:r>
        <w:rPr>
          <w:rFonts w:eastAsia="SourceSansPro-Regular"/>
        </w:rPr>
        <w:t>y of 3D content</w:t>
      </w:r>
      <w:r w:rsidRPr="008D54BF">
        <w:t xml:space="preserve"> from different providers in an interoperable and standardized way.</w:t>
      </w:r>
    </w:p>
    <w:p w14:paraId="57C63866" w14:textId="087ED5EF" w:rsidR="00A86572" w:rsidRDefault="00A86572" w:rsidP="00A86572">
      <w:pPr>
        <w:autoSpaceDE w:val="0"/>
        <w:autoSpaceDN w:val="0"/>
        <w:adjustRightInd w:val="0"/>
        <w:rPr>
          <w:rFonts w:eastAsia="SourceSansPro-Regular"/>
        </w:rPr>
      </w:pPr>
      <w:r w:rsidRPr="00F36DF4">
        <w:rPr>
          <w:noProof/>
        </w:rPr>
        <mc:AlternateContent>
          <mc:Choice Requires="wps">
            <w:drawing>
              <wp:anchor distT="0" distB="0" distL="114300" distR="114300" simplePos="0" relativeHeight="251658752" behindDoc="1" locked="0" layoutInCell="1" allowOverlap="1" wp14:anchorId="01E45113" wp14:editId="2F0703DF">
                <wp:simplePos x="0" y="0"/>
                <wp:positionH relativeFrom="page">
                  <wp:posOffset>1922780</wp:posOffset>
                </wp:positionH>
                <wp:positionV relativeFrom="paragraph">
                  <wp:posOffset>1905</wp:posOffset>
                </wp:positionV>
                <wp:extent cx="4740275" cy="182880"/>
                <wp:effectExtent l="0" t="0" r="0" b="0"/>
                <wp:wrapNone/>
                <wp:docPr id="1"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275"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0F8B8" id="Rectangle 293" o:spid="_x0000_s1026" style="position:absolute;margin-left:151.4pt;margin-top:.15pt;width:373.25pt;height:1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" stroked="f">
                <w10:wrap anchorx="page"/>
              </v:rect>
            </w:pict>
          </mc:Fallback>
        </mc:AlternateContent>
      </w:r>
      <w:r>
        <w:t xml:space="preserve">OGC API - </w:t>
      </w:r>
      <w:r w:rsidRPr="008D54BF">
        <w:t xml:space="preserve">3D </w:t>
      </w:r>
      <w:r>
        <w:t xml:space="preserve">GeoVolumes </w:t>
      </w:r>
      <w:r w:rsidR="008A5F31">
        <w:t xml:space="preserve">specification </w:t>
      </w:r>
      <w:r w:rsidRPr="00F36DF4">
        <w:t>is based on Open Geospati</w:t>
      </w:r>
      <w:r>
        <w:t xml:space="preserve">al Consortium (OGC) and OpenAPI </w:t>
      </w:r>
      <w:r w:rsidRPr="00F36DF4">
        <w:t xml:space="preserve">principles. </w:t>
      </w:r>
      <w:r>
        <w:rPr>
          <w:rFonts w:eastAsia="SourceSansPro-Regular"/>
        </w:rPr>
        <w:t>The API</w:t>
      </w:r>
      <w:r w:rsidRPr="00F36DF4">
        <w:rPr>
          <w:rFonts w:eastAsia="SourceSansPro-Regular"/>
        </w:rPr>
        <w:t xml:space="preserve"> is consistent with OGC API </w:t>
      </w:r>
      <w:r w:rsidR="00B935D3">
        <w:rPr>
          <w:rFonts w:eastAsia="SourceSansPro-Regular"/>
        </w:rPr>
        <w:t>–</w:t>
      </w:r>
      <w:r>
        <w:rPr>
          <w:rFonts w:eastAsia="SourceSansPro-Regular"/>
        </w:rPr>
        <w:t xml:space="preserve"> </w:t>
      </w:r>
      <w:r w:rsidRPr="00F36DF4">
        <w:rPr>
          <w:rFonts w:eastAsia="SourceSansPro-Regular"/>
        </w:rPr>
        <w:t>Common</w:t>
      </w:r>
      <w:r w:rsidR="00B935D3">
        <w:rPr>
          <w:rFonts w:eastAsia="SourceSansPro-Regular"/>
        </w:rPr>
        <w:t xml:space="preserve"> – Part 1:</w:t>
      </w:r>
      <w:r w:rsidRPr="00F36DF4">
        <w:rPr>
          <w:rFonts w:eastAsia="SourceSansPro-Regular"/>
        </w:rPr>
        <w:t xml:space="preserve"> </w:t>
      </w:r>
      <w:r w:rsidR="00B935D3">
        <w:t>C</w:t>
      </w:r>
      <w:r w:rsidRPr="00F36DF4">
        <w:t xml:space="preserve">ore building blocks </w:t>
      </w:r>
      <w:r w:rsidRPr="00F36DF4">
        <w:rPr>
          <w:rFonts w:eastAsia="SourceSansPro-Regular"/>
        </w:rPr>
        <w:t>and supports link-follow</w:t>
      </w:r>
      <w:r w:rsidR="00244142">
        <w:rPr>
          <w:rFonts w:eastAsia="SourceSansPro-Regular"/>
        </w:rPr>
        <w:t xml:space="preserve">, </w:t>
      </w:r>
      <w:r>
        <w:t xml:space="preserve">bounding box </w:t>
      </w:r>
      <w:r w:rsidRPr="00F36DF4">
        <w:rPr>
          <w:rFonts w:eastAsia="SourceSansPro-Regular"/>
        </w:rPr>
        <w:t>query</w:t>
      </w:r>
      <w:r w:rsidR="00640243">
        <w:rPr>
          <w:rFonts w:eastAsia="SourceSansPro-Regular"/>
        </w:rPr>
        <w:t>,</w:t>
      </w:r>
      <w:r w:rsidRPr="00F36DF4">
        <w:rPr>
          <w:rFonts w:eastAsia="SourceSansPro-Regular"/>
        </w:rPr>
        <w:t xml:space="preserve"> </w:t>
      </w:r>
      <w:r w:rsidR="00244142">
        <w:rPr>
          <w:rFonts w:eastAsia="SourceSansPro-Regular"/>
        </w:rPr>
        <w:t xml:space="preserve">and </w:t>
      </w:r>
      <w:r w:rsidR="00BC16C5">
        <w:rPr>
          <w:rFonts w:eastAsia="SourceSansPro-Regular"/>
        </w:rPr>
        <w:t>t</w:t>
      </w:r>
      <w:r w:rsidR="00244142">
        <w:rPr>
          <w:rFonts w:eastAsia="SourceSansPro-Regular"/>
        </w:rPr>
        <w:t xml:space="preserve">ile coordinate </w:t>
      </w:r>
      <w:r w:rsidRPr="00F36DF4">
        <w:rPr>
          <w:rFonts w:eastAsia="SourceSansPro-Regular"/>
        </w:rPr>
        <w:t>methods of access to resources of interest.</w:t>
      </w:r>
    </w:p>
    <w:p w14:paraId="160CC3AB" w14:textId="3017304D" w:rsidR="00A86572" w:rsidRPr="00BF06D2" w:rsidRDefault="00A86572" w:rsidP="00A86572">
      <w:pPr>
        <w:autoSpaceDE w:val="0"/>
        <w:autoSpaceDN w:val="0"/>
        <w:adjustRightInd w:val="0"/>
        <w:rPr>
          <w:rFonts w:eastAsia="SourceSansPro-Regular"/>
        </w:rPr>
      </w:pPr>
      <w:r w:rsidRPr="00131CAC">
        <w:rPr>
          <w:rFonts w:eastAsia="SourceSansPro-Regular"/>
        </w:rPr>
        <w:t xml:space="preserve">The </w:t>
      </w:r>
      <w:r w:rsidR="000930F6">
        <w:rPr>
          <w:rFonts w:eastAsia="SourceSansPro-Regular"/>
        </w:rPr>
        <w:t>objective</w:t>
      </w:r>
      <w:r w:rsidRPr="00131CAC">
        <w:rPr>
          <w:rFonts w:eastAsia="SourceSansPro-Regular"/>
        </w:rPr>
        <w:t xml:space="preserve"> of the </w:t>
      </w:r>
      <w:r w:rsidRPr="00131CAC">
        <w:t xml:space="preserve">3D GeoVolumes </w:t>
      </w:r>
      <w:r>
        <w:t>API</w:t>
      </w:r>
      <w:r w:rsidRPr="00131CAC">
        <w:rPr>
          <w:rFonts w:eastAsia="SourceSansPro-Regular"/>
        </w:rPr>
        <w:t xml:space="preserve"> and resource model is not to replace existing distribution </w:t>
      </w:r>
      <w:r>
        <w:rPr>
          <w:rFonts w:eastAsia="SourceSansPro-Regular"/>
        </w:rPr>
        <w:t xml:space="preserve">methods and </w:t>
      </w:r>
      <w:r w:rsidRPr="00131CAC">
        <w:rPr>
          <w:rFonts w:eastAsia="SourceSansPro-Regular"/>
        </w:rPr>
        <w:t>models for 3D content</w:t>
      </w:r>
      <w:r w:rsidR="00B935D3">
        <w:rPr>
          <w:rFonts w:eastAsia="SourceSansPro-Regular"/>
        </w:rPr>
        <w:t xml:space="preserve"> such as OGC 3D Tiles and I3S</w:t>
      </w:r>
      <w:r w:rsidRPr="00131CAC">
        <w:rPr>
          <w:rFonts w:eastAsia="SourceSansPro-Regular"/>
        </w:rPr>
        <w:t xml:space="preserve">, but to </w:t>
      </w:r>
      <w:r>
        <w:rPr>
          <w:rFonts w:eastAsia="SourceSansPro-Regular"/>
        </w:rPr>
        <w:t>enable interoperability between them</w:t>
      </w:r>
      <w:r w:rsidRPr="00131CAC">
        <w:rPr>
          <w:rFonts w:eastAsia="SourceSansPro-Regular"/>
        </w:rPr>
        <w:t>.</w:t>
      </w:r>
    </w:p>
    <w:p w14:paraId="627D7452" w14:textId="5C851D6E" w:rsidR="00A86572" w:rsidRDefault="00A86572" w:rsidP="00A86572">
      <w:pPr>
        <w:widowControl w:val="0"/>
        <w:tabs>
          <w:tab w:val="left" w:pos="981"/>
          <w:tab w:val="left" w:pos="982"/>
        </w:tabs>
        <w:autoSpaceDE w:val="0"/>
        <w:autoSpaceDN w:val="0"/>
        <w:spacing w:before="19" w:line="274" w:lineRule="exact"/>
      </w:pPr>
      <w:r w:rsidRPr="00BF06D2">
        <w:t xml:space="preserve">The content provided within this document is derived largely from work done during </w:t>
      </w:r>
      <w:r>
        <w:t xml:space="preserve">collaborative, hands-on </w:t>
      </w:r>
      <w:r w:rsidRPr="00BF06D2">
        <w:t xml:space="preserve">engineering </w:t>
      </w:r>
      <w:r>
        <w:t>conducted by members of the OGC during late 2019 and early 2020</w:t>
      </w:r>
      <w:r w:rsidRPr="00BF06D2">
        <w:t>.</w:t>
      </w:r>
    </w:p>
    <w:p w14:paraId="79C6F3C7" w14:textId="77777777" w:rsidR="000930F6" w:rsidRDefault="000930F6" w:rsidP="00A86572">
      <w:pPr>
        <w:widowControl w:val="0"/>
        <w:tabs>
          <w:tab w:val="left" w:pos="981"/>
          <w:tab w:val="left" w:pos="982"/>
        </w:tabs>
        <w:autoSpaceDE w:val="0"/>
        <w:autoSpaceDN w:val="0"/>
        <w:spacing w:before="19" w:line="274" w:lineRule="exact"/>
      </w:pPr>
    </w:p>
    <w:p w14:paraId="3B8E5FCC" w14:textId="61E8985F" w:rsidR="00574ECF" w:rsidRDefault="00A9117F" w:rsidP="000930F6">
      <w:pPr>
        <w:pStyle w:val="Heading2"/>
      </w:pPr>
      <w:bookmarkStart w:id="5" w:name="_Toc92639050"/>
      <w:r>
        <w:t>Why 3D GeoVolumes</w:t>
      </w:r>
      <w:bookmarkEnd w:id="5"/>
    </w:p>
    <w:p w14:paraId="1E6DA65E" w14:textId="77777777" w:rsidR="000930F6" w:rsidRDefault="000930F6" w:rsidP="00574ECF">
      <w:pPr>
        <w:autoSpaceDE w:val="0"/>
        <w:autoSpaceDN w:val="0"/>
        <w:adjustRightInd w:val="0"/>
      </w:pPr>
    </w:p>
    <w:p w14:paraId="6637A1A8" w14:textId="77777777" w:rsidR="00E02BE5" w:rsidRDefault="00574ECF" w:rsidP="00574ECF">
      <w:pPr>
        <w:autoSpaceDE w:val="0"/>
        <w:autoSpaceDN w:val="0"/>
        <w:adjustRightInd w:val="0"/>
      </w:pPr>
      <w:r>
        <w:t xml:space="preserve">OGC API - </w:t>
      </w:r>
      <w:r w:rsidRPr="008D54BF">
        <w:t xml:space="preserve">3D </w:t>
      </w:r>
      <w:r>
        <w:t xml:space="preserve">GeoVolumes </w:t>
      </w:r>
      <w:r w:rsidRPr="00BF06D2">
        <w:t>is needed because a</w:t>
      </w:r>
      <w:r w:rsidRPr="00BF06D2">
        <w:rPr>
          <w:rFonts w:eastAsia="SourceSansPro-Regular"/>
        </w:rPr>
        <w:t xml:space="preserve"> variet</w:t>
      </w:r>
      <w:r>
        <w:rPr>
          <w:rFonts w:eastAsia="SourceSansPro-Regular"/>
        </w:rPr>
        <w:t xml:space="preserve">y of solutions and standards </w:t>
      </w:r>
      <w:r w:rsidRPr="00BF06D2">
        <w:rPr>
          <w:rFonts w:eastAsia="SourceSansPro-Regular"/>
        </w:rPr>
        <w:t xml:space="preserve">exist to access and transfer 3D geospatial content (e.g. </w:t>
      </w:r>
      <w:r>
        <w:rPr>
          <w:rFonts w:eastAsia="SourceSansPro-Regular"/>
        </w:rPr>
        <w:t>3D Tiles</w:t>
      </w:r>
      <w:r w:rsidRPr="00BF06D2">
        <w:rPr>
          <w:rFonts w:eastAsia="SourceSansPro-Regular"/>
        </w:rPr>
        <w:t xml:space="preserve">, I3S, </w:t>
      </w:r>
      <w:r>
        <w:rPr>
          <w:rFonts w:eastAsia="SourceSansPro-Regular"/>
        </w:rPr>
        <w:t xml:space="preserve">glTF </w:t>
      </w:r>
      <w:r w:rsidRPr="00BF06D2">
        <w:rPr>
          <w:rFonts w:eastAsia="SourceSansPro-Regular"/>
        </w:rPr>
        <w:t>and others</w:t>
      </w:r>
      <w:r>
        <w:rPr>
          <w:rFonts w:eastAsia="SourceSansPro-Regular"/>
        </w:rPr>
        <w:t>)</w:t>
      </w:r>
      <w:r w:rsidRPr="00BF06D2">
        <w:rPr>
          <w:rFonts w:eastAsia="SourceSansPro-Regular"/>
        </w:rPr>
        <w:t xml:space="preserve">. </w:t>
      </w:r>
      <w:r w:rsidR="00640243">
        <w:t xml:space="preserve">OGC API - 3D GeoVolumes addresses the challenge of accessing and transferring 3D geospatial content in a variety of standards by providing a resource model and single API for requesting, receiving, and distributing this content, thus simplifying application development across geospatial enterprises.  The 3D GeoVolumes API and resource model use a space-centric perspective to allow efficient access to 3D content.  </w:t>
      </w:r>
    </w:p>
    <w:p w14:paraId="34AF2566" w14:textId="3E3A861B" w:rsidR="00E02BE5" w:rsidRDefault="00640243" w:rsidP="00574ECF">
      <w:pPr>
        <w:autoSpaceDE w:val="0"/>
        <w:autoSpaceDN w:val="0"/>
        <w:adjustRightInd w:val="0"/>
        <w:rPr>
          <w:rFonts w:eastAsia="SourceSansPro-Regular"/>
        </w:rPr>
      </w:pPr>
      <w:r>
        <w:t xml:space="preserve">This OGC API is not intended to replace </w:t>
      </w:r>
      <w:r w:rsidRPr="00131CAC">
        <w:rPr>
          <w:rFonts w:eastAsia="SourceSansPro-Regular"/>
        </w:rPr>
        <w:t xml:space="preserve">existing distribution </w:t>
      </w:r>
      <w:r>
        <w:rPr>
          <w:rFonts w:eastAsia="SourceSansPro-Regular"/>
        </w:rPr>
        <w:t xml:space="preserve">methods and </w:t>
      </w:r>
      <w:r w:rsidRPr="00131CAC">
        <w:rPr>
          <w:rFonts w:eastAsia="SourceSansPro-Regular"/>
        </w:rPr>
        <w:t xml:space="preserve">models for 3D content, but to </w:t>
      </w:r>
      <w:r>
        <w:rPr>
          <w:rFonts w:eastAsia="SourceSansPro-Regular"/>
        </w:rPr>
        <w:t xml:space="preserve">enable interoperability between them. </w:t>
      </w:r>
    </w:p>
    <w:p w14:paraId="57A778AE" w14:textId="39B0E2E1" w:rsidR="00574ECF" w:rsidRDefault="00574ECF" w:rsidP="00574ECF">
      <w:pPr>
        <w:autoSpaceDE w:val="0"/>
        <w:autoSpaceDN w:val="0"/>
        <w:adjustRightInd w:val="0"/>
        <w:rPr>
          <w:rFonts w:eastAsia="SourceSansPro-Regular"/>
          <w:color w:val="000000" w:themeColor="text1"/>
        </w:rPr>
      </w:pPr>
      <w:r>
        <w:rPr>
          <w:rFonts w:eastAsia="SourceSansPro-Regular"/>
          <w:color w:val="000000"/>
        </w:rPr>
        <w:t>A</w:t>
      </w:r>
      <w:r w:rsidRPr="008940CD">
        <w:rPr>
          <w:rFonts w:eastAsia="SourceSansPro-Regular"/>
          <w:color w:val="000000"/>
        </w:rPr>
        <w:t xml:space="preserve"> high</w:t>
      </w:r>
      <w:r>
        <w:rPr>
          <w:rFonts w:eastAsia="SourceSansPro-Regular"/>
          <w:color w:val="000000"/>
        </w:rPr>
        <w:t xml:space="preserve">-level representation of a geospatial enterprise </w:t>
      </w:r>
      <w:r>
        <w:rPr>
          <w:rFonts w:eastAsia="SourceSansPro-Regular"/>
        </w:rPr>
        <w:t xml:space="preserve">implementing 3D GeoVolumes </w:t>
      </w:r>
      <w:r w:rsidRPr="008940CD">
        <w:rPr>
          <w:rFonts w:eastAsia="SourceSansPro-Regular"/>
          <w:color w:val="000000"/>
        </w:rPr>
        <w:t>based on the needs of various types of entities</w:t>
      </w:r>
      <w:r>
        <w:rPr>
          <w:rFonts w:eastAsia="SourceSansPro-Regular"/>
          <w:color w:val="000000"/>
        </w:rPr>
        <w:t xml:space="preserve"> </w:t>
      </w:r>
      <w:r w:rsidRPr="008940CD">
        <w:rPr>
          <w:rFonts w:eastAsia="SourceSansPro-Regular"/>
          <w:color w:val="000000"/>
        </w:rPr>
        <w:t>and/or systems (</w:t>
      </w:r>
      <w:r>
        <w:rPr>
          <w:rFonts w:eastAsia="SourceSansPro-Regular"/>
          <w:color w:val="000000"/>
        </w:rPr>
        <w:t>‘</w:t>
      </w:r>
      <w:r w:rsidRPr="008940CD">
        <w:rPr>
          <w:rFonts w:eastAsia="SourceSansPro-Regular"/>
          <w:color w:val="000000"/>
        </w:rPr>
        <w:t>A</w:t>
      </w:r>
      <w:r>
        <w:rPr>
          <w:rFonts w:eastAsia="SourceSansPro-Regular"/>
          <w:color w:val="000000"/>
        </w:rPr>
        <w:t>’</w:t>
      </w:r>
      <w:r w:rsidRPr="008940CD">
        <w:rPr>
          <w:rFonts w:eastAsia="SourceSansPro-Regular"/>
          <w:color w:val="000000"/>
        </w:rPr>
        <w:t>), (</w:t>
      </w:r>
      <w:r>
        <w:rPr>
          <w:rFonts w:eastAsia="SourceSansPro-Regular"/>
          <w:color w:val="000000"/>
        </w:rPr>
        <w:t>‘</w:t>
      </w:r>
      <w:r w:rsidRPr="008940CD">
        <w:rPr>
          <w:rFonts w:eastAsia="SourceSansPro-Regular"/>
          <w:color w:val="000000"/>
        </w:rPr>
        <w:t>B</w:t>
      </w:r>
      <w:r>
        <w:rPr>
          <w:rFonts w:eastAsia="SourceSansPro-Regular"/>
          <w:color w:val="000000"/>
        </w:rPr>
        <w:t>’</w:t>
      </w:r>
      <w:r w:rsidRPr="008940CD">
        <w:rPr>
          <w:rFonts w:eastAsia="SourceSansPro-Regular"/>
          <w:color w:val="000000"/>
        </w:rPr>
        <w:t>), and (</w:t>
      </w:r>
      <w:r>
        <w:rPr>
          <w:rFonts w:eastAsia="SourceSansPro-Regular"/>
          <w:color w:val="000000"/>
        </w:rPr>
        <w:t>‘</w:t>
      </w:r>
      <w:r w:rsidRPr="008940CD">
        <w:rPr>
          <w:rFonts w:eastAsia="SourceSansPro-Regular"/>
          <w:color w:val="000000"/>
        </w:rPr>
        <w:t>C</w:t>
      </w:r>
      <w:r>
        <w:rPr>
          <w:rFonts w:eastAsia="SourceSansPro-Regular"/>
          <w:color w:val="000000"/>
        </w:rPr>
        <w:t>’) i</w:t>
      </w:r>
      <w:r w:rsidRPr="008940CD">
        <w:rPr>
          <w:rFonts w:eastAsia="SourceSansPro-Regular"/>
          <w:color w:val="000000"/>
        </w:rPr>
        <w:t xml:space="preserve">s illustrated in </w:t>
      </w:r>
      <w:r w:rsidR="00EC7B43">
        <w:rPr>
          <w:rFonts w:eastAsia="SourceSansPro-Regular"/>
          <w:color w:val="000000" w:themeColor="text1"/>
        </w:rPr>
        <w:t>the figure below.</w:t>
      </w:r>
      <w:r>
        <w:rPr>
          <w:rFonts w:eastAsia="SourceSansPro-Regular"/>
          <w:color w:val="000000" w:themeColor="text1"/>
        </w:rPr>
        <w:t xml:space="preserve"> The demonstration scenario </w:t>
      </w:r>
      <w:r w:rsidR="002A2499">
        <w:rPr>
          <w:rFonts w:eastAsia="SourceSansPro-Regular"/>
          <w:color w:val="000000" w:themeColor="text1"/>
        </w:rPr>
        <w:t>involves</w:t>
      </w:r>
      <w:r>
        <w:rPr>
          <w:rFonts w:eastAsia="SourceSansPro-Regular"/>
          <w:color w:val="000000" w:themeColor="text1"/>
        </w:rPr>
        <w:t xml:space="preserve"> siting a field hospital in Central Park, New York City during a </w:t>
      </w:r>
      <w:r w:rsidR="002A2499">
        <w:rPr>
          <w:rFonts w:eastAsia="SourceSansPro-Regular"/>
          <w:color w:val="000000" w:themeColor="text1"/>
        </w:rPr>
        <w:t xml:space="preserve">global </w:t>
      </w:r>
      <w:r>
        <w:rPr>
          <w:rFonts w:eastAsia="SourceSansPro-Regular"/>
          <w:color w:val="000000" w:themeColor="text1"/>
        </w:rPr>
        <w:t xml:space="preserve">pandemic. </w:t>
      </w:r>
    </w:p>
    <w:p w14:paraId="70A861ED" w14:textId="77777777" w:rsidR="00920117" w:rsidRDefault="00920117" w:rsidP="00574ECF">
      <w:pPr>
        <w:autoSpaceDE w:val="0"/>
        <w:autoSpaceDN w:val="0"/>
        <w:adjustRightInd w:val="0"/>
        <w:rPr>
          <w:rFonts w:eastAsia="SourceSansPro-Regular"/>
          <w:color w:val="000000"/>
        </w:rPr>
      </w:pPr>
    </w:p>
    <w:p w14:paraId="38D83929" w14:textId="77777777" w:rsidR="00574ECF" w:rsidRDefault="00574ECF" w:rsidP="00574ECF">
      <w:pPr>
        <w:keepNext/>
        <w:autoSpaceDE w:val="0"/>
        <w:autoSpaceDN w:val="0"/>
        <w:adjustRightInd w:val="0"/>
        <w:jc w:val="center"/>
      </w:pPr>
      <w:r>
        <w:rPr>
          <w:noProof/>
        </w:rPr>
        <w:lastRenderedPageBreak/>
        <w:drawing>
          <wp:inline distT="0" distB="0" distL="0" distR="0" wp14:anchorId="1EDE7127" wp14:editId="56A7ACE0">
            <wp:extent cx="6072735" cy="306878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terpriseArchitecture_17Oct2020v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7125" cy="3071000"/>
                    </a:xfrm>
                    <a:prstGeom prst="rect">
                      <a:avLst/>
                    </a:prstGeom>
                  </pic:spPr>
                </pic:pic>
              </a:graphicData>
            </a:graphic>
          </wp:inline>
        </w:drawing>
      </w:r>
    </w:p>
    <w:p w14:paraId="6A73C76F" w14:textId="5BD83513" w:rsidR="00574ECF" w:rsidRDefault="00574ECF" w:rsidP="00574ECF">
      <w:pPr>
        <w:pStyle w:val="Caption"/>
      </w:pPr>
      <w:bookmarkStart w:id="6" w:name="_Toc92696351"/>
      <w:r>
        <w:t xml:space="preserve">Figure </w:t>
      </w:r>
      <w:fldSimple w:instr=" SEQ Figure \* ARABIC ">
        <w:r w:rsidR="006D1CA5">
          <w:rPr>
            <w:noProof/>
          </w:rPr>
          <w:t>1</w:t>
        </w:r>
      </w:fldSimple>
      <w:r>
        <w:t xml:space="preserve"> </w:t>
      </w:r>
      <w:r w:rsidR="00030889">
        <w:t>-</w:t>
      </w:r>
      <w:r>
        <w:t xml:space="preserve"> </w:t>
      </w:r>
      <w:r w:rsidR="000930F6" w:rsidRPr="000930F6">
        <w:rPr>
          <w:rFonts w:cs="Arial"/>
          <w:szCs w:val="18"/>
        </w:rPr>
        <w:t>The GeoVolumes API allows access</w:t>
      </w:r>
      <w:r w:rsidR="001E44FC">
        <w:rPr>
          <w:rFonts w:cs="Arial"/>
          <w:szCs w:val="18"/>
        </w:rPr>
        <w:t xml:space="preserve"> </w:t>
      </w:r>
      <w:r w:rsidR="0071554B">
        <w:rPr>
          <w:rFonts w:cs="Arial"/>
          <w:szCs w:val="18"/>
        </w:rPr>
        <w:t xml:space="preserve">to </w:t>
      </w:r>
      <w:r w:rsidR="000930F6" w:rsidRPr="000930F6">
        <w:rPr>
          <w:rFonts w:eastAsia="SourceSansPro-Regular" w:cs="Arial"/>
          <w:szCs w:val="18"/>
        </w:rPr>
        <w:t>a variety of 3D content</w:t>
      </w:r>
      <w:r w:rsidR="000930F6" w:rsidRPr="000930F6">
        <w:rPr>
          <w:rFonts w:cs="Arial"/>
          <w:szCs w:val="18"/>
        </w:rPr>
        <w:t xml:space="preserve"> from different providers in a</w:t>
      </w:r>
      <w:r w:rsidR="0071554B">
        <w:rPr>
          <w:rFonts w:cs="Arial"/>
          <w:szCs w:val="18"/>
        </w:rPr>
        <w:t xml:space="preserve"> </w:t>
      </w:r>
      <w:r w:rsidR="000930F6" w:rsidRPr="000930F6">
        <w:rPr>
          <w:rFonts w:cs="Arial"/>
          <w:szCs w:val="18"/>
        </w:rPr>
        <w:t>standardized way</w:t>
      </w:r>
      <w:bookmarkEnd w:id="6"/>
    </w:p>
    <w:p w14:paraId="76B6D4F2" w14:textId="77777777" w:rsidR="00574ECF" w:rsidRDefault="00574ECF" w:rsidP="00574ECF">
      <w:pPr>
        <w:pStyle w:val="Caption"/>
      </w:pPr>
    </w:p>
    <w:p w14:paraId="48F33F58" w14:textId="77777777" w:rsidR="00E47FB1" w:rsidRPr="00E47FB1" w:rsidRDefault="00E47FB1" w:rsidP="00E47FB1">
      <w:pPr>
        <w:pStyle w:val="PlainText"/>
        <w:rPr>
          <w:rFonts w:ascii="Times New Roman" w:hAnsi="Times New Roman"/>
          <w:sz w:val="24"/>
          <w:szCs w:val="22"/>
        </w:rPr>
      </w:pPr>
      <w:r w:rsidRPr="00E47FB1">
        <w:rPr>
          <w:rFonts w:ascii="Times New Roman" w:hAnsi="Times New Roman"/>
          <w:sz w:val="24"/>
          <w:szCs w:val="22"/>
        </w:rPr>
        <w:t xml:space="preserve">The three systems differ in the 3D content standards implemented, volume of data that can be stored and processed, supported analytics and available bandwidth for data transport between entities, with ‘A’ having the highest bandwidth and ‘C’ having the lowest bandwidth. </w:t>
      </w:r>
    </w:p>
    <w:p w14:paraId="36D1F0C8" w14:textId="77777777" w:rsidR="00E47FB1" w:rsidRPr="00E47FB1" w:rsidRDefault="00E47FB1" w:rsidP="00E47FB1">
      <w:pPr>
        <w:pStyle w:val="PlainText"/>
        <w:rPr>
          <w:rFonts w:ascii="Times New Roman" w:hAnsi="Times New Roman"/>
          <w:sz w:val="24"/>
          <w:szCs w:val="22"/>
        </w:rPr>
      </w:pPr>
    </w:p>
    <w:p w14:paraId="71D55478" w14:textId="7811EDE4" w:rsidR="00574ECF" w:rsidRPr="00E47FB1" w:rsidRDefault="00E47FB1" w:rsidP="00E47FB1">
      <w:pPr>
        <w:pStyle w:val="PlainText"/>
        <w:rPr>
          <w:rFonts w:ascii="Times New Roman" w:eastAsia="SourceSansPro-Regular" w:hAnsi="Times New Roman"/>
          <w:color w:val="000000" w:themeColor="text1"/>
          <w:sz w:val="24"/>
          <w:szCs w:val="22"/>
        </w:rPr>
      </w:pPr>
      <w:r w:rsidRPr="00E47FB1">
        <w:rPr>
          <w:rFonts w:ascii="Times New Roman" w:hAnsi="Times New Roman"/>
          <w:sz w:val="24"/>
          <w:szCs w:val="22"/>
        </w:rPr>
        <w:t xml:space="preserve">Despite these differences, 3D GeoVolumes provides a model that allows offering, discovering, requesting and accessing data at each entity using a common API on top of a single organizational model of 3D geospatial resources.  </w:t>
      </w:r>
      <w:r w:rsidR="00574ECF" w:rsidRPr="00E47FB1">
        <w:rPr>
          <w:rFonts w:ascii="Times New Roman" w:eastAsia="SourceSansPro-Regular" w:hAnsi="Times New Roman"/>
          <w:color w:val="000000" w:themeColor="text1"/>
          <w:sz w:val="24"/>
          <w:szCs w:val="22"/>
        </w:rPr>
        <w:t>This common API leverages available 3D geospatial data formats and distribution standards such as 3D Tiles [</w:t>
      </w:r>
      <w:hyperlink r:id="rId11" w:history="1">
        <w:r w:rsidR="00574ECF" w:rsidRPr="00E47FB1">
          <w:rPr>
            <w:rStyle w:val="Hyperlink"/>
            <w:rFonts w:ascii="Times New Roman" w:eastAsia="SourceSansPro-Regular" w:hAnsi="Times New Roman"/>
            <w:sz w:val="24"/>
            <w:szCs w:val="22"/>
          </w:rPr>
          <w:t>https://www.ogc.org/standards/3DTiles</w:t>
        </w:r>
      </w:hyperlink>
      <w:r w:rsidR="00574ECF" w:rsidRPr="00E47FB1">
        <w:rPr>
          <w:rFonts w:ascii="Times New Roman" w:eastAsia="SourceSansPro-Regular" w:hAnsi="Times New Roman"/>
          <w:color w:val="000000" w:themeColor="text1"/>
          <w:sz w:val="24"/>
          <w:szCs w:val="22"/>
        </w:rPr>
        <w:t>], I3S [</w:t>
      </w:r>
      <w:hyperlink r:id="rId12" w:history="1">
        <w:r w:rsidR="00574ECF" w:rsidRPr="00E47FB1">
          <w:rPr>
            <w:rStyle w:val="Hyperlink"/>
            <w:rFonts w:ascii="Times New Roman" w:eastAsia="SourceSansPro-Regular" w:hAnsi="Times New Roman"/>
            <w:sz w:val="24"/>
            <w:szCs w:val="22"/>
          </w:rPr>
          <w:t>https://www.ogc.org/standards/i3s</w:t>
        </w:r>
      </w:hyperlink>
      <w:r w:rsidR="00574ECF" w:rsidRPr="00E47FB1">
        <w:rPr>
          <w:rFonts w:ascii="Times New Roman" w:eastAsia="SourceSansPro-Regular" w:hAnsi="Times New Roman"/>
          <w:color w:val="000000" w:themeColor="text1"/>
          <w:sz w:val="24"/>
          <w:szCs w:val="22"/>
        </w:rPr>
        <w:t>], CityGML [</w:t>
      </w:r>
      <w:hyperlink r:id="rId13" w:history="1">
        <w:r w:rsidR="00574ECF" w:rsidRPr="00E47FB1">
          <w:rPr>
            <w:rStyle w:val="Hyperlink"/>
            <w:rFonts w:ascii="Times New Roman" w:eastAsia="SourceSansPro-Regular" w:hAnsi="Times New Roman"/>
            <w:sz w:val="24"/>
            <w:szCs w:val="22"/>
          </w:rPr>
          <w:t>https://www.ogc.org/standards/citygml</w:t>
        </w:r>
      </w:hyperlink>
      <w:r w:rsidR="00574ECF" w:rsidRPr="00E47FB1">
        <w:rPr>
          <w:rFonts w:ascii="Times New Roman" w:eastAsia="SourceSansPro-Regular" w:hAnsi="Times New Roman"/>
          <w:color w:val="000000" w:themeColor="text1"/>
          <w:sz w:val="24"/>
          <w:szCs w:val="22"/>
        </w:rPr>
        <w:t>], and CDB [</w:t>
      </w:r>
      <w:hyperlink r:id="rId14" w:history="1">
        <w:r w:rsidR="00574ECF" w:rsidRPr="00E47FB1">
          <w:rPr>
            <w:rStyle w:val="Hyperlink"/>
            <w:rFonts w:ascii="Times New Roman" w:eastAsia="SourceSansPro-Regular" w:hAnsi="Times New Roman"/>
            <w:sz w:val="24"/>
            <w:szCs w:val="22"/>
          </w:rPr>
          <w:t>https://www.ogc.org/standards/cdb</w:t>
        </w:r>
      </w:hyperlink>
      <w:r w:rsidR="00574ECF" w:rsidRPr="00E47FB1">
        <w:rPr>
          <w:rFonts w:ascii="Times New Roman" w:eastAsia="SourceSansPro-Regular" w:hAnsi="Times New Roman"/>
          <w:color w:val="000000" w:themeColor="text1"/>
          <w:sz w:val="24"/>
          <w:szCs w:val="22"/>
        </w:rPr>
        <w:t xml:space="preserve">] to ensure users can work with 3D geospatial content in the optimal distribution format and interaction method for their application task. High bandwidth capacity data centers (‘A’) have 3D content available for broad regions or on a global scale. Content can be made available in multiple datasets and distributions based on conversion and transcoding workflows. Access to the data can be offered to other entities in the enterprise by means of the </w:t>
      </w:r>
      <w:r w:rsidR="008208C2" w:rsidRPr="00E47FB1">
        <w:rPr>
          <w:rFonts w:ascii="Times New Roman" w:eastAsia="SourceSansPro-Regular" w:hAnsi="Times New Roman"/>
          <w:color w:val="000000" w:themeColor="text1"/>
          <w:sz w:val="24"/>
          <w:szCs w:val="22"/>
        </w:rPr>
        <w:t xml:space="preserve">3D </w:t>
      </w:r>
      <w:r w:rsidR="00574ECF" w:rsidRPr="00E47FB1">
        <w:rPr>
          <w:rFonts w:ascii="Times New Roman" w:eastAsia="SourceSansPro-Regular" w:hAnsi="Times New Roman"/>
          <w:color w:val="000000" w:themeColor="text1"/>
          <w:sz w:val="24"/>
          <w:szCs w:val="22"/>
        </w:rPr>
        <w:t>GeoVolumes API. Depending on users’ needs, data can be made available through alternative API methods in 2D or in raw format, such as the draft OGC API - Tiles specification or the OGC API - Features Standard.</w:t>
      </w:r>
    </w:p>
    <w:p w14:paraId="62E032F2" w14:textId="77777777" w:rsidR="00E47FB1" w:rsidRPr="00E47FB1" w:rsidRDefault="00E47FB1" w:rsidP="00E47FB1">
      <w:pPr>
        <w:pStyle w:val="PlainText"/>
      </w:pPr>
    </w:p>
    <w:p w14:paraId="3A7F4660" w14:textId="21B5BFBC" w:rsidR="00574ECF" w:rsidRPr="00574ECF" w:rsidRDefault="00574ECF" w:rsidP="00574ECF">
      <w:pPr>
        <w:autoSpaceDE w:val="0"/>
        <w:autoSpaceDN w:val="0"/>
        <w:adjustRightInd w:val="0"/>
        <w:rPr>
          <w:rFonts w:eastAsia="SourceSansPro-Regular"/>
          <w:color w:val="000000" w:themeColor="text1"/>
        </w:rPr>
      </w:pPr>
      <w:r w:rsidRPr="00D40F0F">
        <w:rPr>
          <w:rFonts w:eastAsia="SourceSansPro-Regular"/>
          <w:color w:val="000000" w:themeColor="text1"/>
        </w:rPr>
        <w:t>Medium bandwidth capacity data centers (</w:t>
      </w:r>
      <w:r>
        <w:rPr>
          <w:rFonts w:eastAsia="SourceSansPro-Regular"/>
          <w:color w:val="000000" w:themeColor="text1"/>
        </w:rPr>
        <w:t>‘</w:t>
      </w:r>
      <w:r w:rsidRPr="00D40F0F">
        <w:rPr>
          <w:rFonts w:eastAsia="SourceSansPro-Regular"/>
          <w:color w:val="000000" w:themeColor="text1"/>
        </w:rPr>
        <w:t>B</w:t>
      </w:r>
      <w:r>
        <w:rPr>
          <w:rFonts w:eastAsia="SourceSansPro-Regular"/>
          <w:color w:val="000000" w:themeColor="text1"/>
        </w:rPr>
        <w:t>’</w:t>
      </w:r>
      <w:r w:rsidRPr="00D40F0F">
        <w:rPr>
          <w:rFonts w:eastAsia="SourceSansPro-Regular"/>
          <w:color w:val="000000" w:themeColor="text1"/>
        </w:rPr>
        <w:t>) do not require all data that is available at the data center (</w:t>
      </w:r>
      <w:r>
        <w:rPr>
          <w:rFonts w:eastAsia="SourceSansPro-Regular"/>
          <w:color w:val="000000" w:themeColor="text1"/>
        </w:rPr>
        <w:t>‘</w:t>
      </w:r>
      <w:r w:rsidRPr="00D40F0F">
        <w:rPr>
          <w:rFonts w:eastAsia="SourceSansPro-Regular"/>
          <w:color w:val="000000" w:themeColor="text1"/>
        </w:rPr>
        <w:t>A</w:t>
      </w:r>
      <w:r>
        <w:rPr>
          <w:rFonts w:eastAsia="SourceSansPro-Regular"/>
          <w:color w:val="000000" w:themeColor="text1"/>
        </w:rPr>
        <w:t>’</w:t>
      </w:r>
      <w:r w:rsidRPr="00D40F0F">
        <w:rPr>
          <w:rFonts w:eastAsia="SourceSansPro-Regular"/>
          <w:color w:val="000000" w:themeColor="text1"/>
        </w:rPr>
        <w:t>) but are more selective according to their</w:t>
      </w:r>
      <w:r w:rsidR="008208C2">
        <w:rPr>
          <w:rFonts w:eastAsia="SourceSansPro-Regular"/>
          <w:color w:val="000000" w:themeColor="text1"/>
        </w:rPr>
        <w:t xml:space="preserve"> </w:t>
      </w:r>
      <w:r w:rsidRPr="00D40F0F">
        <w:rPr>
          <w:rFonts w:eastAsia="SourceSansPro-Regular"/>
          <w:color w:val="000000" w:themeColor="text1"/>
        </w:rPr>
        <w:t>role. The amount of data transferred to (</w:t>
      </w:r>
      <w:r>
        <w:rPr>
          <w:rFonts w:eastAsia="SourceSansPro-Regular"/>
          <w:color w:val="000000" w:themeColor="text1"/>
        </w:rPr>
        <w:t>‘</w:t>
      </w:r>
      <w:r w:rsidRPr="00D40F0F">
        <w:rPr>
          <w:rFonts w:eastAsia="SourceSansPro-Regular"/>
          <w:color w:val="000000" w:themeColor="text1"/>
        </w:rPr>
        <w:t>B</w:t>
      </w:r>
      <w:r>
        <w:rPr>
          <w:rFonts w:eastAsia="SourceSansPro-Regular"/>
          <w:color w:val="000000" w:themeColor="text1"/>
        </w:rPr>
        <w:t>’</w:t>
      </w:r>
      <w:r w:rsidRPr="00D40F0F">
        <w:rPr>
          <w:rFonts w:eastAsia="SourceSansPro-Regular"/>
          <w:color w:val="000000" w:themeColor="text1"/>
        </w:rPr>
        <w:t xml:space="preserve">) depends on the available bandwidth and specific needs for data analysis and re-distribution. To obtain required data in the best suited format and </w:t>
      </w:r>
      <w:r w:rsidRPr="00D40F0F">
        <w:rPr>
          <w:rFonts w:eastAsia="SourceSansPro-Regular"/>
          <w:color w:val="000000" w:themeColor="text1"/>
        </w:rPr>
        <w:lastRenderedPageBreak/>
        <w:t xml:space="preserve">minimum size, medium </w:t>
      </w:r>
      <w:r>
        <w:rPr>
          <w:rFonts w:eastAsia="SourceSansPro-Regular"/>
          <w:color w:val="000000" w:themeColor="text1"/>
        </w:rPr>
        <w:t xml:space="preserve">bandwidth </w:t>
      </w:r>
      <w:r w:rsidRPr="00D40F0F">
        <w:rPr>
          <w:rFonts w:eastAsia="SourceSansPro-Regular"/>
          <w:color w:val="000000" w:themeColor="text1"/>
        </w:rPr>
        <w:t xml:space="preserve">capacity data centers make use of the specific space-centric indexing scheme that is the fundamental idea of a GeoVolume resource and the corresponding </w:t>
      </w:r>
      <w:r>
        <w:rPr>
          <w:rFonts w:eastAsia="SourceSansPro-Regular"/>
          <w:color w:val="000000" w:themeColor="text1"/>
        </w:rPr>
        <w:t xml:space="preserve">3D </w:t>
      </w:r>
      <w:r w:rsidRPr="00D40F0F">
        <w:rPr>
          <w:rFonts w:eastAsia="SourceSansPro-Regular"/>
          <w:color w:val="000000" w:themeColor="text1"/>
        </w:rPr>
        <w:t>GeoVolume</w:t>
      </w:r>
      <w:r>
        <w:rPr>
          <w:rFonts w:eastAsia="SourceSansPro-Regular"/>
          <w:color w:val="000000" w:themeColor="text1"/>
        </w:rPr>
        <w:t>s</w:t>
      </w:r>
      <w:r w:rsidRPr="00D40F0F">
        <w:rPr>
          <w:rFonts w:eastAsia="SourceSansPro-Regular"/>
          <w:color w:val="000000" w:themeColor="text1"/>
        </w:rPr>
        <w:t xml:space="preserve"> API offered by (</w:t>
      </w:r>
      <w:r>
        <w:rPr>
          <w:rFonts w:eastAsia="SourceSansPro-Regular"/>
          <w:color w:val="000000" w:themeColor="text1"/>
        </w:rPr>
        <w:t>‘</w:t>
      </w:r>
      <w:r w:rsidRPr="00D40F0F">
        <w:rPr>
          <w:rFonts w:eastAsia="SourceSansPro-Regular"/>
          <w:color w:val="000000" w:themeColor="text1"/>
        </w:rPr>
        <w:t>A</w:t>
      </w:r>
      <w:r>
        <w:rPr>
          <w:rFonts w:eastAsia="SourceSansPro-Regular"/>
          <w:color w:val="000000" w:themeColor="text1"/>
        </w:rPr>
        <w:t>’</w:t>
      </w:r>
      <w:r w:rsidRPr="00D40F0F">
        <w:rPr>
          <w:rFonts w:eastAsia="SourceSansPro-Regular"/>
          <w:color w:val="000000" w:themeColor="text1"/>
        </w:rPr>
        <w:t xml:space="preserve">). </w:t>
      </w:r>
    </w:p>
    <w:p w14:paraId="3FBBB368" w14:textId="1240DDA0" w:rsidR="00574ECF" w:rsidRDefault="00574ECF" w:rsidP="00574ECF">
      <w:pPr>
        <w:autoSpaceDE w:val="0"/>
        <w:autoSpaceDN w:val="0"/>
        <w:adjustRightInd w:val="0"/>
        <w:rPr>
          <w:rFonts w:eastAsia="SourceSansPro-Regular"/>
        </w:rPr>
      </w:pPr>
      <w:r w:rsidRPr="0054478B">
        <w:rPr>
          <w:rFonts w:eastAsia="SourceSansPro-Regular"/>
        </w:rPr>
        <w:t xml:space="preserve">The high-level architecture defines a third enterprise entity, low </w:t>
      </w:r>
      <w:r>
        <w:rPr>
          <w:rFonts w:eastAsia="SourceSansPro-Regular"/>
        </w:rPr>
        <w:t xml:space="preserve">bandwidth </w:t>
      </w:r>
      <w:r w:rsidRPr="0054478B">
        <w:rPr>
          <w:rFonts w:eastAsia="SourceSansPro-Regular"/>
        </w:rPr>
        <w:t>capacity field operations (</w:t>
      </w:r>
      <w:r>
        <w:rPr>
          <w:rFonts w:eastAsia="SourceSansPro-Regular"/>
        </w:rPr>
        <w:t>‘</w:t>
      </w:r>
      <w:r w:rsidRPr="0054478B">
        <w:rPr>
          <w:rFonts w:eastAsia="SourceSansPro-Regular"/>
        </w:rPr>
        <w:t>C</w:t>
      </w:r>
      <w:r>
        <w:rPr>
          <w:rFonts w:eastAsia="SourceSansPro-Regular"/>
        </w:rPr>
        <w:t>’</w:t>
      </w:r>
      <w:r w:rsidRPr="0054478B">
        <w:rPr>
          <w:rFonts w:eastAsia="SourceSansPro-Regular"/>
        </w:rPr>
        <w:t xml:space="preserve">). These are connected at various bandwidths including </w:t>
      </w:r>
      <w:r>
        <w:rPr>
          <w:rFonts w:eastAsia="SourceSansPro-Regular"/>
        </w:rPr>
        <w:t>intermittently connected</w:t>
      </w:r>
      <w:r w:rsidRPr="0054478B">
        <w:rPr>
          <w:rFonts w:eastAsia="SourceSansPro-Regular"/>
        </w:rPr>
        <w:t xml:space="preserve"> or completely offline situations. In these cases, offline data packaging mechanisms and data volume </w:t>
      </w:r>
      <w:r>
        <w:rPr>
          <w:rFonts w:eastAsia="SourceSansPro-Regular"/>
        </w:rPr>
        <w:t xml:space="preserve">are operational considerations and </w:t>
      </w:r>
      <w:r w:rsidRPr="0054478B">
        <w:rPr>
          <w:rFonts w:eastAsia="SourceSansPro-Regular"/>
        </w:rPr>
        <w:t>optimized data selection and transmission processes are essential. Customers at this level want to go b</w:t>
      </w:r>
      <w:r>
        <w:rPr>
          <w:rFonts w:eastAsia="SourceSansPro-Regular"/>
        </w:rPr>
        <w:t>ack and forth between 3D geospatial content</w:t>
      </w:r>
      <w:r w:rsidRPr="0054478B">
        <w:rPr>
          <w:rFonts w:eastAsia="SourceSansPro-Regular"/>
        </w:rPr>
        <w:t xml:space="preserve"> distributions optimized for visualization via low bandwidth connections and attribute-loaded data that provides detailed information about selected elements in </w:t>
      </w:r>
      <w:r w:rsidR="001E26DC">
        <w:rPr>
          <w:rFonts w:eastAsia="SourceSansPro-Regular"/>
        </w:rPr>
        <w:t>each</w:t>
      </w:r>
      <w:r w:rsidRPr="0054478B">
        <w:rPr>
          <w:rFonts w:eastAsia="SourceSansPro-Regular"/>
        </w:rPr>
        <w:t xml:space="preserve"> view. </w:t>
      </w:r>
    </w:p>
    <w:p w14:paraId="67BC8D7D" w14:textId="77777777" w:rsidR="006814F2" w:rsidRDefault="006814F2" w:rsidP="00574ECF">
      <w:pPr>
        <w:autoSpaceDE w:val="0"/>
        <w:autoSpaceDN w:val="0"/>
        <w:adjustRightInd w:val="0"/>
        <w:rPr>
          <w:rFonts w:eastAsia="SourceSansPro-Regular"/>
        </w:rPr>
      </w:pPr>
    </w:p>
    <w:p w14:paraId="1382E0C3" w14:textId="39B7F96D" w:rsidR="006814F2" w:rsidRDefault="006814F2" w:rsidP="006814F2">
      <w:pPr>
        <w:pStyle w:val="Heading2"/>
      </w:pPr>
      <w:bookmarkStart w:id="7" w:name="_Toc92639051"/>
      <w:r>
        <w:t>What are 3D GeoVolumes</w:t>
      </w:r>
      <w:bookmarkEnd w:id="7"/>
    </w:p>
    <w:p w14:paraId="763E63DD" w14:textId="77777777" w:rsidR="00CB370C" w:rsidRDefault="00CB370C" w:rsidP="00235AA4"/>
    <w:p w14:paraId="274B403C" w14:textId="545AC803" w:rsidR="00235AA4" w:rsidRDefault="00235AA4" w:rsidP="00235AA4">
      <w:r>
        <w:t xml:space="preserve">The previous section provided a high-level representation of a geospatial enterprise </w:t>
      </w:r>
      <w:r w:rsidR="008C59F4">
        <w:t xml:space="preserve">implementation of </w:t>
      </w:r>
      <w:r>
        <w:t>the 3D GeoVolumes API based on the needs of various types of entities and/or systems. The technology described in this API support</w:t>
      </w:r>
      <w:r w:rsidR="000A4CC9">
        <w:t>s</w:t>
      </w:r>
      <w:r>
        <w:t xml:space="preserve"> this scenario efficiently because </w:t>
      </w:r>
      <w:r w:rsidR="00CB370C">
        <w:t xml:space="preserve">3D </w:t>
      </w:r>
      <w:r>
        <w:t xml:space="preserve">GeoVolumes follow a common conceptual organization of space applied by humans, which is a collection of spaces where </w:t>
      </w:r>
      <w:r w:rsidR="00CB370C">
        <w:t xml:space="preserve">the </w:t>
      </w:r>
      <w:r>
        <w:t>spaces contain either sub-spaces or a set of objects. This representation of space is called the Bounding Volume, which is a closed volume containing the union of a set of geometric objects. The figure below illustrates typical Bounding Volumes (Box, Region, Sphere) with enclosed cuboid objects.</w:t>
      </w:r>
    </w:p>
    <w:p w14:paraId="15F5759A" w14:textId="77777777" w:rsidR="009948DB" w:rsidRDefault="006814F2" w:rsidP="009948DB">
      <w:pPr>
        <w:keepNext/>
        <w:autoSpaceDE w:val="0"/>
        <w:autoSpaceDN w:val="0"/>
        <w:adjustRightInd w:val="0"/>
      </w:pPr>
      <w:r>
        <w:rPr>
          <w:noProof/>
        </w:rPr>
        <w:drawing>
          <wp:inline distT="0" distB="0" distL="0" distR="0" wp14:anchorId="5FA75604" wp14:editId="319BB8B6">
            <wp:extent cx="6343650" cy="1951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undingVolumesColor.png"/>
                    <pic:cNvPicPr/>
                  </pic:nvPicPr>
                  <pic:blipFill>
                    <a:blip r:embed="rId15">
                      <a:extLst>
                        <a:ext uri="{28A0092B-C50C-407E-A947-70E740481C1C}">
                          <a14:useLocalDpi xmlns:a14="http://schemas.microsoft.com/office/drawing/2010/main" val="0"/>
                        </a:ext>
                      </a:extLst>
                    </a:blip>
                    <a:stretch>
                      <a:fillRect/>
                    </a:stretch>
                  </pic:blipFill>
                  <pic:spPr>
                    <a:xfrm>
                      <a:off x="0" y="0"/>
                      <a:ext cx="6343650" cy="1951990"/>
                    </a:xfrm>
                    <a:prstGeom prst="rect">
                      <a:avLst/>
                    </a:prstGeom>
                  </pic:spPr>
                </pic:pic>
              </a:graphicData>
            </a:graphic>
          </wp:inline>
        </w:drawing>
      </w:r>
    </w:p>
    <w:p w14:paraId="7CE53CF1" w14:textId="60A65F4D" w:rsidR="006814F2" w:rsidRDefault="009948DB" w:rsidP="009948DB">
      <w:pPr>
        <w:pStyle w:val="Caption"/>
      </w:pPr>
      <w:bookmarkStart w:id="8" w:name="_Toc92696352"/>
      <w:r>
        <w:t xml:space="preserve">Figure </w:t>
      </w:r>
      <w:fldSimple w:instr=" SEQ Figure \* ARABIC ">
        <w:r w:rsidR="006D1CA5">
          <w:rPr>
            <w:noProof/>
          </w:rPr>
          <w:t>2</w:t>
        </w:r>
      </w:fldSimple>
      <w:r>
        <w:t xml:space="preserve"> - </w:t>
      </w:r>
      <w:r w:rsidRPr="004B1597">
        <w:t>Bounding Volumes (Box, Region, Sphere) with enclosed cuboid objects</w:t>
      </w:r>
      <w:bookmarkEnd w:id="8"/>
    </w:p>
    <w:p w14:paraId="015FDB72" w14:textId="1D02C91B" w:rsidR="006814F2" w:rsidRDefault="006814F2" w:rsidP="006814F2">
      <w:pPr>
        <w:pStyle w:val="Caption"/>
      </w:pPr>
    </w:p>
    <w:p w14:paraId="7C0E830F" w14:textId="77777777" w:rsidR="00235AA4" w:rsidRDefault="00235AA4" w:rsidP="00235AA4">
      <w:r>
        <w:t xml:space="preserve">The space organized in this manner may describe a collection of disjoint GeoVolumes, hierarchical collections of GeoVolumes or GeoVolumes accessed by tile coordinates organized in an OGC tiling scheme. The concepts of disjoint and hierarchical collections of GeoVolumes are illustrated in the figure below where the GeoVolume “North America” contains two child GeoVolumes “Montreal” and “New York City”.  Both are </w:t>
      </w:r>
      <w:r>
        <w:lastRenderedPageBreak/>
        <w:t>spatially disjoint. The GeoVolume “New York City” contains a single 3D Dataset representing buildings. These buildings are available in multiple distribution formats (3D Tiles, I3S and CityGML).</w:t>
      </w:r>
    </w:p>
    <w:p w14:paraId="0BCEC91C" w14:textId="77777777" w:rsidR="006814F2" w:rsidRDefault="006814F2" w:rsidP="006814F2">
      <w:pPr>
        <w:autoSpaceDE w:val="0"/>
        <w:autoSpaceDN w:val="0"/>
        <w:adjustRightInd w:val="0"/>
        <w:rPr>
          <w:rFonts w:eastAsia="SourceSansPro-Regular"/>
        </w:rPr>
      </w:pPr>
    </w:p>
    <w:p w14:paraId="1705E901" w14:textId="77777777" w:rsidR="006814F2" w:rsidRDefault="006814F2" w:rsidP="006814F2">
      <w:pPr>
        <w:keepNext/>
        <w:autoSpaceDE w:val="0"/>
        <w:autoSpaceDN w:val="0"/>
        <w:adjustRightInd w:val="0"/>
        <w:jc w:val="center"/>
      </w:pPr>
      <w:r>
        <w:rPr>
          <w:noProof/>
        </w:rPr>
        <w:drawing>
          <wp:inline distT="0" distB="0" distL="0" distR="0" wp14:anchorId="3E09EF1D" wp14:editId="0885CF34">
            <wp:extent cx="3706464" cy="4472303"/>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VolunesDatasets_27Oct2020v1.png"/>
                    <pic:cNvPicPr/>
                  </pic:nvPicPr>
                  <pic:blipFill>
                    <a:blip r:embed="rId16">
                      <a:extLst>
                        <a:ext uri="{28A0092B-C50C-407E-A947-70E740481C1C}">
                          <a14:useLocalDpi xmlns:a14="http://schemas.microsoft.com/office/drawing/2010/main" val="0"/>
                        </a:ext>
                      </a:extLst>
                    </a:blip>
                    <a:stretch>
                      <a:fillRect/>
                    </a:stretch>
                  </pic:blipFill>
                  <pic:spPr>
                    <a:xfrm>
                      <a:off x="0" y="0"/>
                      <a:ext cx="3737982" cy="4510333"/>
                    </a:xfrm>
                    <a:prstGeom prst="rect">
                      <a:avLst/>
                    </a:prstGeom>
                  </pic:spPr>
                </pic:pic>
              </a:graphicData>
            </a:graphic>
          </wp:inline>
        </w:drawing>
      </w:r>
    </w:p>
    <w:p w14:paraId="58C876D2" w14:textId="62D3B5E7" w:rsidR="006814F2" w:rsidRDefault="006814F2" w:rsidP="006814F2">
      <w:pPr>
        <w:pStyle w:val="Caption"/>
      </w:pPr>
      <w:bookmarkStart w:id="9" w:name="_Toc73716234"/>
      <w:bookmarkStart w:id="10" w:name="_Toc92696353"/>
      <w:r>
        <w:t xml:space="preserve">Figure </w:t>
      </w:r>
      <w:r>
        <w:rPr>
          <w:noProof/>
        </w:rPr>
        <w:fldChar w:fldCharType="begin"/>
      </w:r>
      <w:r>
        <w:rPr>
          <w:noProof/>
        </w:rPr>
        <w:instrText xml:space="preserve"> SEQ Figure \* ARABIC </w:instrText>
      </w:r>
      <w:r>
        <w:rPr>
          <w:noProof/>
        </w:rPr>
        <w:fldChar w:fldCharType="separate"/>
      </w:r>
      <w:r w:rsidR="006D1CA5">
        <w:rPr>
          <w:noProof/>
        </w:rPr>
        <w:t>3</w:t>
      </w:r>
      <w:r>
        <w:rPr>
          <w:noProof/>
        </w:rPr>
        <w:fldChar w:fldCharType="end"/>
      </w:r>
      <w:r>
        <w:t xml:space="preserve"> - GeoVolumes in nested hierarchy with a 3D dataset and multiple distributions</w:t>
      </w:r>
      <w:bookmarkEnd w:id="9"/>
      <w:bookmarkEnd w:id="10"/>
    </w:p>
    <w:p w14:paraId="516FBB09" w14:textId="77777777" w:rsidR="00227EA2" w:rsidRDefault="00227EA2" w:rsidP="006814F2">
      <w:pPr>
        <w:autoSpaceDE w:val="0"/>
        <w:autoSpaceDN w:val="0"/>
        <w:adjustRightInd w:val="0"/>
        <w:rPr>
          <w:rFonts w:eastAsia="SourceSansPro-Regular"/>
        </w:rPr>
      </w:pPr>
      <w:bookmarkStart w:id="11" w:name="_Hlk70424011"/>
    </w:p>
    <w:p w14:paraId="1D833D9E" w14:textId="76441F91" w:rsidR="006814F2" w:rsidRDefault="006814F2" w:rsidP="006814F2">
      <w:pPr>
        <w:autoSpaceDE w:val="0"/>
        <w:autoSpaceDN w:val="0"/>
        <w:adjustRightInd w:val="0"/>
        <w:rPr>
          <w:rFonts w:eastAsia="SourceSansPro-Regular"/>
        </w:rPr>
      </w:pPr>
      <w:r w:rsidRPr="00A5744A">
        <w:rPr>
          <w:rFonts w:eastAsia="SourceSansPro-Regular"/>
        </w:rPr>
        <w:t>In th</w:t>
      </w:r>
      <w:r w:rsidR="00553E8E">
        <w:rPr>
          <w:rFonts w:eastAsia="SourceSansPro-Regular"/>
        </w:rPr>
        <w:t>ese</w:t>
      </w:r>
      <w:r w:rsidRPr="00A5744A">
        <w:rPr>
          <w:rFonts w:eastAsia="SourceSansPro-Regular"/>
        </w:rPr>
        <w:t xml:space="preserve"> construct</w:t>
      </w:r>
      <w:r w:rsidR="00030889">
        <w:rPr>
          <w:rFonts w:eastAsia="SourceSansPro-Regular"/>
        </w:rPr>
        <w:t>s</w:t>
      </w:r>
      <w:r w:rsidRPr="00A5744A">
        <w:rPr>
          <w:rFonts w:eastAsia="SourceSansPro-Regular"/>
        </w:rPr>
        <w:t>, each GeoVolume may ha</w:t>
      </w:r>
      <w:r>
        <w:rPr>
          <w:rFonts w:eastAsia="SourceSansPro-Regular"/>
        </w:rPr>
        <w:t xml:space="preserve">ve one or more children </w:t>
      </w:r>
      <w:r w:rsidRPr="00A5744A">
        <w:rPr>
          <w:rFonts w:eastAsia="SourceSansPro-Regular"/>
        </w:rPr>
        <w:t xml:space="preserve">whose extents may themselves overlap </w:t>
      </w:r>
      <w:r>
        <w:rPr>
          <w:rFonts w:eastAsia="SourceSansPro-Regular"/>
        </w:rPr>
        <w:t>but</w:t>
      </w:r>
      <w:r w:rsidRPr="00A5744A">
        <w:rPr>
          <w:rFonts w:eastAsia="SourceSansPro-Regular"/>
        </w:rPr>
        <w:t xml:space="preserve"> in aggregate are completely contained in the parent</w:t>
      </w:r>
      <w:r>
        <w:rPr>
          <w:rFonts w:eastAsia="SourceSansPro-Regular"/>
        </w:rPr>
        <w:t xml:space="preserve"> volume extent</w:t>
      </w:r>
      <w:r w:rsidRPr="00A5744A">
        <w:rPr>
          <w:rFonts w:eastAsia="SourceSansPro-Regular"/>
        </w:rPr>
        <w:t xml:space="preserve">. </w:t>
      </w:r>
      <w:r>
        <w:rPr>
          <w:rFonts w:eastAsia="SourceSansPro-Regular"/>
        </w:rPr>
        <w:t xml:space="preserve">Each GeoVolume can contain </w:t>
      </w:r>
      <w:r w:rsidRPr="00A5744A">
        <w:rPr>
          <w:rFonts w:eastAsia="SourceSansPro-Regular"/>
        </w:rPr>
        <w:t xml:space="preserve">references </w:t>
      </w:r>
      <w:r>
        <w:rPr>
          <w:rFonts w:eastAsia="SourceSansPro-Regular"/>
        </w:rPr>
        <w:t xml:space="preserve">to </w:t>
      </w:r>
      <w:r w:rsidRPr="00A5744A">
        <w:rPr>
          <w:rFonts w:eastAsia="SourceSansPro-Regular"/>
        </w:rPr>
        <w:t>an</w:t>
      </w:r>
      <w:r>
        <w:rPr>
          <w:rFonts w:eastAsia="SourceSansPro-Regular"/>
        </w:rPr>
        <w:t>d descriptions of the extent of dataset(s) of its contents and</w:t>
      </w:r>
      <w:r w:rsidRPr="00A5744A">
        <w:rPr>
          <w:rFonts w:eastAsia="SourceSansPro-Regular"/>
        </w:rPr>
        <w:t xml:space="preserve"> may provide links to multiple distributions of that dataset in diff</w:t>
      </w:r>
      <w:r>
        <w:rPr>
          <w:rFonts w:eastAsia="SourceSansPro-Regular"/>
        </w:rPr>
        <w:t xml:space="preserve">erent formats or encodings, e.g. 3D Tiles, </w:t>
      </w:r>
      <w:r w:rsidRPr="00A5744A">
        <w:rPr>
          <w:rFonts w:eastAsia="SourceSansPro-Regular"/>
        </w:rPr>
        <w:t>I3S.</w:t>
      </w:r>
      <w:r>
        <w:rPr>
          <w:rFonts w:eastAsia="SourceSansPro-Regular"/>
        </w:rPr>
        <w:t xml:space="preserve"> GeoVolumes in this model may be accessed as </w:t>
      </w:r>
      <w:r w:rsidRPr="00A83116">
        <w:rPr>
          <w:rFonts w:eastAsia="SourceSansPro-Regular"/>
        </w:rPr>
        <w:t>/collections</w:t>
      </w:r>
      <w:r w:rsidRPr="000A11D4">
        <w:rPr>
          <w:rFonts w:eastAsia="SourceSansPro-Regular"/>
        </w:rPr>
        <w:t xml:space="preserve"> </w:t>
      </w:r>
      <w:r>
        <w:rPr>
          <w:rFonts w:eastAsia="SourceSansPro-Regular"/>
        </w:rPr>
        <w:t xml:space="preserve">by an API.  </w:t>
      </w:r>
      <w:r w:rsidRPr="00C71FFF">
        <w:rPr>
          <w:rFonts w:eastAsia="SourceSansPro-Regular"/>
        </w:rPr>
        <w:t xml:space="preserve">This API standard </w:t>
      </w:r>
      <w:r>
        <w:rPr>
          <w:rFonts w:eastAsia="SourceSansPro-Regular"/>
        </w:rPr>
        <w:t xml:space="preserve">does not identify </w:t>
      </w:r>
      <w:r w:rsidR="00553E8E">
        <w:rPr>
          <w:rFonts w:eastAsia="SourceSansPro-Regular"/>
        </w:rPr>
        <w:t xml:space="preserve">mandatory </w:t>
      </w:r>
      <w:r>
        <w:rPr>
          <w:rFonts w:eastAsia="SourceSansPro-Regular"/>
        </w:rPr>
        <w:t xml:space="preserve">requirements for how specific distribution formats or encodings are composed and </w:t>
      </w:r>
      <w:r w:rsidRPr="00C71FFF">
        <w:rPr>
          <w:rFonts w:eastAsia="SourceSansPro-Regular"/>
        </w:rPr>
        <w:t>organized into spatial data structure</w:t>
      </w:r>
      <w:r>
        <w:rPr>
          <w:rFonts w:eastAsia="SourceSansPro-Regular"/>
        </w:rPr>
        <w:t>s (e.g. tiling schemes).</w:t>
      </w:r>
    </w:p>
    <w:bookmarkEnd w:id="11"/>
    <w:p w14:paraId="737F281A" w14:textId="77777777" w:rsidR="006814F2" w:rsidRDefault="006814F2" w:rsidP="006814F2">
      <w:pPr>
        <w:autoSpaceDE w:val="0"/>
        <w:autoSpaceDN w:val="0"/>
        <w:adjustRightInd w:val="0"/>
        <w:rPr>
          <w:rFonts w:eastAsia="SourceSansPro-Regular"/>
        </w:rPr>
      </w:pPr>
    </w:p>
    <w:p w14:paraId="703258BD" w14:textId="77777777" w:rsidR="006814F2" w:rsidRDefault="006814F2" w:rsidP="006814F2">
      <w:pPr>
        <w:keepNext/>
        <w:autoSpaceDE w:val="0"/>
        <w:autoSpaceDN w:val="0"/>
        <w:adjustRightInd w:val="0"/>
        <w:jc w:val="center"/>
      </w:pPr>
      <w:r>
        <w:rPr>
          <w:noProof/>
        </w:rPr>
        <w:lastRenderedPageBreak/>
        <w:drawing>
          <wp:inline distT="0" distB="0" distL="0" distR="0" wp14:anchorId="5C0E4E23" wp14:editId="2BD88376">
            <wp:extent cx="6343650" cy="436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VolunesExtentsPaths_27Oct2020v1.png"/>
                    <pic:cNvPicPr/>
                  </pic:nvPicPr>
                  <pic:blipFill>
                    <a:blip r:embed="rId17">
                      <a:extLst>
                        <a:ext uri="{28A0092B-C50C-407E-A947-70E740481C1C}">
                          <a14:useLocalDpi xmlns:a14="http://schemas.microsoft.com/office/drawing/2010/main" val="0"/>
                        </a:ext>
                      </a:extLst>
                    </a:blip>
                    <a:stretch>
                      <a:fillRect/>
                    </a:stretch>
                  </pic:blipFill>
                  <pic:spPr>
                    <a:xfrm>
                      <a:off x="0" y="0"/>
                      <a:ext cx="6343650" cy="4368800"/>
                    </a:xfrm>
                    <a:prstGeom prst="rect">
                      <a:avLst/>
                    </a:prstGeom>
                  </pic:spPr>
                </pic:pic>
              </a:graphicData>
            </a:graphic>
          </wp:inline>
        </w:drawing>
      </w:r>
    </w:p>
    <w:p w14:paraId="56834F0F" w14:textId="24B10433" w:rsidR="006814F2" w:rsidRDefault="006814F2" w:rsidP="006814F2">
      <w:pPr>
        <w:pStyle w:val="Caption"/>
      </w:pPr>
      <w:bookmarkStart w:id="12" w:name="_Toc73716235"/>
      <w:bookmarkStart w:id="13" w:name="_Toc92696354"/>
      <w:r>
        <w:t xml:space="preserve">Figure </w:t>
      </w:r>
      <w:r>
        <w:rPr>
          <w:noProof/>
        </w:rPr>
        <w:fldChar w:fldCharType="begin"/>
      </w:r>
      <w:r>
        <w:rPr>
          <w:noProof/>
        </w:rPr>
        <w:instrText xml:space="preserve"> SEQ Figure \* ARABIC </w:instrText>
      </w:r>
      <w:r>
        <w:rPr>
          <w:noProof/>
        </w:rPr>
        <w:fldChar w:fldCharType="separate"/>
      </w:r>
      <w:r w:rsidR="006D1CA5">
        <w:rPr>
          <w:noProof/>
        </w:rPr>
        <w:t>4</w:t>
      </w:r>
      <w:r>
        <w:rPr>
          <w:noProof/>
        </w:rPr>
        <w:fldChar w:fldCharType="end"/>
      </w:r>
      <w:r>
        <w:t xml:space="preserve"> - </w:t>
      </w:r>
      <w:r w:rsidRPr="00965AF4">
        <w:rPr>
          <w:rFonts w:eastAsia="SourceSansPro-Regular" w:cs="Arial"/>
        </w:rPr>
        <w:t>GeoVolume</w:t>
      </w:r>
      <w:r>
        <w:rPr>
          <w:rFonts w:eastAsia="SourceSansPro-Regular" w:cs="Arial"/>
        </w:rPr>
        <w:t>s can reference extent of datasets and link to ‘child’ GeoVolumes</w:t>
      </w:r>
      <w:bookmarkEnd w:id="12"/>
      <w:bookmarkEnd w:id="13"/>
    </w:p>
    <w:p w14:paraId="0043DE82" w14:textId="77777777" w:rsidR="0071554B" w:rsidRDefault="0071554B" w:rsidP="00991F45">
      <w:pPr>
        <w:rPr>
          <w:rFonts w:eastAsia="SourceSansPro-Regular"/>
          <w:color w:val="000000"/>
        </w:rPr>
      </w:pPr>
    </w:p>
    <w:p w14:paraId="5DC547E5" w14:textId="1B29D38D" w:rsidR="00030889" w:rsidRDefault="00991F45" w:rsidP="00991F45">
      <w:pPr>
        <w:rPr>
          <w:rStyle w:val="bumpedfont15"/>
        </w:rPr>
      </w:pPr>
      <w:r>
        <w:rPr>
          <w:rStyle w:val="bumpedfont15"/>
        </w:rPr>
        <w:t xml:space="preserve">A GeoVolumes API may optionally access 3D geospatial content as tiles through extensions for </w:t>
      </w:r>
      <w:r w:rsidR="003B521D">
        <w:rPr>
          <w:rStyle w:val="bumpedfont15"/>
        </w:rPr>
        <w:t>tile coordinates</w:t>
      </w:r>
      <w:r>
        <w:rPr>
          <w:rStyle w:val="bumpedfont15"/>
        </w:rPr>
        <w:t xml:space="preserve">. This </w:t>
      </w:r>
      <w:r w:rsidR="003B521D">
        <w:rPr>
          <w:rStyle w:val="bumpedfont15"/>
        </w:rPr>
        <w:t>may be</w:t>
      </w:r>
      <w:r>
        <w:rPr>
          <w:rStyle w:val="bumpedfont15"/>
        </w:rPr>
        <w:t xml:space="preserve"> achieved by using an extraDimensions property consisting of a list of identified objects, each with a description on how the additional dimensions are tiled. </w:t>
      </w:r>
      <w:r w:rsidR="003B521D">
        <w:rPr>
          <w:rStyle w:val="bumpedfont15"/>
        </w:rPr>
        <w:t>It may also be achieved by using Implicit Tiling as outlined in the emerging Community Standard for “3D Tiles Next”. The two approaches will be harmonized in the GeoVolumes SWG and this s</w:t>
      </w:r>
      <w:r w:rsidR="000618D6">
        <w:rPr>
          <w:rStyle w:val="bumpedfont15"/>
        </w:rPr>
        <w:t xml:space="preserve">pecification </w:t>
      </w:r>
      <w:r w:rsidR="003B521D">
        <w:rPr>
          <w:rStyle w:val="bumpedfont15"/>
        </w:rPr>
        <w:t>updated.</w:t>
      </w:r>
    </w:p>
    <w:p w14:paraId="0511336D" w14:textId="669CE0E1" w:rsidR="00030889" w:rsidRPr="00030889" w:rsidRDefault="003B521D" w:rsidP="00991F45">
      <w:pPr>
        <w:rPr>
          <w:sz w:val="22"/>
          <w:szCs w:val="22"/>
        </w:rPr>
      </w:pPr>
      <w:r>
        <w:rPr>
          <w:rStyle w:val="bumpedfont15"/>
        </w:rPr>
        <w:t xml:space="preserve">If </w:t>
      </w:r>
      <w:r>
        <w:rPr>
          <w:rStyle w:val="bumpedfont15"/>
        </w:rPr>
        <w:t>an extraDimensions property consisting of a list of identified objects</w:t>
      </w:r>
      <w:r w:rsidRPr="00030889">
        <w:rPr>
          <w:rStyle w:val="bumpedfont15"/>
        </w:rPr>
        <w:t xml:space="preserve"> </w:t>
      </w:r>
      <w:r>
        <w:rPr>
          <w:rStyle w:val="bumpedfont15"/>
        </w:rPr>
        <w:t>is used t</w:t>
      </w:r>
      <w:r w:rsidR="00991F45" w:rsidRPr="00030889">
        <w:rPr>
          <w:rStyle w:val="bumpedfont15"/>
        </w:rPr>
        <w:t>his information can be added to either a TileMatrixSet's TileMatrix or to a TileSet'</w:t>
      </w:r>
      <w:r w:rsidR="00030889" w:rsidRPr="00030889">
        <w:rPr>
          <w:rStyle w:val="bumpedfont15"/>
        </w:rPr>
        <w:t xml:space="preserve">s </w:t>
      </w:r>
      <w:r w:rsidR="00991F45" w:rsidRPr="00030889">
        <w:rPr>
          <w:rStyle w:val="bumpedfont15"/>
        </w:rPr>
        <w:t>TileMatrixSetLimit. Including this property in the TileSet'sTileMatrixSetLimits allows for the re-use of</w:t>
      </w:r>
      <w:r w:rsidR="00030889" w:rsidRPr="00030889">
        <w:rPr>
          <w:rStyle w:val="bumpedfont15"/>
        </w:rPr>
        <w:t xml:space="preserve"> common </w:t>
      </w:r>
      <w:r w:rsidR="00991F45" w:rsidRPr="00030889">
        <w:rPr>
          <w:rStyle w:val="bumpedfont15"/>
        </w:rPr>
        <w:t>2D TileMatrixSets for 3D geospatial content.</w:t>
      </w:r>
      <w:r w:rsidR="00030889" w:rsidRPr="00030889">
        <w:rPr>
          <w:sz w:val="22"/>
          <w:szCs w:val="22"/>
        </w:rPr>
        <w:t xml:space="preserve"> </w:t>
      </w:r>
    </w:p>
    <w:p w14:paraId="0B596371" w14:textId="7F489B2C" w:rsidR="000D5C61" w:rsidRDefault="000D5C61" w:rsidP="006814F2">
      <w:pPr>
        <w:autoSpaceDE w:val="0"/>
        <w:autoSpaceDN w:val="0"/>
        <w:adjustRightInd w:val="0"/>
        <w:rPr>
          <w:rFonts w:eastAsia="SourceSansPro-Regular"/>
          <w:color w:val="000000"/>
        </w:rPr>
      </w:pPr>
    </w:p>
    <w:p w14:paraId="6D547ED4" w14:textId="77777777" w:rsidR="003824F3" w:rsidRDefault="000D5C61" w:rsidP="003824F3">
      <w:pPr>
        <w:keepNext/>
        <w:autoSpaceDE w:val="0"/>
        <w:autoSpaceDN w:val="0"/>
        <w:adjustRightInd w:val="0"/>
      </w:pPr>
      <w:r w:rsidRPr="000D5C61">
        <w:rPr>
          <w:rFonts w:eastAsia="SourceSansPro-Regular"/>
          <w:noProof/>
        </w:rPr>
        <w:lastRenderedPageBreak/>
        <w:drawing>
          <wp:inline distT="0" distB="0" distL="0" distR="0" wp14:anchorId="42CC5222" wp14:editId="3294CF87">
            <wp:extent cx="5486400" cy="1807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07845"/>
                    </a:xfrm>
                    <a:prstGeom prst="rect">
                      <a:avLst/>
                    </a:prstGeom>
                    <a:noFill/>
                    <a:ln>
                      <a:noFill/>
                    </a:ln>
                  </pic:spPr>
                </pic:pic>
              </a:graphicData>
            </a:graphic>
          </wp:inline>
        </w:drawing>
      </w:r>
    </w:p>
    <w:p w14:paraId="1F75DEDF" w14:textId="372F0F77" w:rsidR="000D5C61" w:rsidRPr="005B02AB" w:rsidRDefault="003824F3" w:rsidP="003824F3">
      <w:pPr>
        <w:pStyle w:val="Caption"/>
        <w:rPr>
          <w:rFonts w:eastAsia="SourceSansPro-Regular"/>
          <w:color w:val="000000"/>
        </w:rPr>
      </w:pPr>
      <w:bookmarkStart w:id="14" w:name="_Toc92696355"/>
      <w:r>
        <w:t xml:space="preserve">Figure </w:t>
      </w:r>
      <w:fldSimple w:instr=" SEQ Figure \* ARABIC ">
        <w:r w:rsidR="006D1CA5">
          <w:rPr>
            <w:noProof/>
          </w:rPr>
          <w:t>5</w:t>
        </w:r>
      </w:fldSimple>
      <w:r>
        <w:t xml:space="preserve"> - </w:t>
      </w:r>
      <w:r w:rsidR="00030889">
        <w:rPr>
          <w:rStyle w:val="bumpedfont15"/>
        </w:rPr>
        <w:t>GeoVolumes may optionally access 3D geospatial content </w:t>
      </w:r>
      <w:r w:rsidR="00E67BEF">
        <w:rPr>
          <w:rStyle w:val="bumpedfont15"/>
        </w:rPr>
        <w:t>via</w:t>
      </w:r>
      <w:r w:rsidR="00030889">
        <w:rPr>
          <w:rStyle w:val="bumpedfont15"/>
        </w:rPr>
        <w:t xml:space="preserve"> tile</w:t>
      </w:r>
      <w:bookmarkEnd w:id="14"/>
      <w:r w:rsidR="00E67BEF">
        <w:rPr>
          <w:rStyle w:val="bumpedfont15"/>
        </w:rPr>
        <w:t xml:space="preserve"> coordinates</w:t>
      </w:r>
    </w:p>
    <w:p w14:paraId="64F86B87" w14:textId="77777777" w:rsidR="003824F3" w:rsidRDefault="003824F3" w:rsidP="006814F2">
      <w:pPr>
        <w:autoSpaceDE w:val="0"/>
        <w:autoSpaceDN w:val="0"/>
        <w:adjustRightInd w:val="0"/>
        <w:rPr>
          <w:rFonts w:eastAsia="SourceSansPro-Regular"/>
          <w:color w:val="000000"/>
        </w:rPr>
      </w:pPr>
    </w:p>
    <w:p w14:paraId="4B29C636" w14:textId="77777777" w:rsidR="003824F3" w:rsidRDefault="003824F3" w:rsidP="003824F3">
      <w:pPr>
        <w:autoSpaceDE w:val="0"/>
        <w:autoSpaceDN w:val="0"/>
        <w:adjustRightInd w:val="0"/>
        <w:rPr>
          <w:rFonts w:eastAsia="SourceSansPro-Regular"/>
          <w:color w:val="000000"/>
        </w:rPr>
      </w:pPr>
      <w:r w:rsidRPr="009E0817">
        <w:rPr>
          <w:rFonts w:eastAsia="SourceSansPro-Regular"/>
          <w:color w:val="000000"/>
        </w:rPr>
        <w:t>The default representations of a GeoVolume</w:t>
      </w:r>
      <w:r>
        <w:rPr>
          <w:rFonts w:eastAsia="SourceSansPro-Regular"/>
          <w:color w:val="000000"/>
        </w:rPr>
        <w:t xml:space="preserve"> </w:t>
      </w:r>
      <w:r w:rsidRPr="009E0817">
        <w:rPr>
          <w:rFonts w:eastAsia="SourceSansPro-Regular"/>
          <w:color w:val="000000"/>
        </w:rPr>
        <w:t>are json/html information documents that define the bounding box/volume, link to an implicit tileset scheme if applicable, and provide links to the actual</w:t>
      </w:r>
      <w:r>
        <w:rPr>
          <w:rFonts w:eastAsia="SourceSansPro-Regular"/>
          <w:color w:val="000000"/>
        </w:rPr>
        <w:t xml:space="preserve"> </w:t>
      </w:r>
      <w:r w:rsidRPr="009E0817">
        <w:rPr>
          <w:rFonts w:eastAsia="SourceSansPro-Regular"/>
          <w:color w:val="000000"/>
        </w:rPr>
        <w:t>content. GeoVolumes are organized in collections as described above.</w:t>
      </w:r>
    </w:p>
    <w:p w14:paraId="3C1AE99A" w14:textId="5A2188D5" w:rsidR="006814F2" w:rsidRDefault="006814F2" w:rsidP="006814F2">
      <w:pPr>
        <w:autoSpaceDE w:val="0"/>
        <w:autoSpaceDN w:val="0"/>
        <w:adjustRightInd w:val="0"/>
        <w:rPr>
          <w:rFonts w:eastAsia="SourceSansPro-Regular"/>
          <w:color w:val="000000"/>
        </w:rPr>
      </w:pPr>
      <w:r w:rsidRPr="00D70D51">
        <w:rPr>
          <w:rFonts w:eastAsia="SourceSansPro-Regular"/>
          <w:color w:val="000000"/>
        </w:rPr>
        <w:t xml:space="preserve">The </w:t>
      </w:r>
      <w:r>
        <w:rPr>
          <w:rFonts w:eastAsia="SourceSansPro-Regular"/>
          <w:color w:val="000000"/>
        </w:rPr>
        <w:t xml:space="preserve">basic </w:t>
      </w:r>
      <w:r w:rsidRPr="00D70D51">
        <w:rPr>
          <w:rFonts w:eastAsia="SourceSansPro-Regular"/>
          <w:color w:val="000000"/>
        </w:rPr>
        <w:t>ar</w:t>
      </w:r>
      <w:r>
        <w:rPr>
          <w:rFonts w:eastAsia="SourceSansPro-Regular"/>
          <w:color w:val="000000"/>
        </w:rPr>
        <w:t xml:space="preserve">chitecture of server </w:t>
      </w:r>
      <w:r w:rsidRPr="00D70D51">
        <w:rPr>
          <w:rFonts w:eastAsia="SourceSansPro-Regular"/>
          <w:color w:val="000000"/>
        </w:rPr>
        <w:t>comp</w:t>
      </w:r>
      <w:r>
        <w:rPr>
          <w:rFonts w:eastAsia="SourceSansPro-Regular"/>
          <w:color w:val="000000"/>
        </w:rPr>
        <w:t xml:space="preserve">onents to access 3D GeoVolume encodings </w:t>
      </w:r>
      <w:r w:rsidRPr="00D70D51">
        <w:rPr>
          <w:rFonts w:eastAsia="SourceSansPro-Regular"/>
          <w:color w:val="000000"/>
        </w:rPr>
        <w:t xml:space="preserve">is </w:t>
      </w:r>
      <w:r w:rsidRPr="00D40F0F">
        <w:rPr>
          <w:rFonts w:eastAsia="SourceSansPro-Regular"/>
          <w:color w:val="000000" w:themeColor="text1"/>
        </w:rPr>
        <w:t xml:space="preserve">shown in </w:t>
      </w:r>
      <w:r w:rsidR="00CC55B4">
        <w:rPr>
          <w:rFonts w:eastAsia="SourceSansPro-Regular"/>
          <w:color w:val="000000" w:themeColor="text1"/>
        </w:rPr>
        <w:t>the figure below</w:t>
      </w:r>
      <w:r w:rsidRPr="00D40F0F">
        <w:rPr>
          <w:rFonts w:eastAsia="SourceSansPro-Regular"/>
          <w:color w:val="000000" w:themeColor="text1"/>
        </w:rPr>
        <w:t xml:space="preserve">. Each 3D / Globe client component </w:t>
      </w:r>
      <w:r w:rsidR="000A4CC9">
        <w:rPr>
          <w:rFonts w:eastAsia="SourceSansPro-Regular"/>
          <w:color w:val="000000" w:themeColor="text1"/>
        </w:rPr>
        <w:t>can</w:t>
      </w:r>
      <w:r w:rsidRPr="00D40F0F">
        <w:rPr>
          <w:rFonts w:eastAsia="SourceSansPro-Regular"/>
          <w:color w:val="000000" w:themeColor="text1"/>
        </w:rPr>
        <w:t xml:space="preserve"> access 3D datasets in multiple distribution formats by means of components implementing the GeoVolumes API as an access interface. The API enables access to these resources using the HTTP protocol and its associated methods.</w:t>
      </w:r>
    </w:p>
    <w:p w14:paraId="757D9F3C" w14:textId="77777777" w:rsidR="006814F2" w:rsidRDefault="006814F2" w:rsidP="006814F2">
      <w:pPr>
        <w:keepNext/>
        <w:autoSpaceDE w:val="0"/>
        <w:autoSpaceDN w:val="0"/>
        <w:adjustRightInd w:val="0"/>
        <w:jc w:val="center"/>
      </w:pPr>
      <w:r>
        <w:rPr>
          <w:noProof/>
        </w:rPr>
        <w:drawing>
          <wp:inline distT="0" distB="0" distL="0" distR="0" wp14:anchorId="2C380B2D" wp14:editId="7D1197DC">
            <wp:extent cx="5375564" cy="34138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Architecture_17Oct2020v1.png"/>
                    <pic:cNvPicPr/>
                  </pic:nvPicPr>
                  <pic:blipFill>
                    <a:blip r:embed="rId19">
                      <a:extLst>
                        <a:ext uri="{28A0092B-C50C-407E-A947-70E740481C1C}">
                          <a14:useLocalDpi xmlns:a14="http://schemas.microsoft.com/office/drawing/2010/main" val="0"/>
                        </a:ext>
                      </a:extLst>
                    </a:blip>
                    <a:stretch>
                      <a:fillRect/>
                    </a:stretch>
                  </pic:blipFill>
                  <pic:spPr>
                    <a:xfrm>
                      <a:off x="0" y="0"/>
                      <a:ext cx="5383746" cy="3419089"/>
                    </a:xfrm>
                    <a:prstGeom prst="rect">
                      <a:avLst/>
                    </a:prstGeom>
                  </pic:spPr>
                </pic:pic>
              </a:graphicData>
            </a:graphic>
          </wp:inline>
        </w:drawing>
      </w:r>
    </w:p>
    <w:p w14:paraId="6F52AC64" w14:textId="5F62DD1D" w:rsidR="006814F2" w:rsidRPr="00D70D51" w:rsidRDefault="006814F2" w:rsidP="006814F2">
      <w:pPr>
        <w:pStyle w:val="Caption"/>
        <w:rPr>
          <w:rFonts w:ascii="Times New Roman" w:hAnsi="Times New Roman"/>
          <w:spacing w:val="-3"/>
          <w:sz w:val="24"/>
          <w:shd w:val="clear" w:color="auto" w:fill="FFFFFF"/>
        </w:rPr>
      </w:pPr>
      <w:bookmarkStart w:id="15" w:name="_Toc73716236"/>
      <w:bookmarkStart w:id="16" w:name="_Toc92696356"/>
      <w:r>
        <w:t xml:space="preserve">Figure </w:t>
      </w:r>
      <w:r>
        <w:rPr>
          <w:noProof/>
        </w:rPr>
        <w:fldChar w:fldCharType="begin"/>
      </w:r>
      <w:r>
        <w:rPr>
          <w:noProof/>
        </w:rPr>
        <w:instrText xml:space="preserve"> SEQ Figure \* ARABIC </w:instrText>
      </w:r>
      <w:r>
        <w:rPr>
          <w:noProof/>
        </w:rPr>
        <w:fldChar w:fldCharType="separate"/>
      </w:r>
      <w:r w:rsidR="006D1CA5">
        <w:rPr>
          <w:noProof/>
        </w:rPr>
        <w:t>6</w:t>
      </w:r>
      <w:r>
        <w:rPr>
          <w:noProof/>
        </w:rPr>
        <w:fldChar w:fldCharType="end"/>
      </w:r>
      <w:r>
        <w:t xml:space="preserve"> - Basic architecture of server components to access 3D GeoVolumes</w:t>
      </w:r>
      <w:bookmarkEnd w:id="15"/>
      <w:bookmarkEnd w:id="16"/>
    </w:p>
    <w:p w14:paraId="179DFB99" w14:textId="22C9CA24" w:rsidR="00CC55B4" w:rsidRDefault="00CC55B4" w:rsidP="00CC55B4">
      <w:pPr>
        <w:autoSpaceDE w:val="0"/>
        <w:autoSpaceDN w:val="0"/>
        <w:adjustRightInd w:val="0"/>
        <w:rPr>
          <w:rFonts w:eastAsia="SourceSansPro-Regular"/>
        </w:rPr>
      </w:pPr>
      <w:r w:rsidRPr="005A7F6A">
        <w:rPr>
          <w:rFonts w:eastAsia="SourceSansPro-Regular"/>
        </w:rPr>
        <w:lastRenderedPageBreak/>
        <w:t xml:space="preserve">Clients then visualize the returned </w:t>
      </w:r>
      <w:r>
        <w:rPr>
          <w:rFonts w:eastAsia="SourceSansPro-Regular"/>
        </w:rPr>
        <w:t>content</w:t>
      </w:r>
      <w:r w:rsidRPr="005A7F6A">
        <w:rPr>
          <w:rFonts w:eastAsia="SourceSansPro-Regular"/>
        </w:rPr>
        <w:t xml:space="preserve"> in the context of a 3D globe rendering either built in</w:t>
      </w:r>
      <w:r>
        <w:rPr>
          <w:rFonts w:eastAsia="SourceSansPro-Regular"/>
        </w:rPr>
        <w:t>to the client or assembled onto</w:t>
      </w:r>
      <w:r w:rsidRPr="005A7F6A">
        <w:rPr>
          <w:rFonts w:eastAsia="SourceSansPro-Regular"/>
        </w:rPr>
        <w:t xml:space="preserve"> 2D tiles fetched separately from the GeoVolumes API, using for example</w:t>
      </w:r>
      <w:r>
        <w:rPr>
          <w:rFonts w:eastAsia="SourceSansPro-Regular"/>
        </w:rPr>
        <w:t xml:space="preserve">, a 2D </w:t>
      </w:r>
      <w:r w:rsidRPr="005A7F6A">
        <w:rPr>
          <w:rFonts w:eastAsia="SourceSansPro-Regular"/>
        </w:rPr>
        <w:t xml:space="preserve">Tile Server. </w:t>
      </w:r>
      <w:r>
        <w:rPr>
          <w:rFonts w:eastAsia="SourceSansPro-Regular"/>
        </w:rPr>
        <w:t xml:space="preserve">In the future, </w:t>
      </w:r>
      <w:r w:rsidRPr="005A7F6A">
        <w:rPr>
          <w:rFonts w:eastAsia="SourceSansPro-Regular"/>
        </w:rPr>
        <w:t xml:space="preserve">2D tiles could also be accessed through the GeoVolumes API. </w:t>
      </w:r>
    </w:p>
    <w:p w14:paraId="325C8B57" w14:textId="77777777" w:rsidR="00CC55B4" w:rsidRDefault="00CC55B4" w:rsidP="00CC55B4">
      <w:pPr>
        <w:autoSpaceDE w:val="0"/>
        <w:autoSpaceDN w:val="0"/>
        <w:adjustRightInd w:val="0"/>
        <w:rPr>
          <w:rFonts w:eastAsia="SourceSansPro-Regular"/>
        </w:rPr>
      </w:pPr>
    </w:p>
    <w:p w14:paraId="4CB31C31" w14:textId="77777777" w:rsidR="009A7B37" w:rsidRDefault="009A7B37">
      <w:pPr>
        <w:pStyle w:val="Heading1"/>
      </w:pPr>
      <w:bookmarkStart w:id="17" w:name="_Toc92639052"/>
      <w:r>
        <w:t>Conformance</w:t>
      </w:r>
      <w:bookmarkEnd w:id="17"/>
    </w:p>
    <w:p w14:paraId="0E3CA373" w14:textId="538B4305" w:rsidR="00061E43" w:rsidRPr="0036000A" w:rsidRDefault="00061E43" w:rsidP="00061E43">
      <w:pPr>
        <w:pStyle w:val="NormalWeb"/>
        <w:shd w:val="clear" w:color="auto" w:fill="FFFFFF" w:themeFill="background1"/>
        <w:spacing w:before="0" w:beforeAutospacing="0" w:after="0" w:afterAutospacing="0"/>
        <w:textAlignment w:val="baseline"/>
        <w:rPr>
          <w:color w:val="000000" w:themeColor="text1"/>
        </w:rPr>
      </w:pPr>
      <w:r w:rsidRPr="0036000A">
        <w:rPr>
          <w:color w:val="000000" w:themeColor="text1"/>
        </w:rPr>
        <w:t xml:space="preserve">Conformance with this API shall be checked using the tests specified in Annex </w:t>
      </w:r>
      <w:r w:rsidR="00AF4956">
        <w:rPr>
          <w:color w:val="000000" w:themeColor="text1"/>
        </w:rPr>
        <w:t>A</w:t>
      </w:r>
      <w:r w:rsidRPr="0036000A">
        <w:rPr>
          <w:color w:val="000000" w:themeColor="text1"/>
        </w:rPr>
        <w:t xml:space="preserve"> of this document. The framework, concepts, and methodology for testing, and the criteria to claim conformance are specified in the </w:t>
      </w:r>
      <w:hyperlink r:id="rId20" w:history="1">
        <w:r w:rsidRPr="0036000A">
          <w:rPr>
            <w:rStyle w:val="Hyperlink"/>
            <w:color w:val="000000" w:themeColor="text1"/>
            <w:bdr w:val="none" w:sz="0" w:space="0" w:color="auto" w:frame="1"/>
          </w:rPr>
          <w:t>OGC Compliance Testing Policies and Procedures</w:t>
        </w:r>
      </w:hyperlink>
      <w:r w:rsidRPr="0036000A">
        <w:rPr>
          <w:color w:val="000000" w:themeColor="text1"/>
        </w:rPr>
        <w:t> and the </w:t>
      </w:r>
      <w:hyperlink r:id="rId21" w:history="1">
        <w:r w:rsidRPr="0036000A">
          <w:rPr>
            <w:rStyle w:val="Hyperlink"/>
            <w:color w:val="000000" w:themeColor="text1"/>
            <w:bdr w:val="none" w:sz="0" w:space="0" w:color="auto" w:frame="1"/>
          </w:rPr>
          <w:t>OGC Compliance Testing</w:t>
        </w:r>
      </w:hyperlink>
      <w:r w:rsidRPr="0036000A">
        <w:rPr>
          <w:color w:val="000000" w:themeColor="text1"/>
        </w:rPr>
        <w:t> web site.</w:t>
      </w:r>
    </w:p>
    <w:p w14:paraId="41FD5494" w14:textId="77777777" w:rsidR="00061E43" w:rsidRPr="0036000A" w:rsidRDefault="00061E43" w:rsidP="00061E43">
      <w:pPr>
        <w:pStyle w:val="NormalWeb"/>
        <w:shd w:val="clear" w:color="auto" w:fill="FFFFFF" w:themeFill="background1"/>
        <w:spacing w:before="0" w:beforeAutospacing="0" w:after="0" w:afterAutospacing="0"/>
        <w:textAlignment w:val="baseline"/>
        <w:rPr>
          <w:color w:val="000000" w:themeColor="text1"/>
        </w:rPr>
      </w:pPr>
    </w:p>
    <w:p w14:paraId="47572AC0" w14:textId="2EA281DE" w:rsidR="00061E43" w:rsidRPr="0036000A" w:rsidRDefault="00061E43" w:rsidP="00061E43">
      <w:pPr>
        <w:pStyle w:val="NormalWeb"/>
        <w:shd w:val="clear" w:color="auto" w:fill="FFFFFF" w:themeFill="background1"/>
        <w:spacing w:before="0" w:beforeAutospacing="0" w:after="0" w:afterAutospacing="0"/>
        <w:textAlignment w:val="baseline"/>
        <w:rPr>
          <w:color w:val="000000" w:themeColor="text1"/>
        </w:rPr>
      </w:pPr>
      <w:r w:rsidRPr="0036000A">
        <w:rPr>
          <w:color w:val="000000" w:themeColor="text1"/>
        </w:rPr>
        <w:t>The one Standardization Target for this standard is </w:t>
      </w:r>
      <w:hyperlink r:id="rId22" w:anchor="webapi-definition" w:history="1">
        <w:r w:rsidRPr="0036000A">
          <w:rPr>
            <w:rStyle w:val="Hyperlink"/>
            <w:color w:val="000000" w:themeColor="text1"/>
            <w:bdr w:val="none" w:sz="0" w:space="0" w:color="auto" w:frame="1"/>
          </w:rPr>
          <w:t>Web APIs</w:t>
        </w:r>
      </w:hyperlink>
      <w:r w:rsidRPr="0036000A">
        <w:rPr>
          <w:color w:val="000000" w:themeColor="text1"/>
        </w:rPr>
        <w:t>.</w:t>
      </w:r>
    </w:p>
    <w:p w14:paraId="2B5CDBCB" w14:textId="77777777" w:rsidR="00061E43" w:rsidRPr="0036000A" w:rsidRDefault="00061E43" w:rsidP="00061E43">
      <w:pPr>
        <w:pStyle w:val="NormalWeb"/>
        <w:shd w:val="clear" w:color="auto" w:fill="FFFFFF" w:themeFill="background1"/>
        <w:spacing w:before="0" w:beforeAutospacing="0" w:after="0" w:afterAutospacing="0"/>
        <w:textAlignment w:val="baseline"/>
        <w:rPr>
          <w:color w:val="000000" w:themeColor="text1"/>
        </w:rPr>
      </w:pPr>
    </w:p>
    <w:p w14:paraId="760FD586" w14:textId="2A6A606A" w:rsidR="00061E43" w:rsidRPr="0036000A" w:rsidRDefault="0064464A" w:rsidP="00061E43">
      <w:pPr>
        <w:pStyle w:val="NormalWeb"/>
        <w:shd w:val="clear" w:color="auto" w:fill="FFFFFF" w:themeFill="background1"/>
        <w:spacing w:before="0" w:beforeAutospacing="0" w:after="0" w:afterAutospacing="0"/>
        <w:textAlignment w:val="baseline"/>
        <w:rPr>
          <w:color w:val="000000" w:themeColor="text1"/>
        </w:rPr>
      </w:pPr>
      <w:hyperlink r:id="rId23" w:anchor="OGC19-072" w:history="1">
        <w:r w:rsidR="00061E43" w:rsidRPr="0036000A">
          <w:rPr>
            <w:rStyle w:val="Hyperlink"/>
            <w:color w:val="000000" w:themeColor="text1"/>
            <w:bdr w:val="none" w:sz="0" w:space="0" w:color="auto" w:frame="1"/>
          </w:rPr>
          <w:t>OGC API - Common - Part 1: Core</w:t>
        </w:r>
      </w:hyperlink>
      <w:r w:rsidR="00061E43" w:rsidRPr="0036000A">
        <w:rPr>
          <w:color w:val="000000" w:themeColor="text1"/>
        </w:rPr>
        <w:t> defines an API module intended for re-use by other OGC Web API standards. The OGC API - 3D GeoVolumes is an extension of </w:t>
      </w:r>
      <w:hyperlink r:id="rId24" w:anchor="OGC19-072" w:history="1">
        <w:r w:rsidR="00061E43" w:rsidRPr="0036000A">
          <w:rPr>
            <w:rStyle w:val="Hyperlink"/>
            <w:color w:val="000000" w:themeColor="text1"/>
            <w:bdr w:val="none" w:sz="0" w:space="0" w:color="auto" w:frame="1"/>
          </w:rPr>
          <w:t>OGC API - Common - Part 1: Core</w:t>
        </w:r>
      </w:hyperlink>
      <w:r w:rsidR="00061E43" w:rsidRPr="0036000A">
        <w:rPr>
          <w:color w:val="000000" w:themeColor="text1"/>
        </w:rPr>
        <w:t>. Conformance to the OGC API - 3D GeoVolumes requires demonstrated conformance to the applicable Conformance Classes of OGC API </w:t>
      </w:r>
      <w:r w:rsidR="00C573B7" w:rsidRPr="0036000A">
        <w:rPr>
          <w:color w:val="000000" w:themeColor="text1"/>
        </w:rPr>
        <w:t xml:space="preserve">- </w:t>
      </w:r>
      <w:r w:rsidR="00061E43" w:rsidRPr="0036000A">
        <w:rPr>
          <w:color w:val="000000" w:themeColor="text1"/>
        </w:rPr>
        <w:t>Common.</w:t>
      </w:r>
    </w:p>
    <w:p w14:paraId="646B5344" w14:textId="77777777" w:rsidR="00061E43" w:rsidRPr="0036000A" w:rsidRDefault="00061E43" w:rsidP="00061E43">
      <w:pPr>
        <w:pStyle w:val="NormalWeb"/>
        <w:shd w:val="clear" w:color="auto" w:fill="FFFFFF" w:themeFill="background1"/>
        <w:spacing w:before="0" w:beforeAutospacing="0" w:after="0" w:afterAutospacing="0"/>
        <w:textAlignment w:val="baseline"/>
        <w:rPr>
          <w:color w:val="000000" w:themeColor="text1"/>
        </w:rPr>
      </w:pPr>
    </w:p>
    <w:p w14:paraId="618D3587" w14:textId="77777777" w:rsidR="00C573B7" w:rsidRPr="0036000A" w:rsidRDefault="00061E43" w:rsidP="00061E43">
      <w:pPr>
        <w:pStyle w:val="NormalWeb"/>
        <w:shd w:val="clear" w:color="auto" w:fill="FFFFFF" w:themeFill="background1"/>
        <w:spacing w:before="0" w:beforeAutospacing="0" w:after="0" w:afterAutospacing="0"/>
        <w:textAlignment w:val="baseline"/>
        <w:rPr>
          <w:color w:val="000000" w:themeColor="text1"/>
        </w:rPr>
      </w:pPr>
      <w:r w:rsidRPr="0036000A">
        <w:rPr>
          <w:color w:val="000000" w:themeColor="text1"/>
        </w:rPr>
        <w:t>OGC API - 3D GeoVolumes identifies a set of Conformance Classes. The </w:t>
      </w:r>
      <w:hyperlink r:id="rId25" w:anchor="ctc-definition" w:history="1">
        <w:r w:rsidRPr="0036000A">
          <w:rPr>
            <w:rStyle w:val="Hyperlink"/>
            <w:color w:val="000000" w:themeColor="text1"/>
            <w:bdr w:val="none" w:sz="0" w:space="0" w:color="auto" w:frame="1"/>
          </w:rPr>
          <w:t>Conformance Classes</w:t>
        </w:r>
      </w:hyperlink>
      <w:r w:rsidRPr="0036000A">
        <w:rPr>
          <w:color w:val="000000" w:themeColor="text1"/>
        </w:rPr>
        <w:t> implemented by an API are advertised through the </w:t>
      </w:r>
      <w:r w:rsidRPr="0036000A">
        <w:rPr>
          <w:rStyle w:val="HTMLTypewriter"/>
          <w:rFonts w:ascii="Times New Roman" w:hAnsi="Times New Roman" w:cs="Times New Roman"/>
          <w:color w:val="000000" w:themeColor="text1"/>
          <w:sz w:val="24"/>
          <w:szCs w:val="24"/>
          <w:bdr w:val="none" w:sz="0" w:space="0" w:color="auto" w:frame="1"/>
          <w:shd w:val="clear" w:color="auto" w:fill="F2F2F2" w:themeFill="background1" w:themeFillShade="F2"/>
        </w:rPr>
        <w:t>/conformance</w:t>
      </w:r>
      <w:r w:rsidRPr="0036000A">
        <w:rPr>
          <w:color w:val="000000" w:themeColor="text1"/>
        </w:rPr>
        <w:t xml:space="preserve"> path on the landing page. </w:t>
      </w:r>
    </w:p>
    <w:p w14:paraId="43BCFEAB" w14:textId="77777777" w:rsidR="00C573B7" w:rsidRPr="0036000A" w:rsidRDefault="00C573B7" w:rsidP="00061E43">
      <w:pPr>
        <w:pStyle w:val="NormalWeb"/>
        <w:shd w:val="clear" w:color="auto" w:fill="FFFFFF" w:themeFill="background1"/>
        <w:spacing w:before="0" w:beforeAutospacing="0" w:after="0" w:afterAutospacing="0"/>
        <w:textAlignment w:val="baseline"/>
        <w:rPr>
          <w:color w:val="000000" w:themeColor="text1"/>
        </w:rPr>
      </w:pPr>
    </w:p>
    <w:p w14:paraId="587F6459" w14:textId="6DFB60CD" w:rsidR="00061E43" w:rsidRPr="0036000A" w:rsidRDefault="00061E43" w:rsidP="00061E43">
      <w:pPr>
        <w:pStyle w:val="NormalWeb"/>
        <w:shd w:val="clear" w:color="auto" w:fill="FFFFFF" w:themeFill="background1"/>
        <w:spacing w:before="0" w:beforeAutospacing="0" w:after="0" w:afterAutospacing="0"/>
        <w:textAlignment w:val="baseline"/>
        <w:rPr>
          <w:color w:val="000000" w:themeColor="text1"/>
        </w:rPr>
      </w:pPr>
      <w:r w:rsidRPr="0036000A">
        <w:rPr>
          <w:color w:val="000000" w:themeColor="text1"/>
        </w:rPr>
        <w:t>Each Conformance Class is defined by one or more </w:t>
      </w:r>
      <w:hyperlink r:id="rId26" w:anchor="requirements-class-definition" w:history="1">
        <w:r w:rsidRPr="0036000A">
          <w:rPr>
            <w:rStyle w:val="Hyperlink"/>
            <w:color w:val="000000" w:themeColor="text1"/>
            <w:bdr w:val="none" w:sz="0" w:space="0" w:color="auto" w:frame="1"/>
          </w:rPr>
          <w:t>Requirements Classes</w:t>
        </w:r>
      </w:hyperlink>
      <w:r w:rsidR="007375F0" w:rsidRPr="0036000A">
        <w:rPr>
          <w:color w:val="000000" w:themeColor="text1"/>
        </w:rPr>
        <w:t xml:space="preserve"> defined in Section 6</w:t>
      </w:r>
      <w:r w:rsidRPr="0036000A">
        <w:rPr>
          <w:color w:val="000000" w:themeColor="text1"/>
        </w:rPr>
        <w:t>. The requirements in</w:t>
      </w:r>
      <w:r w:rsidR="007375F0" w:rsidRPr="0036000A">
        <w:rPr>
          <w:color w:val="000000" w:themeColor="text1"/>
        </w:rPr>
        <w:t xml:space="preserve"> Sec</w:t>
      </w:r>
      <w:r w:rsidR="00852D77" w:rsidRPr="0036000A">
        <w:rPr>
          <w:color w:val="000000" w:themeColor="text1"/>
        </w:rPr>
        <w:t>tion</w:t>
      </w:r>
      <w:r w:rsidR="007375F0" w:rsidRPr="0036000A">
        <w:rPr>
          <w:color w:val="000000" w:themeColor="text1"/>
        </w:rPr>
        <w:t xml:space="preserve"> 6</w:t>
      </w:r>
      <w:r w:rsidRPr="0036000A">
        <w:rPr>
          <w:color w:val="000000" w:themeColor="text1"/>
        </w:rPr>
        <w:t xml:space="preserve"> are organized by Requirements Class. </w:t>
      </w:r>
    </w:p>
    <w:p w14:paraId="79A04EEA" w14:textId="52F98186" w:rsidR="00061E43" w:rsidRDefault="00061E43">
      <w:pPr>
        <w:rPr>
          <w:color w:val="000000"/>
        </w:rPr>
      </w:pPr>
    </w:p>
    <w:p w14:paraId="72B6BD2D" w14:textId="2E710055" w:rsidR="00CD1B0D" w:rsidRDefault="00CD1B0D" w:rsidP="00CD1B0D">
      <w:pPr>
        <w:pStyle w:val="Heading2"/>
      </w:pPr>
      <w:bookmarkStart w:id="18" w:name="_Toc92639053"/>
      <w:r>
        <w:t>Mandatory Requirements Classes</w:t>
      </w:r>
      <w:bookmarkEnd w:id="18"/>
    </w:p>
    <w:p w14:paraId="03DD1F8A" w14:textId="5D4FC406" w:rsidR="00D32A0D" w:rsidRPr="0036000A" w:rsidRDefault="00852D77" w:rsidP="00852D77">
      <w:pPr>
        <w:pStyle w:val="NormalWeb"/>
        <w:shd w:val="clear" w:color="auto" w:fill="FFFFFF" w:themeFill="background1"/>
        <w:spacing w:before="240" w:beforeAutospacing="0" w:after="240" w:afterAutospacing="0"/>
        <w:textAlignment w:val="baseline"/>
        <w:rPr>
          <w:color w:val="000000" w:themeColor="text1"/>
        </w:rPr>
      </w:pPr>
      <w:r w:rsidRPr="0036000A">
        <w:rPr>
          <w:color w:val="000000" w:themeColor="text1"/>
        </w:rPr>
        <w:t xml:space="preserve">The mandatory requirements class of OGC API - 3D GeoVolumes </w:t>
      </w:r>
      <w:r w:rsidR="000A4CC9">
        <w:rPr>
          <w:color w:val="000000" w:themeColor="text1"/>
        </w:rPr>
        <w:t xml:space="preserve">is the </w:t>
      </w:r>
      <w:r w:rsidRPr="0036000A">
        <w:rPr>
          <w:color w:val="000000" w:themeColor="text1"/>
        </w:rPr>
        <w:t xml:space="preserve">Requirements Class “OGC API – 3D GeoVolumes – Core” specified in Section 6. </w:t>
      </w:r>
    </w:p>
    <w:p w14:paraId="5B3BBCBE" w14:textId="31D9995C" w:rsidR="00D32A0D" w:rsidRPr="0036000A" w:rsidRDefault="00852D77" w:rsidP="00852D77">
      <w:pPr>
        <w:pStyle w:val="NormalWeb"/>
        <w:shd w:val="clear" w:color="auto" w:fill="FFFFFF" w:themeFill="background1"/>
        <w:spacing w:before="240" w:beforeAutospacing="0" w:after="240" w:afterAutospacing="0"/>
        <w:textAlignment w:val="baseline"/>
        <w:rPr>
          <w:color w:val="000000" w:themeColor="text1"/>
        </w:rPr>
      </w:pPr>
      <w:r w:rsidRPr="0036000A">
        <w:rPr>
          <w:color w:val="000000" w:themeColor="text1"/>
        </w:rPr>
        <w:t>This requirements class inherits from the </w:t>
      </w:r>
      <w:r w:rsidRPr="0036000A">
        <w:rPr>
          <w:i/>
          <w:iCs/>
          <w:color w:val="000000" w:themeColor="text1"/>
          <w:bdr w:val="none" w:sz="0" w:space="0" w:color="auto" w:frame="1"/>
        </w:rPr>
        <w:t>Core Requirements Class</w:t>
      </w:r>
      <w:r w:rsidRPr="0036000A">
        <w:rPr>
          <w:color w:val="000000" w:themeColor="text1"/>
        </w:rPr>
        <w:t> of </w:t>
      </w:r>
      <w:hyperlink r:id="rId27" w:anchor="OGC19-072" w:history="1">
        <w:r w:rsidRPr="0036000A">
          <w:rPr>
            <w:rStyle w:val="Hyperlink"/>
            <w:color w:val="000000" w:themeColor="text1"/>
            <w:bdr w:val="none" w:sz="0" w:space="0" w:color="auto" w:frame="1"/>
          </w:rPr>
          <w:t>OGC API — Common — Part 1: Core</w:t>
        </w:r>
      </w:hyperlink>
      <w:r w:rsidRPr="0036000A">
        <w:rPr>
          <w:color w:val="000000" w:themeColor="text1"/>
        </w:rPr>
        <w:t xml:space="preserve"> which specifies the minimal useful service interface for an OGC API. </w:t>
      </w:r>
    </w:p>
    <w:p w14:paraId="066EE3D8" w14:textId="77777777" w:rsidR="001D4FDC" w:rsidRPr="000026B3" w:rsidRDefault="00D32A0D" w:rsidP="000026B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240" w:beforeAutospacing="0" w:after="240" w:afterAutospacing="0"/>
        <w:textAlignment w:val="baseline"/>
        <w:rPr>
          <w:b/>
          <w:bCs/>
          <w:color w:val="00335B"/>
        </w:rPr>
      </w:pPr>
      <w:r w:rsidRPr="000026B3">
        <w:rPr>
          <w:b/>
          <w:bCs/>
          <w:color w:val="00335B"/>
        </w:rPr>
        <w:t xml:space="preserve">The requirements specified in the Requirements Class “OGC API – 3D GeoVolumes – Core” focus on minimal capabilities for a static web server. </w:t>
      </w:r>
    </w:p>
    <w:p w14:paraId="5E72120C" w14:textId="5FBD90F5" w:rsidR="00852D77" w:rsidRPr="0036000A" w:rsidRDefault="00852D77" w:rsidP="00852D77">
      <w:pPr>
        <w:pStyle w:val="NormalWeb"/>
        <w:shd w:val="clear" w:color="auto" w:fill="FFFFFF" w:themeFill="background1"/>
        <w:spacing w:before="240" w:beforeAutospacing="0" w:after="240" w:afterAutospacing="0"/>
        <w:textAlignment w:val="baseline"/>
        <w:rPr>
          <w:color w:val="000000" w:themeColor="text1"/>
        </w:rPr>
      </w:pPr>
      <w:r w:rsidRPr="0036000A">
        <w:rPr>
          <w:color w:val="000000" w:themeColor="text1"/>
        </w:rPr>
        <w:t>The requirements specified in the </w:t>
      </w:r>
      <w:r w:rsidR="00022B4C" w:rsidRPr="0036000A">
        <w:rPr>
          <w:color w:val="000000" w:themeColor="text1"/>
        </w:rPr>
        <w:t>Requirements Class “OGC API – 3D GeoVolumes – Core”</w:t>
      </w:r>
      <w:r w:rsidRPr="0036000A">
        <w:rPr>
          <w:color w:val="000000" w:themeColor="text1"/>
        </w:rPr>
        <w:t xml:space="preserve"> are mandatory for all implementations of the 3D GeoVolumes API. </w:t>
      </w:r>
    </w:p>
    <w:p w14:paraId="4CABE093" w14:textId="77777777" w:rsidR="00022B4C" w:rsidRPr="00852D77" w:rsidRDefault="00022B4C" w:rsidP="00852D77">
      <w:pPr>
        <w:pStyle w:val="NormalWeb"/>
        <w:shd w:val="clear" w:color="auto" w:fill="FFFFFF" w:themeFill="background1"/>
        <w:spacing w:before="240" w:beforeAutospacing="0" w:after="240" w:afterAutospacing="0"/>
        <w:textAlignment w:val="baseline"/>
        <w:rPr>
          <w:color w:val="00335B"/>
        </w:rPr>
      </w:pPr>
    </w:p>
    <w:p w14:paraId="0A9CF637" w14:textId="490350D1" w:rsidR="00022B4C" w:rsidRDefault="00022B4C" w:rsidP="00022B4C">
      <w:pPr>
        <w:pStyle w:val="Heading2"/>
      </w:pPr>
      <w:bookmarkStart w:id="19" w:name="_Toc92639054"/>
      <w:r>
        <w:lastRenderedPageBreak/>
        <w:t>Optional Requirements Classes</w:t>
      </w:r>
      <w:bookmarkEnd w:id="19"/>
    </w:p>
    <w:p w14:paraId="56DE4C0C" w14:textId="7BE4C8A0" w:rsidR="001D4FDC" w:rsidRPr="008F3DC6" w:rsidRDefault="001D4FDC" w:rsidP="001D4FDC">
      <w:pPr>
        <w:pStyle w:val="NormalWeb"/>
        <w:shd w:val="clear" w:color="auto" w:fill="FFFFFF" w:themeFill="background1"/>
        <w:spacing w:before="240" w:beforeAutospacing="0" w:after="240" w:afterAutospacing="0"/>
        <w:textAlignment w:val="baseline"/>
        <w:rPr>
          <w:color w:val="000000" w:themeColor="text1"/>
        </w:rPr>
      </w:pPr>
      <w:r w:rsidRPr="008F3DC6">
        <w:rPr>
          <w:color w:val="000000" w:themeColor="text1"/>
        </w:rPr>
        <w:t xml:space="preserve">The optional requirements classes of OGC API - 3D GeoVolumes include Requirements Class “OGC API – 3D GeoVolumes – </w:t>
      </w:r>
      <w:r w:rsidR="000026B3" w:rsidRPr="008F3DC6">
        <w:rPr>
          <w:color w:val="000000" w:themeColor="text1"/>
        </w:rPr>
        <w:t>Extension</w:t>
      </w:r>
      <w:r w:rsidRPr="008F3DC6">
        <w:rPr>
          <w:color w:val="000000" w:themeColor="text1"/>
        </w:rPr>
        <w:t xml:space="preserve">” specified in Section 6. </w:t>
      </w:r>
    </w:p>
    <w:p w14:paraId="5801E3E3" w14:textId="275913F6" w:rsidR="000026B3" w:rsidRPr="000026B3" w:rsidRDefault="000026B3" w:rsidP="000026B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240" w:beforeAutospacing="0" w:after="240" w:afterAutospacing="0"/>
        <w:textAlignment w:val="baseline"/>
        <w:rPr>
          <w:b/>
          <w:bCs/>
          <w:color w:val="00335B"/>
        </w:rPr>
      </w:pPr>
      <w:r w:rsidRPr="000026B3">
        <w:rPr>
          <w:b/>
          <w:bCs/>
          <w:color w:val="00335B"/>
        </w:rPr>
        <w:t xml:space="preserve">The requirements specified in the Requirements Class “OGC API – 3D GeoVolumes – </w:t>
      </w:r>
      <w:r>
        <w:rPr>
          <w:b/>
          <w:bCs/>
          <w:color w:val="00335B"/>
        </w:rPr>
        <w:t>Extension</w:t>
      </w:r>
      <w:r w:rsidRPr="000026B3">
        <w:rPr>
          <w:b/>
          <w:bCs/>
          <w:color w:val="00335B"/>
        </w:rPr>
        <w:t>” </w:t>
      </w:r>
      <w:r>
        <w:rPr>
          <w:b/>
          <w:bCs/>
          <w:color w:val="00335B"/>
        </w:rPr>
        <w:t xml:space="preserve">adds the option for a spatial query parameter </w:t>
      </w:r>
      <w:r w:rsidR="008B12A6">
        <w:rPr>
          <w:b/>
          <w:bCs/>
          <w:color w:val="00335B"/>
        </w:rPr>
        <w:t xml:space="preserve">or tile coordinates </w:t>
      </w:r>
      <w:r>
        <w:rPr>
          <w:b/>
          <w:bCs/>
          <w:color w:val="00335B"/>
        </w:rPr>
        <w:t>to limit the result</w:t>
      </w:r>
      <w:r w:rsidRPr="000026B3">
        <w:rPr>
          <w:b/>
          <w:bCs/>
          <w:color w:val="00335B"/>
        </w:rPr>
        <w:t xml:space="preserve">. </w:t>
      </w:r>
    </w:p>
    <w:p w14:paraId="47D073AD" w14:textId="7ED43F78" w:rsidR="001D4FDC" w:rsidRPr="008F3DC6" w:rsidRDefault="001D4FDC" w:rsidP="001D4FDC">
      <w:pPr>
        <w:pStyle w:val="NormalWeb"/>
        <w:shd w:val="clear" w:color="auto" w:fill="FFFFFF" w:themeFill="background1"/>
        <w:spacing w:before="240" w:beforeAutospacing="0" w:after="240" w:afterAutospacing="0"/>
        <w:textAlignment w:val="baseline"/>
        <w:rPr>
          <w:color w:val="000000" w:themeColor="text1"/>
        </w:rPr>
      </w:pPr>
      <w:r w:rsidRPr="008F3DC6">
        <w:rPr>
          <w:color w:val="000000" w:themeColor="text1"/>
        </w:rPr>
        <w:t xml:space="preserve">The requirements specified in the Requirements Class “OGC API – 3D GeoVolumes – </w:t>
      </w:r>
      <w:r w:rsidR="000026B3" w:rsidRPr="008F3DC6">
        <w:rPr>
          <w:color w:val="000000" w:themeColor="text1"/>
        </w:rPr>
        <w:t>Extension</w:t>
      </w:r>
      <w:r w:rsidRPr="008F3DC6">
        <w:rPr>
          <w:color w:val="000000" w:themeColor="text1"/>
        </w:rPr>
        <w:t xml:space="preserve">” are </w:t>
      </w:r>
      <w:r w:rsidR="000026B3" w:rsidRPr="008F3DC6">
        <w:rPr>
          <w:color w:val="000000" w:themeColor="text1"/>
        </w:rPr>
        <w:t>optional</w:t>
      </w:r>
      <w:r w:rsidRPr="008F3DC6">
        <w:rPr>
          <w:color w:val="000000" w:themeColor="text1"/>
        </w:rPr>
        <w:t xml:space="preserve"> for implementations of the 3D GeoVolumes API. </w:t>
      </w:r>
    </w:p>
    <w:p w14:paraId="0ECC8385" w14:textId="77777777" w:rsidR="001D4FDC" w:rsidRDefault="001D4FDC">
      <w:pPr>
        <w:rPr>
          <w:color w:val="000000"/>
        </w:rPr>
      </w:pPr>
    </w:p>
    <w:p w14:paraId="4113D17A" w14:textId="25FB1D37" w:rsidR="009A7B37" w:rsidRDefault="009A7B37">
      <w:pPr>
        <w:pStyle w:val="Heading1"/>
      </w:pPr>
      <w:bookmarkStart w:id="20" w:name="_Toc92639055"/>
      <w:r>
        <w:t>References</w:t>
      </w:r>
      <w:bookmarkEnd w:id="20"/>
    </w:p>
    <w:p w14:paraId="575BAEFE" w14:textId="73551911" w:rsidR="005E6516" w:rsidRDefault="009A7B37">
      <w:r>
        <w:t xml:space="preserve">The following </w:t>
      </w:r>
      <w:r w:rsidR="00525666">
        <w:t>inf</w:t>
      </w:r>
      <w:r>
        <w:t xml:space="preserve">ormative documents contain provisions that, through reference in this text, </w:t>
      </w:r>
      <w:r w:rsidR="00525666">
        <w:t>are important to understanding</w:t>
      </w:r>
      <w:r w:rsidR="00525666" w:rsidRPr="00412512">
        <w:t xml:space="preserve"> this document.</w:t>
      </w:r>
      <w:r>
        <w:t xml:space="preserve"> For dated references, subsequent amendments to, or revisions of, any of these publications do not apply. For undated references, the latest edition of t</w:t>
      </w:r>
      <w:r w:rsidR="00525666">
        <w:t xml:space="preserve">he </w:t>
      </w:r>
      <w:r>
        <w:t>document referred to applies.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76"/>
        <w:gridCol w:w="4454"/>
        <w:gridCol w:w="1309"/>
        <w:gridCol w:w="1391"/>
      </w:tblGrid>
      <w:tr w:rsidR="00525666" w14:paraId="72DBAE52" w14:textId="77777777" w:rsidTr="004B220E">
        <w:tc>
          <w:tcPr>
            <w:tcW w:w="1476" w:type="dxa"/>
            <w:shd w:val="clear" w:color="auto" w:fill="F2F2F2" w:themeFill="background1" w:themeFillShade="F2"/>
          </w:tcPr>
          <w:p w14:paraId="61A8CF7A" w14:textId="77777777" w:rsidR="00525666" w:rsidRPr="00314540" w:rsidRDefault="00525666" w:rsidP="008053C9">
            <w:pPr>
              <w:rPr>
                <w:rFonts w:cs="Arial"/>
                <w:b/>
                <w:sz w:val="20"/>
                <w:szCs w:val="22"/>
              </w:rPr>
            </w:pPr>
            <w:r w:rsidRPr="00314540">
              <w:rPr>
                <w:rFonts w:cs="Arial"/>
                <w:b/>
                <w:sz w:val="20"/>
                <w:szCs w:val="22"/>
              </w:rPr>
              <w:t>Identifier</w:t>
            </w:r>
          </w:p>
        </w:tc>
        <w:tc>
          <w:tcPr>
            <w:tcW w:w="4454" w:type="dxa"/>
            <w:shd w:val="clear" w:color="auto" w:fill="F2F2F2" w:themeFill="background1" w:themeFillShade="F2"/>
          </w:tcPr>
          <w:p w14:paraId="242C78FA" w14:textId="77777777" w:rsidR="00525666" w:rsidRPr="00314540" w:rsidRDefault="00525666" w:rsidP="008053C9">
            <w:pPr>
              <w:rPr>
                <w:rFonts w:cs="Arial"/>
                <w:b/>
                <w:sz w:val="20"/>
                <w:szCs w:val="22"/>
              </w:rPr>
            </w:pPr>
            <w:r w:rsidRPr="00314540">
              <w:rPr>
                <w:rFonts w:cs="Arial"/>
                <w:b/>
                <w:sz w:val="20"/>
                <w:szCs w:val="22"/>
              </w:rPr>
              <w:t>Title</w:t>
            </w:r>
          </w:p>
        </w:tc>
        <w:tc>
          <w:tcPr>
            <w:tcW w:w="1309" w:type="dxa"/>
            <w:shd w:val="clear" w:color="auto" w:fill="F2F2F2" w:themeFill="background1" w:themeFillShade="F2"/>
          </w:tcPr>
          <w:p w14:paraId="5929D9BF" w14:textId="77777777" w:rsidR="00525666" w:rsidRPr="00314540" w:rsidRDefault="00525666" w:rsidP="008053C9">
            <w:pPr>
              <w:rPr>
                <w:rFonts w:cs="Arial"/>
                <w:b/>
                <w:sz w:val="20"/>
                <w:szCs w:val="22"/>
              </w:rPr>
            </w:pPr>
            <w:r w:rsidRPr="00314540">
              <w:rPr>
                <w:rFonts w:cs="Arial"/>
                <w:b/>
                <w:sz w:val="20"/>
                <w:szCs w:val="22"/>
              </w:rPr>
              <w:t>Version</w:t>
            </w:r>
          </w:p>
        </w:tc>
        <w:tc>
          <w:tcPr>
            <w:tcW w:w="1391" w:type="dxa"/>
            <w:shd w:val="clear" w:color="auto" w:fill="F2F2F2" w:themeFill="background1" w:themeFillShade="F2"/>
          </w:tcPr>
          <w:p w14:paraId="359366CE" w14:textId="77777777" w:rsidR="00525666" w:rsidRPr="00314540" w:rsidRDefault="00525666" w:rsidP="008053C9">
            <w:pPr>
              <w:rPr>
                <w:rFonts w:cs="Arial"/>
                <w:b/>
                <w:sz w:val="20"/>
                <w:szCs w:val="22"/>
              </w:rPr>
            </w:pPr>
            <w:r w:rsidRPr="00314540">
              <w:rPr>
                <w:rFonts w:cs="Arial"/>
                <w:b/>
                <w:sz w:val="20"/>
                <w:szCs w:val="22"/>
              </w:rPr>
              <w:t>Date</w:t>
            </w:r>
          </w:p>
        </w:tc>
      </w:tr>
      <w:tr w:rsidR="00525666" w14:paraId="512C3483" w14:textId="77777777" w:rsidTr="004B220E">
        <w:tc>
          <w:tcPr>
            <w:tcW w:w="1476" w:type="dxa"/>
          </w:tcPr>
          <w:p w14:paraId="70BB768C" w14:textId="77777777" w:rsidR="00525666" w:rsidRPr="00392304" w:rsidRDefault="00525666" w:rsidP="008053C9">
            <w:pPr>
              <w:rPr>
                <w:rFonts w:cs="Arial"/>
                <w:szCs w:val="22"/>
              </w:rPr>
            </w:pPr>
            <w:r w:rsidRPr="00282DD4">
              <w:rPr>
                <w:rFonts w:cs="Arial"/>
                <w:sz w:val="20"/>
                <w:szCs w:val="22"/>
              </w:rPr>
              <w:t>OGC 15-001r4</w:t>
            </w:r>
          </w:p>
        </w:tc>
        <w:tc>
          <w:tcPr>
            <w:tcW w:w="4454" w:type="dxa"/>
          </w:tcPr>
          <w:p w14:paraId="62BFD550" w14:textId="77777777" w:rsidR="00525666" w:rsidRPr="008F3DC6" w:rsidRDefault="00525666" w:rsidP="008053C9">
            <w:pPr>
              <w:pStyle w:val="TableParagraph"/>
              <w:rPr>
                <w:rFonts w:ascii="Times New Roman" w:eastAsia="SourceSansPro-Regular" w:hAnsi="Times New Roman" w:cs="Times New Roman"/>
                <w:i/>
                <w:color w:val="000000"/>
                <w:sz w:val="20"/>
              </w:rPr>
            </w:pPr>
            <w:r w:rsidRPr="008F3DC6">
              <w:rPr>
                <w:rFonts w:ascii="Times New Roman" w:eastAsia="SourceSansPro-Regular" w:hAnsi="Times New Roman" w:cs="Times New Roman"/>
                <w:i/>
                <w:color w:val="000000"/>
                <w:sz w:val="20"/>
              </w:rPr>
              <w:t>OGC 3D Portrayal Service</w:t>
            </w:r>
          </w:p>
          <w:p w14:paraId="74675306" w14:textId="77777777" w:rsidR="00525666" w:rsidRPr="008F3DC6" w:rsidRDefault="000279A3" w:rsidP="008053C9">
            <w:pPr>
              <w:pStyle w:val="TableParagraph"/>
              <w:rPr>
                <w:rFonts w:ascii="Times New Roman" w:eastAsia="SourceSansPro-Regular" w:hAnsi="Times New Roman" w:cs="Times New Roman"/>
                <w:i/>
                <w:color w:val="000000"/>
                <w:sz w:val="20"/>
              </w:rPr>
            </w:pPr>
            <w:hyperlink r:id="rId28" w:history="1">
              <w:r w:rsidR="00525666" w:rsidRPr="008F3DC6">
                <w:rPr>
                  <w:rStyle w:val="Hyperlink"/>
                  <w:rFonts w:ascii="Times New Roman" w:eastAsia="SourceSansPro-Regular" w:hAnsi="Times New Roman"/>
                  <w:i/>
                  <w:sz w:val="20"/>
                </w:rPr>
                <w:t>https://docs.opengeospatial.org/is/15-001r4/15-001r4.html</w:t>
              </w:r>
            </w:hyperlink>
            <w:r w:rsidR="00525666" w:rsidRPr="008F3DC6">
              <w:rPr>
                <w:rFonts w:ascii="Times New Roman" w:eastAsia="SourceSansPro-Regular" w:hAnsi="Times New Roman" w:cs="Times New Roman"/>
                <w:i/>
                <w:color w:val="000000"/>
                <w:sz w:val="20"/>
              </w:rPr>
              <w:t xml:space="preserve"> </w:t>
            </w:r>
          </w:p>
        </w:tc>
        <w:tc>
          <w:tcPr>
            <w:tcW w:w="1309" w:type="dxa"/>
          </w:tcPr>
          <w:p w14:paraId="3AE8FBC6" w14:textId="77777777" w:rsidR="00525666" w:rsidRPr="00392304" w:rsidRDefault="00525666" w:rsidP="008053C9">
            <w:pPr>
              <w:rPr>
                <w:rFonts w:cs="Arial"/>
                <w:szCs w:val="22"/>
              </w:rPr>
            </w:pPr>
            <w:r w:rsidRPr="00282DD4">
              <w:rPr>
                <w:rFonts w:cs="Arial"/>
                <w:sz w:val="20"/>
                <w:szCs w:val="22"/>
              </w:rPr>
              <w:t>1.0</w:t>
            </w:r>
          </w:p>
        </w:tc>
        <w:tc>
          <w:tcPr>
            <w:tcW w:w="1391" w:type="dxa"/>
          </w:tcPr>
          <w:p w14:paraId="170FB8AB" w14:textId="77777777" w:rsidR="00525666" w:rsidRPr="00392304" w:rsidRDefault="00525666" w:rsidP="008053C9">
            <w:pPr>
              <w:rPr>
                <w:rFonts w:cs="Arial"/>
                <w:szCs w:val="22"/>
              </w:rPr>
            </w:pPr>
            <w:r w:rsidRPr="00282DD4">
              <w:rPr>
                <w:rFonts w:cs="Arial"/>
                <w:sz w:val="20"/>
                <w:szCs w:val="22"/>
              </w:rPr>
              <w:t>13SEP2017</w:t>
            </w:r>
          </w:p>
        </w:tc>
      </w:tr>
      <w:tr w:rsidR="00525666" w14:paraId="15CEA764" w14:textId="77777777" w:rsidTr="004B220E">
        <w:tc>
          <w:tcPr>
            <w:tcW w:w="1476" w:type="dxa"/>
          </w:tcPr>
          <w:p w14:paraId="27E76EDE" w14:textId="77777777" w:rsidR="00525666" w:rsidRPr="00392304" w:rsidRDefault="00525666" w:rsidP="008053C9">
            <w:pPr>
              <w:rPr>
                <w:rFonts w:cs="Arial"/>
                <w:sz w:val="20"/>
                <w:szCs w:val="22"/>
              </w:rPr>
            </w:pPr>
            <w:r w:rsidRPr="00392304">
              <w:rPr>
                <w:rFonts w:cs="Arial"/>
                <w:sz w:val="20"/>
                <w:szCs w:val="22"/>
              </w:rPr>
              <w:t>OGC 17-014r7</w:t>
            </w:r>
          </w:p>
        </w:tc>
        <w:tc>
          <w:tcPr>
            <w:tcW w:w="4454" w:type="dxa"/>
          </w:tcPr>
          <w:p w14:paraId="7494F5FD" w14:textId="77777777" w:rsidR="00525666" w:rsidRPr="008F3DC6" w:rsidRDefault="00525666" w:rsidP="008053C9">
            <w:pPr>
              <w:pStyle w:val="TableParagraph"/>
              <w:rPr>
                <w:rFonts w:ascii="Times New Roman" w:eastAsia="Times New Roman" w:hAnsi="Times New Roman" w:cs="Times New Roman"/>
                <w:i/>
                <w:sz w:val="20"/>
              </w:rPr>
            </w:pPr>
            <w:r w:rsidRPr="008F3DC6">
              <w:rPr>
                <w:rFonts w:ascii="Times New Roman" w:eastAsia="SourceSansPro-Regular" w:hAnsi="Times New Roman" w:cs="Times New Roman"/>
                <w:i/>
                <w:color w:val="000000"/>
                <w:sz w:val="20"/>
              </w:rPr>
              <w:t>OGC Indexed 3D Scene Layer (I3S) and Scene Layer Package Format Specification</w:t>
            </w:r>
            <w:r w:rsidRPr="008F3DC6">
              <w:rPr>
                <w:rFonts w:ascii="Times New Roman" w:eastAsia="SourceSansPro-Regular" w:hAnsi="Times New Roman" w:cs="Times New Roman"/>
                <w:b/>
                <w:color w:val="000000"/>
                <w:sz w:val="20"/>
              </w:rPr>
              <w:t xml:space="preserve"> </w:t>
            </w:r>
            <w:hyperlink r:id="rId29" w:history="1">
              <w:r w:rsidRPr="008F3DC6">
                <w:rPr>
                  <w:rStyle w:val="Hyperlink"/>
                  <w:rFonts w:ascii="Times New Roman" w:eastAsia="Times New Roman" w:hAnsi="Times New Roman"/>
                  <w:i/>
                  <w:sz w:val="20"/>
                  <w:u w:color="0000FF"/>
                </w:rPr>
                <w:t>https://www.ogc.org/standards/i3s</w:t>
              </w:r>
            </w:hyperlink>
            <w:r w:rsidRPr="008F3DC6">
              <w:rPr>
                <w:rFonts w:ascii="Times New Roman" w:eastAsia="SourceSansPro-Regular" w:hAnsi="Times New Roman" w:cs="Times New Roman"/>
                <w:color w:val="000000"/>
                <w:sz w:val="20"/>
              </w:rPr>
              <w:t xml:space="preserve"> </w:t>
            </w:r>
          </w:p>
        </w:tc>
        <w:tc>
          <w:tcPr>
            <w:tcW w:w="1309" w:type="dxa"/>
          </w:tcPr>
          <w:p w14:paraId="11ADE5B9" w14:textId="77777777" w:rsidR="00525666" w:rsidRPr="00392304" w:rsidRDefault="00525666" w:rsidP="008053C9">
            <w:pPr>
              <w:rPr>
                <w:rFonts w:cs="Arial"/>
                <w:sz w:val="20"/>
                <w:szCs w:val="22"/>
              </w:rPr>
            </w:pPr>
            <w:r w:rsidRPr="00392304">
              <w:rPr>
                <w:rFonts w:cs="Arial"/>
                <w:sz w:val="20"/>
                <w:szCs w:val="22"/>
              </w:rPr>
              <w:t>1.1</w:t>
            </w:r>
          </w:p>
        </w:tc>
        <w:tc>
          <w:tcPr>
            <w:tcW w:w="1391" w:type="dxa"/>
          </w:tcPr>
          <w:p w14:paraId="57529298" w14:textId="77777777" w:rsidR="00525666" w:rsidRPr="00392304" w:rsidRDefault="00525666" w:rsidP="008053C9">
            <w:pPr>
              <w:rPr>
                <w:rFonts w:cs="Arial"/>
                <w:sz w:val="20"/>
                <w:szCs w:val="22"/>
              </w:rPr>
            </w:pPr>
            <w:r w:rsidRPr="00392304">
              <w:rPr>
                <w:rFonts w:cs="Arial"/>
                <w:sz w:val="20"/>
                <w:szCs w:val="22"/>
              </w:rPr>
              <w:t>08FEB2020</w:t>
            </w:r>
          </w:p>
        </w:tc>
      </w:tr>
      <w:tr w:rsidR="00525666" w14:paraId="7BD02524" w14:textId="77777777" w:rsidTr="004B220E">
        <w:tc>
          <w:tcPr>
            <w:tcW w:w="1476" w:type="dxa"/>
          </w:tcPr>
          <w:p w14:paraId="33F85676" w14:textId="77777777" w:rsidR="00525666" w:rsidRPr="00392304" w:rsidRDefault="00525666" w:rsidP="008053C9">
            <w:pPr>
              <w:rPr>
                <w:rFonts w:cs="Arial"/>
                <w:szCs w:val="22"/>
              </w:rPr>
            </w:pPr>
            <w:r w:rsidRPr="00ED37F7">
              <w:rPr>
                <w:rFonts w:cs="Arial"/>
                <w:sz w:val="20"/>
                <w:szCs w:val="22"/>
              </w:rPr>
              <w:t>OGC 17-046</w:t>
            </w:r>
          </w:p>
        </w:tc>
        <w:tc>
          <w:tcPr>
            <w:tcW w:w="4454" w:type="dxa"/>
          </w:tcPr>
          <w:p w14:paraId="5919AA02" w14:textId="77777777" w:rsidR="00525666" w:rsidRPr="008F3DC6" w:rsidRDefault="00525666" w:rsidP="008053C9">
            <w:pPr>
              <w:pStyle w:val="TableParagraph"/>
              <w:rPr>
                <w:rFonts w:ascii="Times New Roman" w:eastAsia="SourceSansPro-Regular" w:hAnsi="Times New Roman" w:cs="Times New Roman"/>
                <w:i/>
                <w:color w:val="000000"/>
                <w:sz w:val="20"/>
              </w:rPr>
            </w:pPr>
            <w:r w:rsidRPr="008F3DC6">
              <w:rPr>
                <w:rFonts w:ascii="Times New Roman" w:eastAsia="SourceSansPro-Regular" w:hAnsi="Times New Roman" w:cs="Times New Roman"/>
                <w:i/>
                <w:color w:val="000000"/>
                <w:sz w:val="20"/>
              </w:rPr>
              <w:t>OGC Testbed 13: 3D Tiles and I3S Interoperability and Performance Engineering Report</w:t>
            </w:r>
          </w:p>
          <w:p w14:paraId="489BF0F5" w14:textId="77777777" w:rsidR="00525666" w:rsidRPr="008F3DC6" w:rsidRDefault="000279A3" w:rsidP="008053C9">
            <w:pPr>
              <w:pStyle w:val="TableParagraph"/>
              <w:rPr>
                <w:rFonts w:ascii="Times New Roman" w:eastAsia="SourceSansPro-Regular" w:hAnsi="Times New Roman" w:cs="Times New Roman"/>
                <w:i/>
                <w:color w:val="000000"/>
                <w:sz w:val="20"/>
              </w:rPr>
            </w:pPr>
            <w:hyperlink r:id="rId30" w:history="1">
              <w:r w:rsidR="00525666" w:rsidRPr="008F3DC6">
                <w:rPr>
                  <w:rStyle w:val="Hyperlink"/>
                  <w:rFonts w:ascii="Times New Roman" w:eastAsia="Times New Roman" w:hAnsi="Times New Roman"/>
                  <w:i/>
                  <w:sz w:val="20"/>
                  <w:u w:color="0000FF"/>
                </w:rPr>
                <w:t>http://www.opengis.net/doc/PER/t13-NG002</w:t>
              </w:r>
            </w:hyperlink>
          </w:p>
        </w:tc>
        <w:tc>
          <w:tcPr>
            <w:tcW w:w="1309" w:type="dxa"/>
          </w:tcPr>
          <w:p w14:paraId="2177C5DE" w14:textId="77777777" w:rsidR="00525666" w:rsidRPr="00ED37F7" w:rsidRDefault="00525666" w:rsidP="008053C9">
            <w:pPr>
              <w:rPr>
                <w:rFonts w:cs="Arial"/>
                <w:sz w:val="20"/>
                <w:szCs w:val="22"/>
              </w:rPr>
            </w:pPr>
            <w:r w:rsidRPr="00ED37F7">
              <w:rPr>
                <w:rFonts w:cs="Arial"/>
                <w:sz w:val="20"/>
                <w:szCs w:val="22"/>
              </w:rPr>
              <w:t>N/A</w:t>
            </w:r>
          </w:p>
        </w:tc>
        <w:tc>
          <w:tcPr>
            <w:tcW w:w="1391" w:type="dxa"/>
          </w:tcPr>
          <w:p w14:paraId="0AEE877B" w14:textId="77777777" w:rsidR="00525666" w:rsidRPr="00ED37F7" w:rsidRDefault="00525666" w:rsidP="008053C9">
            <w:pPr>
              <w:rPr>
                <w:rFonts w:cs="Arial"/>
                <w:sz w:val="20"/>
                <w:szCs w:val="22"/>
              </w:rPr>
            </w:pPr>
            <w:r w:rsidRPr="00ED37F7">
              <w:rPr>
                <w:rFonts w:cs="Arial"/>
                <w:sz w:val="20"/>
                <w:szCs w:val="22"/>
              </w:rPr>
              <w:t>5MAR2018</w:t>
            </w:r>
          </w:p>
        </w:tc>
      </w:tr>
      <w:tr w:rsidR="00525666" w14:paraId="2266984C" w14:textId="77777777" w:rsidTr="004B220E">
        <w:tc>
          <w:tcPr>
            <w:tcW w:w="1476" w:type="dxa"/>
          </w:tcPr>
          <w:p w14:paraId="7B2DBD67" w14:textId="77777777" w:rsidR="00525666" w:rsidRPr="00314540" w:rsidRDefault="00525666" w:rsidP="008053C9">
            <w:pPr>
              <w:rPr>
                <w:rFonts w:cs="Arial"/>
                <w:sz w:val="20"/>
                <w:szCs w:val="22"/>
              </w:rPr>
            </w:pPr>
            <w:r w:rsidRPr="00314540">
              <w:rPr>
                <w:rFonts w:cs="Arial"/>
                <w:sz w:val="20"/>
                <w:szCs w:val="22"/>
              </w:rPr>
              <w:t>OGC 17-069r3</w:t>
            </w:r>
          </w:p>
        </w:tc>
        <w:tc>
          <w:tcPr>
            <w:tcW w:w="4454" w:type="dxa"/>
          </w:tcPr>
          <w:p w14:paraId="24C804D7" w14:textId="77777777" w:rsidR="00525666" w:rsidRPr="008F3DC6" w:rsidRDefault="00525666" w:rsidP="008053C9">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OGC® API – Features – Part 1: Core</w:t>
            </w:r>
          </w:p>
          <w:p w14:paraId="286E7FA7" w14:textId="77777777" w:rsidR="00525666" w:rsidRPr="000A4CC9" w:rsidRDefault="000279A3" w:rsidP="008053C9">
            <w:pPr>
              <w:rPr>
                <w:sz w:val="20"/>
                <w:szCs w:val="22"/>
              </w:rPr>
            </w:pPr>
            <w:hyperlink r:id="rId31" w:history="1">
              <w:r w:rsidR="00525666" w:rsidRPr="005D636A">
                <w:rPr>
                  <w:rStyle w:val="Hyperlink"/>
                  <w:i/>
                  <w:sz w:val="20"/>
                  <w:u w:color="0000FF"/>
                </w:rPr>
                <w:t>http://www.opengis.net/doc/IS/ogcapi-features-1/1.0</w:t>
              </w:r>
            </w:hyperlink>
          </w:p>
        </w:tc>
        <w:tc>
          <w:tcPr>
            <w:tcW w:w="1309" w:type="dxa"/>
          </w:tcPr>
          <w:p w14:paraId="3223F173" w14:textId="77777777" w:rsidR="00525666" w:rsidRPr="00314540" w:rsidRDefault="00525666" w:rsidP="008053C9">
            <w:pPr>
              <w:rPr>
                <w:rFonts w:cs="Arial"/>
                <w:sz w:val="20"/>
                <w:szCs w:val="22"/>
              </w:rPr>
            </w:pPr>
            <w:r w:rsidRPr="00314540">
              <w:rPr>
                <w:rFonts w:cs="Arial"/>
                <w:sz w:val="20"/>
                <w:szCs w:val="22"/>
              </w:rPr>
              <w:t>1.0</w:t>
            </w:r>
          </w:p>
        </w:tc>
        <w:tc>
          <w:tcPr>
            <w:tcW w:w="1391" w:type="dxa"/>
          </w:tcPr>
          <w:p w14:paraId="27F2A311" w14:textId="77777777" w:rsidR="00525666" w:rsidRPr="00314540" w:rsidRDefault="00525666" w:rsidP="008053C9">
            <w:pPr>
              <w:rPr>
                <w:rFonts w:cs="Arial"/>
                <w:sz w:val="20"/>
                <w:szCs w:val="22"/>
              </w:rPr>
            </w:pPr>
            <w:r w:rsidRPr="00314540">
              <w:rPr>
                <w:rFonts w:cs="Arial"/>
                <w:sz w:val="20"/>
                <w:szCs w:val="22"/>
              </w:rPr>
              <w:t>14OCT2019</w:t>
            </w:r>
          </w:p>
        </w:tc>
      </w:tr>
      <w:tr w:rsidR="00525666" w14:paraId="606453E7" w14:textId="77777777" w:rsidTr="004B220E">
        <w:tc>
          <w:tcPr>
            <w:tcW w:w="1476" w:type="dxa"/>
          </w:tcPr>
          <w:p w14:paraId="54ED5C46" w14:textId="77777777" w:rsidR="00525666" w:rsidRPr="00314540" w:rsidRDefault="00525666" w:rsidP="008053C9">
            <w:pPr>
              <w:rPr>
                <w:rFonts w:cs="Arial"/>
                <w:sz w:val="20"/>
                <w:szCs w:val="22"/>
              </w:rPr>
            </w:pPr>
            <w:r w:rsidRPr="00314540">
              <w:rPr>
                <w:rFonts w:cs="Arial"/>
                <w:sz w:val="20"/>
                <w:szCs w:val="22"/>
              </w:rPr>
              <w:t>OGC 18-053r2</w:t>
            </w:r>
          </w:p>
        </w:tc>
        <w:tc>
          <w:tcPr>
            <w:tcW w:w="4454" w:type="dxa"/>
          </w:tcPr>
          <w:p w14:paraId="30F9B9E7" w14:textId="77777777" w:rsidR="00525666" w:rsidRPr="008F3DC6" w:rsidRDefault="00525666" w:rsidP="008053C9">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3D Tiles S</w:t>
            </w:r>
            <w:r w:rsidRPr="008F3DC6">
              <w:rPr>
                <w:rFonts w:ascii="Times New Roman" w:hAnsi="Times New Roman" w:cs="Times New Roman"/>
                <w:i/>
                <w:sz w:val="20"/>
              </w:rPr>
              <w:t>pecification</w:t>
            </w:r>
            <w:r w:rsidRPr="008F3DC6">
              <w:rPr>
                <w:rFonts w:ascii="Times New Roman" w:eastAsia="Times New Roman" w:hAnsi="Times New Roman" w:cs="Times New Roman"/>
                <w:i/>
                <w:sz w:val="20"/>
              </w:rPr>
              <w:t xml:space="preserve"> 1.0</w:t>
            </w:r>
          </w:p>
          <w:p w14:paraId="775DAFE7" w14:textId="77777777" w:rsidR="00525666" w:rsidRPr="000A4CC9" w:rsidRDefault="000279A3" w:rsidP="008053C9">
            <w:pPr>
              <w:rPr>
                <w:i/>
                <w:sz w:val="20"/>
                <w:szCs w:val="22"/>
              </w:rPr>
            </w:pPr>
            <w:hyperlink r:id="rId32" w:history="1">
              <w:r w:rsidR="00525666" w:rsidRPr="005D636A">
                <w:rPr>
                  <w:rStyle w:val="Hyperlink"/>
                  <w:i/>
                  <w:sz w:val="20"/>
                  <w:u w:color="0000FF"/>
                </w:rPr>
                <w:t>https://www.ogc.org/standards/3DTiles</w:t>
              </w:r>
            </w:hyperlink>
          </w:p>
        </w:tc>
        <w:tc>
          <w:tcPr>
            <w:tcW w:w="1309" w:type="dxa"/>
          </w:tcPr>
          <w:p w14:paraId="60321AB7" w14:textId="77777777" w:rsidR="00525666" w:rsidRPr="00314540" w:rsidRDefault="00525666" w:rsidP="008053C9">
            <w:pPr>
              <w:rPr>
                <w:rFonts w:cs="Arial"/>
                <w:sz w:val="20"/>
                <w:szCs w:val="22"/>
              </w:rPr>
            </w:pPr>
            <w:r w:rsidRPr="00314540">
              <w:rPr>
                <w:rFonts w:cs="Arial"/>
                <w:sz w:val="20"/>
                <w:szCs w:val="22"/>
              </w:rPr>
              <w:t>1.0</w:t>
            </w:r>
          </w:p>
        </w:tc>
        <w:tc>
          <w:tcPr>
            <w:tcW w:w="1391" w:type="dxa"/>
          </w:tcPr>
          <w:p w14:paraId="7D37CA99" w14:textId="77777777" w:rsidR="00525666" w:rsidRPr="00314540" w:rsidRDefault="00525666" w:rsidP="008053C9">
            <w:pPr>
              <w:rPr>
                <w:rFonts w:cs="Arial"/>
                <w:sz w:val="20"/>
                <w:szCs w:val="22"/>
              </w:rPr>
            </w:pPr>
            <w:r w:rsidRPr="00314540">
              <w:rPr>
                <w:rFonts w:cs="Arial"/>
                <w:sz w:val="20"/>
                <w:szCs w:val="22"/>
              </w:rPr>
              <w:t>31JAN2019</w:t>
            </w:r>
          </w:p>
        </w:tc>
      </w:tr>
      <w:tr w:rsidR="00525666" w14:paraId="3820F12F" w14:textId="77777777" w:rsidTr="004B220E">
        <w:tc>
          <w:tcPr>
            <w:tcW w:w="1476" w:type="dxa"/>
          </w:tcPr>
          <w:p w14:paraId="03F3BCBB" w14:textId="77777777" w:rsidR="00525666" w:rsidRPr="00233436" w:rsidRDefault="00525666" w:rsidP="008053C9">
            <w:pPr>
              <w:rPr>
                <w:rFonts w:cs="Arial"/>
                <w:sz w:val="20"/>
                <w:szCs w:val="22"/>
              </w:rPr>
            </w:pPr>
            <w:r w:rsidRPr="00233436">
              <w:rPr>
                <w:rFonts w:cs="Arial"/>
                <w:sz w:val="20"/>
                <w:szCs w:val="22"/>
              </w:rPr>
              <w:t>OGC 19-010r2</w:t>
            </w:r>
          </w:p>
        </w:tc>
        <w:tc>
          <w:tcPr>
            <w:tcW w:w="4454" w:type="dxa"/>
          </w:tcPr>
          <w:p w14:paraId="389C166B" w14:textId="77777777" w:rsidR="00525666" w:rsidRPr="008F3DC6" w:rsidRDefault="00525666" w:rsidP="008053C9">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OGC Testbed-15: Styles API Engineering Report</w:t>
            </w:r>
          </w:p>
          <w:p w14:paraId="5714E175" w14:textId="77777777" w:rsidR="00525666" w:rsidRPr="008F3DC6" w:rsidRDefault="000279A3" w:rsidP="008053C9">
            <w:pPr>
              <w:pStyle w:val="TableParagraph"/>
              <w:rPr>
                <w:rFonts w:ascii="Times New Roman" w:eastAsia="Times New Roman" w:hAnsi="Times New Roman" w:cs="Times New Roman"/>
                <w:i/>
                <w:sz w:val="20"/>
                <w:szCs w:val="20"/>
              </w:rPr>
            </w:pPr>
            <w:hyperlink r:id="rId33" w:history="1">
              <w:r w:rsidR="00525666" w:rsidRPr="008F3DC6">
                <w:rPr>
                  <w:rStyle w:val="Hyperlink"/>
                  <w:rFonts w:ascii="Times New Roman" w:eastAsia="Times New Roman" w:hAnsi="Times New Roman"/>
                  <w:i/>
                  <w:sz w:val="20"/>
                  <w:szCs w:val="20"/>
                </w:rPr>
                <w:t>http://www.opengis.net/doc/PER/t15-D012</w:t>
              </w:r>
            </w:hyperlink>
          </w:p>
        </w:tc>
        <w:tc>
          <w:tcPr>
            <w:tcW w:w="1309" w:type="dxa"/>
          </w:tcPr>
          <w:p w14:paraId="571A367F" w14:textId="77777777" w:rsidR="00525666" w:rsidRPr="00233436" w:rsidRDefault="00525666" w:rsidP="008053C9">
            <w:pPr>
              <w:rPr>
                <w:rFonts w:cs="Arial"/>
                <w:sz w:val="20"/>
                <w:szCs w:val="22"/>
              </w:rPr>
            </w:pPr>
            <w:r w:rsidRPr="00233436">
              <w:rPr>
                <w:rFonts w:cs="Arial"/>
                <w:sz w:val="20"/>
                <w:szCs w:val="22"/>
              </w:rPr>
              <w:t>N/A</w:t>
            </w:r>
          </w:p>
        </w:tc>
        <w:tc>
          <w:tcPr>
            <w:tcW w:w="1391" w:type="dxa"/>
          </w:tcPr>
          <w:p w14:paraId="23A97CAE" w14:textId="77777777" w:rsidR="00525666" w:rsidRPr="00233436" w:rsidRDefault="00525666" w:rsidP="008053C9">
            <w:pPr>
              <w:rPr>
                <w:rFonts w:cs="Arial"/>
                <w:sz w:val="20"/>
                <w:szCs w:val="22"/>
              </w:rPr>
            </w:pPr>
            <w:r w:rsidRPr="00233436">
              <w:rPr>
                <w:rFonts w:cs="Arial"/>
                <w:sz w:val="20"/>
                <w:szCs w:val="22"/>
              </w:rPr>
              <w:t>12DEC2019</w:t>
            </w:r>
          </w:p>
        </w:tc>
      </w:tr>
      <w:tr w:rsidR="00525666" w14:paraId="35A41A4C" w14:textId="77777777" w:rsidTr="004B220E">
        <w:tc>
          <w:tcPr>
            <w:tcW w:w="1476" w:type="dxa"/>
          </w:tcPr>
          <w:p w14:paraId="62D166F9" w14:textId="77777777" w:rsidR="00525666" w:rsidRPr="00233436" w:rsidRDefault="00525666" w:rsidP="008053C9">
            <w:pPr>
              <w:rPr>
                <w:rFonts w:cs="Arial"/>
                <w:sz w:val="20"/>
                <w:szCs w:val="22"/>
              </w:rPr>
            </w:pPr>
            <w:r w:rsidRPr="00233436">
              <w:rPr>
                <w:rFonts w:cs="Arial"/>
                <w:sz w:val="20"/>
                <w:szCs w:val="22"/>
              </w:rPr>
              <w:t>OGC 19-041r3</w:t>
            </w:r>
          </w:p>
        </w:tc>
        <w:tc>
          <w:tcPr>
            <w:tcW w:w="4454" w:type="dxa"/>
          </w:tcPr>
          <w:p w14:paraId="16684290" w14:textId="77777777" w:rsidR="00525666" w:rsidRPr="008F3DC6" w:rsidRDefault="00525666" w:rsidP="008053C9">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OGC Routing Pilot Engineering Report</w:t>
            </w:r>
          </w:p>
          <w:p w14:paraId="38CE5B90" w14:textId="77777777" w:rsidR="00525666" w:rsidRPr="008F3DC6" w:rsidRDefault="000279A3" w:rsidP="008053C9">
            <w:pPr>
              <w:pStyle w:val="TableParagraph"/>
              <w:rPr>
                <w:rFonts w:ascii="Times New Roman" w:eastAsia="Times New Roman" w:hAnsi="Times New Roman" w:cs="Times New Roman"/>
                <w:i/>
                <w:sz w:val="20"/>
              </w:rPr>
            </w:pPr>
            <w:hyperlink r:id="rId34" w:history="1">
              <w:r w:rsidR="00525666" w:rsidRPr="008F3DC6">
                <w:rPr>
                  <w:rStyle w:val="Hyperlink"/>
                  <w:rFonts w:ascii="Times New Roman" w:eastAsia="Times New Roman" w:hAnsi="Times New Roman"/>
                  <w:i/>
                  <w:sz w:val="20"/>
                </w:rPr>
                <w:t>http://www.opengis.net/doc/PER/routing-pilot-er</w:t>
              </w:r>
            </w:hyperlink>
          </w:p>
        </w:tc>
        <w:tc>
          <w:tcPr>
            <w:tcW w:w="1309" w:type="dxa"/>
          </w:tcPr>
          <w:p w14:paraId="5F9B8791" w14:textId="77777777" w:rsidR="00525666" w:rsidRPr="00233436" w:rsidRDefault="00525666" w:rsidP="008053C9">
            <w:pPr>
              <w:rPr>
                <w:rFonts w:cs="Arial"/>
                <w:sz w:val="20"/>
                <w:szCs w:val="22"/>
              </w:rPr>
            </w:pPr>
            <w:r w:rsidRPr="00233436">
              <w:rPr>
                <w:rFonts w:cs="Arial"/>
                <w:sz w:val="20"/>
                <w:szCs w:val="22"/>
              </w:rPr>
              <w:t>N/A</w:t>
            </w:r>
          </w:p>
        </w:tc>
        <w:tc>
          <w:tcPr>
            <w:tcW w:w="1391" w:type="dxa"/>
          </w:tcPr>
          <w:p w14:paraId="6CACA0DC" w14:textId="77777777" w:rsidR="00525666" w:rsidRPr="00233436" w:rsidRDefault="00525666" w:rsidP="008053C9">
            <w:pPr>
              <w:rPr>
                <w:rFonts w:cs="Arial"/>
                <w:sz w:val="20"/>
                <w:szCs w:val="22"/>
              </w:rPr>
            </w:pPr>
            <w:r w:rsidRPr="00233436">
              <w:rPr>
                <w:rFonts w:cs="Arial"/>
                <w:sz w:val="20"/>
                <w:szCs w:val="22"/>
              </w:rPr>
              <w:t>8JAN2020</w:t>
            </w:r>
          </w:p>
        </w:tc>
      </w:tr>
      <w:tr w:rsidR="00525666" w14:paraId="3D05C841" w14:textId="77777777" w:rsidTr="004B220E">
        <w:tc>
          <w:tcPr>
            <w:tcW w:w="1476" w:type="dxa"/>
          </w:tcPr>
          <w:p w14:paraId="7391B18B" w14:textId="77777777" w:rsidR="00525666" w:rsidRPr="00314540" w:rsidRDefault="00525666" w:rsidP="008053C9">
            <w:pPr>
              <w:rPr>
                <w:rFonts w:cs="Arial"/>
                <w:szCs w:val="22"/>
              </w:rPr>
            </w:pPr>
            <w:r w:rsidRPr="00314540">
              <w:rPr>
                <w:rFonts w:cs="Arial"/>
                <w:sz w:val="20"/>
                <w:szCs w:val="22"/>
              </w:rPr>
              <w:t>OGC 1</w:t>
            </w:r>
            <w:r>
              <w:rPr>
                <w:rFonts w:cs="Arial"/>
                <w:sz w:val="20"/>
                <w:szCs w:val="22"/>
              </w:rPr>
              <w:t>9</w:t>
            </w:r>
            <w:r w:rsidRPr="00314540">
              <w:rPr>
                <w:rFonts w:cs="Arial"/>
                <w:sz w:val="20"/>
                <w:szCs w:val="22"/>
              </w:rPr>
              <w:t>-0</w:t>
            </w:r>
            <w:r>
              <w:rPr>
                <w:rFonts w:cs="Arial"/>
                <w:sz w:val="20"/>
                <w:szCs w:val="22"/>
              </w:rPr>
              <w:t>69</w:t>
            </w:r>
          </w:p>
        </w:tc>
        <w:tc>
          <w:tcPr>
            <w:tcW w:w="4454" w:type="dxa"/>
          </w:tcPr>
          <w:p w14:paraId="37551CD4" w14:textId="77777777" w:rsidR="00525666" w:rsidRPr="008F3DC6" w:rsidRDefault="00525666" w:rsidP="008053C9">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OGC Testbed-15: Maps and Tiles API Engineering Report</w:t>
            </w:r>
          </w:p>
          <w:p w14:paraId="573FCA41" w14:textId="77777777" w:rsidR="00525666" w:rsidRPr="008F3DC6" w:rsidRDefault="000279A3" w:rsidP="008053C9">
            <w:pPr>
              <w:pStyle w:val="TableParagraph"/>
              <w:rPr>
                <w:rFonts w:ascii="Times New Roman" w:eastAsia="Times New Roman" w:hAnsi="Times New Roman" w:cs="Times New Roman"/>
                <w:i/>
                <w:sz w:val="20"/>
              </w:rPr>
            </w:pPr>
            <w:hyperlink r:id="rId35" w:history="1">
              <w:r w:rsidR="00525666" w:rsidRPr="008F3DC6">
                <w:rPr>
                  <w:rStyle w:val="Hyperlink"/>
                  <w:rFonts w:ascii="Times New Roman" w:eastAsia="Times New Roman" w:hAnsi="Times New Roman"/>
                  <w:i/>
                  <w:sz w:val="20"/>
                </w:rPr>
                <w:t>http://www.opengis.net/doc/PER/t15-D014</w:t>
              </w:r>
            </w:hyperlink>
          </w:p>
        </w:tc>
        <w:tc>
          <w:tcPr>
            <w:tcW w:w="1309" w:type="dxa"/>
          </w:tcPr>
          <w:p w14:paraId="453F0644" w14:textId="77777777" w:rsidR="00525666" w:rsidRPr="00282DD4" w:rsidRDefault="00525666" w:rsidP="008053C9">
            <w:pPr>
              <w:rPr>
                <w:rFonts w:cs="Arial"/>
                <w:sz w:val="20"/>
                <w:szCs w:val="22"/>
              </w:rPr>
            </w:pPr>
            <w:r w:rsidRPr="00ED37F7">
              <w:rPr>
                <w:rFonts w:cs="Arial"/>
                <w:sz w:val="20"/>
                <w:szCs w:val="22"/>
              </w:rPr>
              <w:t>N/A</w:t>
            </w:r>
          </w:p>
        </w:tc>
        <w:tc>
          <w:tcPr>
            <w:tcW w:w="1391" w:type="dxa"/>
          </w:tcPr>
          <w:p w14:paraId="1DE032B3" w14:textId="77777777" w:rsidR="00525666" w:rsidRPr="00282DD4" w:rsidRDefault="00525666" w:rsidP="008053C9">
            <w:pPr>
              <w:rPr>
                <w:rFonts w:cs="Arial"/>
                <w:sz w:val="20"/>
                <w:szCs w:val="22"/>
              </w:rPr>
            </w:pPr>
            <w:r w:rsidRPr="00282DD4">
              <w:rPr>
                <w:rFonts w:cs="Arial"/>
                <w:sz w:val="20"/>
                <w:szCs w:val="22"/>
              </w:rPr>
              <w:t>22NOV2019</w:t>
            </w:r>
          </w:p>
        </w:tc>
      </w:tr>
      <w:tr w:rsidR="00525666" w14:paraId="688DF1C5" w14:textId="77777777" w:rsidTr="004B220E">
        <w:tc>
          <w:tcPr>
            <w:tcW w:w="1476" w:type="dxa"/>
          </w:tcPr>
          <w:p w14:paraId="21E04D8A" w14:textId="77777777" w:rsidR="00525666" w:rsidRPr="00314540" w:rsidRDefault="00525666" w:rsidP="008053C9">
            <w:pPr>
              <w:rPr>
                <w:rFonts w:cs="Arial"/>
                <w:sz w:val="20"/>
                <w:szCs w:val="22"/>
              </w:rPr>
            </w:pPr>
            <w:r w:rsidRPr="00314540">
              <w:rPr>
                <w:rFonts w:cs="Arial"/>
                <w:sz w:val="20"/>
                <w:szCs w:val="22"/>
              </w:rPr>
              <w:t>OGC 20-029</w:t>
            </w:r>
          </w:p>
        </w:tc>
        <w:tc>
          <w:tcPr>
            <w:tcW w:w="4454" w:type="dxa"/>
          </w:tcPr>
          <w:p w14:paraId="350B7E80" w14:textId="77777777" w:rsidR="00525666" w:rsidRPr="000A4CC9" w:rsidRDefault="00525666" w:rsidP="008053C9">
            <w:pPr>
              <w:rPr>
                <w:sz w:val="20"/>
                <w:szCs w:val="22"/>
              </w:rPr>
            </w:pPr>
            <w:r w:rsidRPr="000A4CC9">
              <w:rPr>
                <w:i/>
                <w:sz w:val="20"/>
                <w:szCs w:val="22"/>
              </w:rPr>
              <w:t xml:space="preserve">3D Data Container Engineering Report. </w:t>
            </w:r>
            <w:hyperlink r:id="rId36" w:history="1">
              <w:r w:rsidRPr="005D636A">
                <w:rPr>
                  <w:rStyle w:val="Hyperlink"/>
                  <w:i/>
                  <w:sz w:val="20"/>
                  <w:szCs w:val="20"/>
                </w:rPr>
                <w:t>http://www.opengis.net/doc/PER/20-029</w:t>
              </w:r>
            </w:hyperlink>
          </w:p>
        </w:tc>
        <w:tc>
          <w:tcPr>
            <w:tcW w:w="1309" w:type="dxa"/>
          </w:tcPr>
          <w:p w14:paraId="1500C666" w14:textId="77777777" w:rsidR="00525666" w:rsidRPr="00314540" w:rsidRDefault="00525666" w:rsidP="008053C9">
            <w:pPr>
              <w:rPr>
                <w:rFonts w:cs="Arial"/>
                <w:sz w:val="20"/>
                <w:szCs w:val="22"/>
              </w:rPr>
            </w:pPr>
            <w:r w:rsidRPr="00314540">
              <w:rPr>
                <w:rFonts w:cs="Arial"/>
                <w:sz w:val="20"/>
                <w:szCs w:val="22"/>
              </w:rPr>
              <w:t>1.0</w:t>
            </w:r>
          </w:p>
        </w:tc>
        <w:tc>
          <w:tcPr>
            <w:tcW w:w="1391" w:type="dxa"/>
          </w:tcPr>
          <w:p w14:paraId="59C7FEFC" w14:textId="77777777" w:rsidR="00525666" w:rsidRPr="00314540" w:rsidRDefault="00525666" w:rsidP="008053C9">
            <w:pPr>
              <w:rPr>
                <w:rFonts w:cs="Arial"/>
                <w:sz w:val="20"/>
                <w:szCs w:val="22"/>
              </w:rPr>
            </w:pPr>
            <w:r w:rsidRPr="00314540">
              <w:rPr>
                <w:rFonts w:cs="Arial"/>
                <w:sz w:val="20"/>
                <w:szCs w:val="22"/>
              </w:rPr>
              <w:t>15JUL2020</w:t>
            </w:r>
          </w:p>
        </w:tc>
      </w:tr>
      <w:tr w:rsidR="00525666" w14:paraId="58B059B1" w14:textId="77777777" w:rsidTr="004B220E">
        <w:tc>
          <w:tcPr>
            <w:tcW w:w="1476" w:type="dxa"/>
          </w:tcPr>
          <w:p w14:paraId="288105CF" w14:textId="77777777" w:rsidR="00525666" w:rsidRPr="00314540" w:rsidRDefault="00525666" w:rsidP="008053C9">
            <w:pPr>
              <w:rPr>
                <w:rFonts w:cs="Arial"/>
                <w:sz w:val="20"/>
                <w:szCs w:val="22"/>
              </w:rPr>
            </w:pPr>
            <w:r w:rsidRPr="00314540">
              <w:rPr>
                <w:rFonts w:cs="Arial"/>
                <w:sz w:val="20"/>
                <w:szCs w:val="22"/>
              </w:rPr>
              <w:lastRenderedPageBreak/>
              <w:t>OGC 20-030</w:t>
            </w:r>
          </w:p>
        </w:tc>
        <w:tc>
          <w:tcPr>
            <w:tcW w:w="4454" w:type="dxa"/>
          </w:tcPr>
          <w:p w14:paraId="78C8979C" w14:textId="77777777" w:rsidR="00525666" w:rsidRPr="000A4CC9" w:rsidRDefault="00525666" w:rsidP="008053C9">
            <w:pPr>
              <w:rPr>
                <w:sz w:val="20"/>
                <w:szCs w:val="22"/>
              </w:rPr>
            </w:pPr>
            <w:r w:rsidRPr="000A4CC9">
              <w:rPr>
                <w:i/>
                <w:sz w:val="20"/>
                <w:szCs w:val="22"/>
              </w:rPr>
              <w:t xml:space="preserve">OGC® API – Tiles-3D (GeoVolumes) Engineering Report. </w:t>
            </w:r>
            <w:hyperlink r:id="rId37" w:history="1">
              <w:r w:rsidRPr="005D636A">
                <w:rPr>
                  <w:rStyle w:val="Hyperlink"/>
                  <w:i/>
                  <w:sz w:val="20"/>
                </w:rPr>
                <w:t>http://www.opengis.net/doc/PER/20-030</w:t>
              </w:r>
            </w:hyperlink>
          </w:p>
        </w:tc>
        <w:tc>
          <w:tcPr>
            <w:tcW w:w="1309" w:type="dxa"/>
          </w:tcPr>
          <w:p w14:paraId="426D2B77" w14:textId="77777777" w:rsidR="00525666" w:rsidRPr="00314540" w:rsidRDefault="00525666" w:rsidP="008053C9">
            <w:pPr>
              <w:rPr>
                <w:rFonts w:cs="Arial"/>
                <w:sz w:val="20"/>
                <w:szCs w:val="22"/>
              </w:rPr>
            </w:pPr>
            <w:r w:rsidRPr="00314540">
              <w:rPr>
                <w:rFonts w:cs="Arial"/>
                <w:sz w:val="20"/>
                <w:szCs w:val="22"/>
              </w:rPr>
              <w:t>1.0</w:t>
            </w:r>
          </w:p>
        </w:tc>
        <w:tc>
          <w:tcPr>
            <w:tcW w:w="1391" w:type="dxa"/>
          </w:tcPr>
          <w:p w14:paraId="71294E5E" w14:textId="77777777" w:rsidR="00525666" w:rsidRPr="00314540" w:rsidRDefault="00525666" w:rsidP="008053C9">
            <w:pPr>
              <w:rPr>
                <w:rFonts w:cs="Arial"/>
                <w:sz w:val="20"/>
                <w:szCs w:val="22"/>
              </w:rPr>
            </w:pPr>
            <w:r w:rsidRPr="00314540">
              <w:rPr>
                <w:rFonts w:cs="Arial"/>
                <w:sz w:val="20"/>
                <w:szCs w:val="22"/>
              </w:rPr>
              <w:t>15JUL2020</w:t>
            </w:r>
          </w:p>
        </w:tc>
      </w:tr>
      <w:tr w:rsidR="00525666" w14:paraId="28AEDAA5" w14:textId="77777777" w:rsidTr="004B220E">
        <w:tc>
          <w:tcPr>
            <w:tcW w:w="1476" w:type="dxa"/>
          </w:tcPr>
          <w:p w14:paraId="006DCAB9" w14:textId="77777777" w:rsidR="00525666" w:rsidRPr="00314540" w:rsidRDefault="00525666" w:rsidP="008053C9">
            <w:pPr>
              <w:rPr>
                <w:rFonts w:cs="Arial"/>
                <w:sz w:val="20"/>
                <w:szCs w:val="22"/>
              </w:rPr>
            </w:pPr>
            <w:r w:rsidRPr="00314540">
              <w:rPr>
                <w:rFonts w:cs="Arial"/>
                <w:sz w:val="20"/>
                <w:szCs w:val="22"/>
              </w:rPr>
              <w:t>OGC 20-031</w:t>
            </w:r>
          </w:p>
        </w:tc>
        <w:tc>
          <w:tcPr>
            <w:tcW w:w="4454" w:type="dxa"/>
          </w:tcPr>
          <w:p w14:paraId="0F06D282" w14:textId="77777777" w:rsidR="00525666" w:rsidRPr="008F3DC6" w:rsidRDefault="00525666" w:rsidP="008053C9">
            <w:pPr>
              <w:pStyle w:val="TableParagraph"/>
              <w:spacing w:before="41" w:line="249" w:lineRule="auto"/>
              <w:rPr>
                <w:rFonts w:ascii="Times New Roman" w:hAnsi="Times New Roman" w:cs="Times New Roman"/>
                <w:i/>
                <w:sz w:val="20"/>
              </w:rPr>
            </w:pPr>
            <w:r w:rsidRPr="008F3DC6">
              <w:rPr>
                <w:rFonts w:ascii="Times New Roman" w:eastAsia="Times New Roman" w:hAnsi="Times New Roman" w:cs="Times New Roman"/>
                <w:i/>
                <w:sz w:val="20"/>
              </w:rPr>
              <w:t>3D Data Container and Tiles API Pilot Summary Engineering Report</w:t>
            </w:r>
          </w:p>
          <w:p w14:paraId="13C67AA8" w14:textId="77777777" w:rsidR="00525666" w:rsidRPr="005D636A" w:rsidRDefault="000279A3" w:rsidP="008053C9">
            <w:pPr>
              <w:rPr>
                <w:sz w:val="20"/>
                <w:szCs w:val="22"/>
              </w:rPr>
            </w:pPr>
            <w:hyperlink r:id="rId38" w:history="1">
              <w:r w:rsidR="00525666" w:rsidRPr="005D636A">
                <w:rPr>
                  <w:rStyle w:val="Hyperlink"/>
                  <w:i/>
                  <w:sz w:val="20"/>
                  <w:u w:color="0000FF"/>
                </w:rPr>
                <w:t>https://www.opengis.net/doc/PER/20-031</w:t>
              </w:r>
            </w:hyperlink>
            <w:r w:rsidR="00525666" w:rsidRPr="000A4CC9">
              <w:rPr>
                <w:i/>
                <w:sz w:val="20"/>
                <w:szCs w:val="22"/>
              </w:rPr>
              <w:t xml:space="preserve"> </w:t>
            </w:r>
          </w:p>
        </w:tc>
        <w:tc>
          <w:tcPr>
            <w:tcW w:w="1309" w:type="dxa"/>
          </w:tcPr>
          <w:p w14:paraId="405C2B34" w14:textId="77777777" w:rsidR="00525666" w:rsidRPr="00314540" w:rsidRDefault="00525666" w:rsidP="008053C9">
            <w:pPr>
              <w:rPr>
                <w:rFonts w:cs="Arial"/>
                <w:sz w:val="20"/>
                <w:szCs w:val="22"/>
              </w:rPr>
            </w:pPr>
            <w:r w:rsidRPr="00314540">
              <w:rPr>
                <w:rFonts w:cs="Arial"/>
                <w:sz w:val="20"/>
                <w:szCs w:val="22"/>
              </w:rPr>
              <w:t>1.0</w:t>
            </w:r>
          </w:p>
        </w:tc>
        <w:tc>
          <w:tcPr>
            <w:tcW w:w="1391" w:type="dxa"/>
          </w:tcPr>
          <w:p w14:paraId="2AF23382" w14:textId="77777777" w:rsidR="00525666" w:rsidRPr="00314540" w:rsidRDefault="00525666" w:rsidP="008053C9">
            <w:pPr>
              <w:rPr>
                <w:rFonts w:cs="Arial"/>
                <w:sz w:val="20"/>
                <w:szCs w:val="22"/>
              </w:rPr>
            </w:pPr>
            <w:r w:rsidRPr="00314540">
              <w:rPr>
                <w:rFonts w:cs="Arial"/>
                <w:sz w:val="20"/>
                <w:szCs w:val="22"/>
              </w:rPr>
              <w:t>15JUL2020</w:t>
            </w:r>
          </w:p>
        </w:tc>
      </w:tr>
      <w:tr w:rsidR="00525666" w14:paraId="5587A469" w14:textId="77777777" w:rsidTr="004B220E">
        <w:tc>
          <w:tcPr>
            <w:tcW w:w="1476" w:type="dxa"/>
          </w:tcPr>
          <w:p w14:paraId="5706AC4E" w14:textId="77777777" w:rsidR="00525666" w:rsidRPr="00282DD4" w:rsidRDefault="00525666" w:rsidP="008053C9">
            <w:pPr>
              <w:rPr>
                <w:rFonts w:cs="Arial"/>
                <w:sz w:val="20"/>
                <w:szCs w:val="22"/>
              </w:rPr>
            </w:pPr>
          </w:p>
        </w:tc>
        <w:tc>
          <w:tcPr>
            <w:tcW w:w="4454" w:type="dxa"/>
          </w:tcPr>
          <w:p w14:paraId="360D074D" w14:textId="77777777" w:rsidR="00525666" w:rsidRPr="008F3DC6" w:rsidRDefault="00525666" w:rsidP="008053C9">
            <w:pPr>
              <w:pStyle w:val="TableParagraph"/>
              <w:spacing w:before="41" w:line="249" w:lineRule="auto"/>
              <w:rPr>
                <w:rFonts w:ascii="Times New Roman" w:eastAsia="Times New Roman" w:hAnsi="Times New Roman" w:cs="Times New Roman"/>
                <w:i/>
                <w:iCs/>
                <w:sz w:val="20"/>
              </w:rPr>
            </w:pPr>
            <w:r w:rsidRPr="008F3DC6">
              <w:rPr>
                <w:rFonts w:ascii="Times New Roman" w:eastAsia="Times New Roman" w:hAnsi="Times New Roman" w:cs="Times New Roman"/>
                <w:i/>
                <w:iCs/>
                <w:sz w:val="20"/>
              </w:rPr>
              <w:t>OpenAPI Specification</w:t>
            </w:r>
          </w:p>
          <w:p w14:paraId="5650D391" w14:textId="1B0920A7" w:rsidR="00525666" w:rsidRPr="004B220E" w:rsidRDefault="00525666" w:rsidP="004B220E">
            <w:pPr>
              <w:rPr>
                <w:color w:val="0000FF"/>
                <w:u w:val="single" w:color="0000FF"/>
              </w:rPr>
            </w:pPr>
            <w:r w:rsidRPr="000A4CC9">
              <w:rPr>
                <w:rStyle w:val="Hyperlink"/>
                <w:i/>
                <w:sz w:val="20"/>
                <w:u w:color="0000FF"/>
              </w:rPr>
              <w:t>https://github.com/OAI/OpenAPI-Specification/blob/main/versions/3.0.0.md</w:t>
            </w:r>
          </w:p>
        </w:tc>
        <w:tc>
          <w:tcPr>
            <w:tcW w:w="1309" w:type="dxa"/>
          </w:tcPr>
          <w:p w14:paraId="75D13585" w14:textId="77777777" w:rsidR="00525666" w:rsidRPr="00282DD4" w:rsidRDefault="00525666" w:rsidP="008053C9">
            <w:pPr>
              <w:rPr>
                <w:rFonts w:cs="Arial"/>
                <w:sz w:val="20"/>
                <w:szCs w:val="22"/>
              </w:rPr>
            </w:pPr>
            <w:r w:rsidRPr="00282DD4">
              <w:rPr>
                <w:rFonts w:cs="Arial"/>
                <w:sz w:val="20"/>
                <w:szCs w:val="22"/>
              </w:rPr>
              <w:t>3.</w:t>
            </w:r>
            <w:r>
              <w:rPr>
                <w:rFonts w:cs="Arial"/>
                <w:sz w:val="20"/>
                <w:szCs w:val="22"/>
              </w:rPr>
              <w:t>0</w:t>
            </w:r>
            <w:r w:rsidRPr="00282DD4">
              <w:rPr>
                <w:rFonts w:cs="Arial"/>
                <w:sz w:val="20"/>
                <w:szCs w:val="22"/>
              </w:rPr>
              <w:t>.0</w:t>
            </w:r>
          </w:p>
        </w:tc>
        <w:tc>
          <w:tcPr>
            <w:tcW w:w="1391" w:type="dxa"/>
          </w:tcPr>
          <w:p w14:paraId="75FF12F8" w14:textId="77777777" w:rsidR="00525666" w:rsidRPr="00282DD4" w:rsidRDefault="00525666" w:rsidP="008053C9">
            <w:pPr>
              <w:rPr>
                <w:rFonts w:cs="Arial"/>
                <w:sz w:val="20"/>
                <w:szCs w:val="22"/>
              </w:rPr>
            </w:pPr>
            <w:r w:rsidRPr="00282DD4">
              <w:rPr>
                <w:rFonts w:cs="Arial"/>
                <w:sz w:val="20"/>
                <w:szCs w:val="22"/>
              </w:rPr>
              <w:t>16FEB2021</w:t>
            </w:r>
          </w:p>
        </w:tc>
      </w:tr>
      <w:tr w:rsidR="004B220E" w14:paraId="04CBB3B6" w14:textId="77777777" w:rsidTr="004B220E">
        <w:tc>
          <w:tcPr>
            <w:tcW w:w="1476" w:type="dxa"/>
          </w:tcPr>
          <w:p w14:paraId="2D9546B5" w14:textId="7A5239CF" w:rsidR="004B220E" w:rsidRPr="00282DD4" w:rsidRDefault="004B220E" w:rsidP="004B220E">
            <w:pPr>
              <w:rPr>
                <w:rFonts w:cs="Arial"/>
                <w:sz w:val="20"/>
                <w:szCs w:val="22"/>
              </w:rPr>
            </w:pPr>
            <w:r w:rsidRPr="00314540">
              <w:rPr>
                <w:rFonts w:cs="Arial"/>
                <w:sz w:val="20"/>
                <w:szCs w:val="22"/>
              </w:rPr>
              <w:t>OGC 1</w:t>
            </w:r>
            <w:r w:rsidR="00EF48BD">
              <w:rPr>
                <w:rFonts w:cs="Arial"/>
                <w:sz w:val="20"/>
                <w:szCs w:val="22"/>
              </w:rPr>
              <w:t>9</w:t>
            </w:r>
            <w:r w:rsidRPr="00314540">
              <w:rPr>
                <w:rFonts w:cs="Arial"/>
                <w:sz w:val="20"/>
                <w:szCs w:val="22"/>
              </w:rPr>
              <w:t>-0</w:t>
            </w:r>
            <w:r w:rsidR="00EF48BD">
              <w:rPr>
                <w:rFonts w:cs="Arial"/>
                <w:sz w:val="20"/>
                <w:szCs w:val="22"/>
              </w:rPr>
              <w:t>72</w:t>
            </w:r>
          </w:p>
        </w:tc>
        <w:tc>
          <w:tcPr>
            <w:tcW w:w="4454" w:type="dxa"/>
          </w:tcPr>
          <w:p w14:paraId="1A0139A4" w14:textId="285EBD81" w:rsidR="004B220E" w:rsidRPr="008F3DC6" w:rsidRDefault="004B220E" w:rsidP="004B220E">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 xml:space="preserve">OGC® API – </w:t>
            </w:r>
            <w:r w:rsidR="00EF48BD">
              <w:rPr>
                <w:rFonts w:ascii="Times New Roman" w:eastAsia="Times New Roman" w:hAnsi="Times New Roman" w:cs="Times New Roman"/>
                <w:i/>
                <w:sz w:val="20"/>
              </w:rPr>
              <w:t>Common</w:t>
            </w:r>
            <w:r w:rsidRPr="008F3DC6">
              <w:rPr>
                <w:rFonts w:ascii="Times New Roman" w:eastAsia="Times New Roman" w:hAnsi="Times New Roman" w:cs="Times New Roman"/>
                <w:i/>
                <w:sz w:val="20"/>
              </w:rPr>
              <w:t xml:space="preserve"> – Part 1: Core</w:t>
            </w:r>
          </w:p>
          <w:p w14:paraId="52C64AD2" w14:textId="777F07B2" w:rsidR="004B220E" w:rsidRPr="008F3DC6" w:rsidRDefault="00EF48BD" w:rsidP="004B220E">
            <w:pPr>
              <w:pStyle w:val="TableParagraph"/>
              <w:spacing w:before="41" w:line="249" w:lineRule="auto"/>
              <w:rPr>
                <w:rFonts w:ascii="Times New Roman" w:eastAsia="Times New Roman" w:hAnsi="Times New Roman" w:cs="Times New Roman"/>
                <w:i/>
                <w:iCs/>
                <w:sz w:val="20"/>
              </w:rPr>
            </w:pPr>
            <w:hyperlink r:id="rId39" w:history="1">
              <w:r w:rsidRPr="00A40001">
                <w:rPr>
                  <w:rStyle w:val="Hyperlink"/>
                  <w:i/>
                  <w:sz w:val="20"/>
                </w:rPr>
                <w:t>http://</w:t>
              </w:r>
              <w:r w:rsidRPr="00A40001">
                <w:rPr>
                  <w:rStyle w:val="Hyperlink"/>
                  <w:i/>
                  <w:sz w:val="20"/>
                </w:rPr>
                <w:t>d</w:t>
              </w:r>
              <w:r w:rsidRPr="00A40001">
                <w:rPr>
                  <w:rStyle w:val="Hyperlink"/>
                  <w:i/>
                  <w:sz w:val="20"/>
                </w:rPr>
                <w:t>oc</w:t>
              </w:r>
              <w:r w:rsidRPr="00A40001">
                <w:rPr>
                  <w:rStyle w:val="Hyperlink"/>
                  <w:i/>
                  <w:sz w:val="20"/>
                </w:rPr>
                <w:t>s.ogc.org/DRAFTS</w:t>
              </w:r>
              <w:r w:rsidRPr="00A40001">
                <w:rPr>
                  <w:rStyle w:val="Hyperlink"/>
                  <w:i/>
                  <w:sz w:val="20"/>
                </w:rPr>
                <w:t>/</w:t>
              </w:r>
              <w:r w:rsidRPr="00A40001">
                <w:rPr>
                  <w:rStyle w:val="Hyperlink"/>
                  <w:i/>
                  <w:sz w:val="20"/>
                </w:rPr>
                <w:t>19-072.html</w:t>
              </w:r>
            </w:hyperlink>
            <w:r>
              <w:rPr>
                <w:rStyle w:val="Hyperlink"/>
                <w:i/>
                <w:sz w:val="20"/>
                <w:u w:color="0000FF"/>
              </w:rPr>
              <w:t xml:space="preserve"> </w:t>
            </w:r>
          </w:p>
        </w:tc>
        <w:tc>
          <w:tcPr>
            <w:tcW w:w="1309" w:type="dxa"/>
          </w:tcPr>
          <w:p w14:paraId="1C31358E" w14:textId="594B3577" w:rsidR="004B220E" w:rsidRPr="00282DD4" w:rsidRDefault="004B220E" w:rsidP="004B220E">
            <w:pPr>
              <w:rPr>
                <w:rFonts w:cs="Arial"/>
                <w:sz w:val="20"/>
                <w:szCs w:val="22"/>
              </w:rPr>
            </w:pPr>
            <w:r w:rsidRPr="00314540">
              <w:rPr>
                <w:rFonts w:cs="Arial"/>
                <w:sz w:val="20"/>
                <w:szCs w:val="22"/>
              </w:rPr>
              <w:t>1.0</w:t>
            </w:r>
          </w:p>
        </w:tc>
        <w:tc>
          <w:tcPr>
            <w:tcW w:w="1391" w:type="dxa"/>
          </w:tcPr>
          <w:p w14:paraId="26E04534" w14:textId="42A08E26" w:rsidR="004B220E" w:rsidRPr="00282DD4" w:rsidRDefault="00EF48BD" w:rsidP="004B220E">
            <w:pPr>
              <w:rPr>
                <w:rFonts w:cs="Arial"/>
                <w:sz w:val="20"/>
                <w:szCs w:val="22"/>
              </w:rPr>
            </w:pPr>
            <w:r>
              <w:rPr>
                <w:rFonts w:cs="Arial"/>
                <w:sz w:val="20"/>
                <w:szCs w:val="22"/>
              </w:rPr>
              <w:t>23AUG</w:t>
            </w:r>
            <w:r w:rsidR="004B220E" w:rsidRPr="00314540">
              <w:rPr>
                <w:rFonts w:cs="Arial"/>
                <w:sz w:val="20"/>
                <w:szCs w:val="22"/>
              </w:rPr>
              <w:t>20</w:t>
            </w:r>
            <w:r>
              <w:rPr>
                <w:rFonts w:cs="Arial"/>
                <w:sz w:val="20"/>
                <w:szCs w:val="22"/>
              </w:rPr>
              <w:t>21</w:t>
            </w:r>
          </w:p>
        </w:tc>
      </w:tr>
      <w:tr w:rsidR="00EF48BD" w14:paraId="2D8BDACD" w14:textId="77777777" w:rsidTr="004B220E">
        <w:tc>
          <w:tcPr>
            <w:tcW w:w="1476" w:type="dxa"/>
          </w:tcPr>
          <w:p w14:paraId="5CE6D9CC" w14:textId="3CD26EED" w:rsidR="00EF48BD" w:rsidRPr="00314540" w:rsidRDefault="00EF48BD" w:rsidP="00EF48BD">
            <w:pPr>
              <w:rPr>
                <w:rFonts w:cs="Arial"/>
                <w:sz w:val="20"/>
                <w:szCs w:val="22"/>
              </w:rPr>
            </w:pPr>
            <w:r w:rsidRPr="00314540">
              <w:rPr>
                <w:rFonts w:cs="Arial"/>
                <w:sz w:val="20"/>
                <w:szCs w:val="22"/>
              </w:rPr>
              <w:t xml:space="preserve">OGC </w:t>
            </w:r>
            <w:r w:rsidR="00A0264E">
              <w:rPr>
                <w:rFonts w:cs="Arial"/>
                <w:sz w:val="20"/>
                <w:szCs w:val="22"/>
              </w:rPr>
              <w:t>20</w:t>
            </w:r>
            <w:r w:rsidRPr="00314540">
              <w:rPr>
                <w:rFonts w:cs="Arial"/>
                <w:sz w:val="20"/>
                <w:szCs w:val="22"/>
              </w:rPr>
              <w:t>-0</w:t>
            </w:r>
            <w:r w:rsidR="00A0264E">
              <w:rPr>
                <w:rFonts w:cs="Arial"/>
                <w:sz w:val="20"/>
                <w:szCs w:val="22"/>
              </w:rPr>
              <w:t>24</w:t>
            </w:r>
          </w:p>
        </w:tc>
        <w:tc>
          <w:tcPr>
            <w:tcW w:w="4454" w:type="dxa"/>
          </w:tcPr>
          <w:p w14:paraId="73E5FCB1" w14:textId="36C15CA2" w:rsidR="00EF48BD" w:rsidRPr="008F3DC6" w:rsidRDefault="00EF48BD" w:rsidP="00EF48BD">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 xml:space="preserve">OGC® API – </w:t>
            </w:r>
            <w:r>
              <w:rPr>
                <w:rFonts w:ascii="Times New Roman" w:eastAsia="Times New Roman" w:hAnsi="Times New Roman" w:cs="Times New Roman"/>
                <w:i/>
                <w:sz w:val="20"/>
              </w:rPr>
              <w:t>Common</w:t>
            </w:r>
            <w:r w:rsidRPr="008F3DC6">
              <w:rPr>
                <w:rFonts w:ascii="Times New Roman" w:eastAsia="Times New Roman" w:hAnsi="Times New Roman" w:cs="Times New Roman"/>
                <w:i/>
                <w:sz w:val="20"/>
              </w:rPr>
              <w:t xml:space="preserve"> – Part </w:t>
            </w:r>
            <w:r w:rsidR="00A0264E">
              <w:rPr>
                <w:rFonts w:ascii="Times New Roman" w:eastAsia="Times New Roman" w:hAnsi="Times New Roman" w:cs="Times New Roman"/>
                <w:i/>
                <w:sz w:val="20"/>
              </w:rPr>
              <w:t>2</w:t>
            </w:r>
            <w:r w:rsidRPr="008F3DC6">
              <w:rPr>
                <w:rFonts w:ascii="Times New Roman" w:eastAsia="Times New Roman" w:hAnsi="Times New Roman" w:cs="Times New Roman"/>
                <w:i/>
                <w:sz w:val="20"/>
              </w:rPr>
              <w:t xml:space="preserve">: </w:t>
            </w:r>
            <w:r w:rsidR="00A0264E">
              <w:rPr>
                <w:rFonts w:ascii="Times New Roman" w:eastAsia="Times New Roman" w:hAnsi="Times New Roman" w:cs="Times New Roman"/>
                <w:i/>
                <w:sz w:val="20"/>
              </w:rPr>
              <w:t>Geospatial Data</w:t>
            </w:r>
          </w:p>
          <w:p w14:paraId="1F3E47C5" w14:textId="1D937EC2" w:rsidR="00EF48BD" w:rsidRPr="008F3DC6" w:rsidRDefault="00A0264E" w:rsidP="00EF48BD">
            <w:pPr>
              <w:pStyle w:val="TableParagraph"/>
              <w:rPr>
                <w:rFonts w:ascii="Times New Roman" w:eastAsia="Times New Roman" w:hAnsi="Times New Roman" w:cs="Times New Roman"/>
                <w:i/>
                <w:sz w:val="20"/>
              </w:rPr>
            </w:pPr>
            <w:hyperlink r:id="rId40" w:history="1">
              <w:r w:rsidRPr="00A40001">
                <w:rPr>
                  <w:rStyle w:val="Hyperlink"/>
                  <w:i/>
                  <w:sz w:val="20"/>
                </w:rPr>
                <w:t>http://docs.ogc.org/DRAFTS/</w:t>
              </w:r>
              <w:r w:rsidRPr="00A40001">
                <w:rPr>
                  <w:rStyle w:val="Hyperlink"/>
                  <w:i/>
                  <w:sz w:val="20"/>
                </w:rPr>
                <w:t>20</w:t>
              </w:r>
              <w:r w:rsidRPr="00A40001">
                <w:rPr>
                  <w:rStyle w:val="Hyperlink"/>
                  <w:i/>
                  <w:sz w:val="20"/>
                </w:rPr>
                <w:t>-</w:t>
              </w:r>
              <w:r w:rsidRPr="00A40001">
                <w:rPr>
                  <w:rStyle w:val="Hyperlink"/>
                  <w:i/>
                  <w:sz w:val="20"/>
                </w:rPr>
                <w:t>024</w:t>
              </w:r>
              <w:r w:rsidRPr="00A40001">
                <w:rPr>
                  <w:rStyle w:val="Hyperlink"/>
                  <w:i/>
                  <w:sz w:val="20"/>
                </w:rPr>
                <w:t>.html</w:t>
              </w:r>
            </w:hyperlink>
            <w:r>
              <w:rPr>
                <w:rFonts w:cs="Times New Roman"/>
                <w:i/>
                <w:sz w:val="20"/>
                <w:u w:color="0000FF"/>
              </w:rPr>
              <w:t xml:space="preserve"> </w:t>
            </w:r>
          </w:p>
        </w:tc>
        <w:tc>
          <w:tcPr>
            <w:tcW w:w="1309" w:type="dxa"/>
          </w:tcPr>
          <w:p w14:paraId="3354102E" w14:textId="232745D2" w:rsidR="00EF48BD" w:rsidRPr="00314540" w:rsidRDefault="00EF48BD" w:rsidP="00EF48BD">
            <w:pPr>
              <w:rPr>
                <w:rFonts w:cs="Arial"/>
                <w:sz w:val="20"/>
                <w:szCs w:val="22"/>
              </w:rPr>
            </w:pPr>
            <w:r w:rsidRPr="00314540">
              <w:rPr>
                <w:rFonts w:cs="Arial"/>
                <w:sz w:val="20"/>
                <w:szCs w:val="22"/>
              </w:rPr>
              <w:t>1.0</w:t>
            </w:r>
          </w:p>
        </w:tc>
        <w:tc>
          <w:tcPr>
            <w:tcW w:w="1391" w:type="dxa"/>
          </w:tcPr>
          <w:p w14:paraId="3AFD96B8" w14:textId="784385AB" w:rsidR="00EF48BD" w:rsidRPr="00314540" w:rsidRDefault="00A0264E" w:rsidP="00EF48BD">
            <w:pPr>
              <w:rPr>
                <w:rFonts w:cs="Arial"/>
                <w:sz w:val="20"/>
                <w:szCs w:val="22"/>
              </w:rPr>
            </w:pPr>
            <w:r>
              <w:rPr>
                <w:rFonts w:cs="Arial"/>
                <w:sz w:val="20"/>
                <w:szCs w:val="22"/>
              </w:rPr>
              <w:t>06OCT</w:t>
            </w:r>
            <w:r w:rsidR="00EF48BD" w:rsidRPr="00314540">
              <w:rPr>
                <w:rFonts w:cs="Arial"/>
                <w:sz w:val="20"/>
                <w:szCs w:val="22"/>
              </w:rPr>
              <w:t>20</w:t>
            </w:r>
            <w:r w:rsidR="00EF48BD">
              <w:rPr>
                <w:rFonts w:cs="Arial"/>
                <w:sz w:val="20"/>
                <w:szCs w:val="22"/>
              </w:rPr>
              <w:t>21</w:t>
            </w:r>
          </w:p>
        </w:tc>
      </w:tr>
      <w:tr w:rsidR="00EF48BD" w14:paraId="772831AE" w14:textId="77777777" w:rsidTr="004B220E">
        <w:tc>
          <w:tcPr>
            <w:tcW w:w="1476" w:type="dxa"/>
          </w:tcPr>
          <w:p w14:paraId="2DCCB8FA" w14:textId="4E711A17" w:rsidR="00EF48BD" w:rsidRPr="00314540" w:rsidRDefault="00EF48BD" w:rsidP="00EF48BD">
            <w:pPr>
              <w:rPr>
                <w:rFonts w:cs="Arial"/>
                <w:sz w:val="20"/>
                <w:szCs w:val="22"/>
              </w:rPr>
            </w:pPr>
            <w:r w:rsidRPr="00314540">
              <w:rPr>
                <w:rFonts w:cs="Arial"/>
                <w:sz w:val="20"/>
                <w:szCs w:val="22"/>
              </w:rPr>
              <w:t>OGC 1</w:t>
            </w:r>
            <w:r w:rsidR="00FF74E1">
              <w:rPr>
                <w:rFonts w:cs="Arial"/>
                <w:sz w:val="20"/>
                <w:szCs w:val="22"/>
              </w:rPr>
              <w:t>7</w:t>
            </w:r>
            <w:r w:rsidRPr="00314540">
              <w:rPr>
                <w:rFonts w:cs="Arial"/>
                <w:sz w:val="20"/>
                <w:szCs w:val="22"/>
              </w:rPr>
              <w:t>-0</w:t>
            </w:r>
            <w:r w:rsidR="00FF74E1">
              <w:rPr>
                <w:rFonts w:cs="Arial"/>
                <w:sz w:val="20"/>
                <w:szCs w:val="22"/>
              </w:rPr>
              <w:t>83r3</w:t>
            </w:r>
          </w:p>
        </w:tc>
        <w:tc>
          <w:tcPr>
            <w:tcW w:w="4454" w:type="dxa"/>
          </w:tcPr>
          <w:p w14:paraId="1893A8B4" w14:textId="24F7B341" w:rsidR="00EF48BD" w:rsidRPr="008F3DC6" w:rsidRDefault="00EF48BD" w:rsidP="00EF48BD">
            <w:pPr>
              <w:pStyle w:val="TableParagraph"/>
              <w:rPr>
                <w:rFonts w:ascii="Times New Roman" w:eastAsia="Times New Roman" w:hAnsi="Times New Roman" w:cs="Times New Roman"/>
                <w:i/>
                <w:sz w:val="20"/>
              </w:rPr>
            </w:pPr>
            <w:r w:rsidRPr="008F3DC6">
              <w:rPr>
                <w:rFonts w:ascii="Times New Roman" w:eastAsia="Times New Roman" w:hAnsi="Times New Roman" w:cs="Times New Roman"/>
                <w:i/>
                <w:sz w:val="20"/>
              </w:rPr>
              <w:t xml:space="preserve">OGC® </w:t>
            </w:r>
            <w:r w:rsidR="00FF74E1">
              <w:rPr>
                <w:rFonts w:ascii="Times New Roman" w:eastAsia="Times New Roman" w:hAnsi="Times New Roman" w:cs="Times New Roman"/>
                <w:i/>
                <w:sz w:val="20"/>
              </w:rPr>
              <w:t>Two Dimensional Tile Matrix Set and Tile Set Metadata Standard</w:t>
            </w:r>
          </w:p>
          <w:p w14:paraId="21E117F4" w14:textId="447CE67A" w:rsidR="00EF48BD" w:rsidRPr="008F3DC6" w:rsidRDefault="00FF74E1" w:rsidP="00EF48BD">
            <w:pPr>
              <w:pStyle w:val="TableParagraph"/>
              <w:rPr>
                <w:rFonts w:ascii="Times New Roman" w:eastAsia="Times New Roman" w:hAnsi="Times New Roman" w:cs="Times New Roman"/>
                <w:i/>
                <w:sz w:val="20"/>
              </w:rPr>
            </w:pPr>
            <w:hyperlink r:id="rId41" w:history="1">
              <w:r w:rsidRPr="00A40001">
                <w:rPr>
                  <w:rStyle w:val="Hyperlink"/>
                  <w:i/>
                  <w:sz w:val="20"/>
                </w:rPr>
                <w:t>http://</w:t>
              </w:r>
              <w:r w:rsidRPr="00A40001">
                <w:rPr>
                  <w:rStyle w:val="Hyperlink"/>
                  <w:i/>
                  <w:sz w:val="20"/>
                </w:rPr>
                <w:t>www.</w:t>
              </w:r>
              <w:r w:rsidRPr="00A40001">
                <w:rPr>
                  <w:rStyle w:val="Hyperlink"/>
                  <w:i/>
                  <w:sz w:val="20"/>
                </w:rPr>
                <w:t>ogc.org/</w:t>
              </w:r>
              <w:r w:rsidRPr="00A40001">
                <w:rPr>
                  <w:rStyle w:val="Hyperlink"/>
                  <w:i/>
                  <w:sz w:val="20"/>
                </w:rPr>
                <w:t>standards/requests/240</w:t>
              </w:r>
              <w:r w:rsidRPr="00A40001">
                <w:rPr>
                  <w:rStyle w:val="Hyperlink"/>
                  <w:i/>
                  <w:sz w:val="20"/>
                </w:rPr>
                <w:t>.html</w:t>
              </w:r>
            </w:hyperlink>
            <w:r>
              <w:rPr>
                <w:rFonts w:cs="Times New Roman"/>
                <w:i/>
                <w:sz w:val="20"/>
              </w:rPr>
              <w:t xml:space="preserve"> </w:t>
            </w:r>
            <w:r w:rsidR="00EF48BD">
              <w:rPr>
                <w:rStyle w:val="Hyperlink"/>
                <w:i/>
                <w:sz w:val="20"/>
                <w:u w:color="0000FF"/>
              </w:rPr>
              <w:t xml:space="preserve"> </w:t>
            </w:r>
          </w:p>
        </w:tc>
        <w:tc>
          <w:tcPr>
            <w:tcW w:w="1309" w:type="dxa"/>
          </w:tcPr>
          <w:p w14:paraId="5360A9E8" w14:textId="06B9D06C" w:rsidR="00EF48BD" w:rsidRPr="00314540" w:rsidRDefault="00EF48BD" w:rsidP="00EF48BD">
            <w:pPr>
              <w:rPr>
                <w:rFonts w:cs="Arial"/>
                <w:sz w:val="20"/>
                <w:szCs w:val="22"/>
              </w:rPr>
            </w:pPr>
            <w:r w:rsidRPr="00314540">
              <w:rPr>
                <w:rFonts w:cs="Arial"/>
                <w:sz w:val="20"/>
                <w:szCs w:val="22"/>
              </w:rPr>
              <w:t>1.0</w:t>
            </w:r>
          </w:p>
        </w:tc>
        <w:tc>
          <w:tcPr>
            <w:tcW w:w="1391" w:type="dxa"/>
          </w:tcPr>
          <w:p w14:paraId="3E6300F3" w14:textId="1F41CF26" w:rsidR="00EF48BD" w:rsidRPr="00314540" w:rsidRDefault="00FF74E1" w:rsidP="00EF48BD">
            <w:pPr>
              <w:rPr>
                <w:rFonts w:cs="Arial"/>
                <w:sz w:val="20"/>
                <w:szCs w:val="22"/>
              </w:rPr>
            </w:pPr>
            <w:r>
              <w:rPr>
                <w:rFonts w:cs="Arial"/>
                <w:sz w:val="20"/>
                <w:szCs w:val="22"/>
              </w:rPr>
              <w:t>0</w:t>
            </w:r>
            <w:r w:rsidR="00EF48BD">
              <w:rPr>
                <w:rFonts w:cs="Arial"/>
                <w:sz w:val="20"/>
                <w:szCs w:val="22"/>
              </w:rPr>
              <w:t>3</w:t>
            </w:r>
            <w:r>
              <w:rPr>
                <w:rFonts w:cs="Arial"/>
                <w:sz w:val="20"/>
                <w:szCs w:val="22"/>
              </w:rPr>
              <w:t>DEC</w:t>
            </w:r>
            <w:r w:rsidR="00EF48BD" w:rsidRPr="00314540">
              <w:rPr>
                <w:rFonts w:cs="Arial"/>
                <w:sz w:val="20"/>
                <w:szCs w:val="22"/>
              </w:rPr>
              <w:t>20</w:t>
            </w:r>
            <w:r w:rsidR="00EF48BD">
              <w:rPr>
                <w:rFonts w:cs="Arial"/>
                <w:sz w:val="20"/>
                <w:szCs w:val="22"/>
              </w:rPr>
              <w:t>21</w:t>
            </w:r>
          </w:p>
        </w:tc>
      </w:tr>
      <w:tr w:rsidR="00CF689C" w14:paraId="256D8AA1" w14:textId="77777777" w:rsidTr="004B220E">
        <w:tc>
          <w:tcPr>
            <w:tcW w:w="1476" w:type="dxa"/>
          </w:tcPr>
          <w:p w14:paraId="785D101B" w14:textId="77777777" w:rsidR="00CF689C" w:rsidRPr="00314540" w:rsidRDefault="00CF689C" w:rsidP="00EF48BD">
            <w:pPr>
              <w:rPr>
                <w:rFonts w:cs="Arial"/>
                <w:sz w:val="20"/>
                <w:szCs w:val="22"/>
              </w:rPr>
            </w:pPr>
          </w:p>
        </w:tc>
        <w:tc>
          <w:tcPr>
            <w:tcW w:w="4454" w:type="dxa"/>
          </w:tcPr>
          <w:p w14:paraId="253FE5FA" w14:textId="4FD31390" w:rsidR="00CF689C" w:rsidRPr="00CF689C" w:rsidRDefault="00CF689C" w:rsidP="00CF689C">
            <w:pPr>
              <w:rPr>
                <w:i/>
                <w:sz w:val="20"/>
              </w:rPr>
            </w:pPr>
            <w:r>
              <w:rPr>
                <w:i/>
                <w:sz w:val="20"/>
              </w:rPr>
              <w:t xml:space="preserve">3D Tiles Next </w:t>
            </w:r>
            <w:hyperlink r:id="rId42" w:history="1">
              <w:r w:rsidRPr="00CF689C">
                <w:rPr>
                  <w:rStyle w:val="Hyperlink"/>
                  <w:rFonts w:asciiTheme="minorHAnsi" w:hAnsiTheme="minorHAnsi" w:cstheme="minorHAnsi"/>
                  <w:i/>
                  <w:iCs/>
                  <w:sz w:val="20"/>
                  <w:szCs w:val="20"/>
                </w:rPr>
                <w:t>https://github.com/CesiumGS/3d-tiles/tree/3d-tiles-next/extensions/3DTILES_implicit_tiling/</w:t>
              </w:r>
            </w:hyperlink>
          </w:p>
        </w:tc>
        <w:tc>
          <w:tcPr>
            <w:tcW w:w="1309" w:type="dxa"/>
          </w:tcPr>
          <w:p w14:paraId="1F667F90" w14:textId="77777777" w:rsidR="00CF689C" w:rsidRPr="00314540" w:rsidRDefault="00CF689C" w:rsidP="00EF48BD">
            <w:pPr>
              <w:rPr>
                <w:rFonts w:cs="Arial"/>
                <w:sz w:val="20"/>
                <w:szCs w:val="22"/>
              </w:rPr>
            </w:pPr>
          </w:p>
        </w:tc>
        <w:tc>
          <w:tcPr>
            <w:tcW w:w="1391" w:type="dxa"/>
          </w:tcPr>
          <w:p w14:paraId="3A3885B0" w14:textId="77777777" w:rsidR="00CF689C" w:rsidRDefault="00CF689C" w:rsidP="00EF48BD">
            <w:pPr>
              <w:rPr>
                <w:rFonts w:cs="Arial"/>
                <w:sz w:val="20"/>
                <w:szCs w:val="22"/>
              </w:rPr>
            </w:pPr>
          </w:p>
        </w:tc>
      </w:tr>
    </w:tbl>
    <w:p w14:paraId="6E8E8131" w14:textId="735DAB23" w:rsidR="009A7B37" w:rsidRDefault="009A7B37">
      <w:pPr>
        <w:pStyle w:val="Heading1"/>
      </w:pPr>
      <w:bookmarkStart w:id="21" w:name="_Toc92639056"/>
      <w:r>
        <w:t>Terms and Definitions</w:t>
      </w:r>
      <w:bookmarkEnd w:id="21"/>
    </w:p>
    <w:p w14:paraId="6BFF1DFF" w14:textId="41935E52" w:rsidR="009A7B37" w:rsidRDefault="00107D02">
      <w:r w:rsidRPr="00107D02">
        <w:t>This document used the terms defined in</w:t>
      </w:r>
      <w:r>
        <w:t xml:space="preserve"> </w:t>
      </w:r>
      <w:r w:rsidR="005D636A">
        <w:t xml:space="preserve">OGC </w:t>
      </w:r>
      <w:r w:rsidRPr="00107D02">
        <w:t>Policy Directive 49</w:t>
      </w:r>
      <w:r>
        <w:rPr>
          <w:rStyle w:val="FootnoteReference"/>
        </w:rPr>
        <w:footnoteReference w:id="1"/>
      </w:r>
      <w:r w:rsidRPr="00107D02">
        <w:t xml:space="preserve">, which is based on the ISO/IEC Directives, Part 2, Rules for the structure and drafting of International Standards. In particular, the word “shall” (not “must”) is the verb form used to indicate a requirement to be strictly followed to conform to this </w:t>
      </w:r>
      <w:r w:rsidR="001C2151">
        <w:t>Standard</w:t>
      </w:r>
      <w:r w:rsidRPr="00107D02">
        <w:t xml:space="preserve"> and OGC documents do not use the equivalent phrases in the ISO/IEC Directives, Part 2</w:t>
      </w:r>
      <w:r w:rsidR="009A7B37">
        <w:t>.</w:t>
      </w:r>
    </w:p>
    <w:p w14:paraId="352EC0BD" w14:textId="77777777" w:rsidR="009A7B37" w:rsidRDefault="009A7B37">
      <w:r>
        <w:t>For the purposes of this document, the following additional terms and definitions apply.</w:t>
      </w:r>
    </w:p>
    <w:p w14:paraId="5DA4EB4D" w14:textId="77777777" w:rsidR="009A7B37" w:rsidRDefault="009A7B37" w:rsidP="008F3DC6">
      <w:pPr>
        <w:pStyle w:val="TermNum"/>
        <w:numPr>
          <w:ilvl w:val="0"/>
          <w:numId w:val="0"/>
        </w:numPr>
      </w:pPr>
    </w:p>
    <w:p w14:paraId="1AE3BE3E" w14:textId="2A662200" w:rsidR="009A7B37" w:rsidRPr="00374607" w:rsidRDefault="00247F28">
      <w:pPr>
        <w:pStyle w:val="Terms"/>
      </w:pPr>
      <w:r w:rsidRPr="00374607">
        <w:t>bounding volume</w:t>
      </w:r>
    </w:p>
    <w:p w14:paraId="66E57E4B" w14:textId="41A12420" w:rsidR="00374607" w:rsidRPr="00374607" w:rsidRDefault="00374607" w:rsidP="00374607">
      <w:pPr>
        <w:pStyle w:val="BodyText"/>
        <w:spacing w:before="92" w:line="266" w:lineRule="auto"/>
        <w:ind w:right="128"/>
        <w:jc w:val="both"/>
      </w:pPr>
      <w:r w:rsidRPr="00374607">
        <w:t>typically, a shape like a sphere, rectangular box, or convex hull that can simply be tested for intersection or overlap.</w:t>
      </w:r>
    </w:p>
    <w:p w14:paraId="427B318C" w14:textId="77777777" w:rsidR="00247F28" w:rsidRPr="00374607" w:rsidRDefault="00247F28" w:rsidP="008F3DC6">
      <w:pPr>
        <w:pStyle w:val="TermNum"/>
        <w:numPr>
          <w:ilvl w:val="0"/>
          <w:numId w:val="0"/>
        </w:numPr>
        <w:ind w:left="720" w:hanging="720"/>
      </w:pPr>
    </w:p>
    <w:p w14:paraId="0B28AF1D" w14:textId="2DDD8E61" w:rsidR="00247F28" w:rsidRPr="00374607" w:rsidRDefault="00247F28" w:rsidP="00247F28">
      <w:pPr>
        <w:pStyle w:val="Terms"/>
      </w:pPr>
      <w:r w:rsidRPr="00374607">
        <w:t>dataset</w:t>
      </w:r>
    </w:p>
    <w:p w14:paraId="32D2AA8D" w14:textId="4EFE8D8F" w:rsidR="00247F28" w:rsidRPr="00374607" w:rsidRDefault="00374607" w:rsidP="00374607">
      <w:pPr>
        <w:pStyle w:val="BodyText"/>
        <w:spacing w:before="92"/>
      </w:pPr>
      <w:r w:rsidRPr="00374607">
        <w:t>collection of data. (source: ISO 19168-1:2020)</w:t>
      </w:r>
    </w:p>
    <w:p w14:paraId="0B2002AE" w14:textId="12B15B93" w:rsidR="00247F28" w:rsidRPr="00374607" w:rsidRDefault="00247F28" w:rsidP="00247F28">
      <w:pPr>
        <w:pStyle w:val="TermNum"/>
        <w:numPr>
          <w:ilvl w:val="0"/>
          <w:numId w:val="0"/>
        </w:numPr>
        <w:ind w:left="720" w:hanging="720"/>
      </w:pPr>
    </w:p>
    <w:p w14:paraId="56E5B3D8" w14:textId="77777777" w:rsidR="00247F28" w:rsidRPr="00374607" w:rsidRDefault="00247F28" w:rsidP="008F3DC6">
      <w:pPr>
        <w:pStyle w:val="TermNum"/>
        <w:numPr>
          <w:ilvl w:val="0"/>
          <w:numId w:val="0"/>
        </w:numPr>
        <w:ind w:left="720" w:hanging="720"/>
      </w:pPr>
    </w:p>
    <w:p w14:paraId="45315064" w14:textId="66F88798" w:rsidR="00247F28" w:rsidRPr="00374607" w:rsidRDefault="00247F28" w:rsidP="00247F28">
      <w:pPr>
        <w:pStyle w:val="Terms"/>
      </w:pPr>
      <w:r w:rsidRPr="00374607">
        <w:t>distribution</w:t>
      </w:r>
    </w:p>
    <w:p w14:paraId="5F6BEB96" w14:textId="524148AF" w:rsidR="00EE588F" w:rsidRPr="00374607" w:rsidRDefault="00EE588F" w:rsidP="00EE588F">
      <w:pPr>
        <w:pStyle w:val="BodyText"/>
        <w:spacing w:before="92"/>
      </w:pPr>
      <w:r w:rsidRPr="00374607">
        <w:t>specific representation of a dataset. (source: ISO 19168-1:2020)</w:t>
      </w:r>
    </w:p>
    <w:p w14:paraId="590FC727" w14:textId="77777777" w:rsidR="00746ECC" w:rsidRPr="00374607" w:rsidRDefault="00746ECC" w:rsidP="008F3DC6">
      <w:pPr>
        <w:pStyle w:val="TermNum"/>
        <w:numPr>
          <w:ilvl w:val="0"/>
          <w:numId w:val="0"/>
        </w:numPr>
      </w:pPr>
    </w:p>
    <w:p w14:paraId="4D5819A1" w14:textId="2212CFC4" w:rsidR="00746ECC" w:rsidRPr="00374607" w:rsidRDefault="005C5EE4" w:rsidP="00746ECC">
      <w:pPr>
        <w:pStyle w:val="Terms"/>
      </w:pPr>
      <w:r w:rsidRPr="00374607">
        <w:t>feature</w:t>
      </w:r>
    </w:p>
    <w:p w14:paraId="4E764194" w14:textId="1E956C77" w:rsidR="005C5EE4" w:rsidRPr="00374607" w:rsidRDefault="005C5EE4" w:rsidP="005C5EE4">
      <w:pPr>
        <w:pStyle w:val="BodyText"/>
        <w:spacing w:before="92"/>
      </w:pPr>
      <w:r w:rsidRPr="00374607">
        <w:t>abstraction of real-world phenomena. (source: ISO 19101-1:2014)</w:t>
      </w:r>
    </w:p>
    <w:p w14:paraId="546C47EA" w14:textId="29BEA954" w:rsidR="00746ECC" w:rsidRPr="00374607" w:rsidRDefault="00746ECC" w:rsidP="00746ECC">
      <w:pPr>
        <w:pStyle w:val="Definition"/>
      </w:pPr>
    </w:p>
    <w:p w14:paraId="02E3E3FA" w14:textId="77777777" w:rsidR="00247F28" w:rsidRPr="00374607" w:rsidRDefault="00247F28" w:rsidP="008F3DC6">
      <w:pPr>
        <w:pStyle w:val="TermNum"/>
        <w:numPr>
          <w:ilvl w:val="0"/>
          <w:numId w:val="0"/>
        </w:numPr>
      </w:pPr>
    </w:p>
    <w:p w14:paraId="7BAD9E5F" w14:textId="7DBEF99D" w:rsidR="00247F28" w:rsidRPr="00374607" w:rsidRDefault="00247F28" w:rsidP="00247F28">
      <w:pPr>
        <w:pStyle w:val="Terms"/>
      </w:pPr>
      <w:r w:rsidRPr="00374607">
        <w:t>geovolume</w:t>
      </w:r>
    </w:p>
    <w:p w14:paraId="7EE9836E" w14:textId="23F45905" w:rsidR="005C5EE4" w:rsidRPr="00374607" w:rsidRDefault="005C5EE4" w:rsidP="005C5EE4">
      <w:pPr>
        <w:pStyle w:val="BodyText"/>
        <w:spacing w:before="92"/>
      </w:pPr>
      <w:r w:rsidRPr="00374607">
        <w:t>a</w:t>
      </w:r>
      <w:r w:rsidRPr="00374607">
        <w:rPr>
          <w:rFonts w:eastAsia="SourceSansPro-Regular"/>
        </w:rPr>
        <w:t xml:space="preserve"> hierarchy of geospatial bounding volumes.</w:t>
      </w:r>
    </w:p>
    <w:p w14:paraId="4EA19754" w14:textId="5F640261" w:rsidR="00247F28" w:rsidRPr="00374607" w:rsidRDefault="00247F28" w:rsidP="00247F28">
      <w:pPr>
        <w:pStyle w:val="Definition"/>
      </w:pPr>
    </w:p>
    <w:p w14:paraId="283742D1" w14:textId="77777777" w:rsidR="00247F28" w:rsidRPr="00374607" w:rsidRDefault="00247F28" w:rsidP="008F3DC6">
      <w:pPr>
        <w:pStyle w:val="TermNum"/>
        <w:numPr>
          <w:ilvl w:val="0"/>
          <w:numId w:val="0"/>
        </w:numPr>
        <w:ind w:left="720" w:hanging="720"/>
      </w:pPr>
    </w:p>
    <w:p w14:paraId="6B0B0279" w14:textId="04A8074F" w:rsidR="00247F28" w:rsidRPr="00374607" w:rsidRDefault="00247F28" w:rsidP="00247F28">
      <w:pPr>
        <w:pStyle w:val="Terms"/>
      </w:pPr>
      <w:r w:rsidRPr="00374607">
        <w:t>static web server</w:t>
      </w:r>
    </w:p>
    <w:p w14:paraId="567EB852" w14:textId="727CFC05" w:rsidR="005E585A" w:rsidRPr="00374607" w:rsidRDefault="005C5EE4" w:rsidP="005E585A">
      <w:pPr>
        <w:pStyle w:val="PlainText"/>
        <w:rPr>
          <w:rFonts w:ascii="Times New Roman" w:hAnsi="Times New Roman"/>
          <w:sz w:val="24"/>
          <w:szCs w:val="24"/>
        </w:rPr>
      </w:pPr>
      <w:r w:rsidRPr="00374607">
        <w:rPr>
          <w:rFonts w:ascii="Times New Roman" w:hAnsi="Times New Roman"/>
          <w:sz w:val="24"/>
          <w:szCs w:val="24"/>
        </w:rPr>
        <w:t>a</w:t>
      </w:r>
      <w:r w:rsidR="005E585A" w:rsidRPr="00374607">
        <w:rPr>
          <w:rFonts w:ascii="Times New Roman" w:hAnsi="Times New Roman"/>
          <w:sz w:val="24"/>
          <w:szCs w:val="24"/>
        </w:rPr>
        <w:t xml:space="preserve"> computer with an HTTP server containing hosted files that are sent ‘as-is’ to an application.</w:t>
      </w:r>
    </w:p>
    <w:p w14:paraId="206ABECA" w14:textId="5671F2E1" w:rsidR="00247F28" w:rsidRDefault="00247F28" w:rsidP="00247F28">
      <w:pPr>
        <w:pStyle w:val="Definition"/>
        <w:rPr>
          <w:color w:val="FF0000"/>
        </w:rPr>
      </w:pPr>
    </w:p>
    <w:p w14:paraId="3A261556" w14:textId="77777777" w:rsidR="00247F28" w:rsidRDefault="00247F28" w:rsidP="008F3DC6">
      <w:pPr>
        <w:pStyle w:val="TermNum"/>
        <w:numPr>
          <w:ilvl w:val="0"/>
          <w:numId w:val="0"/>
        </w:numPr>
        <w:ind w:left="720" w:hanging="720"/>
      </w:pPr>
    </w:p>
    <w:p w14:paraId="620D68CB" w14:textId="57FE0CFF" w:rsidR="00247F28" w:rsidRPr="005E585A" w:rsidRDefault="00746ECC" w:rsidP="00247F28">
      <w:pPr>
        <w:pStyle w:val="Terms"/>
      </w:pPr>
      <w:r w:rsidRPr="005E585A">
        <w:t>Web API</w:t>
      </w:r>
    </w:p>
    <w:p w14:paraId="488D8038" w14:textId="542CC95B" w:rsidR="005E585A" w:rsidRDefault="005E585A" w:rsidP="005E585A">
      <w:pPr>
        <w:pStyle w:val="BodyText"/>
        <w:spacing w:before="92" w:line="266" w:lineRule="auto"/>
      </w:pPr>
      <w:r w:rsidRPr="00412512">
        <w:t>API using an architectural style that is founded on the technologies of the Web</w:t>
      </w:r>
      <w:r>
        <w:t>.</w:t>
      </w:r>
      <w:r w:rsidRPr="00412512">
        <w:t xml:space="preserve"> [derived from the W3C Data on the Web Best Practices]</w:t>
      </w:r>
    </w:p>
    <w:p w14:paraId="377A2ACF" w14:textId="777CAF6B" w:rsidR="00247F28" w:rsidRDefault="00247F28" w:rsidP="00247F28">
      <w:pPr>
        <w:pStyle w:val="Definition"/>
        <w:rPr>
          <w:color w:val="FF0000"/>
        </w:rPr>
      </w:pPr>
    </w:p>
    <w:p w14:paraId="55136D4B" w14:textId="77777777" w:rsidR="009A7B37" w:rsidRDefault="009A7B37">
      <w:pPr>
        <w:pStyle w:val="Heading1"/>
      </w:pPr>
      <w:bookmarkStart w:id="22" w:name="_Toc92639057"/>
      <w:r>
        <w:t>Conventions</w:t>
      </w:r>
      <w:bookmarkEnd w:id="22"/>
    </w:p>
    <w:p w14:paraId="6554B900" w14:textId="5F0BC85E" w:rsidR="009A7B37" w:rsidRDefault="009A7B37">
      <w:r>
        <w:t>This section provides details and examples for conventions used in th</w:t>
      </w:r>
      <w:r w:rsidR="002D45AC">
        <w:t>is</w:t>
      </w:r>
      <w:r>
        <w:t xml:space="preserve"> document. </w:t>
      </w:r>
    </w:p>
    <w:p w14:paraId="6212B475" w14:textId="77777777" w:rsidR="003B183D" w:rsidRDefault="003B183D"/>
    <w:p w14:paraId="7E4A1E45" w14:textId="77777777" w:rsidR="00DE7A41" w:rsidRDefault="00DE7A41" w:rsidP="00DE7A41">
      <w:pPr>
        <w:pStyle w:val="Heading2"/>
      </w:pPr>
      <w:bookmarkStart w:id="23" w:name="_Toc92639058"/>
      <w:r>
        <w:t>Identifiers</w:t>
      </w:r>
      <w:bookmarkEnd w:id="23"/>
    </w:p>
    <w:p w14:paraId="7C784522" w14:textId="77777777" w:rsidR="00DE7A41" w:rsidRPr="00C411FD" w:rsidRDefault="00DE7A41" w:rsidP="00DE7A41">
      <w:r w:rsidRPr="00C411FD">
        <w:t xml:space="preserve">The normative provisions in this specification are denoted by the URI </w:t>
      </w:r>
    </w:p>
    <w:p w14:paraId="2D012429" w14:textId="77777777" w:rsidR="00DE7A41" w:rsidRPr="00C411FD" w:rsidRDefault="00DE7A41" w:rsidP="00DE7A41">
      <w:pPr>
        <w:ind w:firstLine="720"/>
        <w:rPr>
          <w:rFonts w:ascii="Consolas" w:hAnsi="Consolas" w:cs="Consolas"/>
        </w:rPr>
      </w:pPr>
      <w:r w:rsidRPr="00C411FD">
        <w:rPr>
          <w:rFonts w:ascii="Consolas" w:hAnsi="Consolas" w:cs="Consolas"/>
        </w:rPr>
        <w:t xml:space="preserve">http://www.opengis.net/spec/{standard}/{m.n} </w:t>
      </w:r>
    </w:p>
    <w:p w14:paraId="1FD507A5" w14:textId="02A1E571" w:rsidR="00DE7A41" w:rsidRDefault="00DE7A41" w:rsidP="00DE7A41">
      <w:r w:rsidRPr="00C411FD">
        <w:t>All requirements and conformance tests that appear in this document are denoted by partial URIs which are relative to this base.</w:t>
      </w:r>
    </w:p>
    <w:p w14:paraId="17EBD9F9" w14:textId="77777777" w:rsidR="003B183D" w:rsidRDefault="003B183D" w:rsidP="00DE7A41"/>
    <w:p w14:paraId="70289C22" w14:textId="76EA3747" w:rsidR="002D45AC" w:rsidRDefault="002D45AC" w:rsidP="002D45AC">
      <w:pPr>
        <w:pStyle w:val="Heading2"/>
      </w:pPr>
      <w:bookmarkStart w:id="24" w:name="_Toc92639059"/>
      <w:r>
        <w:lastRenderedPageBreak/>
        <w:t>Acronyms</w:t>
      </w:r>
      <w:bookmarkEnd w:id="24"/>
    </w:p>
    <w:p w14:paraId="65D63F5C" w14:textId="3033668E" w:rsidR="002D45AC" w:rsidRPr="00412512" w:rsidRDefault="002D45AC" w:rsidP="002D45AC">
      <w:r w:rsidRPr="00412512">
        <w:t xml:space="preserve">The acronyms </w:t>
      </w:r>
      <w:r w:rsidR="00AF4956">
        <w:t>relevant to</w:t>
      </w:r>
      <w:r w:rsidRPr="00412512">
        <w:t xml:space="preserve"> this </w:t>
      </w:r>
      <w:r>
        <w:t>document</w:t>
      </w:r>
      <w:r w:rsidRPr="00412512">
        <w:t xml:space="preserve"> are specified in the following list.</w:t>
      </w:r>
    </w:p>
    <w:p w14:paraId="0C90946B" w14:textId="3CA4F871" w:rsidR="002D45AC" w:rsidRPr="008C6752" w:rsidRDefault="002D45AC" w:rsidP="00F8405C">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z w:val="24"/>
        </w:rPr>
      </w:pPr>
      <w:r w:rsidRPr="00832749">
        <w:rPr>
          <w:noProof/>
        </w:rPr>
        <mc:AlternateContent>
          <mc:Choice Requires="wps">
            <w:drawing>
              <wp:anchor distT="0" distB="0" distL="114300" distR="114300" simplePos="0" relativeHeight="251665920" behindDoc="1" locked="0" layoutInCell="1" allowOverlap="1" wp14:anchorId="72F77C4B" wp14:editId="1B6841CF">
                <wp:simplePos x="0" y="0"/>
                <wp:positionH relativeFrom="page">
                  <wp:posOffset>905510</wp:posOffset>
                </wp:positionH>
                <wp:positionV relativeFrom="paragraph">
                  <wp:posOffset>12700</wp:posOffset>
                </wp:positionV>
                <wp:extent cx="5859780" cy="2166620"/>
                <wp:effectExtent l="0" t="0" r="0" b="0"/>
                <wp:wrapNone/>
                <wp:docPr id="292" name="Auto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9780" cy="2166620"/>
                        </a:xfrm>
                        <a:custGeom>
                          <a:avLst/>
                          <a:gdLst>
                            <a:gd name="T0" fmla="+- 0 10654 1426"/>
                            <a:gd name="T1" fmla="*/ T0 w 9228"/>
                            <a:gd name="T2" fmla="+- 0 2150 20"/>
                            <a:gd name="T3" fmla="*/ 2150 h 3412"/>
                            <a:gd name="T4" fmla="+- 0 1426 1426"/>
                            <a:gd name="T5" fmla="*/ T4 w 9228"/>
                            <a:gd name="T6" fmla="+- 0 2150 20"/>
                            <a:gd name="T7" fmla="*/ 2150 h 3412"/>
                            <a:gd name="T8" fmla="+- 0 1426 1426"/>
                            <a:gd name="T9" fmla="*/ T8 w 9228"/>
                            <a:gd name="T10" fmla="+- 0 2583 20"/>
                            <a:gd name="T11" fmla="*/ 2583 h 3412"/>
                            <a:gd name="T12" fmla="+- 0 1426 1426"/>
                            <a:gd name="T13" fmla="*/ T12 w 9228"/>
                            <a:gd name="T14" fmla="+- 0 2583 20"/>
                            <a:gd name="T15" fmla="*/ 2583 h 3412"/>
                            <a:gd name="T16" fmla="+- 0 1426 1426"/>
                            <a:gd name="T17" fmla="*/ T16 w 9228"/>
                            <a:gd name="T18" fmla="+- 0 2999 20"/>
                            <a:gd name="T19" fmla="*/ 2999 h 3412"/>
                            <a:gd name="T20" fmla="+- 0 1426 1426"/>
                            <a:gd name="T21" fmla="*/ T20 w 9228"/>
                            <a:gd name="T22" fmla="+- 0 2999 20"/>
                            <a:gd name="T23" fmla="*/ 2999 h 3412"/>
                            <a:gd name="T24" fmla="+- 0 1426 1426"/>
                            <a:gd name="T25" fmla="*/ T24 w 9228"/>
                            <a:gd name="T26" fmla="+- 0 3431 20"/>
                            <a:gd name="T27" fmla="*/ 3431 h 3412"/>
                            <a:gd name="T28" fmla="+- 0 10654 1426"/>
                            <a:gd name="T29" fmla="*/ T28 w 9228"/>
                            <a:gd name="T30" fmla="+- 0 3431 20"/>
                            <a:gd name="T31" fmla="*/ 3431 h 3412"/>
                            <a:gd name="T32" fmla="+- 0 10654 1426"/>
                            <a:gd name="T33" fmla="*/ T32 w 9228"/>
                            <a:gd name="T34" fmla="+- 0 2999 20"/>
                            <a:gd name="T35" fmla="*/ 2999 h 3412"/>
                            <a:gd name="T36" fmla="+- 0 10654 1426"/>
                            <a:gd name="T37" fmla="*/ T36 w 9228"/>
                            <a:gd name="T38" fmla="+- 0 2999 20"/>
                            <a:gd name="T39" fmla="*/ 2999 h 3412"/>
                            <a:gd name="T40" fmla="+- 0 10654 1426"/>
                            <a:gd name="T41" fmla="*/ T40 w 9228"/>
                            <a:gd name="T42" fmla="+- 0 2583 20"/>
                            <a:gd name="T43" fmla="*/ 2583 h 3412"/>
                            <a:gd name="T44" fmla="+- 0 10654 1426"/>
                            <a:gd name="T45" fmla="*/ T44 w 9228"/>
                            <a:gd name="T46" fmla="+- 0 2583 20"/>
                            <a:gd name="T47" fmla="*/ 2583 h 3412"/>
                            <a:gd name="T48" fmla="+- 0 10654 1426"/>
                            <a:gd name="T49" fmla="*/ T48 w 9228"/>
                            <a:gd name="T50" fmla="+- 0 2150 20"/>
                            <a:gd name="T51" fmla="*/ 2150 h 3412"/>
                            <a:gd name="T52" fmla="+- 0 10654 1426"/>
                            <a:gd name="T53" fmla="*/ T52 w 9228"/>
                            <a:gd name="T54" fmla="+- 0 1301 20"/>
                            <a:gd name="T55" fmla="*/ 1301 h 3412"/>
                            <a:gd name="T56" fmla="+- 0 1426 1426"/>
                            <a:gd name="T57" fmla="*/ T56 w 9228"/>
                            <a:gd name="T58" fmla="+- 0 1301 20"/>
                            <a:gd name="T59" fmla="*/ 1301 h 3412"/>
                            <a:gd name="T60" fmla="+- 0 1426 1426"/>
                            <a:gd name="T61" fmla="*/ T60 w 9228"/>
                            <a:gd name="T62" fmla="+- 0 1718 20"/>
                            <a:gd name="T63" fmla="*/ 1718 h 3412"/>
                            <a:gd name="T64" fmla="+- 0 1426 1426"/>
                            <a:gd name="T65" fmla="*/ T64 w 9228"/>
                            <a:gd name="T66" fmla="+- 0 1718 20"/>
                            <a:gd name="T67" fmla="*/ 1718 h 3412"/>
                            <a:gd name="T68" fmla="+- 0 1426 1426"/>
                            <a:gd name="T69" fmla="*/ T68 w 9228"/>
                            <a:gd name="T70" fmla="+- 0 2150 20"/>
                            <a:gd name="T71" fmla="*/ 2150 h 3412"/>
                            <a:gd name="T72" fmla="+- 0 10654 1426"/>
                            <a:gd name="T73" fmla="*/ T72 w 9228"/>
                            <a:gd name="T74" fmla="+- 0 2150 20"/>
                            <a:gd name="T75" fmla="*/ 2150 h 3412"/>
                            <a:gd name="T76" fmla="+- 0 10654 1426"/>
                            <a:gd name="T77" fmla="*/ T76 w 9228"/>
                            <a:gd name="T78" fmla="+- 0 1718 20"/>
                            <a:gd name="T79" fmla="*/ 1718 h 3412"/>
                            <a:gd name="T80" fmla="+- 0 10654 1426"/>
                            <a:gd name="T81" fmla="*/ T80 w 9228"/>
                            <a:gd name="T82" fmla="+- 0 1718 20"/>
                            <a:gd name="T83" fmla="*/ 1718 h 3412"/>
                            <a:gd name="T84" fmla="+- 0 10654 1426"/>
                            <a:gd name="T85" fmla="*/ T84 w 9228"/>
                            <a:gd name="T86" fmla="+- 0 1301 20"/>
                            <a:gd name="T87" fmla="*/ 1301 h 3412"/>
                            <a:gd name="T88" fmla="+- 0 10654 1426"/>
                            <a:gd name="T89" fmla="*/ T88 w 9228"/>
                            <a:gd name="T90" fmla="+- 0 869 20"/>
                            <a:gd name="T91" fmla="*/ 869 h 3412"/>
                            <a:gd name="T92" fmla="+- 0 1426 1426"/>
                            <a:gd name="T93" fmla="*/ T92 w 9228"/>
                            <a:gd name="T94" fmla="+- 0 869 20"/>
                            <a:gd name="T95" fmla="*/ 869 h 3412"/>
                            <a:gd name="T96" fmla="+- 0 1426 1426"/>
                            <a:gd name="T97" fmla="*/ T96 w 9228"/>
                            <a:gd name="T98" fmla="+- 0 1301 20"/>
                            <a:gd name="T99" fmla="*/ 1301 h 3412"/>
                            <a:gd name="T100" fmla="+- 0 10654 1426"/>
                            <a:gd name="T101" fmla="*/ T100 w 9228"/>
                            <a:gd name="T102" fmla="+- 0 1301 20"/>
                            <a:gd name="T103" fmla="*/ 1301 h 3412"/>
                            <a:gd name="T104" fmla="+- 0 10654 1426"/>
                            <a:gd name="T105" fmla="*/ T104 w 9228"/>
                            <a:gd name="T106" fmla="+- 0 869 20"/>
                            <a:gd name="T107" fmla="*/ 869 h 3412"/>
                            <a:gd name="T108" fmla="+- 0 10654 1426"/>
                            <a:gd name="T109" fmla="*/ T108 w 9228"/>
                            <a:gd name="T110" fmla="+- 0 20 20"/>
                            <a:gd name="T111" fmla="*/ 20 h 3412"/>
                            <a:gd name="T112" fmla="+- 0 1426 1426"/>
                            <a:gd name="T113" fmla="*/ T112 w 9228"/>
                            <a:gd name="T114" fmla="+- 0 20 20"/>
                            <a:gd name="T115" fmla="*/ 20 h 3412"/>
                            <a:gd name="T116" fmla="+- 0 1426 1426"/>
                            <a:gd name="T117" fmla="*/ T116 w 9228"/>
                            <a:gd name="T118" fmla="+- 0 436 20"/>
                            <a:gd name="T119" fmla="*/ 436 h 3412"/>
                            <a:gd name="T120" fmla="+- 0 1426 1426"/>
                            <a:gd name="T121" fmla="*/ T120 w 9228"/>
                            <a:gd name="T122" fmla="+- 0 437 20"/>
                            <a:gd name="T123" fmla="*/ 437 h 3412"/>
                            <a:gd name="T124" fmla="+- 0 1426 1426"/>
                            <a:gd name="T125" fmla="*/ T124 w 9228"/>
                            <a:gd name="T126" fmla="+- 0 868 20"/>
                            <a:gd name="T127" fmla="*/ 868 h 3412"/>
                            <a:gd name="T128" fmla="+- 0 10654 1426"/>
                            <a:gd name="T129" fmla="*/ T128 w 9228"/>
                            <a:gd name="T130" fmla="+- 0 868 20"/>
                            <a:gd name="T131" fmla="*/ 868 h 3412"/>
                            <a:gd name="T132" fmla="+- 0 10654 1426"/>
                            <a:gd name="T133" fmla="*/ T132 w 9228"/>
                            <a:gd name="T134" fmla="+- 0 437 20"/>
                            <a:gd name="T135" fmla="*/ 437 h 3412"/>
                            <a:gd name="T136" fmla="+- 0 10654 1426"/>
                            <a:gd name="T137" fmla="*/ T136 w 9228"/>
                            <a:gd name="T138" fmla="+- 0 436 20"/>
                            <a:gd name="T139" fmla="*/ 436 h 3412"/>
                            <a:gd name="T140" fmla="+- 0 10654 1426"/>
                            <a:gd name="T141" fmla="*/ T140 w 9228"/>
                            <a:gd name="T142" fmla="+- 0 20 20"/>
                            <a:gd name="T143" fmla="*/ 20 h 3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228" h="3412">
                              <a:moveTo>
                                <a:pt x="9228" y="2130"/>
                              </a:moveTo>
                              <a:lnTo>
                                <a:pt x="0" y="2130"/>
                              </a:lnTo>
                              <a:lnTo>
                                <a:pt x="0" y="2563"/>
                              </a:lnTo>
                              <a:lnTo>
                                <a:pt x="0" y="2979"/>
                              </a:lnTo>
                              <a:lnTo>
                                <a:pt x="0" y="3411"/>
                              </a:lnTo>
                              <a:lnTo>
                                <a:pt x="9228" y="3411"/>
                              </a:lnTo>
                              <a:lnTo>
                                <a:pt x="9228" y="2979"/>
                              </a:lnTo>
                              <a:lnTo>
                                <a:pt x="9228" y="2563"/>
                              </a:lnTo>
                              <a:lnTo>
                                <a:pt x="9228" y="2130"/>
                              </a:lnTo>
                              <a:close/>
                              <a:moveTo>
                                <a:pt x="9228" y="1281"/>
                              </a:moveTo>
                              <a:lnTo>
                                <a:pt x="0" y="1281"/>
                              </a:lnTo>
                              <a:lnTo>
                                <a:pt x="0" y="1698"/>
                              </a:lnTo>
                              <a:lnTo>
                                <a:pt x="0" y="2130"/>
                              </a:lnTo>
                              <a:lnTo>
                                <a:pt x="9228" y="2130"/>
                              </a:lnTo>
                              <a:lnTo>
                                <a:pt x="9228" y="1698"/>
                              </a:lnTo>
                              <a:lnTo>
                                <a:pt x="9228" y="1281"/>
                              </a:lnTo>
                              <a:close/>
                              <a:moveTo>
                                <a:pt x="9228" y="849"/>
                              </a:moveTo>
                              <a:lnTo>
                                <a:pt x="0" y="849"/>
                              </a:lnTo>
                              <a:lnTo>
                                <a:pt x="0" y="1281"/>
                              </a:lnTo>
                              <a:lnTo>
                                <a:pt x="9228" y="1281"/>
                              </a:lnTo>
                              <a:lnTo>
                                <a:pt x="9228" y="849"/>
                              </a:lnTo>
                              <a:close/>
                              <a:moveTo>
                                <a:pt x="9228" y="0"/>
                              </a:moveTo>
                              <a:lnTo>
                                <a:pt x="0" y="0"/>
                              </a:lnTo>
                              <a:lnTo>
                                <a:pt x="0" y="416"/>
                              </a:lnTo>
                              <a:lnTo>
                                <a:pt x="0" y="417"/>
                              </a:lnTo>
                              <a:lnTo>
                                <a:pt x="0" y="848"/>
                              </a:lnTo>
                              <a:lnTo>
                                <a:pt x="9228" y="848"/>
                              </a:lnTo>
                              <a:lnTo>
                                <a:pt x="9228" y="417"/>
                              </a:lnTo>
                              <a:lnTo>
                                <a:pt x="9228" y="416"/>
                              </a:lnTo>
                              <a:lnTo>
                                <a:pt x="92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B8F54" id="AutoShape 289" o:spid="_x0000_s1026" style="position:absolute;margin-left:71.3pt;margin-top:1pt;width:461.4pt;height:170.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28,3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" path="m9228,2130l,2130r,433l,2979r,432l9228,3411r,-432l9228,2563r,-433xm9228,1281l,1281r,417l,2130r9228,l9228,1698r,-417xm9228,849l,849r,432l9228,1281r,-432xm9228,l,,,416r,1l,848r9228,l9228,417r,-1l9228,xe" stroked="f">
                <v:path arrowok="t" o:connecttype="custom" o:connectlocs="5859780,1365250;0,1365250;0,1640205;0,1640205;0,1904365;0,1904365;0,2178685;5859780,2178685;5859780,1904365;5859780,1904365;5859780,1640205;5859780,1640205;5859780,1365250;5859780,826135;0,826135;0,1090930;0,1090930;0,1365250;5859780,1365250;5859780,1090930;5859780,1090930;5859780,826135;5859780,551815;0,551815;0,826135;5859780,826135;5859780,551815;5859780,12700;0,12700;0,276860;0,277495;0,551180;5859780,551180;5859780,277495;5859780,276860;5859780,12700" o:connectangles="0,0,0,0,0,0,0,0,0,0,0,0,0,0,0,0,0,0,0,0,0,0,0,0,0,0,0,0,0,0,0,0,0,0,0,0"/>
                <w10:wrap anchorx="page"/>
              </v:shape>
            </w:pict>
          </mc:Fallback>
        </mc:AlternateContent>
      </w:r>
      <w:r w:rsidRPr="00832749">
        <w:rPr>
          <w:rFonts w:ascii="Times New Roman" w:hAnsi="Times New Roman"/>
          <w:spacing w:val="-4"/>
          <w:sz w:val="24"/>
        </w:rPr>
        <w:t xml:space="preserve">API </w:t>
      </w:r>
      <w:r>
        <w:rPr>
          <w:rFonts w:ascii="Times New Roman" w:hAnsi="Times New Roman"/>
          <w:spacing w:val="-4"/>
          <w:sz w:val="24"/>
        </w:rPr>
        <w:tab/>
      </w:r>
      <w:r w:rsidRPr="00832749">
        <w:rPr>
          <w:rFonts w:ascii="Times New Roman" w:hAnsi="Times New Roman"/>
          <w:spacing w:val="-4"/>
          <w:sz w:val="24"/>
        </w:rPr>
        <w:t>Application Programming Interface</w:t>
      </w:r>
    </w:p>
    <w:p w14:paraId="1FDBE829" w14:textId="384180CE" w:rsidR="008C6752" w:rsidRPr="00832749" w:rsidRDefault="008C6752" w:rsidP="00F8405C">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z w:val="24"/>
        </w:rPr>
      </w:pPr>
      <w:r>
        <w:rPr>
          <w:rFonts w:ascii="Times New Roman" w:hAnsi="Times New Roman"/>
          <w:spacing w:val="-4"/>
          <w:sz w:val="24"/>
        </w:rPr>
        <w:t>BBOX</w:t>
      </w:r>
      <w:r w:rsidRPr="00832749">
        <w:rPr>
          <w:rFonts w:ascii="Times New Roman" w:hAnsi="Times New Roman"/>
          <w:spacing w:val="-4"/>
          <w:sz w:val="24"/>
        </w:rPr>
        <w:t xml:space="preserve"> </w:t>
      </w:r>
      <w:r>
        <w:rPr>
          <w:rFonts w:ascii="Times New Roman" w:hAnsi="Times New Roman"/>
          <w:spacing w:val="-4"/>
          <w:sz w:val="24"/>
        </w:rPr>
        <w:tab/>
      </w:r>
      <w:r>
        <w:rPr>
          <w:rFonts w:ascii="Times New Roman" w:hAnsi="Times New Roman"/>
          <w:spacing w:val="-4"/>
          <w:sz w:val="24"/>
        </w:rPr>
        <w:t>Bounding Box</w:t>
      </w:r>
    </w:p>
    <w:p w14:paraId="0D2C5F06" w14:textId="77777777" w:rsidR="002D45AC" w:rsidRPr="00832749" w:rsidRDefault="002D45AC" w:rsidP="00F8405C">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pacing w:val="-4"/>
          <w:sz w:val="24"/>
        </w:rPr>
      </w:pPr>
      <w:r w:rsidRPr="00832749">
        <w:rPr>
          <w:rFonts w:ascii="Times New Roman" w:hAnsi="Times New Roman"/>
          <w:spacing w:val="-4"/>
          <w:sz w:val="24"/>
        </w:rPr>
        <w:t xml:space="preserve">BVH </w:t>
      </w:r>
      <w:r>
        <w:rPr>
          <w:rFonts w:ascii="Times New Roman" w:hAnsi="Times New Roman"/>
          <w:spacing w:val="-4"/>
          <w:sz w:val="24"/>
        </w:rPr>
        <w:tab/>
      </w:r>
      <w:r w:rsidRPr="00832749">
        <w:rPr>
          <w:rFonts w:ascii="Times New Roman" w:hAnsi="Times New Roman"/>
          <w:spacing w:val="-4"/>
          <w:sz w:val="24"/>
        </w:rPr>
        <w:t>Bounding Volume Hierarchy</w:t>
      </w:r>
    </w:p>
    <w:p w14:paraId="7A461A68" w14:textId="77777777" w:rsidR="002D45AC" w:rsidRPr="00832749" w:rsidRDefault="002D45AC" w:rsidP="00F8405C">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pacing w:val="-4"/>
          <w:sz w:val="24"/>
        </w:rPr>
      </w:pPr>
      <w:r w:rsidRPr="00832749">
        <w:rPr>
          <w:rFonts w:ascii="Times New Roman" w:hAnsi="Times New Roman"/>
          <w:spacing w:val="-4"/>
          <w:sz w:val="24"/>
        </w:rPr>
        <w:t xml:space="preserve">CDB </w:t>
      </w:r>
      <w:r>
        <w:rPr>
          <w:rFonts w:ascii="Times New Roman" w:hAnsi="Times New Roman"/>
          <w:spacing w:val="-4"/>
          <w:sz w:val="24"/>
        </w:rPr>
        <w:tab/>
      </w:r>
      <w:r w:rsidRPr="00832749">
        <w:rPr>
          <w:rFonts w:ascii="Times New Roman" w:hAnsi="Times New Roman"/>
          <w:spacing w:val="-4"/>
          <w:sz w:val="24"/>
        </w:rPr>
        <w:t>Common Database</w:t>
      </w:r>
    </w:p>
    <w:p w14:paraId="6E6FEE95" w14:textId="77777777" w:rsidR="002D45AC" w:rsidRPr="00832749" w:rsidRDefault="002D45AC" w:rsidP="00F8405C">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pacing w:val="-4"/>
          <w:sz w:val="24"/>
        </w:rPr>
      </w:pPr>
      <w:r w:rsidRPr="00832749">
        <w:rPr>
          <w:rFonts w:ascii="Times New Roman" w:hAnsi="Times New Roman"/>
          <w:spacing w:val="-4"/>
          <w:sz w:val="24"/>
        </w:rPr>
        <w:t xml:space="preserve">COTS </w:t>
      </w:r>
      <w:r>
        <w:rPr>
          <w:rFonts w:ascii="Times New Roman" w:hAnsi="Times New Roman"/>
          <w:spacing w:val="-4"/>
          <w:sz w:val="24"/>
        </w:rPr>
        <w:tab/>
      </w:r>
      <w:r w:rsidRPr="00832749">
        <w:rPr>
          <w:rFonts w:ascii="Times New Roman" w:hAnsi="Times New Roman"/>
          <w:spacing w:val="-4"/>
          <w:sz w:val="24"/>
        </w:rPr>
        <w:t>Commercial Off The Shelf</w:t>
      </w:r>
    </w:p>
    <w:p w14:paraId="1B75A4E0" w14:textId="5373936E" w:rsidR="002D45AC" w:rsidRPr="00BF2143" w:rsidRDefault="002D45AC" w:rsidP="00BF2143">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pacing w:val="-4"/>
          <w:sz w:val="24"/>
        </w:rPr>
      </w:pPr>
      <w:r w:rsidRPr="00832749">
        <w:rPr>
          <w:rFonts w:ascii="Times New Roman" w:hAnsi="Times New Roman"/>
          <w:spacing w:val="-4"/>
          <w:sz w:val="24"/>
        </w:rPr>
        <w:t xml:space="preserve">CRS </w:t>
      </w:r>
      <w:r>
        <w:rPr>
          <w:rFonts w:ascii="Times New Roman" w:hAnsi="Times New Roman"/>
          <w:spacing w:val="-4"/>
          <w:sz w:val="24"/>
        </w:rPr>
        <w:tab/>
      </w:r>
      <w:r w:rsidRPr="00832749">
        <w:rPr>
          <w:rFonts w:ascii="Times New Roman" w:hAnsi="Times New Roman"/>
          <w:spacing w:val="-4"/>
          <w:sz w:val="24"/>
        </w:rPr>
        <w:t>Coordinate Reference System</w:t>
      </w:r>
    </w:p>
    <w:p w14:paraId="0B42EEA9" w14:textId="77777777" w:rsidR="002D45AC" w:rsidRPr="00832749" w:rsidRDefault="002D45AC" w:rsidP="00F8405C">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z w:val="24"/>
        </w:rPr>
      </w:pPr>
      <w:r w:rsidRPr="00832749">
        <w:rPr>
          <w:rFonts w:ascii="Times New Roman" w:hAnsi="Times New Roman"/>
          <w:sz w:val="24"/>
        </w:rPr>
        <w:t xml:space="preserve">glTF </w:t>
      </w:r>
      <w:r>
        <w:rPr>
          <w:rFonts w:ascii="Times New Roman" w:hAnsi="Times New Roman"/>
          <w:sz w:val="24"/>
        </w:rPr>
        <w:tab/>
      </w:r>
      <w:r w:rsidRPr="00832749">
        <w:rPr>
          <w:rFonts w:ascii="Times New Roman" w:hAnsi="Times New Roman"/>
          <w:sz w:val="24"/>
        </w:rPr>
        <w:t>GL Transmission Format</w:t>
      </w:r>
    </w:p>
    <w:p w14:paraId="21CA6F3C" w14:textId="77777777" w:rsidR="002D45AC" w:rsidRPr="00832749" w:rsidRDefault="002D45AC" w:rsidP="00F8405C">
      <w:pPr>
        <w:pStyle w:val="ListParagraph"/>
        <w:widowControl w:val="0"/>
        <w:numPr>
          <w:ilvl w:val="0"/>
          <w:numId w:val="11"/>
        </w:numPr>
        <w:tabs>
          <w:tab w:val="left" w:pos="630"/>
          <w:tab w:val="left" w:pos="1350"/>
        </w:tabs>
        <w:autoSpaceDE w:val="0"/>
        <w:autoSpaceDN w:val="0"/>
        <w:spacing w:before="140"/>
        <w:ind w:left="270" w:hanging="270"/>
        <w:rPr>
          <w:rFonts w:ascii="Times New Roman" w:hAnsi="Times New Roman"/>
          <w:sz w:val="24"/>
        </w:rPr>
      </w:pPr>
      <w:r w:rsidRPr="00832749">
        <w:rPr>
          <w:rFonts w:ascii="Times New Roman" w:hAnsi="Times New Roman"/>
          <w:sz w:val="24"/>
        </w:rPr>
        <w:t xml:space="preserve">HTTP </w:t>
      </w:r>
      <w:r>
        <w:rPr>
          <w:rFonts w:ascii="Times New Roman" w:hAnsi="Times New Roman"/>
          <w:sz w:val="24"/>
        </w:rPr>
        <w:tab/>
      </w:r>
      <w:r w:rsidRPr="00832749">
        <w:rPr>
          <w:rFonts w:ascii="Times New Roman" w:hAnsi="Times New Roman"/>
          <w:sz w:val="24"/>
        </w:rPr>
        <w:t>Hypertext Transfer</w:t>
      </w:r>
      <w:r w:rsidRPr="00832749">
        <w:rPr>
          <w:rFonts w:ascii="Times New Roman" w:hAnsi="Times New Roman"/>
          <w:spacing w:val="-30"/>
          <w:sz w:val="24"/>
        </w:rPr>
        <w:t xml:space="preserve"> </w:t>
      </w:r>
      <w:r w:rsidRPr="00832749">
        <w:rPr>
          <w:rFonts w:ascii="Times New Roman" w:hAnsi="Times New Roman"/>
          <w:sz w:val="24"/>
        </w:rPr>
        <w:t>Protocol</w:t>
      </w:r>
    </w:p>
    <w:p w14:paraId="7B52F2DC" w14:textId="77777777" w:rsidR="002D45AC" w:rsidRPr="00832749" w:rsidRDefault="002D45AC" w:rsidP="00F8405C">
      <w:pPr>
        <w:pStyle w:val="ListParagraph"/>
        <w:widowControl w:val="0"/>
        <w:numPr>
          <w:ilvl w:val="0"/>
          <w:numId w:val="11"/>
        </w:numPr>
        <w:tabs>
          <w:tab w:val="left" w:pos="630"/>
          <w:tab w:val="left" w:pos="1350"/>
        </w:tabs>
        <w:autoSpaceDE w:val="0"/>
        <w:autoSpaceDN w:val="0"/>
        <w:spacing w:before="156"/>
        <w:ind w:left="270" w:hanging="270"/>
        <w:rPr>
          <w:rFonts w:ascii="Times New Roman" w:hAnsi="Times New Roman"/>
          <w:sz w:val="24"/>
        </w:rPr>
      </w:pPr>
      <w:r w:rsidRPr="00832749">
        <w:rPr>
          <w:rFonts w:ascii="Times New Roman" w:hAnsi="Times New Roman"/>
          <w:sz w:val="24"/>
        </w:rPr>
        <w:t xml:space="preserve">JSON </w:t>
      </w:r>
      <w:r>
        <w:rPr>
          <w:rFonts w:ascii="Times New Roman" w:hAnsi="Times New Roman"/>
          <w:sz w:val="24"/>
        </w:rPr>
        <w:tab/>
      </w:r>
      <w:r w:rsidRPr="00832749">
        <w:rPr>
          <w:rFonts w:ascii="Times New Roman" w:hAnsi="Times New Roman"/>
          <w:spacing w:val="-3"/>
          <w:sz w:val="24"/>
        </w:rPr>
        <w:t>JavaScript Object</w:t>
      </w:r>
      <w:r w:rsidRPr="00832749">
        <w:rPr>
          <w:rFonts w:ascii="Times New Roman" w:hAnsi="Times New Roman"/>
          <w:spacing w:val="-5"/>
          <w:sz w:val="24"/>
        </w:rPr>
        <w:t xml:space="preserve"> Notations</w:t>
      </w:r>
    </w:p>
    <w:p w14:paraId="6F633401" w14:textId="3A6897AC" w:rsidR="002D45AC" w:rsidRPr="003B521D" w:rsidRDefault="002D45AC" w:rsidP="00F8405C">
      <w:pPr>
        <w:pStyle w:val="ListParagraph"/>
        <w:widowControl w:val="0"/>
        <w:numPr>
          <w:ilvl w:val="0"/>
          <w:numId w:val="11"/>
        </w:numPr>
        <w:tabs>
          <w:tab w:val="left" w:pos="630"/>
          <w:tab w:val="left" w:pos="1350"/>
        </w:tabs>
        <w:autoSpaceDE w:val="0"/>
        <w:autoSpaceDN w:val="0"/>
        <w:spacing w:before="156"/>
        <w:ind w:left="270" w:hanging="270"/>
        <w:rPr>
          <w:rFonts w:ascii="Times New Roman" w:hAnsi="Times New Roman"/>
          <w:sz w:val="24"/>
        </w:rPr>
      </w:pPr>
      <w:r w:rsidRPr="00832749">
        <w:rPr>
          <w:rFonts w:ascii="Times New Roman" w:hAnsi="Times New Roman"/>
          <w:spacing w:val="-4"/>
          <w:sz w:val="24"/>
        </w:rPr>
        <w:t xml:space="preserve">OGC </w:t>
      </w:r>
      <w:r>
        <w:rPr>
          <w:rFonts w:ascii="Times New Roman" w:hAnsi="Times New Roman"/>
          <w:spacing w:val="-4"/>
          <w:sz w:val="24"/>
        </w:rPr>
        <w:tab/>
      </w:r>
      <w:r w:rsidRPr="00832749">
        <w:rPr>
          <w:rFonts w:ascii="Times New Roman" w:hAnsi="Times New Roman"/>
          <w:sz w:val="24"/>
        </w:rPr>
        <w:t xml:space="preserve">Open </w:t>
      </w:r>
      <w:r w:rsidRPr="00832749">
        <w:rPr>
          <w:rFonts w:ascii="Times New Roman" w:hAnsi="Times New Roman"/>
          <w:spacing w:val="-4"/>
          <w:sz w:val="24"/>
        </w:rPr>
        <w:t>Geospatial</w:t>
      </w:r>
      <w:r w:rsidRPr="00832749">
        <w:rPr>
          <w:rFonts w:ascii="Times New Roman" w:hAnsi="Times New Roman"/>
          <w:spacing w:val="-1"/>
          <w:sz w:val="24"/>
        </w:rPr>
        <w:t xml:space="preserve"> </w:t>
      </w:r>
      <w:r w:rsidRPr="00832749">
        <w:rPr>
          <w:rFonts w:ascii="Times New Roman" w:hAnsi="Times New Roman"/>
          <w:spacing w:val="-6"/>
          <w:sz w:val="24"/>
        </w:rPr>
        <w:t>Consortium</w:t>
      </w:r>
    </w:p>
    <w:p w14:paraId="598F77F3" w14:textId="05D313EA" w:rsidR="003B521D" w:rsidRPr="00832749" w:rsidRDefault="003B521D" w:rsidP="00F8405C">
      <w:pPr>
        <w:pStyle w:val="ListParagraph"/>
        <w:widowControl w:val="0"/>
        <w:numPr>
          <w:ilvl w:val="0"/>
          <w:numId w:val="11"/>
        </w:numPr>
        <w:tabs>
          <w:tab w:val="left" w:pos="630"/>
          <w:tab w:val="left" w:pos="1350"/>
        </w:tabs>
        <w:autoSpaceDE w:val="0"/>
        <w:autoSpaceDN w:val="0"/>
        <w:spacing w:before="156"/>
        <w:ind w:left="270" w:hanging="270"/>
        <w:rPr>
          <w:rFonts w:ascii="Times New Roman" w:hAnsi="Times New Roman"/>
          <w:sz w:val="24"/>
        </w:rPr>
      </w:pPr>
      <w:r>
        <w:rPr>
          <w:rFonts w:ascii="Times New Roman" w:hAnsi="Times New Roman"/>
          <w:spacing w:val="-6"/>
          <w:sz w:val="24"/>
        </w:rPr>
        <w:t>SWG           Standards Working Group</w:t>
      </w:r>
    </w:p>
    <w:p w14:paraId="2642EA70" w14:textId="77777777" w:rsidR="002D45AC" w:rsidRDefault="002D45AC" w:rsidP="00DE7A41"/>
    <w:p w14:paraId="4A8785BF" w14:textId="5148CF75" w:rsidR="009A7B37" w:rsidRDefault="00967B93">
      <w:pPr>
        <w:pStyle w:val="Heading1"/>
      </w:pPr>
      <w:bookmarkStart w:id="25" w:name="_Toc92639060"/>
      <w:r>
        <w:t>Requirements Classes</w:t>
      </w:r>
      <w:bookmarkEnd w:id="25"/>
    </w:p>
    <w:p w14:paraId="0BCFF593" w14:textId="77777777" w:rsidR="00967B93" w:rsidRPr="00572376" w:rsidRDefault="00967B93" w:rsidP="00967B93">
      <w:pPr>
        <w:rPr>
          <w:rFonts w:ascii="inherit" w:hAnsi="inherit"/>
          <w:spacing w:val="-2"/>
        </w:rPr>
      </w:pPr>
      <w:r w:rsidRPr="00572376">
        <w:rPr>
          <w:rFonts w:ascii="inherit" w:hAnsi="inherit"/>
          <w:spacing w:val="-2"/>
        </w:rPr>
        <w:t>This section outlines requirements for an implementation of the 3D GeoVolumes API.</w:t>
      </w:r>
      <w:r>
        <w:rPr>
          <w:rFonts w:ascii="inherit" w:hAnsi="inherit"/>
          <w:spacing w:val="-2"/>
        </w:rPr>
        <w:t xml:space="preserve">  </w:t>
      </w:r>
    </w:p>
    <w:p w14:paraId="440CD14F" w14:textId="77777777" w:rsidR="00967B93" w:rsidRDefault="00967B93" w:rsidP="00967B93">
      <w:pPr>
        <w:pStyle w:val="NormalWeb"/>
        <w:shd w:val="clear" w:color="auto" w:fill="FFFFFF"/>
        <w:rPr>
          <w:rFonts w:ascii="inherit" w:hAnsi="inherit"/>
          <w:spacing w:val="-2"/>
        </w:rPr>
      </w:pPr>
      <w:r>
        <w:rPr>
          <w:rFonts w:ascii="inherit" w:hAnsi="inherit"/>
          <w:spacing w:val="-2"/>
        </w:rPr>
        <w:t>In addition to these basic requirements, the following requirements/conformance classes apply:</w:t>
      </w:r>
    </w:p>
    <w:p w14:paraId="3AC6936C" w14:textId="77777777" w:rsidR="00967B93" w:rsidRPr="00142622" w:rsidRDefault="00967B93" w:rsidP="00F8405C">
      <w:pPr>
        <w:pStyle w:val="NormalWeb"/>
        <w:numPr>
          <w:ilvl w:val="0"/>
          <w:numId w:val="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150" w:afterAutospacing="0"/>
        <w:ind w:left="360"/>
        <w:rPr>
          <w:rFonts w:ascii="Arial" w:hAnsi="Arial" w:cs="Arial"/>
          <w:b/>
          <w:spacing w:val="-2"/>
        </w:rPr>
      </w:pPr>
      <w:r w:rsidRPr="00142622">
        <w:rPr>
          <w:rFonts w:ascii="Arial" w:hAnsi="Arial" w:cs="Arial"/>
          <w:b/>
          <w:spacing w:val="-2"/>
        </w:rPr>
        <w:t>Core: Minimal GeoVolumes API capabilities</w:t>
      </w:r>
      <w:r>
        <w:rPr>
          <w:rFonts w:ascii="Arial" w:hAnsi="Arial" w:cs="Arial"/>
          <w:b/>
          <w:spacing w:val="-2"/>
        </w:rPr>
        <w:t xml:space="preserve"> (static web server)</w:t>
      </w:r>
    </w:p>
    <w:p w14:paraId="6F127A43" w14:textId="51405DAE" w:rsidR="00967B93" w:rsidRPr="00142622" w:rsidRDefault="00967B93" w:rsidP="00F8405C">
      <w:pPr>
        <w:pStyle w:val="NormalWeb"/>
        <w:numPr>
          <w:ilvl w:val="0"/>
          <w:numId w:val="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150" w:afterAutospacing="0"/>
        <w:ind w:left="360"/>
        <w:rPr>
          <w:rFonts w:ascii="Arial" w:hAnsi="Arial" w:cs="Arial"/>
          <w:b/>
          <w:spacing w:val="-2"/>
        </w:rPr>
      </w:pPr>
      <w:r w:rsidRPr="00142622">
        <w:rPr>
          <w:rFonts w:ascii="Arial" w:hAnsi="Arial" w:cs="Arial"/>
          <w:b/>
          <w:spacing w:val="-2"/>
        </w:rPr>
        <w:t xml:space="preserve">Extension: Adds the option for a spatial query parameter </w:t>
      </w:r>
      <w:r w:rsidR="008B12A6">
        <w:rPr>
          <w:rFonts w:ascii="Arial" w:hAnsi="Arial" w:cs="Arial"/>
          <w:b/>
          <w:spacing w:val="-2"/>
        </w:rPr>
        <w:t xml:space="preserve">or tile coordinate </w:t>
      </w:r>
      <w:r w:rsidRPr="00142622">
        <w:rPr>
          <w:rFonts w:ascii="Arial" w:hAnsi="Arial" w:cs="Arial"/>
          <w:b/>
          <w:spacing w:val="-2"/>
        </w:rPr>
        <w:t>to limit the result set.</w:t>
      </w:r>
    </w:p>
    <w:p w14:paraId="32E948FD" w14:textId="77777777" w:rsidR="00967B93" w:rsidRDefault="00967B93" w:rsidP="00967B93"/>
    <w:p w14:paraId="3AA1D413" w14:textId="3E258D43" w:rsidR="00967B93" w:rsidRDefault="00967B93" w:rsidP="00967B93">
      <w:r w:rsidRPr="00E40CFA">
        <w:t xml:space="preserve">The </w:t>
      </w:r>
      <w:r>
        <w:t>3D GeoVolumes</w:t>
      </w:r>
      <w:r w:rsidRPr="00E40CFA">
        <w:t xml:space="preserve"> API</w:t>
      </w:r>
      <w:r w:rsidRPr="00E40CFA">
        <w:rPr>
          <w:spacing w:val="-3"/>
          <w:shd w:val="clear" w:color="auto" w:fill="FFFFFF"/>
        </w:rPr>
        <w:t xml:space="preserve"> is designed to be a specialized API based on the OGC API principles that can significantly reduce the burden of implementing new clients and APIs as the specification only requires </w:t>
      </w:r>
      <w:r w:rsidR="00600B74">
        <w:rPr>
          <w:spacing w:val="-3"/>
          <w:shd w:val="clear" w:color="auto" w:fill="FFFFFF"/>
        </w:rPr>
        <w:t xml:space="preserve">a minimal set of content/parameters needed to </w:t>
      </w:r>
      <w:r w:rsidR="006B4EC0">
        <w:rPr>
          <w:spacing w:val="-3"/>
          <w:shd w:val="clear" w:color="auto" w:fill="FFFFFF"/>
        </w:rPr>
        <w:t>transfer 3D data, features, and attributes through an API.</w:t>
      </w:r>
      <w:r w:rsidRPr="00E40CFA">
        <w:rPr>
          <w:spacing w:val="-3"/>
          <w:shd w:val="clear" w:color="auto" w:fill="FFFFFF"/>
        </w:rPr>
        <w:t> </w:t>
      </w:r>
      <w:r w:rsidRPr="00E40CFA">
        <w:t xml:space="preserve">  </w:t>
      </w:r>
    </w:p>
    <w:p w14:paraId="6F58B12C" w14:textId="77777777" w:rsidR="00967B93" w:rsidRDefault="00967B93" w:rsidP="00967B93">
      <w:r>
        <w:rPr>
          <w:rFonts w:ascii="inherit" w:hAnsi="inherit"/>
          <w:spacing w:val="-2"/>
        </w:rPr>
        <w:t xml:space="preserve">This </w:t>
      </w:r>
      <w:r>
        <w:t>3D GeoVolumes</w:t>
      </w:r>
      <w:r w:rsidRPr="00E40CFA">
        <w:t xml:space="preserve"> API</w:t>
      </w:r>
      <w:r>
        <w:rPr>
          <w:rFonts w:ascii="inherit" w:hAnsi="inherit"/>
          <w:spacing w:val="-2"/>
        </w:rPr>
        <w:t xml:space="preserve"> follows the standards and conventions provided in the OGC API - Common for Web APIs. </w:t>
      </w:r>
      <w:r>
        <w:t xml:space="preserve">The 3D GeoVolumes API conforms to the OGC API - Common foundation resources: landing page, API definition, conformance, and collections (spatial resources).  </w:t>
      </w:r>
    </w:p>
    <w:p w14:paraId="3891D65A" w14:textId="77777777" w:rsidR="00967B93" w:rsidRDefault="00967B93" w:rsidP="00967B93">
      <w:pPr>
        <w:pStyle w:val="NormalWeb"/>
        <w:shd w:val="clear" w:color="auto" w:fill="FFFFFF"/>
        <w:rPr>
          <w:rFonts w:ascii="inherit" w:hAnsi="inherit"/>
          <w:spacing w:val="-2"/>
        </w:rPr>
      </w:pPr>
      <w:r w:rsidRPr="00E40CFA">
        <w:lastRenderedPageBreak/>
        <w:t xml:space="preserve">The </w:t>
      </w:r>
      <w:r>
        <w:t>3D GeoVolumes</w:t>
      </w:r>
      <w:r w:rsidRPr="00E40CFA">
        <w:t xml:space="preserve"> API</w:t>
      </w:r>
      <w:r w:rsidRPr="00E40CFA">
        <w:rPr>
          <w:spacing w:val="-3"/>
          <w:shd w:val="clear" w:color="auto" w:fill="FFFFFF"/>
        </w:rPr>
        <w:t xml:space="preserve"> </w:t>
      </w:r>
      <w:r>
        <w:rPr>
          <w:rFonts w:ascii="inherit" w:hAnsi="inherit"/>
          <w:spacing w:val="-2"/>
        </w:rPr>
        <w:t xml:space="preserve">supports the resources and operations listed in Table 1 with the associated conformance class and the link to the document section that specifies the requirements. </w:t>
      </w:r>
    </w:p>
    <w:p w14:paraId="4DD90DCA" w14:textId="77777777" w:rsidR="00967B93" w:rsidRDefault="00967B93" w:rsidP="00967B93">
      <w:pPr>
        <w:pStyle w:val="Caption"/>
        <w:keepNext/>
      </w:pPr>
    </w:p>
    <w:tbl>
      <w:tblPr>
        <w:tblW w:w="0" w:type="auto"/>
        <w:tblInd w:w="-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1721"/>
        <w:gridCol w:w="3997"/>
        <w:gridCol w:w="1185"/>
        <w:gridCol w:w="1720"/>
      </w:tblGrid>
      <w:tr w:rsidR="00967B93" w14:paraId="2498CE00" w14:textId="77777777" w:rsidTr="008053C9">
        <w:trPr>
          <w:tblHeader/>
        </w:trPr>
        <w:tc>
          <w:tcPr>
            <w:tcW w:w="0" w:type="auto"/>
            <w:shd w:val="clear" w:color="auto" w:fill="F2F2F2" w:themeFill="background1" w:themeFillShade="F2"/>
            <w:tcMar>
              <w:top w:w="120" w:type="dxa"/>
              <w:left w:w="150" w:type="dxa"/>
              <w:bottom w:w="150" w:type="dxa"/>
              <w:right w:w="150" w:type="dxa"/>
            </w:tcMar>
            <w:hideMark/>
          </w:tcPr>
          <w:p w14:paraId="1AF2E915" w14:textId="77777777" w:rsidR="00967B93" w:rsidRPr="009B1025" w:rsidRDefault="00967B93" w:rsidP="008053C9">
            <w:pPr>
              <w:rPr>
                <w:b/>
                <w:bCs/>
              </w:rPr>
            </w:pPr>
            <w:r w:rsidRPr="009B1025">
              <w:rPr>
                <w:b/>
                <w:bCs/>
              </w:rPr>
              <w:t>Resource</w:t>
            </w:r>
          </w:p>
        </w:tc>
        <w:tc>
          <w:tcPr>
            <w:tcW w:w="0" w:type="auto"/>
            <w:shd w:val="clear" w:color="auto" w:fill="F2F2F2" w:themeFill="background1" w:themeFillShade="F2"/>
            <w:tcMar>
              <w:top w:w="120" w:type="dxa"/>
              <w:left w:w="150" w:type="dxa"/>
              <w:bottom w:w="150" w:type="dxa"/>
              <w:right w:w="150" w:type="dxa"/>
            </w:tcMar>
            <w:hideMark/>
          </w:tcPr>
          <w:p w14:paraId="73E49747" w14:textId="77777777" w:rsidR="00967B93" w:rsidRPr="009B1025" w:rsidRDefault="00967B93" w:rsidP="008053C9">
            <w:pPr>
              <w:rPr>
                <w:b/>
                <w:bCs/>
              </w:rPr>
            </w:pPr>
            <w:r w:rsidRPr="009B1025">
              <w:rPr>
                <w:b/>
                <w:bCs/>
              </w:rPr>
              <w:t>Path</w:t>
            </w:r>
          </w:p>
        </w:tc>
        <w:tc>
          <w:tcPr>
            <w:tcW w:w="0" w:type="auto"/>
            <w:shd w:val="clear" w:color="auto" w:fill="F2F2F2" w:themeFill="background1" w:themeFillShade="F2"/>
            <w:tcMar>
              <w:top w:w="120" w:type="dxa"/>
              <w:left w:w="150" w:type="dxa"/>
              <w:bottom w:w="150" w:type="dxa"/>
              <w:right w:w="150" w:type="dxa"/>
            </w:tcMar>
            <w:hideMark/>
          </w:tcPr>
          <w:p w14:paraId="238C7807" w14:textId="77777777" w:rsidR="00967B93" w:rsidRPr="009B1025" w:rsidRDefault="00967B93" w:rsidP="008053C9">
            <w:pPr>
              <w:rPr>
                <w:b/>
                <w:bCs/>
              </w:rPr>
            </w:pPr>
            <w:r w:rsidRPr="009B1025">
              <w:rPr>
                <w:b/>
                <w:bCs/>
              </w:rPr>
              <w:t xml:space="preserve">HTTP </w:t>
            </w:r>
            <w:r>
              <w:rPr>
                <w:b/>
                <w:bCs/>
              </w:rPr>
              <w:t>M</w:t>
            </w:r>
            <w:r w:rsidRPr="009B1025">
              <w:rPr>
                <w:b/>
                <w:bCs/>
              </w:rPr>
              <w:t>ethod</w:t>
            </w:r>
          </w:p>
        </w:tc>
        <w:tc>
          <w:tcPr>
            <w:tcW w:w="0" w:type="auto"/>
            <w:shd w:val="clear" w:color="auto" w:fill="F2F2F2" w:themeFill="background1" w:themeFillShade="F2"/>
            <w:tcMar>
              <w:top w:w="120" w:type="dxa"/>
              <w:left w:w="150" w:type="dxa"/>
              <w:bottom w:w="150" w:type="dxa"/>
              <w:right w:w="150" w:type="dxa"/>
            </w:tcMar>
            <w:hideMark/>
          </w:tcPr>
          <w:p w14:paraId="5EE57A7C" w14:textId="77777777" w:rsidR="00967B93" w:rsidRPr="009B1025" w:rsidRDefault="00967B93" w:rsidP="008053C9">
            <w:pPr>
              <w:rPr>
                <w:b/>
                <w:bCs/>
              </w:rPr>
            </w:pPr>
            <w:r w:rsidRPr="009B1025">
              <w:rPr>
                <w:b/>
                <w:bCs/>
              </w:rPr>
              <w:t>D</w:t>
            </w:r>
            <w:r>
              <w:rPr>
                <w:b/>
                <w:bCs/>
              </w:rPr>
              <w:t>escription</w:t>
            </w:r>
            <w:r w:rsidRPr="009B1025">
              <w:rPr>
                <w:b/>
                <w:bCs/>
              </w:rPr>
              <w:t xml:space="preserve"> </w:t>
            </w:r>
          </w:p>
        </w:tc>
      </w:tr>
      <w:tr w:rsidR="00967B93" w14:paraId="279EF7C9" w14:textId="77777777" w:rsidTr="008053C9">
        <w:tc>
          <w:tcPr>
            <w:tcW w:w="0" w:type="auto"/>
            <w:shd w:val="clear" w:color="auto" w:fill="FFFFFF"/>
            <w:tcMar>
              <w:top w:w="135" w:type="dxa"/>
              <w:left w:w="150" w:type="dxa"/>
              <w:bottom w:w="135" w:type="dxa"/>
              <w:right w:w="150" w:type="dxa"/>
            </w:tcMar>
            <w:hideMark/>
          </w:tcPr>
          <w:p w14:paraId="15239F82"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Landing Page</w:t>
            </w:r>
          </w:p>
        </w:tc>
        <w:tc>
          <w:tcPr>
            <w:tcW w:w="0" w:type="auto"/>
            <w:shd w:val="clear" w:color="auto" w:fill="FFFFFF"/>
            <w:tcMar>
              <w:top w:w="135" w:type="dxa"/>
              <w:left w:w="150" w:type="dxa"/>
              <w:bottom w:w="135" w:type="dxa"/>
              <w:right w:w="150" w:type="dxa"/>
            </w:tcMar>
            <w:hideMark/>
          </w:tcPr>
          <w:p w14:paraId="12AAF8F9"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p>
        </w:tc>
        <w:tc>
          <w:tcPr>
            <w:tcW w:w="0" w:type="auto"/>
            <w:shd w:val="clear" w:color="auto" w:fill="FFFFFF"/>
            <w:tcMar>
              <w:top w:w="135" w:type="dxa"/>
              <w:left w:w="150" w:type="dxa"/>
              <w:bottom w:w="135" w:type="dxa"/>
              <w:right w:w="150" w:type="dxa"/>
            </w:tcMar>
            <w:hideMark/>
          </w:tcPr>
          <w:p w14:paraId="441E2B85"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0" w:type="auto"/>
            <w:shd w:val="clear" w:color="auto" w:fill="FFFFFF"/>
            <w:tcMar>
              <w:top w:w="135" w:type="dxa"/>
              <w:left w:w="150" w:type="dxa"/>
              <w:bottom w:w="135" w:type="dxa"/>
              <w:right w:w="150" w:type="dxa"/>
            </w:tcMar>
            <w:hideMark/>
          </w:tcPr>
          <w:p w14:paraId="54785698" w14:textId="4D92C8E9" w:rsidR="00967B93" w:rsidRDefault="00BD36B1" w:rsidP="008053C9">
            <w:pPr>
              <w:pStyle w:val="tableblock"/>
              <w:spacing w:before="0" w:beforeAutospacing="0" w:after="0" w:afterAutospacing="0"/>
              <w:rPr>
                <w:rFonts w:ascii="inherit" w:hAnsi="inherit"/>
                <w:spacing w:val="-2"/>
              </w:rPr>
            </w:pPr>
            <w:r>
              <w:rPr>
                <w:rFonts w:ascii="inherit" w:hAnsi="inherit"/>
                <w:spacing w:val="-2"/>
              </w:rPr>
              <w:t>T</w:t>
            </w:r>
            <w:r w:rsidR="00967B93">
              <w:rPr>
                <w:rFonts w:ascii="inherit" w:hAnsi="inherit"/>
                <w:spacing w:val="-2"/>
              </w:rPr>
              <w:t>he</w:t>
            </w:r>
            <w:r w:rsidR="00967B93" w:rsidRPr="00B34152">
              <w:rPr>
                <w:rFonts w:ascii="inherit" w:hAnsi="inherit"/>
                <w:spacing w:val="-2"/>
              </w:rPr>
              <w:t xml:space="preserve"> landing page</w:t>
            </w:r>
          </w:p>
        </w:tc>
      </w:tr>
      <w:tr w:rsidR="00967B93" w14:paraId="7643B904" w14:textId="77777777" w:rsidTr="008053C9">
        <w:tc>
          <w:tcPr>
            <w:tcW w:w="0" w:type="auto"/>
            <w:shd w:val="clear" w:color="auto" w:fill="FFFFFF" w:themeFill="background1"/>
            <w:tcMar>
              <w:top w:w="135" w:type="dxa"/>
              <w:left w:w="150" w:type="dxa"/>
              <w:bottom w:w="135" w:type="dxa"/>
              <w:right w:w="150" w:type="dxa"/>
            </w:tcMar>
            <w:hideMark/>
          </w:tcPr>
          <w:p w14:paraId="1894A972"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Conformance Declaration</w:t>
            </w:r>
          </w:p>
        </w:tc>
        <w:tc>
          <w:tcPr>
            <w:tcW w:w="0" w:type="auto"/>
            <w:shd w:val="clear" w:color="auto" w:fill="FFFFFF" w:themeFill="background1"/>
            <w:tcMar>
              <w:top w:w="135" w:type="dxa"/>
              <w:left w:w="150" w:type="dxa"/>
              <w:bottom w:w="135" w:type="dxa"/>
              <w:right w:w="150" w:type="dxa"/>
            </w:tcMar>
            <w:hideMark/>
          </w:tcPr>
          <w:p w14:paraId="1A354293"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/conformance</w:t>
            </w:r>
          </w:p>
        </w:tc>
        <w:tc>
          <w:tcPr>
            <w:tcW w:w="0" w:type="auto"/>
            <w:shd w:val="clear" w:color="auto" w:fill="FFFFFF" w:themeFill="background1"/>
            <w:tcMar>
              <w:top w:w="135" w:type="dxa"/>
              <w:left w:w="150" w:type="dxa"/>
              <w:bottom w:w="135" w:type="dxa"/>
              <w:right w:w="150" w:type="dxa"/>
            </w:tcMar>
            <w:hideMark/>
          </w:tcPr>
          <w:p w14:paraId="0847B1CF"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0" w:type="auto"/>
            <w:shd w:val="clear" w:color="auto" w:fill="FFFFFF" w:themeFill="background1"/>
            <w:tcMar>
              <w:top w:w="135" w:type="dxa"/>
              <w:left w:w="150" w:type="dxa"/>
              <w:bottom w:w="135" w:type="dxa"/>
              <w:right w:w="150" w:type="dxa"/>
            </w:tcMar>
            <w:hideMark/>
          </w:tcPr>
          <w:p w14:paraId="417D12B6" w14:textId="1061A3C2" w:rsidR="00967B93" w:rsidRDefault="00BD36B1" w:rsidP="008053C9">
            <w:pPr>
              <w:pStyle w:val="tableblock"/>
              <w:spacing w:before="0" w:beforeAutospacing="0" w:after="0" w:afterAutospacing="0"/>
              <w:rPr>
                <w:rFonts w:ascii="inherit" w:hAnsi="inherit"/>
                <w:spacing w:val="-2"/>
              </w:rPr>
            </w:pPr>
            <w:r>
              <w:rPr>
                <w:rFonts w:ascii="inherit" w:hAnsi="inherit"/>
                <w:spacing w:val="-2"/>
              </w:rPr>
              <w:t>T</w:t>
            </w:r>
            <w:r w:rsidR="00967B93">
              <w:rPr>
                <w:rFonts w:ascii="inherit" w:hAnsi="inherit"/>
                <w:spacing w:val="-2"/>
              </w:rPr>
              <w:t xml:space="preserve">he </w:t>
            </w:r>
            <w:r w:rsidR="00967B93" w:rsidRPr="00395B23">
              <w:rPr>
                <w:rFonts w:ascii="inherit" w:hAnsi="inherit"/>
                <w:spacing w:val="-2"/>
              </w:rPr>
              <w:t xml:space="preserve">conformance </w:t>
            </w:r>
            <w:r w:rsidR="00967B93">
              <w:rPr>
                <w:rFonts w:ascii="inherit" w:hAnsi="inherit"/>
                <w:spacing w:val="-2"/>
              </w:rPr>
              <w:t>information</w:t>
            </w:r>
          </w:p>
        </w:tc>
      </w:tr>
      <w:tr w:rsidR="00967B93" w14:paraId="1FED1138" w14:textId="77777777" w:rsidTr="008053C9">
        <w:tc>
          <w:tcPr>
            <w:tcW w:w="0" w:type="auto"/>
            <w:shd w:val="clear" w:color="auto" w:fill="FFFFFF" w:themeFill="background1"/>
            <w:tcMar>
              <w:top w:w="135" w:type="dxa"/>
              <w:left w:w="150" w:type="dxa"/>
              <w:bottom w:w="135" w:type="dxa"/>
              <w:right w:w="150" w:type="dxa"/>
            </w:tcMar>
            <w:hideMark/>
          </w:tcPr>
          <w:p w14:paraId="1F1DB3AF"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API Definition</w:t>
            </w:r>
          </w:p>
        </w:tc>
        <w:tc>
          <w:tcPr>
            <w:tcW w:w="0" w:type="auto"/>
            <w:shd w:val="clear" w:color="auto" w:fill="FFFFFF" w:themeFill="background1"/>
            <w:tcMar>
              <w:top w:w="135" w:type="dxa"/>
              <w:left w:w="150" w:type="dxa"/>
              <w:bottom w:w="135" w:type="dxa"/>
              <w:right w:w="150" w:type="dxa"/>
            </w:tcMar>
            <w:hideMark/>
          </w:tcPr>
          <w:p w14:paraId="51830356"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r>
              <w:rPr>
                <w:rStyle w:val="HTMLCode"/>
                <w:sz w:val="22"/>
                <w:szCs w:val="22"/>
              </w:rPr>
              <w:t>api</w:t>
            </w:r>
          </w:p>
        </w:tc>
        <w:tc>
          <w:tcPr>
            <w:tcW w:w="0" w:type="auto"/>
            <w:shd w:val="clear" w:color="auto" w:fill="FFFFFF" w:themeFill="background1"/>
            <w:tcMar>
              <w:top w:w="135" w:type="dxa"/>
              <w:left w:w="150" w:type="dxa"/>
              <w:bottom w:w="135" w:type="dxa"/>
              <w:right w:w="150" w:type="dxa"/>
            </w:tcMar>
            <w:hideMark/>
          </w:tcPr>
          <w:p w14:paraId="2A23CE04"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0" w:type="auto"/>
            <w:shd w:val="clear" w:color="auto" w:fill="FFFFFF" w:themeFill="background1"/>
            <w:tcMar>
              <w:top w:w="135" w:type="dxa"/>
              <w:left w:w="150" w:type="dxa"/>
              <w:bottom w:w="135" w:type="dxa"/>
              <w:right w:w="150" w:type="dxa"/>
            </w:tcMar>
            <w:hideMark/>
          </w:tcPr>
          <w:p w14:paraId="3AA325C7"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The API Definition document</w:t>
            </w:r>
          </w:p>
        </w:tc>
      </w:tr>
      <w:tr w:rsidR="00967B93" w14:paraId="04DD575C" w14:textId="77777777" w:rsidTr="008053C9">
        <w:tc>
          <w:tcPr>
            <w:tcW w:w="0" w:type="auto"/>
            <w:shd w:val="clear" w:color="auto" w:fill="FFFFFF" w:themeFill="background1"/>
            <w:tcMar>
              <w:top w:w="135" w:type="dxa"/>
              <w:left w:w="150" w:type="dxa"/>
              <w:bottom w:w="135" w:type="dxa"/>
              <w:right w:w="150" w:type="dxa"/>
            </w:tcMar>
            <w:hideMark/>
          </w:tcPr>
          <w:p w14:paraId="64BA6796"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Collections</w:t>
            </w:r>
          </w:p>
        </w:tc>
        <w:tc>
          <w:tcPr>
            <w:tcW w:w="0" w:type="auto"/>
            <w:shd w:val="clear" w:color="auto" w:fill="FFFFFF" w:themeFill="background1"/>
            <w:tcMar>
              <w:top w:w="135" w:type="dxa"/>
              <w:left w:w="150" w:type="dxa"/>
              <w:bottom w:w="135" w:type="dxa"/>
              <w:right w:w="150" w:type="dxa"/>
            </w:tcMar>
            <w:hideMark/>
          </w:tcPr>
          <w:p w14:paraId="5E24C1F4"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r>
              <w:rPr>
                <w:rStyle w:val="HTMLCode"/>
                <w:sz w:val="22"/>
                <w:szCs w:val="22"/>
              </w:rPr>
              <w:t>collections</w:t>
            </w:r>
          </w:p>
        </w:tc>
        <w:tc>
          <w:tcPr>
            <w:tcW w:w="0" w:type="auto"/>
            <w:shd w:val="clear" w:color="auto" w:fill="FFFFFF" w:themeFill="background1"/>
            <w:tcMar>
              <w:top w:w="135" w:type="dxa"/>
              <w:left w:w="150" w:type="dxa"/>
              <w:bottom w:w="135" w:type="dxa"/>
              <w:right w:w="150" w:type="dxa"/>
            </w:tcMar>
            <w:hideMark/>
          </w:tcPr>
          <w:p w14:paraId="43318D06"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0" w:type="auto"/>
            <w:shd w:val="clear" w:color="auto" w:fill="FFFFFF" w:themeFill="background1"/>
            <w:tcMar>
              <w:top w:w="135" w:type="dxa"/>
              <w:left w:w="150" w:type="dxa"/>
              <w:bottom w:w="135" w:type="dxa"/>
              <w:right w:w="150" w:type="dxa"/>
            </w:tcMar>
            <w:hideMark/>
          </w:tcPr>
          <w:p w14:paraId="5EFC01C9"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Collections</w:t>
            </w:r>
          </w:p>
        </w:tc>
      </w:tr>
      <w:tr w:rsidR="00967B93" w14:paraId="48D73BCE" w14:textId="77777777" w:rsidTr="008053C9">
        <w:tc>
          <w:tcPr>
            <w:tcW w:w="0" w:type="auto"/>
            <w:shd w:val="clear" w:color="auto" w:fill="FFFFFF" w:themeFill="background1"/>
            <w:tcMar>
              <w:top w:w="135" w:type="dxa"/>
              <w:left w:w="150" w:type="dxa"/>
              <w:bottom w:w="135" w:type="dxa"/>
              <w:right w:w="150" w:type="dxa"/>
            </w:tcMar>
            <w:hideMark/>
          </w:tcPr>
          <w:p w14:paraId="3A6D2802"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3D Container</w:t>
            </w:r>
          </w:p>
        </w:tc>
        <w:tc>
          <w:tcPr>
            <w:tcW w:w="0" w:type="auto"/>
            <w:shd w:val="clear" w:color="auto" w:fill="FFFFFF" w:themeFill="background1"/>
            <w:tcMar>
              <w:top w:w="135" w:type="dxa"/>
              <w:left w:w="150" w:type="dxa"/>
              <w:bottom w:w="135" w:type="dxa"/>
              <w:right w:w="150" w:type="dxa"/>
            </w:tcMar>
            <w:hideMark/>
          </w:tcPr>
          <w:p w14:paraId="08A4A86D"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r>
              <w:rPr>
                <w:rStyle w:val="HTMLCode"/>
                <w:sz w:val="22"/>
                <w:szCs w:val="22"/>
              </w:rPr>
              <w:t>collections</w:t>
            </w:r>
            <w:r w:rsidRPr="00676B76">
              <w:rPr>
                <w:rStyle w:val="HTMLCode"/>
                <w:sz w:val="22"/>
                <w:szCs w:val="22"/>
              </w:rPr>
              <w:t>/{</w:t>
            </w:r>
            <w:r>
              <w:rPr>
                <w:rStyle w:val="HTMLCode"/>
                <w:sz w:val="22"/>
                <w:szCs w:val="22"/>
              </w:rPr>
              <w:t>3DContainer</w:t>
            </w:r>
            <w:r w:rsidRPr="00676B76">
              <w:rPr>
                <w:rStyle w:val="HTMLCode"/>
                <w:sz w:val="22"/>
                <w:szCs w:val="22"/>
              </w:rPr>
              <w:t>Id}</w:t>
            </w:r>
          </w:p>
        </w:tc>
        <w:tc>
          <w:tcPr>
            <w:tcW w:w="0" w:type="auto"/>
            <w:shd w:val="clear" w:color="auto" w:fill="FFFFFF" w:themeFill="background1"/>
            <w:tcMar>
              <w:top w:w="135" w:type="dxa"/>
              <w:left w:w="150" w:type="dxa"/>
              <w:bottom w:w="135" w:type="dxa"/>
              <w:right w:w="150" w:type="dxa"/>
            </w:tcMar>
          </w:tcPr>
          <w:p w14:paraId="2FDE0CF4"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0" w:type="auto"/>
            <w:shd w:val="clear" w:color="auto" w:fill="FFFFFF" w:themeFill="background1"/>
            <w:tcMar>
              <w:top w:w="135" w:type="dxa"/>
              <w:left w:w="150" w:type="dxa"/>
              <w:bottom w:w="135" w:type="dxa"/>
              <w:right w:w="150" w:type="dxa"/>
            </w:tcMar>
          </w:tcPr>
          <w:p w14:paraId="74A3BEAF" w14:textId="77777777" w:rsidR="00967B93" w:rsidRDefault="00967B93" w:rsidP="008053C9">
            <w:pPr>
              <w:pStyle w:val="tableblock"/>
              <w:keepNext/>
              <w:spacing w:before="0" w:beforeAutospacing="0" w:after="0" w:afterAutospacing="0"/>
              <w:rPr>
                <w:rFonts w:ascii="inherit" w:hAnsi="inherit"/>
                <w:spacing w:val="-2"/>
              </w:rPr>
            </w:pPr>
            <w:r>
              <w:rPr>
                <w:rFonts w:ascii="inherit" w:hAnsi="inherit"/>
                <w:spacing w:val="-2"/>
              </w:rPr>
              <w:t>3D-Container</w:t>
            </w:r>
          </w:p>
        </w:tc>
      </w:tr>
    </w:tbl>
    <w:p w14:paraId="041E2DF9" w14:textId="055BEAE1" w:rsidR="00967B93" w:rsidRDefault="00967B93" w:rsidP="00967B93">
      <w:pPr>
        <w:pStyle w:val="Caption"/>
      </w:pPr>
      <w:bookmarkStart w:id="26" w:name="_Toc73716238"/>
      <w:r>
        <w:t xml:space="preserve">Table </w:t>
      </w:r>
      <w:r>
        <w:rPr>
          <w:noProof/>
        </w:rPr>
        <w:fldChar w:fldCharType="begin"/>
      </w:r>
      <w:r>
        <w:rPr>
          <w:noProof/>
        </w:rPr>
        <w:instrText xml:space="preserve"> SEQ Table \* ARABIC </w:instrText>
      </w:r>
      <w:r>
        <w:rPr>
          <w:noProof/>
        </w:rPr>
        <w:fldChar w:fldCharType="separate"/>
      </w:r>
      <w:r w:rsidR="006D1CA5">
        <w:rPr>
          <w:noProof/>
        </w:rPr>
        <w:t>1</w:t>
      </w:r>
      <w:r>
        <w:rPr>
          <w:noProof/>
        </w:rPr>
        <w:fldChar w:fldCharType="end"/>
      </w:r>
      <w:r w:rsidRPr="00225F50">
        <w:t xml:space="preserve"> - GeoVolumes API - Overview of resources and applicable HTTP methods</w:t>
      </w:r>
      <w:bookmarkEnd w:id="26"/>
    </w:p>
    <w:p w14:paraId="14D65EA9" w14:textId="77777777" w:rsidR="00967B93" w:rsidRPr="00F016BB" w:rsidRDefault="00967B93" w:rsidP="00967B93"/>
    <w:p w14:paraId="7EFA2B85" w14:textId="77777777" w:rsidR="00967B93" w:rsidRDefault="00967B93" w:rsidP="00F8405C">
      <w:pPr>
        <w:pStyle w:val="Heading2"/>
        <w:numPr>
          <w:ilvl w:val="1"/>
          <w:numId w:val="14"/>
        </w:numPr>
        <w:tabs>
          <w:tab w:val="clear" w:pos="576"/>
        </w:tabs>
        <w:ind w:left="0" w:firstLine="0"/>
      </w:pPr>
      <w:bookmarkStart w:id="27" w:name="_Toc73716193"/>
      <w:bookmarkStart w:id="28" w:name="_Toc92639061"/>
      <w:r>
        <w:t>Requirements Class “Core”</w:t>
      </w:r>
      <w:bookmarkEnd w:id="27"/>
      <w:bookmarkEnd w:id="28"/>
    </w:p>
    <w:p w14:paraId="5E647B03" w14:textId="688BFA0D" w:rsidR="00967B93" w:rsidRDefault="00967B93" w:rsidP="00967B93">
      <w:pPr>
        <w:pStyle w:val="NormalWeb"/>
        <w:shd w:val="clear" w:color="auto" w:fill="FFFFFF"/>
        <w:rPr>
          <w:rFonts w:ascii="inherit" w:hAnsi="inherit"/>
          <w:spacing w:val="-2"/>
        </w:rPr>
      </w:pPr>
      <w:r>
        <w:rPr>
          <w:rFonts w:ascii="inherit" w:hAnsi="inherit"/>
          <w:spacing w:val="-2"/>
        </w:rPr>
        <w:t>All resources are available in a ‘Core’ requirements class, i.e. all GeoVolumes APIs will support them.</w:t>
      </w:r>
      <w:r w:rsidR="008C6752">
        <w:rPr>
          <w:rStyle w:val="FootnoteReference"/>
          <w:rFonts w:ascii="inherit" w:hAnsi="inherit"/>
          <w:spacing w:val="-2"/>
        </w:rPr>
        <w:footnoteReference w:id="2"/>
      </w:r>
    </w:p>
    <w:p w14:paraId="4FCFF8EE" w14:textId="77777777" w:rsidR="00967B93" w:rsidRPr="004979B5" w:rsidRDefault="00967B93" w:rsidP="00967B93"/>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451"/>
        <w:gridCol w:w="6169"/>
      </w:tblGrid>
      <w:tr w:rsidR="00967B93" w14:paraId="6EB1851D" w14:textId="77777777" w:rsidTr="008053C9">
        <w:tc>
          <w:tcPr>
            <w:tcW w:w="0" w:type="auto"/>
            <w:gridSpan w:val="2"/>
            <w:shd w:val="clear" w:color="auto" w:fill="F2F2F2" w:themeFill="background1" w:themeFillShade="F2"/>
            <w:tcMar>
              <w:top w:w="135" w:type="dxa"/>
              <w:left w:w="150" w:type="dxa"/>
              <w:bottom w:w="135" w:type="dxa"/>
              <w:right w:w="150" w:type="dxa"/>
            </w:tcMar>
            <w:hideMark/>
          </w:tcPr>
          <w:p w14:paraId="788DB04D" w14:textId="77777777" w:rsidR="00967B93" w:rsidRPr="009B1025" w:rsidRDefault="00967B93" w:rsidP="008053C9">
            <w:pPr>
              <w:pStyle w:val="tableblock"/>
              <w:spacing w:before="0" w:beforeAutospacing="0" w:after="0" w:afterAutospacing="0"/>
              <w:rPr>
                <w:rFonts w:ascii="inherit" w:hAnsi="inherit"/>
                <w:spacing w:val="-2"/>
                <w:sz w:val="22"/>
                <w:szCs w:val="22"/>
              </w:rPr>
            </w:pPr>
            <w:r w:rsidRPr="009B1025">
              <w:rPr>
                <w:rStyle w:val="Strong"/>
                <w:rFonts w:ascii="inherit" w:hAnsi="inherit"/>
                <w:spacing w:val="-1"/>
                <w:sz w:val="22"/>
                <w:szCs w:val="22"/>
              </w:rPr>
              <w:t>R</w:t>
            </w:r>
            <w:r w:rsidRPr="009B1025">
              <w:rPr>
                <w:rStyle w:val="Strong"/>
                <w:rFonts w:cs="Arial"/>
                <w:spacing w:val="-1"/>
                <w:sz w:val="22"/>
                <w:szCs w:val="22"/>
              </w:rPr>
              <w:t>equirements Class</w:t>
            </w:r>
          </w:p>
        </w:tc>
      </w:tr>
      <w:tr w:rsidR="00967B93" w14:paraId="331EF730" w14:textId="77777777" w:rsidTr="008053C9">
        <w:tc>
          <w:tcPr>
            <w:tcW w:w="0" w:type="auto"/>
            <w:gridSpan w:val="2"/>
            <w:shd w:val="clear" w:color="auto" w:fill="FFFFFF" w:themeFill="background1"/>
            <w:tcMar>
              <w:top w:w="135" w:type="dxa"/>
              <w:left w:w="150" w:type="dxa"/>
              <w:bottom w:w="135" w:type="dxa"/>
              <w:right w:w="150" w:type="dxa"/>
            </w:tcMar>
            <w:hideMark/>
          </w:tcPr>
          <w:p w14:paraId="2B4C8F37" w14:textId="77777777" w:rsidR="00967B93" w:rsidRDefault="0064464A" w:rsidP="008053C9">
            <w:pPr>
              <w:pStyle w:val="tableblock"/>
              <w:spacing w:before="0" w:beforeAutospacing="0" w:after="0" w:afterAutospacing="0"/>
              <w:rPr>
                <w:rFonts w:ascii="inherit" w:hAnsi="inherit"/>
                <w:spacing w:val="-2"/>
              </w:rPr>
            </w:pPr>
            <w:hyperlink r:id="rId43" w:history="1">
              <w:r w:rsidR="00967B93" w:rsidRPr="00B77860">
                <w:rPr>
                  <w:rStyle w:val="Hyperlink"/>
                  <w:rFonts w:ascii="inherit" w:hAnsi="inherit"/>
                  <w:spacing w:val="-2"/>
                </w:rPr>
                <w:t>http://www.opengis.net/spec/ogcapi-geovolumes-1/1.0/req/core</w:t>
              </w:r>
            </w:hyperlink>
          </w:p>
        </w:tc>
      </w:tr>
      <w:tr w:rsidR="00967B93" w14:paraId="79386C93" w14:textId="77777777" w:rsidTr="008053C9">
        <w:tc>
          <w:tcPr>
            <w:tcW w:w="0" w:type="auto"/>
            <w:shd w:val="clear" w:color="auto" w:fill="FFFFFF" w:themeFill="background1"/>
            <w:tcMar>
              <w:top w:w="135" w:type="dxa"/>
              <w:left w:w="150" w:type="dxa"/>
              <w:bottom w:w="135" w:type="dxa"/>
              <w:right w:w="150" w:type="dxa"/>
            </w:tcMar>
            <w:hideMark/>
          </w:tcPr>
          <w:p w14:paraId="45FDCDD8"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Target type</w:t>
            </w:r>
          </w:p>
        </w:tc>
        <w:tc>
          <w:tcPr>
            <w:tcW w:w="0" w:type="auto"/>
            <w:shd w:val="clear" w:color="auto" w:fill="FFFFFF" w:themeFill="background1"/>
            <w:tcMar>
              <w:top w:w="135" w:type="dxa"/>
              <w:left w:w="150" w:type="dxa"/>
              <w:bottom w:w="135" w:type="dxa"/>
              <w:right w:w="150" w:type="dxa"/>
            </w:tcMar>
            <w:hideMark/>
          </w:tcPr>
          <w:p w14:paraId="34CEB667"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Web API</w:t>
            </w:r>
          </w:p>
        </w:tc>
      </w:tr>
      <w:tr w:rsidR="00967B93" w14:paraId="6285EE28" w14:textId="77777777" w:rsidTr="008053C9">
        <w:tc>
          <w:tcPr>
            <w:tcW w:w="0" w:type="auto"/>
            <w:shd w:val="clear" w:color="auto" w:fill="FFFFFF" w:themeFill="background1"/>
            <w:tcMar>
              <w:top w:w="135" w:type="dxa"/>
              <w:left w:w="150" w:type="dxa"/>
              <w:bottom w:w="135" w:type="dxa"/>
              <w:right w:w="150" w:type="dxa"/>
            </w:tcMar>
            <w:hideMark/>
          </w:tcPr>
          <w:p w14:paraId="04AA3778"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Dependency</w:t>
            </w:r>
          </w:p>
        </w:tc>
        <w:tc>
          <w:tcPr>
            <w:tcW w:w="0" w:type="auto"/>
            <w:shd w:val="clear" w:color="auto" w:fill="FFFFFF" w:themeFill="background1"/>
            <w:tcMar>
              <w:top w:w="135" w:type="dxa"/>
              <w:left w:w="150" w:type="dxa"/>
              <w:bottom w:w="135" w:type="dxa"/>
              <w:right w:w="150" w:type="dxa"/>
            </w:tcMar>
            <w:hideMark/>
          </w:tcPr>
          <w:p w14:paraId="111EB802" w14:textId="6A0431EF" w:rsidR="00967B93" w:rsidRDefault="00967B93" w:rsidP="008053C9">
            <w:pPr>
              <w:pStyle w:val="tableblock"/>
              <w:spacing w:before="0" w:beforeAutospacing="0" w:after="0" w:afterAutospacing="0"/>
              <w:rPr>
                <w:rFonts w:ascii="inherit" w:hAnsi="inherit"/>
                <w:spacing w:val="-2"/>
              </w:rPr>
            </w:pPr>
            <w:r>
              <w:rPr>
                <w:rFonts w:ascii="inherit" w:hAnsi="inherit"/>
                <w:spacing w:val="-2"/>
              </w:rPr>
              <w:t xml:space="preserve">OGC API </w:t>
            </w:r>
            <w:r w:rsidR="008F3DC6">
              <w:rPr>
                <w:rFonts w:ascii="inherit" w:hAnsi="inherit"/>
                <w:spacing w:val="-2"/>
              </w:rPr>
              <w:t>–</w:t>
            </w:r>
            <w:r>
              <w:rPr>
                <w:rFonts w:ascii="inherit" w:hAnsi="inherit"/>
                <w:spacing w:val="-2"/>
              </w:rPr>
              <w:t xml:space="preserve"> Common</w:t>
            </w:r>
            <w:r w:rsidR="008F3DC6">
              <w:rPr>
                <w:rFonts w:ascii="inherit" w:hAnsi="inherit"/>
                <w:spacing w:val="-2"/>
              </w:rPr>
              <w:t xml:space="preserve"> – Part 1: Core</w:t>
            </w:r>
            <w:r>
              <w:rPr>
                <w:rFonts w:ascii="inherit" w:hAnsi="inherit"/>
                <w:spacing w:val="-2"/>
              </w:rPr>
              <w:t xml:space="preserve"> </w:t>
            </w:r>
          </w:p>
        </w:tc>
      </w:tr>
      <w:tr w:rsidR="00967B93" w14:paraId="3CE6E007" w14:textId="77777777" w:rsidTr="008053C9">
        <w:tc>
          <w:tcPr>
            <w:tcW w:w="0" w:type="auto"/>
            <w:shd w:val="clear" w:color="auto" w:fill="FFFFFF" w:themeFill="background1"/>
            <w:tcMar>
              <w:top w:w="135" w:type="dxa"/>
              <w:left w:w="150" w:type="dxa"/>
              <w:bottom w:w="135" w:type="dxa"/>
              <w:right w:w="150" w:type="dxa"/>
            </w:tcMar>
            <w:hideMark/>
          </w:tcPr>
          <w:p w14:paraId="470E4EAB"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lastRenderedPageBreak/>
              <w:t>Dependency</w:t>
            </w:r>
          </w:p>
        </w:tc>
        <w:tc>
          <w:tcPr>
            <w:tcW w:w="0" w:type="auto"/>
            <w:shd w:val="clear" w:color="auto" w:fill="FFFFFF" w:themeFill="background1"/>
            <w:tcMar>
              <w:top w:w="135" w:type="dxa"/>
              <w:left w:w="150" w:type="dxa"/>
              <w:bottom w:w="135" w:type="dxa"/>
              <w:right w:w="150" w:type="dxa"/>
            </w:tcMar>
            <w:hideMark/>
          </w:tcPr>
          <w:p w14:paraId="0AECE3AB"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JSON</w:t>
            </w:r>
          </w:p>
        </w:tc>
      </w:tr>
    </w:tbl>
    <w:p w14:paraId="002D3C45" w14:textId="77777777" w:rsidR="00967B93" w:rsidRDefault="00967B93" w:rsidP="00967B93"/>
    <w:p w14:paraId="626DE0BB" w14:textId="77777777" w:rsidR="00967B93" w:rsidRDefault="00967B93" w:rsidP="00F8405C">
      <w:pPr>
        <w:pStyle w:val="Heading3"/>
        <w:numPr>
          <w:ilvl w:val="2"/>
          <w:numId w:val="14"/>
        </w:numPr>
        <w:tabs>
          <w:tab w:val="clear" w:pos="720"/>
        </w:tabs>
        <w:ind w:left="0" w:firstLine="0"/>
      </w:pPr>
      <w:bookmarkStart w:id="29" w:name="_Toc73716194"/>
      <w:bookmarkStart w:id="30" w:name="_Toc92639062"/>
      <w:r>
        <w:t>Landing page</w:t>
      </w:r>
      <w:bookmarkEnd w:id="29"/>
      <w:bookmarkEnd w:id="30"/>
    </w:p>
    <w:p w14:paraId="2C535295" w14:textId="77777777" w:rsidR="00967B93" w:rsidRDefault="00967B93" w:rsidP="00967B93"/>
    <w:p w14:paraId="1393EE88" w14:textId="77777777" w:rsidR="00967B93" w:rsidRPr="00BD207A" w:rsidRDefault="00967B93" w:rsidP="00967B93">
      <w:pPr>
        <w:autoSpaceDE w:val="0"/>
        <w:autoSpaceDN w:val="0"/>
        <w:adjustRightInd w:val="0"/>
        <w:rPr>
          <w:rFonts w:eastAsia="SourceSansPro-Regular"/>
          <w:color w:val="000000"/>
        </w:rPr>
      </w:pPr>
      <w:r w:rsidRPr="007600EA">
        <w:rPr>
          <w:rFonts w:eastAsia="SourceSansPro-Regular"/>
        </w:rPr>
        <w:t>The entry point to the API (</w:t>
      </w:r>
      <w:r w:rsidRPr="007600EA">
        <w:rPr>
          <w:rFonts w:eastAsia="mplus1mn-regular"/>
        </w:rPr>
        <w:t>/</w:t>
      </w:r>
      <w:r w:rsidRPr="007600EA">
        <w:rPr>
          <w:rFonts w:eastAsia="SourceSansPro-Regular"/>
        </w:rPr>
        <w:t>). The landing page provides links to the service description, API definition (</w:t>
      </w:r>
      <w:r w:rsidRPr="007600EA">
        <w:rPr>
          <w:rFonts w:eastAsia="mplus1mn-regular"/>
        </w:rPr>
        <w:t>/api</w:t>
      </w:r>
      <w:r w:rsidRPr="007600EA">
        <w:rPr>
          <w:rFonts w:eastAsia="SourceSansPro-Regular"/>
        </w:rPr>
        <w:t>), conformance declaration (</w:t>
      </w:r>
      <w:r w:rsidRPr="007600EA">
        <w:rPr>
          <w:rFonts w:eastAsia="mplus1mn-regular"/>
        </w:rPr>
        <w:t>/conformance</w:t>
      </w:r>
      <w:r w:rsidRPr="007600EA">
        <w:rPr>
          <w:rFonts w:eastAsia="SourceSansPro-Regular"/>
        </w:rPr>
        <w:t>) and collections (</w:t>
      </w:r>
      <w:r w:rsidRPr="007600EA">
        <w:rPr>
          <w:rFonts w:eastAsia="mplus1mn-regular"/>
        </w:rPr>
        <w:t>/collections</w:t>
      </w:r>
      <w:r w:rsidRPr="00BD207A">
        <w:rPr>
          <w:rFonts w:eastAsia="SourceSansPro-Regular"/>
          <w:color w:val="000000"/>
        </w:rPr>
        <w:t xml:space="preserve">). </w:t>
      </w:r>
    </w:p>
    <w:p w14:paraId="2D328710" w14:textId="77777777" w:rsidR="00967B93" w:rsidRDefault="00967B93" w:rsidP="00F8405C">
      <w:pPr>
        <w:pStyle w:val="Heading4"/>
        <w:numPr>
          <w:ilvl w:val="3"/>
          <w:numId w:val="14"/>
        </w:numPr>
        <w:tabs>
          <w:tab w:val="clear" w:pos="864"/>
        </w:tabs>
        <w:ind w:left="0" w:firstLine="0"/>
      </w:pPr>
      <w:r>
        <w:t>Operation</w:t>
      </w:r>
    </w:p>
    <w:p w14:paraId="0674385F" w14:textId="77777777" w:rsidR="00967B93" w:rsidRPr="00310E3B"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6824"/>
      </w:tblGrid>
      <w:tr w:rsidR="00967B93" w14:paraId="07ADB764" w14:textId="77777777" w:rsidTr="008053C9">
        <w:tc>
          <w:tcPr>
            <w:tcW w:w="2022" w:type="dxa"/>
            <w:shd w:val="clear" w:color="auto" w:fill="F2F2F2" w:themeFill="background1" w:themeFillShade="F2"/>
            <w:tcMar>
              <w:top w:w="135" w:type="dxa"/>
              <w:left w:w="150" w:type="dxa"/>
              <w:bottom w:w="135" w:type="dxa"/>
              <w:right w:w="150" w:type="dxa"/>
            </w:tcMar>
            <w:hideMark/>
          </w:tcPr>
          <w:p w14:paraId="33A359E5" w14:textId="77777777" w:rsidR="00967B93" w:rsidRPr="009B1025" w:rsidRDefault="00967B93" w:rsidP="008053C9">
            <w:pPr>
              <w:pStyle w:val="tableblock"/>
              <w:spacing w:before="0" w:beforeAutospacing="0" w:after="0" w:afterAutospacing="0"/>
              <w:jc w:val="center"/>
              <w:rPr>
                <w:rFonts w:ascii="Arial" w:hAnsi="Arial" w:cs="Arial"/>
                <w:spacing w:val="-2"/>
                <w:sz w:val="22"/>
                <w:szCs w:val="22"/>
              </w:rPr>
            </w:pPr>
            <w:r w:rsidRPr="009B1025">
              <w:rPr>
                <w:rStyle w:val="Strong"/>
                <w:rFonts w:cs="Arial"/>
                <w:spacing w:val="-1"/>
                <w:sz w:val="22"/>
                <w:szCs w:val="22"/>
              </w:rPr>
              <w:t>Requirement 1</w:t>
            </w:r>
          </w:p>
        </w:tc>
        <w:tc>
          <w:tcPr>
            <w:tcW w:w="10980" w:type="dxa"/>
            <w:shd w:val="clear" w:color="auto" w:fill="F2F2F2" w:themeFill="background1" w:themeFillShade="F2"/>
            <w:tcMar>
              <w:top w:w="135" w:type="dxa"/>
              <w:left w:w="150" w:type="dxa"/>
              <w:bottom w:w="135" w:type="dxa"/>
              <w:right w:w="150" w:type="dxa"/>
            </w:tcMar>
            <w:hideMark/>
          </w:tcPr>
          <w:p w14:paraId="1CBC87AD" w14:textId="77777777" w:rsidR="00967B93" w:rsidRPr="009B1025" w:rsidRDefault="00967B93" w:rsidP="008053C9">
            <w:pPr>
              <w:pStyle w:val="NormalWeb"/>
              <w:rPr>
                <w:rFonts w:ascii="Arial" w:hAnsi="Arial" w:cs="Arial"/>
                <w:spacing w:val="-2"/>
                <w:sz w:val="22"/>
                <w:szCs w:val="22"/>
              </w:rPr>
            </w:pPr>
            <w:r w:rsidRPr="009B1025">
              <w:rPr>
                <w:rStyle w:val="Strong"/>
                <w:rFonts w:cs="Arial"/>
                <w:spacing w:val="-1"/>
                <w:sz w:val="22"/>
                <w:szCs w:val="22"/>
              </w:rPr>
              <w:t>/req/core/root-op</w:t>
            </w:r>
          </w:p>
        </w:tc>
      </w:tr>
      <w:tr w:rsidR="00967B93" w14:paraId="56D1DCDE" w14:textId="77777777" w:rsidTr="008053C9">
        <w:tc>
          <w:tcPr>
            <w:tcW w:w="2022" w:type="dxa"/>
            <w:shd w:val="clear" w:color="auto" w:fill="FFFFFF"/>
            <w:tcMar>
              <w:top w:w="135" w:type="dxa"/>
              <w:left w:w="150" w:type="dxa"/>
              <w:bottom w:w="135" w:type="dxa"/>
              <w:right w:w="150" w:type="dxa"/>
            </w:tcMar>
            <w:hideMark/>
          </w:tcPr>
          <w:p w14:paraId="2E612C01"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A</w:t>
            </w:r>
          </w:p>
        </w:tc>
        <w:tc>
          <w:tcPr>
            <w:tcW w:w="10980" w:type="dxa"/>
            <w:shd w:val="clear" w:color="auto" w:fill="FFFFFF"/>
            <w:tcMar>
              <w:top w:w="135" w:type="dxa"/>
              <w:left w:w="150" w:type="dxa"/>
              <w:bottom w:w="135" w:type="dxa"/>
              <w:right w:w="150" w:type="dxa"/>
            </w:tcMar>
            <w:hideMark/>
          </w:tcPr>
          <w:p w14:paraId="60E1F070" w14:textId="77777777" w:rsidR="00967B93" w:rsidRDefault="00967B93" w:rsidP="008053C9">
            <w:pPr>
              <w:pStyle w:val="NormalWeb"/>
              <w:rPr>
                <w:rFonts w:ascii="inherit" w:hAnsi="inherit"/>
                <w:spacing w:val="-2"/>
              </w:rPr>
            </w:pPr>
            <w:r>
              <w:rPr>
                <w:rFonts w:ascii="inherit" w:hAnsi="inherit"/>
                <w:spacing w:val="-2"/>
              </w:rPr>
              <w:t xml:space="preserve">The server SHALL support the HTTP GET operation on the URI </w:t>
            </w:r>
            <w:r w:rsidRPr="003A6AFB">
              <w:rPr>
                <w:rFonts w:ascii="inherit" w:hAnsi="inherit"/>
                <w:spacing w:val="-2"/>
                <w:shd w:val="clear" w:color="auto" w:fill="F2F2F2" w:themeFill="background1" w:themeFillShade="F2"/>
              </w:rPr>
              <w:t>{root}</w:t>
            </w:r>
            <w:r w:rsidRPr="003A6AFB">
              <w:rPr>
                <w:rStyle w:val="HTMLCode"/>
                <w:rFonts w:ascii="Droid Sans Mono" w:hAnsi="Droid Sans Mono"/>
                <w:sz w:val="23"/>
                <w:szCs w:val="23"/>
                <w:shd w:val="clear" w:color="auto" w:fill="F2F2F2" w:themeFill="background1" w:themeFillShade="F2"/>
              </w:rPr>
              <w:t>/</w:t>
            </w:r>
            <w:r>
              <w:rPr>
                <w:rFonts w:ascii="inherit" w:hAnsi="inherit"/>
                <w:spacing w:val="-2"/>
              </w:rPr>
              <w:t>.</w:t>
            </w:r>
          </w:p>
        </w:tc>
      </w:tr>
    </w:tbl>
    <w:p w14:paraId="4C1304DE" w14:textId="77777777" w:rsidR="00967B93" w:rsidRDefault="00967B93" w:rsidP="00967B93"/>
    <w:p w14:paraId="10AE98C9" w14:textId="77777777" w:rsidR="00967B93" w:rsidRDefault="00967B93" w:rsidP="00F8405C">
      <w:pPr>
        <w:pStyle w:val="Heading4"/>
        <w:numPr>
          <w:ilvl w:val="3"/>
          <w:numId w:val="14"/>
        </w:numPr>
        <w:tabs>
          <w:tab w:val="clear" w:pos="864"/>
        </w:tabs>
        <w:ind w:left="0" w:firstLine="0"/>
      </w:pPr>
      <w:r>
        <w:t>Response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9"/>
        <w:gridCol w:w="6875"/>
      </w:tblGrid>
      <w:tr w:rsidR="00967B93" w14:paraId="3A191113" w14:textId="77777777" w:rsidTr="008053C9">
        <w:tc>
          <w:tcPr>
            <w:tcW w:w="1004" w:type="pct"/>
            <w:shd w:val="clear" w:color="auto" w:fill="F2F2F2" w:themeFill="background1" w:themeFillShade="F2"/>
            <w:tcMar>
              <w:top w:w="135" w:type="dxa"/>
              <w:left w:w="150" w:type="dxa"/>
              <w:bottom w:w="135" w:type="dxa"/>
              <w:right w:w="150" w:type="dxa"/>
            </w:tcMar>
            <w:hideMark/>
          </w:tcPr>
          <w:p w14:paraId="15280C39" w14:textId="77777777" w:rsidR="00967B93" w:rsidRPr="009B1025" w:rsidRDefault="00967B93" w:rsidP="008053C9">
            <w:pPr>
              <w:pStyle w:val="tableblock"/>
              <w:spacing w:before="0" w:beforeAutospacing="0" w:after="0" w:afterAutospacing="0"/>
              <w:jc w:val="center"/>
              <w:rPr>
                <w:rFonts w:ascii="Arial" w:hAnsi="Arial" w:cs="Arial"/>
                <w:spacing w:val="-2"/>
                <w:sz w:val="22"/>
              </w:rPr>
            </w:pPr>
            <w:r w:rsidRPr="009B1025">
              <w:rPr>
                <w:rStyle w:val="Strong"/>
                <w:rFonts w:cs="Arial"/>
                <w:spacing w:val="-1"/>
                <w:sz w:val="22"/>
              </w:rPr>
              <w:t>Requirement 2</w:t>
            </w:r>
          </w:p>
        </w:tc>
        <w:tc>
          <w:tcPr>
            <w:tcW w:w="3947" w:type="pct"/>
            <w:shd w:val="clear" w:color="auto" w:fill="F2F2F2" w:themeFill="background1" w:themeFillShade="F2"/>
            <w:tcMar>
              <w:top w:w="135" w:type="dxa"/>
              <w:left w:w="150" w:type="dxa"/>
              <w:bottom w:w="135" w:type="dxa"/>
              <w:right w:w="150" w:type="dxa"/>
            </w:tcMar>
            <w:hideMark/>
          </w:tcPr>
          <w:p w14:paraId="3C6998D6" w14:textId="77777777" w:rsidR="00967B93" w:rsidRPr="009B1025" w:rsidRDefault="00967B93" w:rsidP="008053C9">
            <w:pPr>
              <w:pStyle w:val="NormalWeb"/>
              <w:rPr>
                <w:rFonts w:ascii="Arial" w:hAnsi="Arial" w:cs="Arial"/>
                <w:spacing w:val="-2"/>
                <w:sz w:val="22"/>
              </w:rPr>
            </w:pPr>
            <w:r w:rsidRPr="009B1025">
              <w:rPr>
                <w:rStyle w:val="Strong"/>
                <w:rFonts w:cs="Arial"/>
                <w:spacing w:val="-1"/>
                <w:sz w:val="22"/>
              </w:rPr>
              <w:t>/req/core/root-success</w:t>
            </w:r>
          </w:p>
        </w:tc>
      </w:tr>
      <w:tr w:rsidR="00967B93" w14:paraId="3DA4F394" w14:textId="77777777" w:rsidTr="008053C9">
        <w:tc>
          <w:tcPr>
            <w:tcW w:w="1004" w:type="pct"/>
            <w:shd w:val="clear" w:color="auto" w:fill="FFFFFF"/>
            <w:tcMar>
              <w:top w:w="135" w:type="dxa"/>
              <w:left w:w="150" w:type="dxa"/>
              <w:bottom w:w="135" w:type="dxa"/>
              <w:right w:w="150" w:type="dxa"/>
            </w:tcMar>
            <w:hideMark/>
          </w:tcPr>
          <w:p w14:paraId="6EB0DCBE"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947" w:type="pct"/>
            <w:shd w:val="clear" w:color="auto" w:fill="FFFFFF"/>
            <w:tcMar>
              <w:top w:w="135" w:type="dxa"/>
              <w:left w:w="150" w:type="dxa"/>
              <w:bottom w:w="135" w:type="dxa"/>
              <w:right w:w="150" w:type="dxa"/>
            </w:tcMar>
            <w:hideMark/>
          </w:tcPr>
          <w:p w14:paraId="121152DF" w14:textId="77777777" w:rsidR="00967B93" w:rsidRDefault="00967B93" w:rsidP="008053C9">
            <w:pPr>
              <w:pStyle w:val="NormalWeb"/>
              <w:rPr>
                <w:rFonts w:ascii="inherit" w:hAnsi="inherit"/>
                <w:spacing w:val="-2"/>
              </w:rPr>
            </w:pPr>
            <w:r>
              <w:rPr>
                <w:rFonts w:ascii="inherit" w:hAnsi="inherit"/>
                <w:spacing w:val="-2"/>
              </w:rPr>
              <w:t>A successful execution of the operation SHALL be reported as a response with a HTTP status code </w:t>
            </w:r>
            <w:r>
              <w:rPr>
                <w:rStyle w:val="HTMLCode"/>
                <w:rFonts w:ascii="Droid Sans Mono" w:hAnsi="Droid Sans Mono"/>
                <w:sz w:val="23"/>
                <w:szCs w:val="23"/>
                <w:shd w:val="clear" w:color="auto" w:fill="F7F7F8"/>
              </w:rPr>
              <w:t>200</w:t>
            </w:r>
            <w:r>
              <w:rPr>
                <w:rFonts w:ascii="inherit" w:hAnsi="inherit"/>
                <w:spacing w:val="-2"/>
              </w:rPr>
              <w:t>.</w:t>
            </w:r>
          </w:p>
        </w:tc>
      </w:tr>
      <w:tr w:rsidR="00967B93" w14:paraId="3E0FB384" w14:textId="77777777" w:rsidTr="008053C9">
        <w:tc>
          <w:tcPr>
            <w:tcW w:w="1004" w:type="pct"/>
            <w:shd w:val="clear" w:color="auto" w:fill="FFFFFF"/>
            <w:tcMar>
              <w:top w:w="135" w:type="dxa"/>
              <w:left w:w="150" w:type="dxa"/>
              <w:bottom w:w="135" w:type="dxa"/>
              <w:right w:w="150" w:type="dxa"/>
            </w:tcMar>
            <w:hideMark/>
          </w:tcPr>
          <w:p w14:paraId="7C2141F0"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B</w:t>
            </w:r>
          </w:p>
        </w:tc>
        <w:tc>
          <w:tcPr>
            <w:tcW w:w="3947" w:type="pct"/>
            <w:shd w:val="clear" w:color="auto" w:fill="FFFFFF"/>
            <w:tcMar>
              <w:top w:w="135" w:type="dxa"/>
              <w:left w:w="150" w:type="dxa"/>
              <w:bottom w:w="135" w:type="dxa"/>
              <w:right w:w="150" w:type="dxa"/>
            </w:tcMar>
            <w:hideMark/>
          </w:tcPr>
          <w:p w14:paraId="22EB97D7" w14:textId="77777777" w:rsidR="00967B93" w:rsidRDefault="00967B93" w:rsidP="008053C9">
            <w:pPr>
              <w:pStyle w:val="NormalWeb"/>
              <w:rPr>
                <w:rFonts w:ascii="inherit" w:hAnsi="inherit"/>
                <w:spacing w:val="-2"/>
              </w:rPr>
            </w:pPr>
            <w:r>
              <w:rPr>
                <w:rFonts w:ascii="inherit" w:hAnsi="inherit"/>
                <w:spacing w:val="-2"/>
              </w:rPr>
              <w:t>The content of that response SHALL be based upon the schema </w:t>
            </w:r>
            <w:hyperlink r:id="rId44" w:history="1">
              <w:r>
                <w:rPr>
                  <w:rStyle w:val="Hyperlink"/>
                  <w:rFonts w:ascii="inherit" w:hAnsi="inherit"/>
                  <w:color w:val="2156A5"/>
                  <w:spacing w:val="-2"/>
                </w:rPr>
                <w:t>landingPage.yaml</w:t>
              </w:r>
            </w:hyperlink>
            <w:r>
              <w:rPr>
                <w:rFonts w:ascii="inherit" w:hAnsi="inherit"/>
                <w:spacing w:val="-2"/>
              </w:rPr>
              <w:t> and include links to the following resources:</w:t>
            </w:r>
          </w:p>
          <w:p w14:paraId="432CCC20" w14:textId="77777777" w:rsidR="00967B93" w:rsidRDefault="00967B93" w:rsidP="00F8405C">
            <w:pPr>
              <w:pStyle w:val="NormalWeb"/>
              <w:numPr>
                <w:ilvl w:val="0"/>
                <w:numId w:val="16"/>
              </w:numPr>
              <w:spacing w:before="0" w:beforeAutospacing="0" w:after="150" w:afterAutospacing="0"/>
              <w:ind w:left="360"/>
              <w:rPr>
                <w:rFonts w:ascii="inherit" w:hAnsi="inherit"/>
                <w:spacing w:val="-2"/>
              </w:rPr>
            </w:pPr>
            <w:r>
              <w:rPr>
                <w:rFonts w:ascii="inherit" w:hAnsi="inherit"/>
                <w:spacing w:val="-2"/>
              </w:rPr>
              <w:t>the API Definition (relation type ‘service-desc’ or ‘service-doc’)</w:t>
            </w:r>
          </w:p>
          <w:p w14:paraId="289FCA3B" w14:textId="77777777" w:rsidR="00967B93" w:rsidRDefault="00967B93" w:rsidP="00F8405C">
            <w:pPr>
              <w:pStyle w:val="NormalWeb"/>
              <w:numPr>
                <w:ilvl w:val="0"/>
                <w:numId w:val="16"/>
              </w:numPr>
              <w:spacing w:before="0" w:beforeAutospacing="0" w:after="150" w:afterAutospacing="0"/>
              <w:ind w:left="360"/>
              <w:rPr>
                <w:rFonts w:ascii="inherit" w:hAnsi="inherit"/>
                <w:spacing w:val="-2"/>
              </w:rPr>
            </w:pPr>
            <w:r>
              <w:rPr>
                <w:rFonts w:ascii="inherit" w:hAnsi="inherit"/>
                <w:spacing w:val="-2"/>
              </w:rPr>
              <w:t xml:space="preserve">the Conformance Declaration (relation type </w:t>
            </w:r>
            <w:r w:rsidRPr="007600EA">
              <w:rPr>
                <w:rFonts w:ascii="inherit" w:hAnsi="inherit"/>
                <w:spacing w:val="-2"/>
              </w:rPr>
              <w:t>/conformance</w:t>
            </w:r>
            <w:r>
              <w:rPr>
                <w:rFonts w:ascii="inherit" w:hAnsi="inherit"/>
                <w:spacing w:val="-2"/>
              </w:rPr>
              <w:t xml:space="preserve"> (relation type ‘ </w:t>
            </w:r>
            <w:hyperlink r:id="rId45" w:history="1">
              <w:r w:rsidRPr="00BC01A4">
                <w:rPr>
                  <w:rStyle w:val="Hyperlink"/>
                  <w:rFonts w:ascii="inherit" w:hAnsi="inherit"/>
                  <w:spacing w:val="-2"/>
                </w:rPr>
                <w:t>http://www.opengis.net/def/rel/ogc/1.0/conformance</w:t>
              </w:r>
            </w:hyperlink>
            <w:r>
              <w:rPr>
                <w:rFonts w:ascii="inherit" w:hAnsi="inherit"/>
                <w:spacing w:val="-2"/>
              </w:rPr>
              <w:t xml:space="preserve"> ’)</w:t>
            </w:r>
          </w:p>
          <w:p w14:paraId="151E14C6" w14:textId="77777777" w:rsidR="00967B93" w:rsidRDefault="00967B93" w:rsidP="00F8405C">
            <w:pPr>
              <w:pStyle w:val="NormalWeb"/>
              <w:numPr>
                <w:ilvl w:val="0"/>
                <w:numId w:val="16"/>
              </w:numPr>
              <w:spacing w:before="0" w:beforeAutospacing="0" w:after="150" w:afterAutospacing="0"/>
              <w:ind w:left="360"/>
              <w:rPr>
                <w:rFonts w:ascii="inherit" w:hAnsi="inherit"/>
                <w:spacing w:val="-2"/>
              </w:rPr>
            </w:pPr>
            <w:r w:rsidRPr="00594D36">
              <w:rPr>
                <w:rFonts w:ascii="inherit" w:hAnsi="inherit"/>
                <w:spacing w:val="-2"/>
                <w:shd w:val="clear" w:color="auto" w:fill="F2F2F2" w:themeFill="background1" w:themeFillShade="F2"/>
              </w:rPr>
              <w:t>/collections</w:t>
            </w:r>
            <w:r>
              <w:rPr>
                <w:rFonts w:ascii="inherit" w:hAnsi="inherit"/>
                <w:spacing w:val="-2"/>
              </w:rPr>
              <w:t> (relation type ‘data’)</w:t>
            </w:r>
          </w:p>
        </w:tc>
      </w:tr>
    </w:tbl>
    <w:p w14:paraId="7B66A2A5" w14:textId="77777777" w:rsidR="00967B93" w:rsidRDefault="00967B93" w:rsidP="00967B93">
      <w:pPr>
        <w:shd w:val="clear" w:color="auto" w:fill="FFFFFF"/>
        <w:rPr>
          <w:rFonts w:ascii="Noto Serif" w:hAnsi="Noto Serif"/>
          <w:i/>
          <w:iCs/>
          <w:color w:val="7A2518"/>
        </w:rPr>
      </w:pPr>
    </w:p>
    <w:p w14:paraId="2B7A9006" w14:textId="77777777" w:rsidR="00967B93" w:rsidRDefault="00967B93" w:rsidP="00967B93">
      <w:pPr>
        <w:shd w:val="clear" w:color="auto" w:fill="FFFFFF"/>
        <w:rPr>
          <w:iCs/>
          <w:color w:val="000000" w:themeColor="text1"/>
        </w:rPr>
      </w:pPr>
    </w:p>
    <w:p w14:paraId="17F4083B" w14:textId="77777777" w:rsidR="00967B93" w:rsidRPr="003C6FAC" w:rsidRDefault="00967B93" w:rsidP="00967B93">
      <w:pPr>
        <w:shd w:val="clear" w:color="auto" w:fill="FFFFFF"/>
        <w:rPr>
          <w:iCs/>
          <w:color w:val="000000" w:themeColor="text1"/>
        </w:rPr>
      </w:pPr>
      <w:r w:rsidRPr="003C6FAC">
        <w:rPr>
          <w:iCs/>
          <w:color w:val="000000" w:themeColor="text1"/>
        </w:rPr>
        <w:t>A sample schema for the landing page</w:t>
      </w:r>
      <w:r>
        <w:rPr>
          <w:iCs/>
          <w:color w:val="000000" w:themeColor="text1"/>
        </w:rPr>
        <w:t xml:space="preserve"> of the</w:t>
      </w:r>
      <w:r w:rsidRPr="003C6FAC">
        <w:rPr>
          <w:iCs/>
          <w:color w:val="000000" w:themeColor="text1"/>
        </w:rPr>
        <w:t xml:space="preserve"> </w:t>
      </w:r>
      <w:r>
        <w:rPr>
          <w:iCs/>
          <w:color w:val="000000" w:themeColor="text1"/>
        </w:rPr>
        <w:t xml:space="preserve">GeoVolumes API </w:t>
      </w:r>
      <w:r w:rsidRPr="003C6FAC">
        <w:rPr>
          <w:iCs/>
          <w:color w:val="000000" w:themeColor="text1"/>
        </w:rPr>
        <w:t>is provided below.</w:t>
      </w:r>
    </w:p>
    <w:p w14:paraId="07EC6EF1" w14:textId="77777777" w:rsidR="00967B93" w:rsidRPr="00310E3B" w:rsidRDefault="00967B93" w:rsidP="00967B93">
      <w:pPr>
        <w:shd w:val="clear" w:color="auto" w:fill="FFFFFF"/>
        <w:rPr>
          <w:i/>
          <w:iCs/>
          <w:color w:val="000000" w:themeColor="text1"/>
        </w:rPr>
      </w:pPr>
    </w:p>
    <w:p w14:paraId="1468CD2C"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lastRenderedPageBreak/>
        <w:t>type: object</w:t>
      </w:r>
    </w:p>
    <w:p w14:paraId="1393DE9D"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required:</w:t>
      </w:r>
    </w:p>
    <w:p w14:paraId="2ACFE768"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 links</w:t>
      </w:r>
    </w:p>
    <w:p w14:paraId="04ED475E"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properties:</w:t>
      </w:r>
    </w:p>
    <w:p w14:paraId="1DD798AC"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title:</w:t>
      </w:r>
    </w:p>
    <w:p w14:paraId="7308C8CF"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type: string</w:t>
      </w:r>
    </w:p>
    <w:p w14:paraId="330CB499" w14:textId="77777777" w:rsidR="00967B93" w:rsidRPr="009B396C" w:rsidRDefault="00967B93" w:rsidP="00967B93">
      <w:pPr>
        <w:pStyle w:val="PlainText"/>
        <w:shd w:val="clear" w:color="auto" w:fill="FFFFFF" w:themeFill="background1"/>
        <w:rPr>
          <w:rFonts w:ascii="Courier New" w:hAnsi="Courier New" w:cs="Courier New"/>
          <w:sz w:val="20"/>
          <w:szCs w:val="20"/>
        </w:rPr>
      </w:pPr>
      <w:r>
        <w:rPr>
          <w:rFonts w:ascii="Courier New" w:hAnsi="Courier New" w:cs="Courier New"/>
          <w:sz w:val="20"/>
          <w:szCs w:val="20"/>
        </w:rPr>
        <w:t xml:space="preserve">    example: </w:t>
      </w:r>
    </w:p>
    <w:p w14:paraId="09790DC1"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description:</w:t>
      </w:r>
    </w:p>
    <w:p w14:paraId="04115320"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type: string</w:t>
      </w:r>
    </w:p>
    <w:p w14:paraId="27AE93F8" w14:textId="77777777" w:rsidR="00967B93" w:rsidRPr="009B396C" w:rsidRDefault="00967B93" w:rsidP="00967B93">
      <w:pPr>
        <w:pStyle w:val="PlainText"/>
        <w:shd w:val="clear" w:color="auto" w:fill="FFFFFF" w:themeFill="background1"/>
        <w:rPr>
          <w:rFonts w:ascii="Courier New" w:hAnsi="Courier New" w:cs="Courier New"/>
          <w:sz w:val="20"/>
          <w:szCs w:val="20"/>
        </w:rPr>
      </w:pPr>
      <w:r>
        <w:rPr>
          <w:rFonts w:ascii="Courier New" w:hAnsi="Courier New" w:cs="Courier New"/>
          <w:sz w:val="20"/>
          <w:szCs w:val="20"/>
        </w:rPr>
        <w:t xml:space="preserve">    example:</w:t>
      </w:r>
    </w:p>
    <w:p w14:paraId="6F6F6469"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links:</w:t>
      </w:r>
    </w:p>
    <w:p w14:paraId="1F6C0FC0"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type: array</w:t>
      </w:r>
    </w:p>
    <w:p w14:paraId="0FA4F91E"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items:</w:t>
      </w:r>
    </w:p>
    <w:p w14:paraId="46F5A87F" w14:textId="77777777" w:rsidR="00967B93" w:rsidRPr="009B396C" w:rsidRDefault="00967B93" w:rsidP="00967B93">
      <w:pPr>
        <w:pStyle w:val="PlainText"/>
        <w:shd w:val="clear" w:color="auto" w:fill="FFFFFF" w:themeFill="background1"/>
        <w:rPr>
          <w:rFonts w:ascii="Courier New" w:hAnsi="Courier New" w:cs="Courier New"/>
          <w:sz w:val="20"/>
          <w:szCs w:val="20"/>
        </w:rPr>
      </w:pPr>
      <w:r w:rsidRPr="009B396C">
        <w:rPr>
          <w:rFonts w:ascii="Courier New" w:hAnsi="Courier New" w:cs="Courier New"/>
          <w:sz w:val="20"/>
          <w:szCs w:val="20"/>
        </w:rPr>
        <w:t xml:space="preserve">      $ref: link.yaml</w:t>
      </w:r>
    </w:p>
    <w:p w14:paraId="594DFD9B" w14:textId="77777777" w:rsidR="00967B93" w:rsidRDefault="00967B93" w:rsidP="00967B93">
      <w:pPr>
        <w:spacing w:before="2"/>
      </w:pPr>
    </w:p>
    <w:p w14:paraId="49553384" w14:textId="4A4226D0" w:rsidR="00967B93" w:rsidRDefault="00967B93" w:rsidP="00967B93">
      <w:pPr>
        <w:shd w:val="clear" w:color="auto" w:fill="FFFFFF"/>
        <w:rPr>
          <w:iCs/>
          <w:color w:val="000000" w:themeColor="text1"/>
        </w:rPr>
      </w:pPr>
      <w:r w:rsidRPr="003C6FAC">
        <w:rPr>
          <w:iCs/>
          <w:color w:val="000000" w:themeColor="text1"/>
        </w:rPr>
        <w:t xml:space="preserve">A sample landing page response document </w:t>
      </w:r>
      <w:r>
        <w:rPr>
          <w:iCs/>
          <w:color w:val="000000" w:themeColor="text1"/>
        </w:rPr>
        <w:t xml:space="preserve">of an GeoVolumes API </w:t>
      </w:r>
      <w:r w:rsidRPr="003C6FAC">
        <w:rPr>
          <w:iCs/>
          <w:color w:val="000000" w:themeColor="text1"/>
        </w:rPr>
        <w:t>is provided below.</w:t>
      </w:r>
      <w:r w:rsidR="000C5549">
        <w:rPr>
          <w:iCs/>
          <w:color w:val="000000" w:themeColor="text1"/>
        </w:rPr>
        <w:t xml:space="preserve"> </w:t>
      </w:r>
    </w:p>
    <w:p w14:paraId="2C9B3875"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w:t>
      </w:r>
    </w:p>
    <w:p w14:paraId="59D1A330"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“title”: “OGC 3D Pilot”,</w:t>
      </w:r>
    </w:p>
    <w:p w14:paraId="5A6E5B9A"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“description”: “A Pilot of an API for GeoVolumes”,</w:t>
      </w:r>
    </w:p>
    <w:p w14:paraId="56BD03C0"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“links”: [</w:t>
      </w:r>
    </w:p>
    <w:p w14:paraId="2C45D0AA"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0D62E386"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“href”: “</w:t>
      </w:r>
      <w:hyperlink r:id="rId46" w:history="1">
        <w:r w:rsidRPr="00F21467">
          <w:rPr>
            <w:rStyle w:val="Hyperlink"/>
            <w:rFonts w:ascii="Courier New" w:hAnsi="Courier New" w:cs="Courier New"/>
            <w:sz w:val="20"/>
            <w:szCs w:val="20"/>
          </w:rPr>
          <w:t>http://data.example.org/</w:t>
        </w:r>
      </w:hyperlink>
      <w:r w:rsidRPr="00F21467">
        <w:rPr>
          <w:rFonts w:ascii="Courier New" w:hAnsi="Courier New" w:cs="Courier New"/>
          <w:sz w:val="20"/>
          <w:szCs w:val="20"/>
        </w:rPr>
        <w:t>”,</w:t>
      </w:r>
    </w:p>
    <w:p w14:paraId="25BF5663"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“rel”: “service-desc”,</w:t>
      </w:r>
    </w:p>
    <w:p w14:paraId="3861CB1D"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“type”: “application/json”,</w:t>
      </w:r>
    </w:p>
    <w:p w14:paraId="1AB9E563"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“title”: “Service Description”</w:t>
      </w:r>
    </w:p>
    <w:p w14:paraId="68A1D63D"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23A4C2BF"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02CFD209"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“href”: “</w:t>
      </w:r>
      <w:hyperlink r:id="rId47" w:history="1">
        <w:r w:rsidRPr="00F21467">
          <w:rPr>
            <w:rStyle w:val="Hyperlink"/>
            <w:rFonts w:ascii="Courier New" w:hAnsi="Courier New" w:cs="Courier New"/>
            <w:sz w:val="20"/>
            <w:szCs w:val="20"/>
          </w:rPr>
          <w:t>http://data.example.org/api</w:t>
        </w:r>
      </w:hyperlink>
      <w:r w:rsidRPr="00F21467">
        <w:rPr>
          <w:rFonts w:ascii="Courier New" w:hAnsi="Courier New" w:cs="Courier New"/>
          <w:sz w:val="20"/>
          <w:szCs w:val="20"/>
        </w:rPr>
        <w:t>”,</w:t>
      </w:r>
    </w:p>
    <w:p w14:paraId="79B96308"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“rel”: “service”,</w:t>
      </w:r>
    </w:p>
    <w:p w14:paraId="581919DA"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“type”: “application/json”,</w:t>
      </w:r>
    </w:p>
    <w:p w14:paraId="560198FC"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“title”: “the API definition”</w:t>
      </w:r>
    </w:p>
    <w:p w14:paraId="1656DEC1"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1DAC5879"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77CAE2EF"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“href”: “</w:t>
      </w:r>
      <w:hyperlink r:id="rId48" w:history="1">
        <w:r w:rsidRPr="00F21467">
          <w:rPr>
            <w:rStyle w:val="Hyperlink"/>
            <w:rFonts w:ascii="Courier New" w:hAnsi="Courier New" w:cs="Courier New"/>
            <w:sz w:val="20"/>
            <w:szCs w:val="20"/>
          </w:rPr>
          <w:t>http://data.example.org/conformance</w:t>
        </w:r>
      </w:hyperlink>
      <w:r w:rsidRPr="00F21467">
        <w:rPr>
          <w:rFonts w:ascii="Courier New" w:hAnsi="Courier New" w:cs="Courier New"/>
          <w:sz w:val="20"/>
          <w:szCs w:val="20"/>
        </w:rPr>
        <w:t>”,</w:t>
      </w:r>
    </w:p>
    <w:p w14:paraId="3D70E7E1"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“rel”: “conformance”,</w:t>
      </w:r>
    </w:p>
    <w:p w14:paraId="2F7C82B9"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“type”: “application/json”,</w:t>
      </w:r>
    </w:p>
    <w:p w14:paraId="56AFC0D5"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“title”: “Conformance”</w:t>
      </w:r>
    </w:p>
    <w:p w14:paraId="2F858C1D"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315CFB1E"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571A8BC8"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“href”: “</w:t>
      </w:r>
      <w:hyperlink r:id="rId49" w:history="1">
        <w:r w:rsidRPr="00F21467">
          <w:rPr>
            <w:rStyle w:val="Hyperlink"/>
            <w:rFonts w:ascii="Courier New" w:hAnsi="Courier New" w:cs="Courier New"/>
            <w:sz w:val="20"/>
            <w:szCs w:val="20"/>
          </w:rPr>
          <w:t>http://data.example.org/collections</w:t>
        </w:r>
      </w:hyperlink>
      <w:r w:rsidRPr="00F21467">
        <w:rPr>
          <w:rFonts w:ascii="Courier New" w:hAnsi="Courier New" w:cs="Courier New"/>
          <w:sz w:val="20"/>
          <w:szCs w:val="20"/>
        </w:rPr>
        <w:t>”,</w:t>
      </w:r>
    </w:p>
    <w:p w14:paraId="3071685A"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“rel”: “data”,</w:t>
      </w:r>
    </w:p>
    <w:p w14:paraId="09BCFF5E"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“type”: “application/json”,</w:t>
      </w:r>
    </w:p>
    <w:p w14:paraId="329D753E"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“title”: “Collections”</w:t>
      </w:r>
    </w:p>
    <w:p w14:paraId="5DA798EC"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01A287EE"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 xml:space="preserve">    ]</w:t>
      </w:r>
    </w:p>
    <w:p w14:paraId="5345620B" w14:textId="77777777" w:rsidR="00576603" w:rsidRPr="00F21467" w:rsidRDefault="00576603" w:rsidP="00F21467">
      <w:pPr>
        <w:pStyle w:val="PlainText"/>
        <w:shd w:val="clear" w:color="auto" w:fill="F2F2F2" w:themeFill="background1" w:themeFillShade="F2"/>
        <w:rPr>
          <w:rFonts w:ascii="Courier New" w:hAnsi="Courier New" w:cs="Courier New"/>
          <w:sz w:val="20"/>
          <w:szCs w:val="20"/>
        </w:rPr>
      </w:pPr>
      <w:r w:rsidRPr="00F21467">
        <w:rPr>
          <w:rFonts w:ascii="Courier New" w:hAnsi="Courier New" w:cs="Courier New"/>
          <w:sz w:val="20"/>
          <w:szCs w:val="20"/>
        </w:rPr>
        <w:t>}</w:t>
      </w:r>
    </w:p>
    <w:p w14:paraId="66D7D6FF" w14:textId="77777777" w:rsidR="000C5549" w:rsidRDefault="000C5549" w:rsidP="000C5549"/>
    <w:p w14:paraId="2D44B9F7" w14:textId="77777777" w:rsidR="00967B93" w:rsidRDefault="00967B93" w:rsidP="00967B93">
      <w:pPr>
        <w:spacing w:before="2"/>
        <w:rPr>
          <w:sz w:val="22"/>
        </w:rPr>
      </w:pPr>
    </w:p>
    <w:p w14:paraId="409F077B" w14:textId="77777777" w:rsidR="00967B93" w:rsidRDefault="00967B93" w:rsidP="00F8405C">
      <w:pPr>
        <w:pStyle w:val="Heading4"/>
        <w:numPr>
          <w:ilvl w:val="3"/>
          <w:numId w:val="14"/>
        </w:numPr>
        <w:tabs>
          <w:tab w:val="clear" w:pos="864"/>
        </w:tabs>
        <w:ind w:left="0" w:firstLine="0"/>
      </w:pPr>
      <w:r>
        <w:t>Error situations</w:t>
      </w:r>
    </w:p>
    <w:p w14:paraId="2FEECFDA" w14:textId="77777777" w:rsidR="00967B93" w:rsidRDefault="00967B93" w:rsidP="00967B93">
      <w:pPr>
        <w:pStyle w:val="NormalWeb"/>
        <w:shd w:val="clear" w:color="auto" w:fill="FFFFFF"/>
        <w:rPr>
          <w:rFonts w:ascii="inherit" w:hAnsi="inherit"/>
          <w:spacing w:val="-2"/>
        </w:rPr>
      </w:pPr>
      <w:r>
        <w:rPr>
          <w:rFonts w:ascii="inherit" w:hAnsi="inherit"/>
          <w:spacing w:val="-2"/>
        </w:rPr>
        <w:t>See </w:t>
      </w:r>
      <w:r w:rsidRPr="0016078C">
        <w:rPr>
          <w:rFonts w:ascii="inherit" w:hAnsi="inherit"/>
          <w:spacing w:val="-2"/>
        </w:rPr>
        <w:t xml:space="preserve">HTTP </w:t>
      </w:r>
      <w:r>
        <w:rPr>
          <w:rFonts w:ascii="inherit" w:hAnsi="inherit"/>
          <w:spacing w:val="-2"/>
        </w:rPr>
        <w:t>S</w:t>
      </w:r>
      <w:r w:rsidRPr="0016078C">
        <w:rPr>
          <w:rFonts w:ascii="inherit" w:hAnsi="inherit"/>
          <w:spacing w:val="-2"/>
        </w:rPr>
        <w:t xml:space="preserve">tatus </w:t>
      </w:r>
      <w:r>
        <w:rPr>
          <w:rFonts w:ascii="inherit" w:hAnsi="inherit"/>
          <w:spacing w:val="-2"/>
        </w:rPr>
        <w:t>C</w:t>
      </w:r>
      <w:r w:rsidRPr="0016078C">
        <w:rPr>
          <w:rFonts w:ascii="inherit" w:hAnsi="inherit"/>
          <w:spacing w:val="-2"/>
        </w:rPr>
        <w:t>odes</w:t>
      </w:r>
      <w:r>
        <w:rPr>
          <w:rFonts w:ascii="inherit" w:hAnsi="inherit"/>
          <w:spacing w:val="-2"/>
        </w:rPr>
        <w:t xml:space="preserve"> in Appendix A - Web API for general guidance.</w:t>
      </w:r>
    </w:p>
    <w:p w14:paraId="77A8B3AF" w14:textId="77777777" w:rsidR="00967B93" w:rsidRPr="009B396C" w:rsidRDefault="00967B93" w:rsidP="00967B93">
      <w:pPr>
        <w:spacing w:before="2"/>
        <w:rPr>
          <w:sz w:val="22"/>
        </w:rPr>
      </w:pPr>
    </w:p>
    <w:p w14:paraId="1E024A72" w14:textId="77777777" w:rsidR="00967B93" w:rsidRPr="006C114C" w:rsidRDefault="00967B93" w:rsidP="00F8405C">
      <w:pPr>
        <w:pStyle w:val="Heading3"/>
        <w:numPr>
          <w:ilvl w:val="2"/>
          <w:numId w:val="14"/>
        </w:numPr>
        <w:tabs>
          <w:tab w:val="clear" w:pos="720"/>
        </w:tabs>
        <w:ind w:left="0" w:firstLine="0"/>
        <w:rPr>
          <w:bCs w:val="0"/>
        </w:rPr>
      </w:pPr>
      <w:bookmarkStart w:id="31" w:name="_Toc73716195"/>
      <w:bookmarkStart w:id="32" w:name="_Toc92639063"/>
      <w:r>
        <w:t>Declaration of Conformance</w:t>
      </w:r>
      <w:bookmarkEnd w:id="31"/>
      <w:r>
        <w:t xml:space="preserve"> Classes</w:t>
      </w:r>
      <w:bookmarkEnd w:id="32"/>
    </w:p>
    <w:p w14:paraId="58EEB348" w14:textId="77777777" w:rsidR="00967B93" w:rsidRDefault="00967B93" w:rsidP="00967B93">
      <w:pPr>
        <w:autoSpaceDE w:val="0"/>
        <w:autoSpaceDN w:val="0"/>
        <w:adjustRightInd w:val="0"/>
        <w:rPr>
          <w:rFonts w:ascii="Noto Serif" w:hAnsi="Noto Serif"/>
          <w:spacing w:val="-3"/>
          <w:sz w:val="26"/>
          <w:szCs w:val="26"/>
          <w:shd w:val="clear" w:color="auto" w:fill="FFFFFF"/>
        </w:rPr>
      </w:pPr>
    </w:p>
    <w:p w14:paraId="5860B004" w14:textId="77777777" w:rsidR="00967B93" w:rsidRDefault="00967B93" w:rsidP="00967B93">
      <w:pPr>
        <w:autoSpaceDE w:val="0"/>
        <w:autoSpaceDN w:val="0"/>
        <w:adjustRightInd w:val="0"/>
        <w:rPr>
          <w:spacing w:val="-3"/>
          <w:sz w:val="26"/>
          <w:szCs w:val="26"/>
          <w:shd w:val="clear" w:color="auto" w:fill="FFFFFF"/>
        </w:rPr>
      </w:pPr>
      <w:r w:rsidRPr="00BD207A">
        <w:rPr>
          <w:rFonts w:eastAsia="SourceSansPro-Regular"/>
          <w:color w:val="000000"/>
        </w:rPr>
        <w:t xml:space="preserve">The Conformance </w:t>
      </w:r>
      <w:r>
        <w:rPr>
          <w:rFonts w:eastAsia="SourceSansPro-Regular"/>
          <w:color w:val="000000"/>
        </w:rPr>
        <w:t>D</w:t>
      </w:r>
      <w:r w:rsidRPr="00BD207A">
        <w:rPr>
          <w:rFonts w:eastAsia="SourceSansPro-Regular"/>
          <w:color w:val="000000"/>
        </w:rPr>
        <w:t>eclaration states the confor</w:t>
      </w:r>
      <w:r>
        <w:rPr>
          <w:rFonts w:eastAsia="SourceSansPro-Regular"/>
          <w:color w:val="000000"/>
        </w:rPr>
        <w:t xml:space="preserve">mance classes from standards or </w:t>
      </w:r>
      <w:r w:rsidRPr="00BD207A">
        <w:rPr>
          <w:rFonts w:eastAsia="SourceSansPro-Regular"/>
          <w:color w:val="000000"/>
        </w:rPr>
        <w:t>community specifications, identified by a URI, to which the API conforms. The conformance</w:t>
      </w:r>
      <w:r>
        <w:rPr>
          <w:rFonts w:eastAsia="SourceSansPro-Regular"/>
          <w:color w:val="000000"/>
        </w:rPr>
        <w:t xml:space="preserve"> </w:t>
      </w:r>
      <w:r w:rsidRPr="00BD207A">
        <w:rPr>
          <w:rFonts w:eastAsia="SourceSansPro-Regular"/>
          <w:color w:val="000000"/>
        </w:rPr>
        <w:t xml:space="preserve">resource requires no parameters. The </w:t>
      </w:r>
      <w:r w:rsidRPr="007600EA">
        <w:rPr>
          <w:rFonts w:eastAsia="SourceSansPro-Regular"/>
        </w:rPr>
        <w:t xml:space="preserve">HTTP </w:t>
      </w:r>
      <w:r w:rsidRPr="007600EA">
        <w:rPr>
          <w:rFonts w:eastAsia="mplus1mn-regular"/>
        </w:rPr>
        <w:t xml:space="preserve">/conformance </w:t>
      </w:r>
      <w:r w:rsidRPr="00BD207A">
        <w:rPr>
          <w:rFonts w:eastAsia="SourceSansPro-Regular"/>
          <w:color w:val="000000"/>
        </w:rPr>
        <w:t>GET re</w:t>
      </w:r>
      <w:r>
        <w:rPr>
          <w:rFonts w:eastAsia="SourceSansPro-Regular"/>
          <w:color w:val="000000"/>
        </w:rPr>
        <w:t xml:space="preserve">sponse returns the list of URIs </w:t>
      </w:r>
      <w:r w:rsidRPr="00BD207A">
        <w:rPr>
          <w:rFonts w:eastAsia="SourceSansPro-Regular"/>
          <w:color w:val="000000"/>
        </w:rPr>
        <w:t>of conformance classes implemented by the server in JSON.</w:t>
      </w:r>
    </w:p>
    <w:p w14:paraId="104D61A6" w14:textId="77777777" w:rsidR="00967B93" w:rsidRPr="00BD207A" w:rsidRDefault="00967B93" w:rsidP="00967B93">
      <w:pPr>
        <w:autoSpaceDE w:val="0"/>
        <w:autoSpaceDN w:val="0"/>
        <w:adjustRightInd w:val="0"/>
        <w:rPr>
          <w:rFonts w:eastAsia="SourceSansPro-Regular"/>
          <w:color w:val="000000"/>
        </w:rPr>
      </w:pPr>
    </w:p>
    <w:p w14:paraId="03A7C8C4" w14:textId="77777777" w:rsidR="00967B93" w:rsidRDefault="00967B93" w:rsidP="00F8405C">
      <w:pPr>
        <w:pStyle w:val="Heading4"/>
        <w:numPr>
          <w:ilvl w:val="3"/>
          <w:numId w:val="14"/>
        </w:numPr>
        <w:tabs>
          <w:tab w:val="clear" w:pos="864"/>
        </w:tabs>
        <w:ind w:left="0" w:firstLine="0"/>
      </w:pPr>
      <w:r>
        <w:t>Operation</w:t>
      </w:r>
    </w:p>
    <w:p w14:paraId="56CDC82A" w14:textId="77777777" w:rsidR="00967B93" w:rsidRDefault="00967B93" w:rsidP="00967B93">
      <w:pPr>
        <w:pStyle w:val="NormalWeb"/>
        <w:shd w:val="clear" w:color="auto" w:fill="FFFFFF"/>
        <w:rPr>
          <w:rFonts w:ascii="inherit" w:hAnsi="inherit"/>
          <w:spacing w:val="-2"/>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0" w:type="dxa"/>
          <w:right w:w="0" w:type="dxa"/>
        </w:tblCellMar>
        <w:tblLook w:val="04A0" w:firstRow="1" w:lastRow="0" w:firstColumn="1" w:lastColumn="0" w:noHBand="0" w:noVBand="1"/>
      </w:tblPr>
      <w:tblGrid>
        <w:gridCol w:w="1544"/>
        <w:gridCol w:w="7080"/>
      </w:tblGrid>
      <w:tr w:rsidR="00967B93" w14:paraId="191C3580" w14:textId="77777777" w:rsidTr="008053C9">
        <w:tc>
          <w:tcPr>
            <w:tcW w:w="1751" w:type="dxa"/>
            <w:shd w:val="clear" w:color="auto" w:fill="F2F2F2" w:themeFill="background1" w:themeFillShade="F2"/>
            <w:tcMar>
              <w:top w:w="135" w:type="dxa"/>
              <w:left w:w="150" w:type="dxa"/>
              <w:bottom w:w="135" w:type="dxa"/>
              <w:right w:w="150" w:type="dxa"/>
            </w:tcMar>
            <w:hideMark/>
          </w:tcPr>
          <w:p w14:paraId="2F84DF9B" w14:textId="77777777" w:rsidR="00967B93" w:rsidRPr="007E7822" w:rsidRDefault="00967B93" w:rsidP="008053C9">
            <w:pPr>
              <w:pStyle w:val="tableblock"/>
              <w:spacing w:before="0" w:beforeAutospacing="0" w:after="0" w:afterAutospacing="0"/>
              <w:jc w:val="center"/>
              <w:rPr>
                <w:rFonts w:ascii="Arial" w:hAnsi="Arial" w:cs="Arial"/>
                <w:spacing w:val="-2"/>
                <w:sz w:val="22"/>
                <w:szCs w:val="22"/>
              </w:rPr>
            </w:pPr>
            <w:r>
              <w:rPr>
                <w:rStyle w:val="Strong"/>
                <w:rFonts w:cs="Arial"/>
                <w:spacing w:val="-1"/>
                <w:sz w:val="22"/>
                <w:szCs w:val="22"/>
              </w:rPr>
              <w:t>Requirement 3</w:t>
            </w:r>
          </w:p>
        </w:tc>
        <w:tc>
          <w:tcPr>
            <w:tcW w:w="8223" w:type="dxa"/>
            <w:shd w:val="clear" w:color="auto" w:fill="F2F2F2" w:themeFill="background1" w:themeFillShade="F2"/>
            <w:tcMar>
              <w:top w:w="135" w:type="dxa"/>
              <w:left w:w="150" w:type="dxa"/>
              <w:bottom w:w="135" w:type="dxa"/>
              <w:right w:w="150" w:type="dxa"/>
            </w:tcMar>
            <w:hideMark/>
          </w:tcPr>
          <w:p w14:paraId="178309D0" w14:textId="77777777" w:rsidR="00967B93" w:rsidRPr="007E7822" w:rsidRDefault="00967B93" w:rsidP="008053C9">
            <w:pPr>
              <w:pStyle w:val="NormalWeb"/>
              <w:rPr>
                <w:rFonts w:ascii="Arial" w:hAnsi="Arial" w:cs="Arial"/>
                <w:spacing w:val="-2"/>
                <w:sz w:val="22"/>
                <w:szCs w:val="22"/>
              </w:rPr>
            </w:pPr>
            <w:r w:rsidRPr="007E7822">
              <w:rPr>
                <w:rStyle w:val="Strong"/>
                <w:rFonts w:cs="Arial"/>
                <w:spacing w:val="-1"/>
                <w:sz w:val="22"/>
                <w:szCs w:val="22"/>
              </w:rPr>
              <w:t>/req/core/conformance-op</w:t>
            </w:r>
          </w:p>
        </w:tc>
      </w:tr>
      <w:tr w:rsidR="00967B93" w14:paraId="7C94BF09" w14:textId="77777777" w:rsidTr="008053C9">
        <w:tc>
          <w:tcPr>
            <w:tcW w:w="1751" w:type="dxa"/>
            <w:shd w:val="clear" w:color="auto" w:fill="FFFFFF"/>
            <w:tcMar>
              <w:top w:w="135" w:type="dxa"/>
              <w:left w:w="150" w:type="dxa"/>
              <w:bottom w:w="135" w:type="dxa"/>
              <w:right w:w="150" w:type="dxa"/>
            </w:tcMar>
            <w:hideMark/>
          </w:tcPr>
          <w:p w14:paraId="6A3D272B"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8223" w:type="dxa"/>
            <w:shd w:val="clear" w:color="auto" w:fill="FFFFFF"/>
            <w:tcMar>
              <w:top w:w="135" w:type="dxa"/>
              <w:left w:w="150" w:type="dxa"/>
              <w:bottom w:w="135" w:type="dxa"/>
              <w:right w:w="150" w:type="dxa"/>
            </w:tcMar>
            <w:hideMark/>
          </w:tcPr>
          <w:p w14:paraId="47149B40" w14:textId="77777777" w:rsidR="00967B93" w:rsidRDefault="00967B93" w:rsidP="008053C9">
            <w:pPr>
              <w:pStyle w:val="NormalWeb"/>
              <w:rPr>
                <w:rFonts w:ascii="inherit" w:hAnsi="inherit"/>
                <w:spacing w:val="-2"/>
              </w:rPr>
            </w:pPr>
            <w:r>
              <w:rPr>
                <w:rFonts w:ascii="inherit" w:hAnsi="inherit"/>
                <w:spacing w:val="-2"/>
              </w:rPr>
              <w:t>The server SHALL support the HTTP GET operation on the URI  </w:t>
            </w:r>
            <w:r>
              <w:rPr>
                <w:rStyle w:val="HTMLCode"/>
                <w:rFonts w:ascii="Droid Sans Mono" w:hAnsi="Droid Sans Mono"/>
                <w:sz w:val="23"/>
                <w:szCs w:val="23"/>
                <w:shd w:val="clear" w:color="auto" w:fill="F7F7F8"/>
              </w:rPr>
              <w:t>/{root}/conformance</w:t>
            </w:r>
            <w:r>
              <w:rPr>
                <w:rFonts w:ascii="inherit" w:hAnsi="inherit"/>
                <w:spacing w:val="-2"/>
              </w:rPr>
              <w:t>.</w:t>
            </w:r>
          </w:p>
        </w:tc>
      </w:tr>
      <w:tr w:rsidR="00967B93" w14:paraId="33EF9149" w14:textId="77777777" w:rsidTr="008053C9">
        <w:tc>
          <w:tcPr>
            <w:tcW w:w="1751" w:type="dxa"/>
            <w:shd w:val="clear" w:color="auto" w:fill="FFFFFF"/>
            <w:tcMar>
              <w:top w:w="135" w:type="dxa"/>
              <w:left w:w="150" w:type="dxa"/>
              <w:bottom w:w="135" w:type="dxa"/>
              <w:right w:w="150" w:type="dxa"/>
            </w:tcMar>
          </w:tcPr>
          <w:p w14:paraId="7171C5D6"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B</w:t>
            </w:r>
          </w:p>
        </w:tc>
        <w:tc>
          <w:tcPr>
            <w:tcW w:w="8223" w:type="dxa"/>
            <w:shd w:val="clear" w:color="auto" w:fill="FFFFFF"/>
            <w:tcMar>
              <w:top w:w="135" w:type="dxa"/>
              <w:left w:w="150" w:type="dxa"/>
              <w:bottom w:w="135" w:type="dxa"/>
              <w:right w:w="150" w:type="dxa"/>
            </w:tcMar>
          </w:tcPr>
          <w:p w14:paraId="34BF8F77" w14:textId="77777777" w:rsidR="00967B93" w:rsidRDefault="00967B93" w:rsidP="008053C9">
            <w:pPr>
              <w:pStyle w:val="NormalWeb"/>
              <w:rPr>
                <w:rFonts w:ascii="inherit" w:hAnsi="inherit"/>
                <w:spacing w:val="-2"/>
              </w:rPr>
            </w:pPr>
            <w:r>
              <w:rPr>
                <w:rFonts w:ascii="inherit" w:hAnsi="inherit"/>
                <w:spacing w:val="-2"/>
              </w:rPr>
              <w:t xml:space="preserve">The server SHALL support the HTTP GET operation on all links from the landing page that have the relation type </w:t>
            </w:r>
            <w:hyperlink r:id="rId50" w:history="1">
              <w:r w:rsidRPr="00BC01A4">
                <w:rPr>
                  <w:rStyle w:val="Hyperlink"/>
                  <w:rFonts w:ascii="inherit" w:hAnsi="inherit"/>
                  <w:spacing w:val="-2"/>
                </w:rPr>
                <w:t>http://www.opengis.net/def/rel/ogc/1.0/conformance</w:t>
              </w:r>
            </w:hyperlink>
            <w:r>
              <w:rPr>
                <w:rFonts w:ascii="inherit" w:hAnsi="inherit"/>
                <w:spacing w:val="-2"/>
              </w:rPr>
              <w:t xml:space="preserve">.  </w:t>
            </w:r>
          </w:p>
        </w:tc>
      </w:tr>
      <w:tr w:rsidR="00967B93" w14:paraId="1A894889" w14:textId="77777777" w:rsidTr="008053C9">
        <w:tc>
          <w:tcPr>
            <w:tcW w:w="1751" w:type="dxa"/>
            <w:shd w:val="clear" w:color="auto" w:fill="FFFFFF"/>
            <w:tcMar>
              <w:top w:w="135" w:type="dxa"/>
              <w:left w:w="150" w:type="dxa"/>
              <w:bottom w:w="135" w:type="dxa"/>
              <w:right w:w="150" w:type="dxa"/>
            </w:tcMar>
          </w:tcPr>
          <w:p w14:paraId="08A57B2F"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C</w:t>
            </w:r>
          </w:p>
        </w:tc>
        <w:tc>
          <w:tcPr>
            <w:tcW w:w="8223" w:type="dxa"/>
            <w:shd w:val="clear" w:color="auto" w:fill="FFFFFF"/>
            <w:tcMar>
              <w:top w:w="135" w:type="dxa"/>
              <w:left w:w="150" w:type="dxa"/>
              <w:bottom w:w="135" w:type="dxa"/>
              <w:right w:w="150" w:type="dxa"/>
            </w:tcMar>
          </w:tcPr>
          <w:p w14:paraId="4F736F7F" w14:textId="77777777" w:rsidR="00967B93" w:rsidRDefault="00967B93" w:rsidP="008053C9">
            <w:pPr>
              <w:pStyle w:val="NormalWeb"/>
              <w:rPr>
                <w:rFonts w:ascii="inherit" w:hAnsi="inherit"/>
                <w:spacing w:val="-2"/>
              </w:rPr>
            </w:pPr>
            <w:r>
              <w:rPr>
                <w:rFonts w:ascii="inherit" w:hAnsi="inherit"/>
                <w:spacing w:val="-2"/>
              </w:rPr>
              <w:t xml:space="preserve">The responses to all HTTP GET requests issued in </w:t>
            </w:r>
            <w:r w:rsidRPr="002C5A1C">
              <w:rPr>
                <w:rFonts w:ascii="inherit" w:hAnsi="inherit"/>
                <w:spacing w:val="-2"/>
                <w:shd w:val="clear" w:color="auto" w:fill="F2F2F2" w:themeFill="background1" w:themeFillShade="F2"/>
              </w:rPr>
              <w:t>A</w:t>
            </w:r>
            <w:r>
              <w:rPr>
                <w:rFonts w:ascii="inherit" w:hAnsi="inherit"/>
                <w:spacing w:val="-2"/>
              </w:rPr>
              <w:t xml:space="preserve"> and </w:t>
            </w:r>
            <w:r w:rsidRPr="002C5A1C">
              <w:rPr>
                <w:rFonts w:ascii="inherit" w:hAnsi="inherit"/>
                <w:spacing w:val="-2"/>
                <w:shd w:val="clear" w:color="auto" w:fill="F2F2F2" w:themeFill="background1" w:themeFillShade="F2"/>
              </w:rPr>
              <w:t>B</w:t>
            </w:r>
            <w:r>
              <w:rPr>
                <w:rFonts w:ascii="inherit" w:hAnsi="inherit"/>
                <w:spacing w:val="-2"/>
              </w:rPr>
              <w:t xml:space="preserve"> server SHALL satisfy requirement </w:t>
            </w:r>
            <w:r w:rsidRPr="002C5A1C">
              <w:rPr>
                <w:rStyle w:val="Strong"/>
                <w:rFonts w:cs="Arial"/>
                <w:spacing w:val="-2"/>
                <w:sz w:val="22"/>
                <w:szCs w:val="22"/>
              </w:rPr>
              <w:t>/req/core/conformance-success</w:t>
            </w:r>
            <w:r>
              <w:rPr>
                <w:rStyle w:val="Strong"/>
                <w:rFonts w:cs="Arial"/>
                <w:spacing w:val="-2"/>
                <w:sz w:val="22"/>
                <w:szCs w:val="22"/>
              </w:rPr>
              <w:t>.</w:t>
            </w:r>
          </w:p>
        </w:tc>
      </w:tr>
      <w:tr w:rsidR="00967B93" w14:paraId="4B1A5968" w14:textId="77777777" w:rsidTr="008053C9">
        <w:tc>
          <w:tcPr>
            <w:tcW w:w="1751" w:type="dxa"/>
            <w:shd w:val="clear" w:color="auto" w:fill="F2F2F2" w:themeFill="background1" w:themeFillShade="F2"/>
            <w:tcMar>
              <w:top w:w="135" w:type="dxa"/>
              <w:left w:w="150" w:type="dxa"/>
              <w:bottom w:w="135" w:type="dxa"/>
              <w:right w:w="150" w:type="dxa"/>
            </w:tcMar>
            <w:hideMark/>
          </w:tcPr>
          <w:p w14:paraId="1FB06ABE" w14:textId="77777777" w:rsidR="00967B93" w:rsidRPr="00AF25A5" w:rsidRDefault="00967B93" w:rsidP="008053C9">
            <w:pPr>
              <w:pStyle w:val="tableblock"/>
              <w:spacing w:before="0" w:beforeAutospacing="0" w:after="0" w:afterAutospacing="0"/>
              <w:jc w:val="center"/>
              <w:rPr>
                <w:rFonts w:ascii="Arial" w:hAnsi="Arial" w:cs="Arial"/>
                <w:spacing w:val="-2"/>
                <w:sz w:val="22"/>
                <w:szCs w:val="22"/>
              </w:rPr>
            </w:pPr>
            <w:r w:rsidRPr="00AF25A5">
              <w:rPr>
                <w:rStyle w:val="Strong"/>
                <w:rFonts w:cs="Arial"/>
                <w:spacing w:val="-2"/>
                <w:sz w:val="22"/>
                <w:szCs w:val="22"/>
              </w:rPr>
              <w:t>Requirement 4</w:t>
            </w:r>
          </w:p>
        </w:tc>
        <w:tc>
          <w:tcPr>
            <w:tcW w:w="8223" w:type="dxa"/>
            <w:shd w:val="clear" w:color="auto" w:fill="F2F2F2" w:themeFill="background1" w:themeFillShade="F2"/>
            <w:tcMar>
              <w:top w:w="135" w:type="dxa"/>
              <w:left w:w="150" w:type="dxa"/>
              <w:bottom w:w="135" w:type="dxa"/>
              <w:right w:w="150" w:type="dxa"/>
            </w:tcMar>
            <w:hideMark/>
          </w:tcPr>
          <w:p w14:paraId="4DFBACA0" w14:textId="77777777" w:rsidR="00967B93" w:rsidRPr="00AF25A5" w:rsidRDefault="00967B93" w:rsidP="008053C9">
            <w:pPr>
              <w:pStyle w:val="NormalWeb"/>
              <w:rPr>
                <w:rFonts w:ascii="Arial" w:hAnsi="Arial" w:cs="Arial"/>
                <w:spacing w:val="-2"/>
                <w:sz w:val="22"/>
                <w:szCs w:val="22"/>
              </w:rPr>
            </w:pPr>
            <w:r w:rsidRPr="00AF25A5">
              <w:rPr>
                <w:rStyle w:val="Strong"/>
                <w:rFonts w:cs="Arial"/>
                <w:spacing w:val="-2"/>
                <w:sz w:val="22"/>
                <w:szCs w:val="22"/>
              </w:rPr>
              <w:t>/req/core/conformance-success</w:t>
            </w:r>
          </w:p>
        </w:tc>
      </w:tr>
      <w:tr w:rsidR="00967B93" w14:paraId="784E3CF8" w14:textId="77777777" w:rsidTr="008053C9">
        <w:tc>
          <w:tcPr>
            <w:tcW w:w="1751" w:type="dxa"/>
            <w:shd w:val="clear" w:color="auto" w:fill="FFFFFF"/>
            <w:tcMar>
              <w:top w:w="135" w:type="dxa"/>
              <w:left w:w="150" w:type="dxa"/>
              <w:bottom w:w="135" w:type="dxa"/>
              <w:right w:w="150" w:type="dxa"/>
            </w:tcMar>
            <w:hideMark/>
          </w:tcPr>
          <w:p w14:paraId="4CE4B81B"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8223" w:type="dxa"/>
            <w:shd w:val="clear" w:color="auto" w:fill="FFFFFF"/>
            <w:tcMar>
              <w:top w:w="135" w:type="dxa"/>
              <w:left w:w="150" w:type="dxa"/>
              <w:bottom w:w="135" w:type="dxa"/>
              <w:right w:w="150" w:type="dxa"/>
            </w:tcMar>
            <w:hideMark/>
          </w:tcPr>
          <w:p w14:paraId="7D77CF07" w14:textId="77777777" w:rsidR="00967B93" w:rsidRDefault="00967B93" w:rsidP="008053C9">
            <w:pPr>
              <w:pStyle w:val="NormalWeb"/>
              <w:rPr>
                <w:rFonts w:ascii="inherit" w:hAnsi="inherit"/>
                <w:spacing w:val="-2"/>
              </w:rPr>
            </w:pPr>
            <w:r>
              <w:rPr>
                <w:rFonts w:ascii="inherit" w:hAnsi="inherit"/>
                <w:spacing w:val="-2"/>
              </w:rPr>
              <w:t>A successful execution of the operation SHALL be reported as a response with a HTTP status code </w:t>
            </w:r>
            <w:r w:rsidRPr="00144C29">
              <w:rPr>
                <w:rStyle w:val="HTMLCode"/>
                <w:rFonts w:ascii="inherit" w:hAnsi="inherit"/>
                <w:spacing w:val="-2"/>
                <w:shd w:val="clear" w:color="auto" w:fill="F2F2F2" w:themeFill="background1" w:themeFillShade="F2"/>
              </w:rPr>
              <w:t>200</w:t>
            </w:r>
            <w:r>
              <w:rPr>
                <w:rFonts w:ascii="inherit" w:hAnsi="inherit"/>
                <w:spacing w:val="-2"/>
              </w:rPr>
              <w:t>.</w:t>
            </w:r>
          </w:p>
        </w:tc>
      </w:tr>
      <w:tr w:rsidR="00967B93" w14:paraId="3276CE8E" w14:textId="77777777" w:rsidTr="008053C9">
        <w:tc>
          <w:tcPr>
            <w:tcW w:w="1751" w:type="dxa"/>
            <w:shd w:val="clear" w:color="auto" w:fill="FFFFFF"/>
            <w:tcMar>
              <w:top w:w="135" w:type="dxa"/>
              <w:left w:w="150" w:type="dxa"/>
              <w:bottom w:w="135" w:type="dxa"/>
              <w:right w:w="150" w:type="dxa"/>
            </w:tcMar>
            <w:hideMark/>
          </w:tcPr>
          <w:p w14:paraId="6C85F8FE"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B</w:t>
            </w:r>
          </w:p>
        </w:tc>
        <w:tc>
          <w:tcPr>
            <w:tcW w:w="8223" w:type="dxa"/>
            <w:shd w:val="clear" w:color="auto" w:fill="FFFFFF"/>
            <w:tcMar>
              <w:top w:w="135" w:type="dxa"/>
              <w:left w:w="150" w:type="dxa"/>
              <w:bottom w:w="135" w:type="dxa"/>
              <w:right w:w="150" w:type="dxa"/>
            </w:tcMar>
            <w:hideMark/>
          </w:tcPr>
          <w:p w14:paraId="6AAE0EB3" w14:textId="77777777" w:rsidR="00967B93" w:rsidRDefault="00967B93" w:rsidP="008053C9">
            <w:pPr>
              <w:pStyle w:val="NormalWeb"/>
              <w:rPr>
                <w:rFonts w:ascii="inherit" w:hAnsi="inherit"/>
                <w:spacing w:val="-2"/>
              </w:rPr>
            </w:pPr>
            <w:r>
              <w:rPr>
                <w:rFonts w:ascii="inherit" w:hAnsi="inherit"/>
                <w:spacing w:val="-2"/>
              </w:rPr>
              <w:t>The content of that response SHALL be based upon the schema </w:t>
            </w:r>
            <w:hyperlink r:id="rId51" w:history="1">
              <w:r w:rsidRPr="00C144D4">
                <w:rPr>
                  <w:rStyle w:val="Hyperlink"/>
                  <w:rFonts w:ascii="inherit" w:hAnsi="inherit"/>
                  <w:spacing w:val="-2"/>
                </w:rPr>
                <w:t>confClasses.yaml</w:t>
              </w:r>
            </w:hyperlink>
            <w:r>
              <w:rPr>
                <w:rFonts w:ascii="inherit" w:hAnsi="inherit"/>
                <w:spacing w:val="-2"/>
              </w:rPr>
              <w:t> and list all OGC API conformance classes that the API conforms to.</w:t>
            </w:r>
          </w:p>
        </w:tc>
      </w:tr>
    </w:tbl>
    <w:p w14:paraId="12DEFC26" w14:textId="77777777" w:rsidR="00967B93" w:rsidRDefault="00967B93" w:rsidP="00967B93"/>
    <w:p w14:paraId="0F7BFA20" w14:textId="77777777" w:rsidR="00967B93" w:rsidRDefault="00967B93" w:rsidP="00F8405C">
      <w:pPr>
        <w:pStyle w:val="Heading4"/>
        <w:numPr>
          <w:ilvl w:val="3"/>
          <w:numId w:val="14"/>
        </w:numPr>
        <w:tabs>
          <w:tab w:val="clear" w:pos="864"/>
        </w:tabs>
        <w:ind w:left="0" w:firstLine="0"/>
      </w:pPr>
      <w:r>
        <w:t>Response</w:t>
      </w:r>
    </w:p>
    <w:p w14:paraId="22375992" w14:textId="77777777" w:rsidR="00967B93" w:rsidRDefault="00967B93" w:rsidP="00967B93">
      <w:pPr>
        <w:shd w:val="clear" w:color="auto" w:fill="FFFFFF"/>
        <w:rPr>
          <w:rFonts w:ascii="Noto Serif" w:hAnsi="Noto Serif"/>
          <w:i/>
          <w:iCs/>
          <w:color w:val="7A2518"/>
        </w:rPr>
      </w:pPr>
    </w:p>
    <w:p w14:paraId="4073F581" w14:textId="77777777" w:rsidR="00967B93" w:rsidRDefault="00967B93" w:rsidP="00967B93">
      <w:pPr>
        <w:pStyle w:val="HTMLPreformatted"/>
        <w:shd w:val="clear" w:color="auto" w:fill="FFFFFF"/>
        <w:rPr>
          <w:rStyle w:val="HTMLCode"/>
          <w:rFonts w:ascii="Droid Sans Mono" w:hAnsi="Droid Sans Mono"/>
          <w:sz w:val="24"/>
          <w:szCs w:val="24"/>
          <w:shd w:val="clear" w:color="auto" w:fill="FFFFFF"/>
        </w:rPr>
      </w:pPr>
    </w:p>
    <w:p w14:paraId="3B9E29EF" w14:textId="77777777" w:rsidR="00967B93" w:rsidRPr="00E133DF" w:rsidRDefault="00967B93" w:rsidP="00967B93">
      <w:pPr>
        <w:shd w:val="clear" w:color="auto" w:fill="FFFFFF"/>
        <w:rPr>
          <w:iCs/>
          <w:color w:val="000000" w:themeColor="text1"/>
        </w:rPr>
      </w:pPr>
      <w:r w:rsidRPr="00E133DF">
        <w:rPr>
          <w:iCs/>
          <w:color w:val="000000" w:themeColor="text1"/>
        </w:rPr>
        <w:t>A sample schema for the list of conformance classes is provided below.</w:t>
      </w:r>
    </w:p>
    <w:p w14:paraId="3DBB8805" w14:textId="77777777" w:rsidR="00967B93" w:rsidRDefault="00967B93" w:rsidP="00967B93">
      <w:pPr>
        <w:pStyle w:val="HTMLPreformatted"/>
        <w:shd w:val="clear" w:color="auto" w:fill="FFFFFF"/>
        <w:rPr>
          <w:rStyle w:val="HTMLCode"/>
          <w:rFonts w:ascii="Droid Sans Mono" w:hAnsi="Droid Sans Mono"/>
          <w:sz w:val="24"/>
          <w:szCs w:val="24"/>
          <w:shd w:val="clear" w:color="auto" w:fill="FFFFFF"/>
        </w:rPr>
      </w:pPr>
    </w:p>
    <w:p w14:paraId="5E5E0B9F" w14:textId="77777777" w:rsidR="00967B93" w:rsidRPr="00031CA0" w:rsidRDefault="00967B93" w:rsidP="00967B93">
      <w:pPr>
        <w:pStyle w:val="HTMLPreformatted"/>
        <w:shd w:val="clear" w:color="auto" w:fill="FFFFFF" w:themeFill="background1"/>
        <w:rPr>
          <w:rStyle w:val="HTMLCode"/>
          <w:shd w:val="clear" w:color="auto" w:fill="FFFFFF"/>
        </w:rPr>
      </w:pPr>
      <w:r w:rsidRPr="00031CA0">
        <w:rPr>
          <w:rStyle w:val="HTMLCode"/>
          <w:shd w:val="clear" w:color="auto" w:fill="FFFFFF"/>
        </w:rPr>
        <w:t>type: object</w:t>
      </w:r>
    </w:p>
    <w:p w14:paraId="58F0AA80" w14:textId="77777777" w:rsidR="00967B93" w:rsidRPr="00031CA0" w:rsidRDefault="00967B93" w:rsidP="00967B93">
      <w:pPr>
        <w:pStyle w:val="HTMLPreformatted"/>
        <w:shd w:val="clear" w:color="auto" w:fill="FFFFFF" w:themeFill="background1"/>
        <w:rPr>
          <w:rStyle w:val="HTMLCode"/>
          <w:shd w:val="clear" w:color="auto" w:fill="FFFFFF"/>
        </w:rPr>
      </w:pPr>
      <w:r w:rsidRPr="00031CA0">
        <w:rPr>
          <w:rStyle w:val="HTMLCode"/>
          <w:shd w:val="clear" w:color="auto" w:fill="FFFFFF"/>
        </w:rPr>
        <w:t>required:</w:t>
      </w:r>
    </w:p>
    <w:p w14:paraId="23C9E53E" w14:textId="77777777" w:rsidR="00967B93" w:rsidRPr="00031CA0" w:rsidRDefault="00967B93" w:rsidP="00967B93">
      <w:pPr>
        <w:pStyle w:val="HTMLPreformatted"/>
        <w:shd w:val="clear" w:color="auto" w:fill="FFFFFF" w:themeFill="background1"/>
        <w:rPr>
          <w:rStyle w:val="HTMLCode"/>
          <w:shd w:val="clear" w:color="auto" w:fill="FFFFFF"/>
        </w:rPr>
      </w:pPr>
      <w:r w:rsidRPr="00031CA0">
        <w:rPr>
          <w:rStyle w:val="HTMLCode"/>
          <w:shd w:val="clear" w:color="auto" w:fill="FFFFFF"/>
        </w:rPr>
        <w:t xml:space="preserve">  - conformsTo</w:t>
      </w:r>
    </w:p>
    <w:p w14:paraId="136C2EDA" w14:textId="77777777" w:rsidR="00967B93" w:rsidRPr="00031CA0" w:rsidRDefault="00967B93" w:rsidP="00967B93">
      <w:pPr>
        <w:pStyle w:val="HTMLPreformatted"/>
        <w:shd w:val="clear" w:color="auto" w:fill="FFFFFF" w:themeFill="background1"/>
        <w:rPr>
          <w:rStyle w:val="HTMLCode"/>
          <w:shd w:val="clear" w:color="auto" w:fill="FFFFFF"/>
        </w:rPr>
      </w:pPr>
      <w:r w:rsidRPr="00031CA0">
        <w:rPr>
          <w:rStyle w:val="HTMLCode"/>
          <w:shd w:val="clear" w:color="auto" w:fill="FFFFFF"/>
        </w:rPr>
        <w:t>properties:</w:t>
      </w:r>
    </w:p>
    <w:p w14:paraId="384E24EE" w14:textId="77777777" w:rsidR="00967B93" w:rsidRPr="00031CA0" w:rsidRDefault="00967B93" w:rsidP="00967B93">
      <w:pPr>
        <w:pStyle w:val="HTMLPreformatted"/>
        <w:shd w:val="clear" w:color="auto" w:fill="FFFFFF" w:themeFill="background1"/>
        <w:rPr>
          <w:rStyle w:val="HTMLCode"/>
          <w:shd w:val="clear" w:color="auto" w:fill="FFFFFF"/>
        </w:rPr>
      </w:pPr>
      <w:r w:rsidRPr="00031CA0">
        <w:rPr>
          <w:rStyle w:val="HTMLCode"/>
          <w:shd w:val="clear" w:color="auto" w:fill="FFFFFF"/>
        </w:rPr>
        <w:t xml:space="preserve">  conformsTo:</w:t>
      </w:r>
    </w:p>
    <w:p w14:paraId="28EBA018" w14:textId="77777777" w:rsidR="00967B93" w:rsidRPr="00031CA0" w:rsidRDefault="00967B93" w:rsidP="00967B93">
      <w:pPr>
        <w:pStyle w:val="HTMLPreformatted"/>
        <w:shd w:val="clear" w:color="auto" w:fill="FFFFFF" w:themeFill="background1"/>
        <w:rPr>
          <w:rStyle w:val="HTMLCode"/>
          <w:shd w:val="clear" w:color="auto" w:fill="FFFFFF"/>
        </w:rPr>
      </w:pPr>
      <w:r w:rsidRPr="00031CA0">
        <w:rPr>
          <w:rStyle w:val="HTMLCode"/>
          <w:shd w:val="clear" w:color="auto" w:fill="FFFFFF"/>
        </w:rPr>
        <w:t xml:space="preserve">    type: array</w:t>
      </w:r>
    </w:p>
    <w:p w14:paraId="72698631" w14:textId="77777777" w:rsidR="00967B93" w:rsidRPr="00031CA0" w:rsidRDefault="00967B93" w:rsidP="00967B93">
      <w:pPr>
        <w:pStyle w:val="HTMLPreformatted"/>
        <w:shd w:val="clear" w:color="auto" w:fill="FFFFFF" w:themeFill="background1"/>
        <w:rPr>
          <w:rStyle w:val="HTMLCode"/>
          <w:shd w:val="clear" w:color="auto" w:fill="FFFFFF"/>
        </w:rPr>
      </w:pPr>
      <w:r w:rsidRPr="00031CA0">
        <w:rPr>
          <w:rStyle w:val="HTMLCode"/>
          <w:shd w:val="clear" w:color="auto" w:fill="FFFFFF"/>
        </w:rPr>
        <w:t xml:space="preserve">    items:</w:t>
      </w:r>
    </w:p>
    <w:p w14:paraId="554DFEF5" w14:textId="77777777" w:rsidR="00967B93" w:rsidRPr="0006578C" w:rsidRDefault="00967B93" w:rsidP="00967B93">
      <w:pPr>
        <w:pStyle w:val="HTMLPreformatted"/>
        <w:shd w:val="clear" w:color="auto" w:fill="FFFFFF" w:themeFill="background1"/>
      </w:pPr>
      <w:r w:rsidRPr="00031CA0">
        <w:rPr>
          <w:rStyle w:val="HTMLCode"/>
          <w:shd w:val="clear" w:color="auto" w:fill="FFFFFF"/>
        </w:rPr>
        <w:t xml:space="preserve">      type: string</w:t>
      </w:r>
    </w:p>
    <w:p w14:paraId="2C3AF245" w14:textId="77777777" w:rsidR="00967B93" w:rsidRDefault="00967B93" w:rsidP="00967B93">
      <w:pPr>
        <w:shd w:val="clear" w:color="auto" w:fill="FFFFFF"/>
        <w:rPr>
          <w:rFonts w:ascii="Noto Serif" w:hAnsi="Noto Serif"/>
          <w:i/>
          <w:iCs/>
          <w:color w:val="7A2518"/>
        </w:rPr>
      </w:pPr>
    </w:p>
    <w:p w14:paraId="6C6CFECE" w14:textId="77777777" w:rsidR="00967B93" w:rsidRDefault="00967B93" w:rsidP="00967B93">
      <w:pPr>
        <w:spacing w:before="3"/>
        <w:rPr>
          <w:rFonts w:ascii="Noto Serif" w:hAnsi="Noto Serif"/>
          <w:spacing w:val="-3"/>
          <w:sz w:val="26"/>
          <w:szCs w:val="26"/>
          <w:shd w:val="clear" w:color="auto" w:fill="FFFFFF"/>
        </w:rPr>
      </w:pPr>
    </w:p>
    <w:p w14:paraId="2C781874" w14:textId="7DA05658" w:rsidR="00967B93" w:rsidRPr="000852A8" w:rsidRDefault="00967B93" w:rsidP="00967B93">
      <w:pPr>
        <w:spacing w:before="3"/>
        <w:rPr>
          <w:spacing w:val="-3"/>
          <w:shd w:val="clear" w:color="auto" w:fill="FFFFFF"/>
        </w:rPr>
      </w:pPr>
      <w:r w:rsidRPr="000852A8">
        <w:rPr>
          <w:spacing w:val="-3"/>
          <w:shd w:val="clear" w:color="auto" w:fill="FFFFFF"/>
        </w:rPr>
        <w:t xml:space="preserve">The following example of the conformance declaration of a </w:t>
      </w:r>
      <w:r>
        <w:rPr>
          <w:spacing w:val="-3"/>
          <w:shd w:val="clear" w:color="auto" w:fill="FFFFFF"/>
        </w:rPr>
        <w:t>3D GeoVolumes</w:t>
      </w:r>
      <w:r w:rsidRPr="003C19CD">
        <w:rPr>
          <w:spacing w:val="-3"/>
          <w:shd w:val="clear" w:color="auto" w:fill="FFFFFF"/>
        </w:rPr>
        <w:t xml:space="preserve"> </w:t>
      </w:r>
      <w:r w:rsidRPr="000852A8">
        <w:rPr>
          <w:spacing w:val="-3"/>
          <w:shd w:val="clear" w:color="auto" w:fill="FFFFFF"/>
        </w:rPr>
        <w:t xml:space="preserve">API was taken from the </w:t>
      </w:r>
      <w:r>
        <w:rPr>
          <w:spacing w:val="-3"/>
          <w:shd w:val="clear" w:color="auto" w:fill="FFFFFF"/>
        </w:rPr>
        <w:t>“</w:t>
      </w:r>
      <w:r w:rsidRPr="000852A8">
        <w:rPr>
          <w:spacing w:val="-3"/>
          <w:shd w:val="clear" w:color="auto" w:fill="FFFFFF"/>
        </w:rPr>
        <w:t xml:space="preserve">OGC API </w:t>
      </w:r>
      <w:r w:rsidR="00781A12">
        <w:rPr>
          <w:spacing w:val="-3"/>
          <w:shd w:val="clear" w:color="auto" w:fill="FFFFFF"/>
        </w:rPr>
        <w:t xml:space="preserve">– </w:t>
      </w:r>
      <w:r w:rsidRPr="000852A8">
        <w:rPr>
          <w:spacing w:val="-3"/>
          <w:shd w:val="clear" w:color="auto" w:fill="FFFFFF"/>
        </w:rPr>
        <w:t>Tiles</w:t>
      </w:r>
      <w:r w:rsidR="00781A12">
        <w:rPr>
          <w:spacing w:val="-3"/>
          <w:shd w:val="clear" w:color="auto" w:fill="FFFFFF"/>
        </w:rPr>
        <w:t xml:space="preserve"> </w:t>
      </w:r>
      <w:r w:rsidRPr="000852A8">
        <w:rPr>
          <w:spacing w:val="-3"/>
          <w:shd w:val="clear" w:color="auto" w:fill="FFFFFF"/>
        </w:rPr>
        <w:t>-</w:t>
      </w:r>
      <w:r w:rsidR="00781A12">
        <w:rPr>
          <w:spacing w:val="-3"/>
          <w:shd w:val="clear" w:color="auto" w:fill="FFFFFF"/>
        </w:rPr>
        <w:t xml:space="preserve"> </w:t>
      </w:r>
      <w:r w:rsidRPr="000852A8">
        <w:rPr>
          <w:spacing w:val="-3"/>
          <w:shd w:val="clear" w:color="auto" w:fill="FFFFFF"/>
        </w:rPr>
        <w:t>3D (GeoVolumes) Engineering Report</w:t>
      </w:r>
      <w:r>
        <w:rPr>
          <w:spacing w:val="-3"/>
          <w:shd w:val="clear" w:color="auto" w:fill="FFFFFF"/>
        </w:rPr>
        <w:t>”</w:t>
      </w:r>
      <w:r w:rsidRPr="000852A8">
        <w:rPr>
          <w:spacing w:val="-3"/>
          <w:shd w:val="clear" w:color="auto" w:fill="FFFFFF"/>
        </w:rPr>
        <w:t>:</w:t>
      </w:r>
    </w:p>
    <w:p w14:paraId="4F685D9C" w14:textId="77777777" w:rsidR="00DD0644" w:rsidRPr="00C24B05" w:rsidRDefault="00DD0644" w:rsidP="00DD0644">
      <w:pPr>
        <w:pStyle w:val="PlainText"/>
        <w:shd w:val="clear" w:color="auto" w:fill="F2F2F2" w:themeFill="background1" w:themeFillShade="F2"/>
        <w:rPr>
          <w:rFonts w:ascii="Courier New" w:hAnsi="Courier New" w:cs="Courier New"/>
          <w:sz w:val="20"/>
          <w:szCs w:val="20"/>
        </w:rPr>
      </w:pPr>
      <w:r w:rsidRPr="00C24B05">
        <w:rPr>
          <w:rFonts w:ascii="Courier New" w:hAnsi="Courier New" w:cs="Courier New"/>
          <w:sz w:val="20"/>
          <w:szCs w:val="20"/>
        </w:rPr>
        <w:t>{</w:t>
      </w:r>
    </w:p>
    <w:p w14:paraId="71DC0C6D" w14:textId="77777777" w:rsidR="00DD0644" w:rsidRPr="00C24B05" w:rsidRDefault="00DD0644" w:rsidP="00DD0644">
      <w:pPr>
        <w:pStyle w:val="PlainText"/>
        <w:shd w:val="clear" w:color="auto" w:fill="F2F2F2" w:themeFill="background1" w:themeFillShade="F2"/>
        <w:rPr>
          <w:rFonts w:ascii="Courier New" w:hAnsi="Courier New" w:cs="Courier New"/>
          <w:sz w:val="20"/>
          <w:szCs w:val="20"/>
        </w:rPr>
      </w:pPr>
      <w:r w:rsidRPr="00C24B05">
        <w:rPr>
          <w:rFonts w:ascii="Courier New" w:hAnsi="Courier New" w:cs="Courier New"/>
          <w:sz w:val="20"/>
          <w:szCs w:val="20"/>
        </w:rPr>
        <w:t xml:space="preserve">  “conformsTo”: [</w:t>
      </w:r>
    </w:p>
    <w:p w14:paraId="21D59AE0" w14:textId="77777777" w:rsidR="00DD0644" w:rsidRPr="00C24B05" w:rsidRDefault="00DD0644" w:rsidP="00DD0644">
      <w:pPr>
        <w:pStyle w:val="PlainText"/>
        <w:shd w:val="clear" w:color="auto" w:fill="F2F2F2" w:themeFill="background1" w:themeFillShade="F2"/>
        <w:rPr>
          <w:rFonts w:ascii="Courier New" w:hAnsi="Courier New" w:cs="Courier New"/>
          <w:sz w:val="20"/>
          <w:szCs w:val="20"/>
        </w:rPr>
      </w:pPr>
      <w:r w:rsidRPr="00C24B05">
        <w:rPr>
          <w:rFonts w:ascii="Courier New" w:hAnsi="Courier New" w:cs="Courier New"/>
          <w:sz w:val="20"/>
          <w:szCs w:val="20"/>
        </w:rPr>
        <w:t xml:space="preserve">    “</w:t>
      </w:r>
      <w:hyperlink r:id="rId52" w:history="1">
        <w:r w:rsidRPr="00C24B05">
          <w:rPr>
            <w:rStyle w:val="Hyperlink"/>
            <w:rFonts w:ascii="Courier New" w:hAnsi="Courier New" w:cs="Courier New"/>
            <w:sz w:val="20"/>
            <w:szCs w:val="20"/>
          </w:rPr>
          <w:t>http://www.opengis.net/spec/ogcapi-geovolumes-1/1.0/conf/core</w:t>
        </w:r>
      </w:hyperlink>
      <w:r w:rsidRPr="00C24B05">
        <w:rPr>
          <w:rFonts w:ascii="Courier New" w:hAnsi="Courier New" w:cs="Courier New"/>
          <w:sz w:val="20"/>
          <w:szCs w:val="20"/>
        </w:rPr>
        <w:t>”,</w:t>
      </w:r>
    </w:p>
    <w:p w14:paraId="1AA33ECC" w14:textId="77777777" w:rsidR="00DD0644" w:rsidRPr="00C24B05" w:rsidRDefault="00DD0644" w:rsidP="00DD0644">
      <w:pPr>
        <w:pStyle w:val="PlainText"/>
        <w:shd w:val="clear" w:color="auto" w:fill="F2F2F2" w:themeFill="background1" w:themeFillShade="F2"/>
        <w:rPr>
          <w:rFonts w:ascii="Courier New" w:hAnsi="Courier New" w:cs="Courier New"/>
          <w:sz w:val="20"/>
          <w:szCs w:val="20"/>
        </w:rPr>
      </w:pPr>
      <w:r w:rsidRPr="00C24B05">
        <w:rPr>
          <w:rFonts w:ascii="Courier New" w:hAnsi="Courier New" w:cs="Courier New"/>
          <w:sz w:val="20"/>
          <w:szCs w:val="20"/>
        </w:rPr>
        <w:t xml:space="preserve">    “</w:t>
      </w:r>
      <w:hyperlink r:id="rId53" w:history="1">
        <w:r w:rsidRPr="00C24B05">
          <w:rPr>
            <w:rStyle w:val="Hyperlink"/>
            <w:rFonts w:ascii="Courier New" w:hAnsi="Courier New" w:cs="Courier New"/>
            <w:sz w:val="20"/>
            <w:szCs w:val="20"/>
          </w:rPr>
          <w:t>http://www.opengis.net/spec/ogcapi-geovolumes-1/1.0/conf/oas30</w:t>
        </w:r>
      </w:hyperlink>
      <w:r w:rsidRPr="00C24B05">
        <w:rPr>
          <w:rFonts w:ascii="Courier New" w:hAnsi="Courier New" w:cs="Courier New"/>
          <w:sz w:val="20"/>
          <w:szCs w:val="20"/>
        </w:rPr>
        <w:t>”,</w:t>
      </w:r>
    </w:p>
    <w:p w14:paraId="03ACCD2A" w14:textId="77777777" w:rsidR="00DD0644" w:rsidRPr="00C24B05" w:rsidRDefault="00DD0644" w:rsidP="00DD0644">
      <w:pPr>
        <w:pStyle w:val="PlainText"/>
        <w:shd w:val="clear" w:color="auto" w:fill="F2F2F2" w:themeFill="background1" w:themeFillShade="F2"/>
        <w:rPr>
          <w:rFonts w:ascii="Courier New" w:hAnsi="Courier New" w:cs="Courier New"/>
          <w:sz w:val="20"/>
          <w:szCs w:val="20"/>
        </w:rPr>
      </w:pPr>
      <w:r w:rsidRPr="00C24B05">
        <w:rPr>
          <w:rFonts w:ascii="Courier New" w:hAnsi="Courier New" w:cs="Courier New"/>
          <w:sz w:val="20"/>
          <w:szCs w:val="20"/>
        </w:rPr>
        <w:t xml:space="preserve">    “</w:t>
      </w:r>
      <w:hyperlink r:id="rId54" w:history="1">
        <w:r w:rsidRPr="00C24B05">
          <w:rPr>
            <w:rStyle w:val="Hyperlink"/>
            <w:rFonts w:ascii="Courier New" w:hAnsi="Courier New" w:cs="Courier New"/>
            <w:sz w:val="20"/>
            <w:szCs w:val="20"/>
          </w:rPr>
          <w:t>http://www.opengis.net/spec/ogcapi-geovolumes-1/1.0/conf/json</w:t>
        </w:r>
      </w:hyperlink>
      <w:r w:rsidRPr="00C24B05">
        <w:rPr>
          <w:rFonts w:ascii="Courier New" w:hAnsi="Courier New" w:cs="Courier New"/>
          <w:sz w:val="20"/>
          <w:szCs w:val="20"/>
        </w:rPr>
        <w:t>”</w:t>
      </w:r>
    </w:p>
    <w:p w14:paraId="17476873" w14:textId="77777777" w:rsidR="00DD0644" w:rsidRPr="00C24B05" w:rsidRDefault="00DD0644" w:rsidP="00DD0644">
      <w:pPr>
        <w:pStyle w:val="PlainText"/>
        <w:shd w:val="clear" w:color="auto" w:fill="F2F2F2" w:themeFill="background1" w:themeFillShade="F2"/>
        <w:rPr>
          <w:rFonts w:ascii="Courier New" w:hAnsi="Courier New" w:cs="Courier New"/>
          <w:sz w:val="20"/>
          <w:szCs w:val="20"/>
        </w:rPr>
      </w:pPr>
      <w:r w:rsidRPr="00C24B05">
        <w:rPr>
          <w:rFonts w:ascii="Courier New" w:hAnsi="Courier New" w:cs="Courier New"/>
          <w:sz w:val="20"/>
          <w:szCs w:val="20"/>
        </w:rPr>
        <w:t xml:space="preserve"> ]</w:t>
      </w:r>
    </w:p>
    <w:p w14:paraId="297ED35A" w14:textId="77777777" w:rsidR="00DD0644" w:rsidRPr="00C24B05" w:rsidRDefault="00DD0644" w:rsidP="00DD0644">
      <w:pPr>
        <w:pStyle w:val="PlainText"/>
        <w:shd w:val="clear" w:color="auto" w:fill="F2F2F2" w:themeFill="background1" w:themeFillShade="F2"/>
        <w:rPr>
          <w:rFonts w:ascii="Courier New" w:hAnsi="Courier New" w:cs="Courier New"/>
          <w:sz w:val="20"/>
          <w:szCs w:val="20"/>
        </w:rPr>
      </w:pPr>
      <w:r w:rsidRPr="00C24B05">
        <w:rPr>
          <w:rFonts w:ascii="Courier New" w:hAnsi="Courier New" w:cs="Courier New"/>
          <w:sz w:val="20"/>
          <w:szCs w:val="20"/>
        </w:rPr>
        <w:t>}</w:t>
      </w:r>
    </w:p>
    <w:p w14:paraId="164ED81C" w14:textId="77777777" w:rsidR="00967B93" w:rsidRPr="00725D17" w:rsidRDefault="00967B93" w:rsidP="00967B93">
      <w:pPr>
        <w:shd w:val="clear" w:color="auto" w:fill="FFFFFF"/>
        <w:rPr>
          <w:b/>
          <w:iCs/>
          <w:color w:val="FF0000"/>
        </w:rPr>
      </w:pPr>
    </w:p>
    <w:p w14:paraId="405FE46B" w14:textId="77777777" w:rsidR="00967B93" w:rsidRDefault="00967B93" w:rsidP="00967B93"/>
    <w:p w14:paraId="39CABD87" w14:textId="77777777" w:rsidR="00967B93" w:rsidRDefault="00967B93" w:rsidP="00F8405C">
      <w:pPr>
        <w:pStyle w:val="Heading4"/>
        <w:numPr>
          <w:ilvl w:val="3"/>
          <w:numId w:val="14"/>
        </w:numPr>
        <w:tabs>
          <w:tab w:val="clear" w:pos="864"/>
        </w:tabs>
        <w:ind w:left="0" w:firstLine="0"/>
      </w:pPr>
      <w:r>
        <w:t>Error situations</w:t>
      </w:r>
    </w:p>
    <w:p w14:paraId="31D5CA06" w14:textId="77777777" w:rsidR="00967B93" w:rsidRDefault="00967B93" w:rsidP="00967B93">
      <w:pPr>
        <w:pStyle w:val="NormalWeb"/>
        <w:shd w:val="clear" w:color="auto" w:fill="FFFFFF"/>
        <w:rPr>
          <w:rFonts w:ascii="inherit" w:hAnsi="inherit"/>
          <w:spacing w:val="-2"/>
        </w:rPr>
      </w:pPr>
      <w:r>
        <w:rPr>
          <w:rFonts w:ascii="inherit" w:hAnsi="inherit"/>
          <w:spacing w:val="-2"/>
        </w:rPr>
        <w:t>See </w:t>
      </w:r>
      <w:r w:rsidRPr="0016078C">
        <w:rPr>
          <w:rFonts w:ascii="inherit" w:hAnsi="inherit"/>
          <w:spacing w:val="-2"/>
        </w:rPr>
        <w:t xml:space="preserve">HTTP </w:t>
      </w:r>
      <w:r>
        <w:rPr>
          <w:rFonts w:ascii="inherit" w:hAnsi="inherit"/>
          <w:spacing w:val="-2"/>
        </w:rPr>
        <w:t>S</w:t>
      </w:r>
      <w:r w:rsidRPr="0016078C">
        <w:rPr>
          <w:rFonts w:ascii="inherit" w:hAnsi="inherit"/>
          <w:spacing w:val="-2"/>
        </w:rPr>
        <w:t xml:space="preserve">tatus </w:t>
      </w:r>
      <w:r>
        <w:rPr>
          <w:rFonts w:ascii="inherit" w:hAnsi="inherit"/>
          <w:spacing w:val="-2"/>
        </w:rPr>
        <w:t>C</w:t>
      </w:r>
      <w:r w:rsidRPr="0016078C">
        <w:rPr>
          <w:rFonts w:ascii="inherit" w:hAnsi="inherit"/>
          <w:spacing w:val="-2"/>
        </w:rPr>
        <w:t>odes</w:t>
      </w:r>
      <w:r>
        <w:rPr>
          <w:rFonts w:ascii="inherit" w:hAnsi="inherit"/>
          <w:spacing w:val="-2"/>
        </w:rPr>
        <w:t xml:space="preserve"> in Appendix A - Web API for general guidance.</w:t>
      </w:r>
    </w:p>
    <w:p w14:paraId="71B403D2" w14:textId="77777777" w:rsidR="00967B93" w:rsidRDefault="00967B93" w:rsidP="00967B93">
      <w:pPr>
        <w:spacing w:before="3"/>
        <w:rPr>
          <w:szCs w:val="20"/>
        </w:rPr>
      </w:pPr>
    </w:p>
    <w:p w14:paraId="22037F9C" w14:textId="77777777" w:rsidR="00967B93" w:rsidRDefault="00967B93" w:rsidP="00F8405C">
      <w:pPr>
        <w:pStyle w:val="Heading3"/>
        <w:numPr>
          <w:ilvl w:val="2"/>
          <w:numId w:val="14"/>
        </w:numPr>
        <w:tabs>
          <w:tab w:val="clear" w:pos="720"/>
        </w:tabs>
        <w:ind w:left="0" w:firstLine="0"/>
      </w:pPr>
      <w:bookmarkStart w:id="33" w:name="_Toc73716196"/>
      <w:bookmarkStart w:id="34" w:name="_Toc92639064"/>
      <w:r>
        <w:t>API Definition</w:t>
      </w:r>
      <w:bookmarkEnd w:id="33"/>
      <w:bookmarkEnd w:id="34"/>
    </w:p>
    <w:p w14:paraId="5E456BDA" w14:textId="77777777" w:rsidR="00967B93" w:rsidRDefault="00967B93" w:rsidP="00967B93">
      <w:pPr>
        <w:autoSpaceDE w:val="0"/>
        <w:autoSpaceDN w:val="0"/>
        <w:adjustRightInd w:val="0"/>
        <w:rPr>
          <w:rFonts w:eastAsia="SourceSansPro-Regular"/>
          <w:color w:val="000000"/>
        </w:rPr>
      </w:pPr>
    </w:p>
    <w:p w14:paraId="2847781E" w14:textId="77777777" w:rsidR="00967B93" w:rsidRPr="00A16C73" w:rsidRDefault="00967B93" w:rsidP="00967B93">
      <w:pPr>
        <w:autoSpaceDE w:val="0"/>
        <w:autoSpaceDN w:val="0"/>
        <w:adjustRightInd w:val="0"/>
        <w:rPr>
          <w:rFonts w:eastAsia="SourceSansPro-Regular"/>
          <w:color w:val="000000"/>
        </w:rPr>
      </w:pPr>
      <w:r w:rsidRPr="00A16C73">
        <w:rPr>
          <w:spacing w:val="-3"/>
          <w:shd w:val="clear" w:color="auto" w:fill="FFFFFF"/>
        </w:rPr>
        <w:t>The </w:t>
      </w:r>
      <w:r w:rsidRPr="00A16C73">
        <w:rPr>
          <w:rStyle w:val="HTMLCode"/>
          <w:shd w:val="clear" w:color="auto" w:fill="F7F7F8"/>
        </w:rPr>
        <w:t>API Definition</w:t>
      </w:r>
      <w:r w:rsidRPr="00A16C73">
        <w:rPr>
          <w:spacing w:val="-3"/>
          <w:shd w:val="clear" w:color="auto" w:fill="FFFFFF"/>
        </w:rPr>
        <w:t> describes the capabilities of the server that can be used by clients to connect to the server or by development tools to support the implementation of servers and clients. Accessing the </w:t>
      </w:r>
      <w:r w:rsidRPr="00A16C73">
        <w:rPr>
          <w:rStyle w:val="HTMLCode"/>
          <w:shd w:val="clear" w:color="auto" w:fill="F7F7F8"/>
        </w:rPr>
        <w:t>API Definition</w:t>
      </w:r>
      <w:r w:rsidRPr="00A16C73">
        <w:rPr>
          <w:spacing w:val="-3"/>
          <w:shd w:val="clear" w:color="auto" w:fill="FFFFFF"/>
        </w:rPr>
        <w:t xml:space="preserve"> using HTTP GET returns a description of the API. </w:t>
      </w:r>
    </w:p>
    <w:p w14:paraId="58D7DC48" w14:textId="77777777" w:rsidR="00967B93" w:rsidRPr="00B84D58" w:rsidRDefault="00967B93" w:rsidP="00967B93">
      <w:pPr>
        <w:autoSpaceDE w:val="0"/>
        <w:autoSpaceDN w:val="0"/>
        <w:adjustRightInd w:val="0"/>
      </w:pPr>
    </w:p>
    <w:p w14:paraId="6C2A97A3" w14:textId="77777777" w:rsidR="00967B93" w:rsidRDefault="00967B93" w:rsidP="00F8405C">
      <w:pPr>
        <w:pStyle w:val="Heading4"/>
        <w:numPr>
          <w:ilvl w:val="3"/>
          <w:numId w:val="14"/>
        </w:numPr>
        <w:tabs>
          <w:tab w:val="clear" w:pos="864"/>
        </w:tabs>
        <w:ind w:left="0" w:firstLine="0"/>
      </w:pPr>
      <w:r>
        <w:t>Operation</w:t>
      </w:r>
    </w:p>
    <w:p w14:paraId="39082E1E" w14:textId="77777777" w:rsidR="00967B93" w:rsidRPr="00B84D58"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7"/>
        <w:gridCol w:w="6547"/>
      </w:tblGrid>
      <w:tr w:rsidR="00967B93" w14:paraId="1A794686" w14:textId="77777777" w:rsidTr="008053C9">
        <w:tc>
          <w:tcPr>
            <w:tcW w:w="1193" w:type="pct"/>
            <w:shd w:val="clear" w:color="auto" w:fill="F2F2F2" w:themeFill="background1" w:themeFillShade="F2"/>
            <w:tcMar>
              <w:top w:w="135" w:type="dxa"/>
              <w:left w:w="150" w:type="dxa"/>
              <w:bottom w:w="135" w:type="dxa"/>
              <w:right w:w="150" w:type="dxa"/>
            </w:tcMar>
            <w:hideMark/>
          </w:tcPr>
          <w:p w14:paraId="09DE0FF1" w14:textId="77777777" w:rsidR="00967B93" w:rsidRPr="006174CB" w:rsidRDefault="00967B93" w:rsidP="008053C9">
            <w:pPr>
              <w:pStyle w:val="tableblock"/>
              <w:spacing w:before="0" w:beforeAutospacing="0" w:after="0" w:afterAutospacing="0"/>
              <w:jc w:val="center"/>
              <w:rPr>
                <w:rFonts w:ascii="Arial" w:hAnsi="Arial" w:cs="Arial"/>
                <w:spacing w:val="-2"/>
                <w:sz w:val="22"/>
                <w:szCs w:val="22"/>
              </w:rPr>
            </w:pPr>
            <w:r>
              <w:rPr>
                <w:rStyle w:val="Strong"/>
                <w:rFonts w:cs="Arial"/>
                <w:spacing w:val="-1"/>
                <w:sz w:val="22"/>
                <w:szCs w:val="22"/>
              </w:rPr>
              <w:t>Requirement 5</w:t>
            </w:r>
          </w:p>
        </w:tc>
        <w:tc>
          <w:tcPr>
            <w:tcW w:w="3762" w:type="pct"/>
            <w:shd w:val="clear" w:color="auto" w:fill="F2F2F2" w:themeFill="background1" w:themeFillShade="F2"/>
            <w:tcMar>
              <w:top w:w="135" w:type="dxa"/>
              <w:left w:w="150" w:type="dxa"/>
              <w:bottom w:w="135" w:type="dxa"/>
              <w:right w:w="150" w:type="dxa"/>
            </w:tcMar>
            <w:hideMark/>
          </w:tcPr>
          <w:p w14:paraId="27163844" w14:textId="77777777" w:rsidR="00967B93" w:rsidRPr="006174CB" w:rsidRDefault="00967B93" w:rsidP="008053C9">
            <w:pPr>
              <w:pStyle w:val="NormalWeb"/>
              <w:rPr>
                <w:rFonts w:ascii="Arial" w:hAnsi="Arial" w:cs="Arial"/>
                <w:spacing w:val="-2"/>
                <w:sz w:val="22"/>
                <w:szCs w:val="22"/>
              </w:rPr>
            </w:pPr>
            <w:r w:rsidRPr="006174CB">
              <w:rPr>
                <w:rStyle w:val="Strong"/>
                <w:rFonts w:cs="Arial"/>
                <w:spacing w:val="-1"/>
                <w:sz w:val="22"/>
                <w:szCs w:val="22"/>
              </w:rPr>
              <w:t>/req/core/api-definition-op</w:t>
            </w:r>
          </w:p>
        </w:tc>
      </w:tr>
      <w:tr w:rsidR="00967B93" w14:paraId="1A9C947C" w14:textId="77777777" w:rsidTr="008053C9">
        <w:tc>
          <w:tcPr>
            <w:tcW w:w="1193" w:type="pct"/>
            <w:shd w:val="clear" w:color="auto" w:fill="FFFFFF"/>
            <w:tcMar>
              <w:top w:w="135" w:type="dxa"/>
              <w:left w:w="150" w:type="dxa"/>
              <w:bottom w:w="135" w:type="dxa"/>
              <w:right w:w="150" w:type="dxa"/>
            </w:tcMar>
            <w:hideMark/>
          </w:tcPr>
          <w:p w14:paraId="39933089"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lastRenderedPageBreak/>
              <w:t>A</w:t>
            </w:r>
          </w:p>
        </w:tc>
        <w:tc>
          <w:tcPr>
            <w:tcW w:w="3762" w:type="pct"/>
            <w:shd w:val="clear" w:color="auto" w:fill="FFFFFF"/>
            <w:tcMar>
              <w:top w:w="135" w:type="dxa"/>
              <w:left w:w="150" w:type="dxa"/>
              <w:bottom w:w="135" w:type="dxa"/>
              <w:right w:w="150" w:type="dxa"/>
            </w:tcMar>
            <w:hideMark/>
          </w:tcPr>
          <w:p w14:paraId="5EB9D7E7" w14:textId="77777777" w:rsidR="00967B93" w:rsidRDefault="00967B93" w:rsidP="008053C9">
            <w:pPr>
              <w:pStyle w:val="NormalWeb"/>
              <w:rPr>
                <w:rFonts w:ascii="inherit" w:hAnsi="inherit"/>
                <w:spacing w:val="-2"/>
              </w:rPr>
            </w:pPr>
            <w:r>
              <w:rPr>
                <w:rFonts w:ascii="inherit" w:hAnsi="inherit"/>
                <w:spacing w:val="-2"/>
              </w:rPr>
              <w:t>The URIs of all API definitions referenced from the landing page SHALL support the HTTP GET method.</w:t>
            </w:r>
          </w:p>
        </w:tc>
      </w:tr>
    </w:tbl>
    <w:p w14:paraId="03F90B2E" w14:textId="77777777" w:rsidR="00967B93" w:rsidRDefault="00967B93" w:rsidP="00967B93">
      <w:pPr>
        <w:shd w:val="clear" w:color="auto" w:fill="FFFFFF"/>
        <w:rPr>
          <w:rFonts w:ascii="Noto Serif" w:hAnsi="Noto Serif"/>
          <w:vanish/>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7"/>
        <w:gridCol w:w="6547"/>
      </w:tblGrid>
      <w:tr w:rsidR="00967B93" w14:paraId="5AE78691" w14:textId="77777777" w:rsidTr="008053C9">
        <w:tc>
          <w:tcPr>
            <w:tcW w:w="1193" w:type="pct"/>
            <w:shd w:val="clear" w:color="auto" w:fill="F2F2F2" w:themeFill="background1" w:themeFillShade="F2"/>
            <w:tcMar>
              <w:top w:w="135" w:type="dxa"/>
              <w:left w:w="150" w:type="dxa"/>
              <w:bottom w:w="135" w:type="dxa"/>
              <w:right w:w="150" w:type="dxa"/>
            </w:tcMar>
            <w:hideMark/>
          </w:tcPr>
          <w:p w14:paraId="042E84AF" w14:textId="77777777" w:rsidR="00967B93" w:rsidRPr="006174CB" w:rsidRDefault="00967B93" w:rsidP="008053C9">
            <w:pPr>
              <w:pStyle w:val="tableblock"/>
              <w:spacing w:before="0" w:beforeAutospacing="0" w:after="0" w:afterAutospacing="0"/>
              <w:jc w:val="center"/>
              <w:rPr>
                <w:rFonts w:ascii="Arial" w:hAnsi="Arial" w:cs="Arial"/>
                <w:spacing w:val="-2"/>
                <w:sz w:val="22"/>
                <w:szCs w:val="22"/>
              </w:rPr>
            </w:pPr>
            <w:r w:rsidRPr="006174CB">
              <w:rPr>
                <w:rStyle w:val="Strong"/>
                <w:rFonts w:cs="Arial"/>
                <w:spacing w:val="-1"/>
                <w:sz w:val="22"/>
                <w:szCs w:val="22"/>
              </w:rPr>
              <w:t>Permission 1</w:t>
            </w:r>
          </w:p>
        </w:tc>
        <w:tc>
          <w:tcPr>
            <w:tcW w:w="3762" w:type="pct"/>
            <w:shd w:val="clear" w:color="auto" w:fill="F2F2F2" w:themeFill="background1" w:themeFillShade="F2"/>
            <w:tcMar>
              <w:top w:w="135" w:type="dxa"/>
              <w:left w:w="150" w:type="dxa"/>
              <w:bottom w:w="135" w:type="dxa"/>
              <w:right w:w="150" w:type="dxa"/>
            </w:tcMar>
            <w:hideMark/>
          </w:tcPr>
          <w:p w14:paraId="07A4DE0E" w14:textId="77777777" w:rsidR="00967B93" w:rsidRPr="006174CB" w:rsidRDefault="00967B93" w:rsidP="008053C9">
            <w:pPr>
              <w:pStyle w:val="NormalWeb"/>
              <w:rPr>
                <w:rFonts w:ascii="Arial" w:hAnsi="Arial" w:cs="Arial"/>
                <w:spacing w:val="-2"/>
                <w:sz w:val="22"/>
                <w:szCs w:val="22"/>
              </w:rPr>
            </w:pPr>
            <w:r w:rsidRPr="006174CB">
              <w:rPr>
                <w:rStyle w:val="Strong"/>
                <w:rFonts w:cs="Arial"/>
                <w:spacing w:val="-1"/>
                <w:sz w:val="22"/>
                <w:szCs w:val="22"/>
              </w:rPr>
              <w:t>/req/core/api-definition-uri</w:t>
            </w:r>
          </w:p>
        </w:tc>
      </w:tr>
      <w:tr w:rsidR="00967B93" w14:paraId="0B7A9E8E" w14:textId="77777777" w:rsidTr="008053C9">
        <w:tc>
          <w:tcPr>
            <w:tcW w:w="1193" w:type="pct"/>
            <w:shd w:val="clear" w:color="auto" w:fill="FFFFFF"/>
            <w:tcMar>
              <w:top w:w="135" w:type="dxa"/>
              <w:left w:w="150" w:type="dxa"/>
              <w:bottom w:w="135" w:type="dxa"/>
              <w:right w:w="150" w:type="dxa"/>
            </w:tcMar>
            <w:hideMark/>
          </w:tcPr>
          <w:p w14:paraId="7F224D73"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762" w:type="pct"/>
            <w:shd w:val="clear" w:color="auto" w:fill="FFFFFF"/>
            <w:tcMar>
              <w:top w:w="135" w:type="dxa"/>
              <w:left w:w="150" w:type="dxa"/>
              <w:bottom w:w="135" w:type="dxa"/>
              <w:right w:w="150" w:type="dxa"/>
            </w:tcMar>
            <w:hideMark/>
          </w:tcPr>
          <w:p w14:paraId="620240BE" w14:textId="77777777" w:rsidR="00967B93" w:rsidRDefault="00967B93" w:rsidP="008053C9">
            <w:pPr>
              <w:pStyle w:val="NormalWeb"/>
              <w:rPr>
                <w:rFonts w:ascii="inherit" w:hAnsi="inherit"/>
                <w:spacing w:val="-2"/>
              </w:rPr>
            </w:pPr>
            <w:r>
              <w:rPr>
                <w:rFonts w:ascii="inherit" w:hAnsi="inherit"/>
                <w:spacing w:val="-2"/>
              </w:rPr>
              <w:t>The API definition is metadata about the API and strictly not part of the API itself, but it MAY be hosted as a sub-resource to the base path of the API, for example, at path </w:t>
            </w:r>
            <w:r>
              <w:rPr>
                <w:rStyle w:val="HTMLCode"/>
                <w:rFonts w:ascii="Droid Sans Mono" w:hAnsi="Droid Sans Mono"/>
                <w:sz w:val="23"/>
                <w:szCs w:val="23"/>
                <w:shd w:val="clear" w:color="auto" w:fill="F7F7F8"/>
              </w:rPr>
              <w:t>/api</w:t>
            </w:r>
            <w:r>
              <w:rPr>
                <w:rFonts w:ascii="inherit" w:hAnsi="inherit"/>
                <w:spacing w:val="-2"/>
              </w:rPr>
              <w:t>. There is no need to include the path of the API definition in the API definition itself.</w:t>
            </w:r>
          </w:p>
        </w:tc>
      </w:tr>
    </w:tbl>
    <w:p w14:paraId="7A2165C7" w14:textId="77777777" w:rsidR="00967B93" w:rsidRDefault="00967B93" w:rsidP="00967B93">
      <w:pPr>
        <w:pStyle w:val="NormalWeb"/>
        <w:shd w:val="clear" w:color="auto" w:fill="FFFFFF"/>
        <w:rPr>
          <w:rFonts w:ascii="inherit" w:hAnsi="inherit"/>
          <w:spacing w:val="-2"/>
        </w:rPr>
      </w:pPr>
      <w:r>
        <w:rPr>
          <w:rFonts w:ascii="inherit" w:hAnsi="inherit"/>
          <w:spacing w:val="-2"/>
        </w:rPr>
        <w:t>Note that multiple API definition formats can be supported.</w:t>
      </w:r>
    </w:p>
    <w:p w14:paraId="6E4A8C56" w14:textId="77777777" w:rsidR="00967B93" w:rsidRDefault="00967B93" w:rsidP="00967B93">
      <w:pPr>
        <w:pStyle w:val="NormalWeb"/>
        <w:shd w:val="clear" w:color="auto" w:fill="FFFFFF"/>
        <w:rPr>
          <w:rFonts w:ascii="inherit" w:hAnsi="inherit"/>
          <w:spacing w:val="-2"/>
        </w:rPr>
      </w:pPr>
    </w:p>
    <w:p w14:paraId="3CF6A1A0" w14:textId="77777777" w:rsidR="00967B93" w:rsidRDefault="00967B93" w:rsidP="00F8405C">
      <w:pPr>
        <w:pStyle w:val="Heading4"/>
        <w:numPr>
          <w:ilvl w:val="3"/>
          <w:numId w:val="14"/>
        </w:numPr>
        <w:tabs>
          <w:tab w:val="clear" w:pos="864"/>
        </w:tabs>
        <w:ind w:left="0" w:firstLine="0"/>
      </w:pPr>
      <w:r>
        <w:t>Response</w:t>
      </w:r>
    </w:p>
    <w:p w14:paraId="5CA33DA2" w14:textId="77777777" w:rsidR="00967B93" w:rsidRPr="00D40F0F"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7"/>
        <w:gridCol w:w="6547"/>
      </w:tblGrid>
      <w:tr w:rsidR="00967B93" w14:paraId="394AF430" w14:textId="77777777" w:rsidTr="008053C9">
        <w:tc>
          <w:tcPr>
            <w:tcW w:w="1193" w:type="pct"/>
            <w:shd w:val="clear" w:color="auto" w:fill="F2F2F2" w:themeFill="background1" w:themeFillShade="F2"/>
            <w:tcMar>
              <w:top w:w="135" w:type="dxa"/>
              <w:left w:w="150" w:type="dxa"/>
              <w:bottom w:w="135" w:type="dxa"/>
              <w:right w:w="150" w:type="dxa"/>
            </w:tcMar>
            <w:hideMark/>
          </w:tcPr>
          <w:p w14:paraId="7D8046C4" w14:textId="77777777" w:rsidR="00967B93" w:rsidRPr="006174CB" w:rsidRDefault="00967B93" w:rsidP="008053C9">
            <w:pPr>
              <w:pStyle w:val="tableblock"/>
              <w:spacing w:before="0" w:beforeAutospacing="0" w:after="0" w:afterAutospacing="0"/>
              <w:jc w:val="center"/>
              <w:rPr>
                <w:rFonts w:ascii="Arial" w:hAnsi="Arial" w:cs="Arial"/>
                <w:spacing w:val="-2"/>
                <w:sz w:val="22"/>
                <w:szCs w:val="22"/>
              </w:rPr>
            </w:pPr>
            <w:r w:rsidRPr="006174CB">
              <w:rPr>
                <w:rStyle w:val="Strong"/>
                <w:rFonts w:cs="Arial"/>
                <w:spacing w:val="-1"/>
                <w:sz w:val="22"/>
                <w:szCs w:val="22"/>
              </w:rPr>
              <w:t xml:space="preserve">Requirement </w:t>
            </w:r>
            <w:r>
              <w:rPr>
                <w:rStyle w:val="Strong"/>
                <w:rFonts w:cs="Arial"/>
                <w:spacing w:val="-1"/>
                <w:sz w:val="22"/>
                <w:szCs w:val="22"/>
              </w:rPr>
              <w:t>6</w:t>
            </w:r>
          </w:p>
        </w:tc>
        <w:tc>
          <w:tcPr>
            <w:tcW w:w="3762" w:type="pct"/>
            <w:shd w:val="clear" w:color="auto" w:fill="F2F2F2" w:themeFill="background1" w:themeFillShade="F2"/>
            <w:tcMar>
              <w:top w:w="135" w:type="dxa"/>
              <w:left w:w="150" w:type="dxa"/>
              <w:bottom w:w="135" w:type="dxa"/>
              <w:right w:w="150" w:type="dxa"/>
            </w:tcMar>
            <w:hideMark/>
          </w:tcPr>
          <w:p w14:paraId="3D27C204" w14:textId="77777777" w:rsidR="00967B93" w:rsidRPr="006174CB" w:rsidRDefault="00967B93" w:rsidP="008053C9">
            <w:pPr>
              <w:pStyle w:val="NormalWeb"/>
              <w:rPr>
                <w:rFonts w:ascii="Arial" w:hAnsi="Arial" w:cs="Arial"/>
                <w:spacing w:val="-2"/>
                <w:sz w:val="22"/>
                <w:szCs w:val="22"/>
              </w:rPr>
            </w:pPr>
            <w:r w:rsidRPr="006174CB">
              <w:rPr>
                <w:rStyle w:val="Strong"/>
                <w:rFonts w:cs="Arial"/>
                <w:spacing w:val="-1"/>
                <w:sz w:val="22"/>
                <w:szCs w:val="22"/>
              </w:rPr>
              <w:t>/req/core/api-definition-success</w:t>
            </w:r>
          </w:p>
        </w:tc>
      </w:tr>
      <w:tr w:rsidR="00967B93" w14:paraId="464448B8" w14:textId="77777777" w:rsidTr="008053C9">
        <w:tc>
          <w:tcPr>
            <w:tcW w:w="1193" w:type="pct"/>
            <w:shd w:val="clear" w:color="auto" w:fill="FFFFFF"/>
            <w:tcMar>
              <w:top w:w="135" w:type="dxa"/>
              <w:left w:w="150" w:type="dxa"/>
              <w:bottom w:w="135" w:type="dxa"/>
              <w:right w:w="150" w:type="dxa"/>
            </w:tcMar>
            <w:hideMark/>
          </w:tcPr>
          <w:p w14:paraId="0B869C06"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762" w:type="pct"/>
            <w:shd w:val="clear" w:color="auto" w:fill="FFFFFF"/>
            <w:tcMar>
              <w:top w:w="135" w:type="dxa"/>
              <w:left w:w="150" w:type="dxa"/>
              <w:bottom w:w="135" w:type="dxa"/>
              <w:right w:w="150" w:type="dxa"/>
            </w:tcMar>
            <w:hideMark/>
          </w:tcPr>
          <w:p w14:paraId="461C49B4" w14:textId="77777777" w:rsidR="00967B93" w:rsidRDefault="00967B93" w:rsidP="008053C9">
            <w:pPr>
              <w:pStyle w:val="NormalWeb"/>
              <w:rPr>
                <w:rFonts w:ascii="inherit" w:hAnsi="inherit"/>
                <w:spacing w:val="-2"/>
              </w:rPr>
            </w:pPr>
            <w:r>
              <w:rPr>
                <w:rFonts w:ascii="inherit" w:hAnsi="inherit"/>
                <w:spacing w:val="-2"/>
              </w:rPr>
              <w:t>A GET request to the URI of an API definition linked from the landing page (link relations </w:t>
            </w:r>
            <w:r>
              <w:rPr>
                <w:rStyle w:val="HTMLCode"/>
                <w:rFonts w:ascii="Droid Sans Mono" w:hAnsi="Droid Sans Mono"/>
                <w:sz w:val="23"/>
                <w:szCs w:val="23"/>
                <w:shd w:val="clear" w:color="auto" w:fill="F7F7F8"/>
              </w:rPr>
              <w:t>service-desc</w:t>
            </w:r>
            <w:r>
              <w:rPr>
                <w:rFonts w:ascii="inherit" w:hAnsi="inherit"/>
                <w:spacing w:val="-2"/>
              </w:rPr>
              <w:t> or </w:t>
            </w:r>
            <w:r>
              <w:rPr>
                <w:rStyle w:val="HTMLCode"/>
                <w:rFonts w:ascii="Droid Sans Mono" w:hAnsi="Droid Sans Mono"/>
                <w:sz w:val="23"/>
                <w:szCs w:val="23"/>
                <w:shd w:val="clear" w:color="auto" w:fill="F7F7F8"/>
              </w:rPr>
              <w:t>service-doc</w:t>
            </w:r>
            <w:r>
              <w:rPr>
                <w:rFonts w:ascii="inherit" w:hAnsi="inherit"/>
                <w:spacing w:val="-2"/>
              </w:rPr>
              <w:t>) with an </w:t>
            </w:r>
            <w:r>
              <w:rPr>
                <w:rStyle w:val="HTMLCode"/>
                <w:rFonts w:ascii="Droid Sans Mono" w:hAnsi="Droid Sans Mono"/>
                <w:sz w:val="23"/>
                <w:szCs w:val="23"/>
                <w:shd w:val="clear" w:color="auto" w:fill="F7F7F8"/>
              </w:rPr>
              <w:t>Accept</w:t>
            </w:r>
            <w:r>
              <w:rPr>
                <w:rFonts w:ascii="inherit" w:hAnsi="inherit"/>
                <w:spacing w:val="-2"/>
              </w:rPr>
              <w:t> header with the value of the link property </w:t>
            </w:r>
            <w:r>
              <w:rPr>
                <w:rStyle w:val="HTMLCode"/>
                <w:rFonts w:ascii="Droid Sans Mono" w:hAnsi="Droid Sans Mono"/>
                <w:sz w:val="23"/>
                <w:szCs w:val="23"/>
                <w:shd w:val="clear" w:color="auto" w:fill="F7F7F8"/>
              </w:rPr>
              <w:t>type</w:t>
            </w:r>
            <w:r>
              <w:rPr>
                <w:rFonts w:ascii="inherit" w:hAnsi="inherit"/>
                <w:spacing w:val="-2"/>
              </w:rPr>
              <w:t> SHALL return a document consistent with the requested media type.</w:t>
            </w:r>
          </w:p>
        </w:tc>
      </w:tr>
    </w:tbl>
    <w:p w14:paraId="44A69BE0" w14:textId="77777777" w:rsidR="00967B93" w:rsidRDefault="00967B93" w:rsidP="00967B93">
      <w:pPr>
        <w:shd w:val="clear" w:color="auto" w:fill="FFFFFF"/>
        <w:rPr>
          <w:rFonts w:ascii="Noto Serif" w:hAnsi="Noto Serif"/>
          <w:vanish/>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7"/>
        <w:gridCol w:w="6547"/>
      </w:tblGrid>
      <w:tr w:rsidR="00967B93" w14:paraId="4E71EE7C" w14:textId="77777777" w:rsidTr="008053C9">
        <w:tc>
          <w:tcPr>
            <w:tcW w:w="1193" w:type="pct"/>
            <w:shd w:val="clear" w:color="auto" w:fill="F2F2F2" w:themeFill="background1" w:themeFillShade="F2"/>
            <w:tcMar>
              <w:top w:w="135" w:type="dxa"/>
              <w:left w:w="150" w:type="dxa"/>
              <w:bottom w:w="135" w:type="dxa"/>
              <w:right w:w="150" w:type="dxa"/>
            </w:tcMar>
            <w:hideMark/>
          </w:tcPr>
          <w:p w14:paraId="46B6C2D5" w14:textId="77777777" w:rsidR="00967B93" w:rsidRPr="006174CB" w:rsidRDefault="00967B93" w:rsidP="008053C9">
            <w:pPr>
              <w:pStyle w:val="tableblock"/>
              <w:spacing w:before="0" w:beforeAutospacing="0" w:after="0" w:afterAutospacing="0"/>
              <w:jc w:val="center"/>
              <w:rPr>
                <w:rFonts w:ascii="Arial" w:hAnsi="Arial" w:cs="Arial"/>
                <w:spacing w:val="-2"/>
                <w:sz w:val="22"/>
                <w:szCs w:val="22"/>
              </w:rPr>
            </w:pPr>
            <w:r w:rsidRPr="006174CB">
              <w:rPr>
                <w:rStyle w:val="Strong"/>
                <w:rFonts w:cs="Arial"/>
                <w:spacing w:val="-1"/>
                <w:sz w:val="22"/>
                <w:szCs w:val="22"/>
              </w:rPr>
              <w:t>Recommendation 1</w:t>
            </w:r>
          </w:p>
        </w:tc>
        <w:tc>
          <w:tcPr>
            <w:tcW w:w="3762" w:type="pct"/>
            <w:shd w:val="clear" w:color="auto" w:fill="F2F2F2" w:themeFill="background1" w:themeFillShade="F2"/>
            <w:tcMar>
              <w:top w:w="135" w:type="dxa"/>
              <w:left w:w="150" w:type="dxa"/>
              <w:bottom w:w="135" w:type="dxa"/>
              <w:right w:w="150" w:type="dxa"/>
            </w:tcMar>
            <w:hideMark/>
          </w:tcPr>
          <w:p w14:paraId="6C5D32C7" w14:textId="77777777" w:rsidR="00967B93" w:rsidRPr="006174CB" w:rsidRDefault="00967B93" w:rsidP="008053C9">
            <w:pPr>
              <w:pStyle w:val="NormalWeb"/>
              <w:rPr>
                <w:rFonts w:ascii="Arial" w:hAnsi="Arial" w:cs="Arial"/>
                <w:spacing w:val="-2"/>
                <w:sz w:val="22"/>
                <w:szCs w:val="22"/>
              </w:rPr>
            </w:pPr>
            <w:r w:rsidRPr="006174CB">
              <w:rPr>
                <w:rStyle w:val="Strong"/>
                <w:rFonts w:cs="Arial"/>
                <w:spacing w:val="-1"/>
                <w:sz w:val="22"/>
                <w:szCs w:val="22"/>
              </w:rPr>
              <w:t>/rec/core/api-definition-</w:t>
            </w:r>
            <w:proofErr w:type="spellStart"/>
            <w:r w:rsidRPr="006174CB">
              <w:rPr>
                <w:rStyle w:val="Strong"/>
                <w:rFonts w:cs="Arial"/>
                <w:spacing w:val="-1"/>
                <w:sz w:val="22"/>
                <w:szCs w:val="22"/>
              </w:rPr>
              <w:t>oas</w:t>
            </w:r>
            <w:proofErr w:type="spellEnd"/>
          </w:p>
        </w:tc>
      </w:tr>
      <w:tr w:rsidR="00967B93" w14:paraId="1398CC2B" w14:textId="77777777" w:rsidTr="008053C9">
        <w:tc>
          <w:tcPr>
            <w:tcW w:w="1193" w:type="pct"/>
            <w:shd w:val="clear" w:color="auto" w:fill="FFFFFF"/>
            <w:tcMar>
              <w:top w:w="135" w:type="dxa"/>
              <w:left w:w="150" w:type="dxa"/>
              <w:bottom w:w="135" w:type="dxa"/>
              <w:right w:w="150" w:type="dxa"/>
            </w:tcMar>
            <w:hideMark/>
          </w:tcPr>
          <w:p w14:paraId="03D6DDFF"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762" w:type="pct"/>
            <w:shd w:val="clear" w:color="auto" w:fill="FFFFFF"/>
            <w:tcMar>
              <w:top w:w="135" w:type="dxa"/>
              <w:left w:w="150" w:type="dxa"/>
              <w:bottom w:w="135" w:type="dxa"/>
              <w:right w:w="150" w:type="dxa"/>
            </w:tcMar>
            <w:hideMark/>
          </w:tcPr>
          <w:p w14:paraId="650F3608" w14:textId="77777777" w:rsidR="00967B93" w:rsidRDefault="00967B93" w:rsidP="008053C9">
            <w:pPr>
              <w:pStyle w:val="NormalWeb"/>
              <w:rPr>
                <w:rFonts w:ascii="inherit" w:hAnsi="inherit"/>
                <w:spacing w:val="-2"/>
              </w:rPr>
            </w:pPr>
            <w:r>
              <w:rPr>
                <w:rFonts w:ascii="inherit" w:hAnsi="inherit"/>
                <w:spacing w:val="-2"/>
              </w:rPr>
              <w:t>A JSON representation of the API definition document SHOULD conform to the OpenAPI Specification 3.0, the document.</w:t>
            </w:r>
          </w:p>
        </w:tc>
      </w:tr>
    </w:tbl>
    <w:p w14:paraId="67DD3961" w14:textId="77777777" w:rsidR="00967B93" w:rsidRDefault="00967B93" w:rsidP="00967B93">
      <w:pPr>
        <w:pStyle w:val="NormalWeb"/>
        <w:shd w:val="clear" w:color="auto" w:fill="FFFFFF"/>
        <w:rPr>
          <w:rFonts w:ascii="inherit" w:hAnsi="inherit"/>
          <w:spacing w:val="-2"/>
        </w:rPr>
      </w:pPr>
    </w:p>
    <w:p w14:paraId="2CEF1B13" w14:textId="77777777" w:rsidR="00967B93" w:rsidRDefault="00967B93" w:rsidP="00967B93">
      <w:pPr>
        <w:pStyle w:val="NormalWeb"/>
        <w:shd w:val="clear" w:color="auto" w:fill="FFFFFF"/>
        <w:rPr>
          <w:rFonts w:ascii="inherit" w:hAnsi="inherit"/>
          <w:spacing w:val="-2"/>
        </w:rPr>
      </w:pPr>
      <w:r>
        <w:rPr>
          <w:rFonts w:ascii="inherit" w:hAnsi="inherit"/>
          <w:spacing w:val="-2"/>
        </w:rPr>
        <w:t>If the server hosts the API definition under the base path of the API (for example, at path </w:t>
      </w:r>
      <w:r>
        <w:rPr>
          <w:rStyle w:val="HTMLCode"/>
          <w:rFonts w:ascii="Droid Sans Mono" w:hAnsi="Droid Sans Mono"/>
          <w:sz w:val="23"/>
          <w:szCs w:val="23"/>
          <w:shd w:val="clear" w:color="auto" w:fill="F7F7F8"/>
        </w:rPr>
        <w:t>/api</w:t>
      </w:r>
      <w:r>
        <w:rPr>
          <w:rFonts w:ascii="inherit" w:hAnsi="inherit"/>
          <w:spacing w:val="-2"/>
        </w:rPr>
        <w:t>, see above), there is no need to include the path of the API definition in the API definition itself.</w:t>
      </w:r>
    </w:p>
    <w:p w14:paraId="6BEE83C3" w14:textId="77777777" w:rsidR="00967B93" w:rsidRDefault="00967B93" w:rsidP="00967B93">
      <w:pPr>
        <w:pStyle w:val="NormalWeb"/>
        <w:shd w:val="clear" w:color="auto" w:fill="FFFFFF"/>
        <w:rPr>
          <w:rFonts w:ascii="inherit" w:hAnsi="inherit"/>
          <w:spacing w:val="-2"/>
        </w:rPr>
      </w:pPr>
      <w:r>
        <w:rPr>
          <w:rFonts w:ascii="inherit" w:hAnsi="inherit"/>
          <w:spacing w:val="-2"/>
        </w:rPr>
        <w:t>The idea is that any 3D GeoVolumes API implementation can be used by developers that are familiar with the API definition language(s) supported by the server. The developer may need to learn about 3D data types, etc., but it should not be required to read this specification to access the data via the API.</w:t>
      </w:r>
    </w:p>
    <w:p w14:paraId="3841C434" w14:textId="77777777" w:rsidR="00967B93" w:rsidRDefault="00967B93" w:rsidP="00967B93">
      <w:pPr>
        <w:pStyle w:val="NormalWeb"/>
        <w:shd w:val="clear" w:color="auto" w:fill="FFFFFF"/>
        <w:rPr>
          <w:rFonts w:eastAsia="SourceSansPro-Regular"/>
        </w:rPr>
      </w:pPr>
      <w:r w:rsidRPr="00C105D7">
        <w:rPr>
          <w:rFonts w:eastAsia="SourceSansPro-Regular"/>
        </w:rPr>
        <w:t>The following is an example of the API definition.</w:t>
      </w:r>
    </w:p>
    <w:p w14:paraId="678482C1"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w:t>
      </w:r>
    </w:p>
    <w:p w14:paraId="61991D2C"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“links”: [</w:t>
      </w:r>
    </w:p>
    <w:p w14:paraId="4A0112E0"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lastRenderedPageBreak/>
        <w:t xml:space="preserve">    {</w:t>
      </w:r>
    </w:p>
    <w:p w14:paraId="263DF8D0"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“href”: “</w:t>
      </w:r>
      <w:hyperlink r:id="rId55" w:history="1">
        <w:r w:rsidRPr="00DD0644">
          <w:rPr>
            <w:rStyle w:val="Hyperlink"/>
            <w:rFonts w:ascii="Courier New" w:hAnsi="Courier New" w:cs="Courier New"/>
            <w:sz w:val="20"/>
            <w:szCs w:val="20"/>
          </w:rPr>
          <w:t>http://data.example.org/</w:t>
        </w:r>
      </w:hyperlink>
      <w:r w:rsidRPr="00DD0644">
        <w:rPr>
          <w:rFonts w:ascii="Courier New" w:hAnsi="Courier New" w:cs="Courier New"/>
          <w:sz w:val="20"/>
          <w:szCs w:val="20"/>
        </w:rPr>
        <w:t>”,</w:t>
      </w:r>
    </w:p>
    <w:p w14:paraId="327F0A72"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“rel”: “self”,</w:t>
      </w:r>
    </w:p>
    <w:p w14:paraId="4EC08ACF"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“type”: “application/json”,</w:t>
      </w:r>
    </w:p>
    <w:p w14:paraId="4B9A0768"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“title”: “this document”</w:t>
      </w:r>
    </w:p>
    <w:p w14:paraId="6F1B034F"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7A5AE86E"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0C93B22F"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“href”: “</w:t>
      </w:r>
      <w:hyperlink r:id="rId56" w:history="1">
        <w:r w:rsidRPr="00DD0644">
          <w:rPr>
            <w:rStyle w:val="Hyperlink"/>
            <w:rFonts w:ascii="Courier New" w:hAnsi="Courier New" w:cs="Courier New"/>
            <w:sz w:val="20"/>
            <w:szCs w:val="20"/>
          </w:rPr>
          <w:t>http://data.example.org/api</w:t>
        </w:r>
      </w:hyperlink>
      <w:r w:rsidRPr="00DD0644">
        <w:rPr>
          <w:rFonts w:ascii="Courier New" w:hAnsi="Courier New" w:cs="Courier New"/>
          <w:sz w:val="20"/>
          <w:szCs w:val="20"/>
        </w:rPr>
        <w:t>”,</w:t>
      </w:r>
    </w:p>
    <w:p w14:paraId="1927700C"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“rel”: “service”,</w:t>
      </w:r>
    </w:p>
    <w:p w14:paraId="19022DF7"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“type”: “application/json”,</w:t>
      </w:r>
    </w:p>
    <w:p w14:paraId="03AA19A7"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“title”: “the API definition”</w:t>
      </w:r>
    </w:p>
    <w:p w14:paraId="2FA6C2A2"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2B8585B6"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3C676E2F"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“href”: “</w:t>
      </w:r>
      <w:hyperlink r:id="rId57" w:history="1">
        <w:r w:rsidRPr="00DD0644">
          <w:rPr>
            <w:rStyle w:val="Hyperlink"/>
            <w:rFonts w:ascii="Courier New" w:hAnsi="Courier New" w:cs="Courier New"/>
            <w:sz w:val="20"/>
            <w:szCs w:val="20"/>
          </w:rPr>
          <w:t>http://data.example.org/conformance</w:t>
        </w:r>
      </w:hyperlink>
      <w:r w:rsidRPr="00DD0644">
        <w:rPr>
          <w:rFonts w:ascii="Courier New" w:hAnsi="Courier New" w:cs="Courier New"/>
          <w:sz w:val="20"/>
          <w:szCs w:val="20"/>
        </w:rPr>
        <w:t>”,</w:t>
      </w:r>
    </w:p>
    <w:p w14:paraId="66FADD75"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“rel”: “conformance”,</w:t>
      </w:r>
    </w:p>
    <w:p w14:paraId="410ED048"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“type”: “application/json”,</w:t>
      </w:r>
    </w:p>
    <w:p w14:paraId="705940E1"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“title”: “conformance classes implemented by this server”</w:t>
      </w:r>
    </w:p>
    <w:p w14:paraId="2B1AF911"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44D1C86F"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3F031A33"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“href”: “</w:t>
      </w:r>
      <w:hyperlink r:id="rId58" w:history="1">
        <w:r w:rsidRPr="00DD0644">
          <w:rPr>
            <w:rStyle w:val="Hyperlink"/>
            <w:rFonts w:ascii="Courier New" w:hAnsi="Courier New" w:cs="Courier New"/>
            <w:sz w:val="20"/>
            <w:szCs w:val="20"/>
          </w:rPr>
          <w:t>http://data.example.org/collections</w:t>
        </w:r>
      </w:hyperlink>
      <w:r w:rsidRPr="00DD0644">
        <w:rPr>
          <w:rFonts w:ascii="Courier New" w:hAnsi="Courier New" w:cs="Courier New"/>
          <w:sz w:val="20"/>
          <w:szCs w:val="20"/>
        </w:rPr>
        <w:t>”,</w:t>
      </w:r>
    </w:p>
    <w:p w14:paraId="7510E221"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“rel”: “data”,</w:t>
      </w:r>
    </w:p>
    <w:p w14:paraId="23BFF065"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“type”: “application/json”,</w:t>
      </w:r>
    </w:p>
    <w:p w14:paraId="15761575"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“title”: “Metadata about the collections”</w:t>
      </w:r>
    </w:p>
    <w:p w14:paraId="6E21D6E8"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233E8555"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 xml:space="preserve">  ]</w:t>
      </w:r>
    </w:p>
    <w:p w14:paraId="308DDBE1" w14:textId="77777777" w:rsidR="00DD0644" w:rsidRPr="00DD0644" w:rsidRDefault="00DD0644" w:rsidP="00DD0644">
      <w:pPr>
        <w:pStyle w:val="PlainText"/>
        <w:shd w:val="clear" w:color="auto" w:fill="F2F2F2" w:themeFill="background1" w:themeFillShade="F2"/>
        <w:rPr>
          <w:rFonts w:ascii="Courier New" w:hAnsi="Courier New" w:cs="Courier New"/>
          <w:sz w:val="20"/>
          <w:szCs w:val="20"/>
        </w:rPr>
      </w:pPr>
      <w:r w:rsidRPr="00DD0644">
        <w:rPr>
          <w:rFonts w:ascii="Courier New" w:hAnsi="Courier New" w:cs="Courier New"/>
          <w:sz w:val="20"/>
          <w:szCs w:val="20"/>
        </w:rPr>
        <w:t>}</w:t>
      </w:r>
    </w:p>
    <w:p w14:paraId="65926DB7" w14:textId="77777777" w:rsidR="00967B93" w:rsidRDefault="00967B93" w:rsidP="00967B93">
      <w:pPr>
        <w:pStyle w:val="Heading4"/>
        <w:numPr>
          <w:ilvl w:val="0"/>
          <w:numId w:val="0"/>
        </w:numPr>
        <w:ind w:left="864" w:hanging="864"/>
      </w:pPr>
    </w:p>
    <w:p w14:paraId="3D880097" w14:textId="77777777" w:rsidR="00967B93" w:rsidRDefault="00967B93" w:rsidP="00F8405C">
      <w:pPr>
        <w:pStyle w:val="Heading4"/>
        <w:numPr>
          <w:ilvl w:val="3"/>
          <w:numId w:val="14"/>
        </w:numPr>
        <w:tabs>
          <w:tab w:val="clear" w:pos="864"/>
        </w:tabs>
        <w:ind w:left="0" w:firstLine="0"/>
      </w:pPr>
      <w:r>
        <w:t>Error situations</w:t>
      </w:r>
    </w:p>
    <w:p w14:paraId="258B650B" w14:textId="77777777" w:rsidR="00967B93" w:rsidRDefault="00967B93" w:rsidP="00967B93">
      <w:pPr>
        <w:pStyle w:val="NormalWeb"/>
        <w:shd w:val="clear" w:color="auto" w:fill="FFFFFF"/>
        <w:rPr>
          <w:rFonts w:ascii="inherit" w:hAnsi="inherit"/>
          <w:spacing w:val="-2"/>
        </w:rPr>
      </w:pPr>
      <w:r>
        <w:rPr>
          <w:rFonts w:ascii="inherit" w:hAnsi="inherit"/>
          <w:spacing w:val="-2"/>
        </w:rPr>
        <w:t>See </w:t>
      </w:r>
      <w:r w:rsidRPr="0016078C">
        <w:rPr>
          <w:rFonts w:ascii="inherit" w:hAnsi="inherit"/>
          <w:spacing w:val="-2"/>
        </w:rPr>
        <w:t xml:space="preserve">HTTP </w:t>
      </w:r>
      <w:r>
        <w:rPr>
          <w:rFonts w:ascii="inherit" w:hAnsi="inherit"/>
          <w:spacing w:val="-2"/>
        </w:rPr>
        <w:t>S</w:t>
      </w:r>
      <w:r w:rsidRPr="0016078C">
        <w:rPr>
          <w:rFonts w:ascii="inherit" w:hAnsi="inherit"/>
          <w:spacing w:val="-2"/>
        </w:rPr>
        <w:t xml:space="preserve">tatus </w:t>
      </w:r>
      <w:r>
        <w:rPr>
          <w:rFonts w:ascii="inherit" w:hAnsi="inherit"/>
          <w:spacing w:val="-2"/>
        </w:rPr>
        <w:t>C</w:t>
      </w:r>
      <w:r w:rsidRPr="0016078C">
        <w:rPr>
          <w:rFonts w:ascii="inherit" w:hAnsi="inherit"/>
          <w:spacing w:val="-2"/>
        </w:rPr>
        <w:t>odes</w:t>
      </w:r>
      <w:r>
        <w:rPr>
          <w:rFonts w:ascii="inherit" w:hAnsi="inherit"/>
          <w:spacing w:val="-2"/>
        </w:rPr>
        <w:t xml:space="preserve"> in Appendix A - Web API for general guidance.</w:t>
      </w:r>
    </w:p>
    <w:p w14:paraId="6FB015B5" w14:textId="77777777" w:rsidR="00967B93" w:rsidRDefault="00967B93" w:rsidP="00967B93">
      <w:pPr>
        <w:rPr>
          <w:szCs w:val="20"/>
        </w:rPr>
      </w:pPr>
    </w:p>
    <w:p w14:paraId="513DC23B" w14:textId="77777777" w:rsidR="00967B93" w:rsidRPr="0005549C" w:rsidRDefault="00967B93" w:rsidP="00F8405C">
      <w:pPr>
        <w:pStyle w:val="Heading3"/>
        <w:numPr>
          <w:ilvl w:val="2"/>
          <w:numId w:val="14"/>
        </w:numPr>
        <w:tabs>
          <w:tab w:val="clear" w:pos="720"/>
        </w:tabs>
        <w:ind w:left="0" w:firstLine="0"/>
      </w:pPr>
      <w:bookmarkStart w:id="35" w:name="_Toc73716197"/>
      <w:bookmarkStart w:id="36" w:name="_Toc92639065"/>
      <w:r>
        <w:t>Collections</w:t>
      </w:r>
      <w:bookmarkEnd w:id="35"/>
      <w:bookmarkEnd w:id="36"/>
    </w:p>
    <w:p w14:paraId="4951267A" w14:textId="77777777" w:rsidR="00967B93" w:rsidRDefault="00967B93" w:rsidP="00967B93">
      <w:pPr>
        <w:autoSpaceDE w:val="0"/>
        <w:autoSpaceDN w:val="0"/>
        <w:adjustRightInd w:val="0"/>
        <w:rPr>
          <w:rFonts w:eastAsia="SourceSansPro-Regular"/>
          <w:color w:val="000000"/>
        </w:rPr>
      </w:pPr>
    </w:p>
    <w:p w14:paraId="493DF661" w14:textId="77777777" w:rsidR="00967B93" w:rsidRDefault="00967B93" w:rsidP="00967B93">
      <w:pPr>
        <w:autoSpaceDE w:val="0"/>
        <w:autoSpaceDN w:val="0"/>
        <w:adjustRightInd w:val="0"/>
        <w:rPr>
          <w:rFonts w:eastAsia="SourceSansPro-Regular"/>
        </w:rPr>
      </w:pPr>
      <w:r w:rsidRPr="00B84D58">
        <w:rPr>
          <w:rFonts w:eastAsia="SourceSansPro-Regular"/>
          <w:color w:val="000000"/>
        </w:rPr>
        <w:t xml:space="preserve">Collections provides the information </w:t>
      </w:r>
      <w:r>
        <w:rPr>
          <w:rFonts w:eastAsia="SourceSansPro-Regular"/>
          <w:color w:val="000000"/>
        </w:rPr>
        <w:t xml:space="preserve">to </w:t>
      </w:r>
      <w:r w:rsidRPr="00B84D58">
        <w:rPr>
          <w:rFonts w:eastAsia="SourceSansPro-Regular"/>
          <w:color w:val="000000"/>
        </w:rPr>
        <w:t xml:space="preserve">access </w:t>
      </w:r>
      <w:r>
        <w:rPr>
          <w:rFonts w:eastAsia="SourceSansPro-Regular"/>
          <w:color w:val="000000"/>
        </w:rPr>
        <w:t xml:space="preserve">a </w:t>
      </w:r>
      <w:r w:rsidRPr="00B84D58">
        <w:rPr>
          <w:rFonts w:eastAsia="SourceSansPro-Regular"/>
          <w:color w:val="000000"/>
        </w:rPr>
        <w:t xml:space="preserve">collection of </w:t>
      </w:r>
      <w:r>
        <w:rPr>
          <w:rFonts w:eastAsia="SourceSansPro-Regular"/>
          <w:color w:val="000000"/>
        </w:rPr>
        <w:t>GeoVolumes</w:t>
      </w:r>
      <w:r w:rsidRPr="00B84D58">
        <w:rPr>
          <w:rFonts w:eastAsia="SourceSansPro-Regular"/>
          <w:color w:val="000000"/>
        </w:rPr>
        <w:t xml:space="preserve"> </w:t>
      </w:r>
      <w:r>
        <w:rPr>
          <w:rFonts w:eastAsia="SourceSansPro-Regular"/>
          <w:color w:val="000000"/>
        </w:rPr>
        <w:t>(</w:t>
      </w:r>
      <w:r w:rsidRPr="00B84D58">
        <w:rPr>
          <w:rFonts w:eastAsia="SourceSansPro-Regular"/>
          <w:color w:val="000000"/>
        </w:rPr>
        <w:t xml:space="preserve">3D </w:t>
      </w:r>
      <w:r>
        <w:rPr>
          <w:rFonts w:eastAsia="SourceSansPro-Regular"/>
          <w:color w:val="000000"/>
        </w:rPr>
        <w:t>C</w:t>
      </w:r>
      <w:r w:rsidRPr="00B84D58">
        <w:rPr>
          <w:rFonts w:eastAsia="SourceSansPro-Regular"/>
          <w:color w:val="000000"/>
        </w:rPr>
        <w:t>ontainers</w:t>
      </w:r>
      <w:r>
        <w:rPr>
          <w:rFonts w:eastAsia="SourceSansPro-Regular"/>
          <w:color w:val="000000"/>
        </w:rPr>
        <w:t>)</w:t>
      </w:r>
      <w:r w:rsidRPr="00B84D58">
        <w:rPr>
          <w:rFonts w:eastAsia="SourceSansPro-Regular"/>
          <w:color w:val="000000"/>
        </w:rPr>
        <w:t>. The</w:t>
      </w:r>
      <w:r>
        <w:rPr>
          <w:rFonts w:eastAsia="SourceSansPro-Regular"/>
          <w:color w:val="000000"/>
        </w:rPr>
        <w:t xml:space="preserve"> </w:t>
      </w:r>
      <w:r w:rsidRPr="00B84D58">
        <w:rPr>
          <w:rFonts w:eastAsia="SourceSansPro-Regular"/>
          <w:color w:val="000000"/>
        </w:rPr>
        <w:t>collection resources accept the 2D or 3D bounding box (bbox) and format parameter. The</w:t>
      </w:r>
      <w:r>
        <w:rPr>
          <w:rFonts w:eastAsia="SourceSansPro-Regular"/>
          <w:color w:val="000000"/>
        </w:rPr>
        <w:t xml:space="preserve"> </w:t>
      </w:r>
      <w:r w:rsidRPr="00B84D58">
        <w:rPr>
          <w:rFonts w:eastAsia="SourceSansPro-Regular"/>
          <w:color w:val="000000"/>
        </w:rPr>
        <w:t>resource accepts query or header parameters for the format parameter. The bounding box query</w:t>
      </w:r>
      <w:r>
        <w:rPr>
          <w:rFonts w:eastAsia="SourceSansPro-Regular"/>
          <w:color w:val="000000"/>
        </w:rPr>
        <w:t xml:space="preserve"> </w:t>
      </w:r>
      <w:r w:rsidRPr="00B84D58">
        <w:rPr>
          <w:rFonts w:eastAsia="SourceSansPro-Regular"/>
          <w:color w:val="000000"/>
        </w:rPr>
        <w:t>parameter lower left: x, y, {z}, and upper right x, y, {z} (z-coo</w:t>
      </w:r>
      <w:r>
        <w:rPr>
          <w:rFonts w:eastAsia="SourceSansPro-Regular"/>
          <w:color w:val="000000"/>
        </w:rPr>
        <w:t>rdinate is optional) returns GeoVolumes</w:t>
      </w:r>
      <w:r w:rsidRPr="00B84D58">
        <w:rPr>
          <w:rFonts w:eastAsia="SourceSansPro-Regular"/>
          <w:color w:val="000000"/>
        </w:rPr>
        <w:t xml:space="preserve"> that</w:t>
      </w:r>
      <w:r>
        <w:rPr>
          <w:rFonts w:eastAsia="SourceSansPro-Regular"/>
          <w:color w:val="000000"/>
        </w:rPr>
        <w:t xml:space="preserve"> </w:t>
      </w:r>
      <w:r w:rsidRPr="00B84D58">
        <w:rPr>
          <w:rFonts w:eastAsia="SourceSansPro-Regular"/>
          <w:color w:val="000000"/>
        </w:rPr>
        <w:t xml:space="preserve">are within the area. The </w:t>
      </w:r>
      <w:r w:rsidRPr="007600EA">
        <w:rPr>
          <w:rFonts w:eastAsia="SourceSansPro-Regular"/>
        </w:rPr>
        <w:t xml:space="preserve">HTTP </w:t>
      </w:r>
      <w:r w:rsidRPr="007600EA">
        <w:rPr>
          <w:rFonts w:eastAsia="mplus1mn-regular"/>
        </w:rPr>
        <w:t>/collection</w:t>
      </w:r>
      <w:r>
        <w:rPr>
          <w:rFonts w:eastAsia="mplus1mn-regular"/>
        </w:rPr>
        <w:t>s</w:t>
      </w:r>
      <w:r w:rsidRPr="007600EA">
        <w:rPr>
          <w:rFonts w:eastAsia="mplus1mn-regular"/>
        </w:rPr>
        <w:t xml:space="preserve"> </w:t>
      </w:r>
      <w:r w:rsidRPr="007600EA">
        <w:rPr>
          <w:rFonts w:eastAsia="SourceSansPro-Regular"/>
        </w:rPr>
        <w:t>GET response returns JSON containing two properties, links (link: URI, type, relationship) and 3D Container.</w:t>
      </w:r>
    </w:p>
    <w:p w14:paraId="4E2FB6FD" w14:textId="77777777" w:rsidR="00967B93" w:rsidRPr="00B84D58" w:rsidRDefault="00967B93" w:rsidP="00967B93">
      <w:pPr>
        <w:autoSpaceDE w:val="0"/>
        <w:autoSpaceDN w:val="0"/>
        <w:adjustRightInd w:val="0"/>
        <w:rPr>
          <w:spacing w:val="-2"/>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3"/>
        <w:gridCol w:w="6861"/>
      </w:tblGrid>
      <w:tr w:rsidR="00967B93" w14:paraId="46171832" w14:textId="77777777" w:rsidTr="008053C9">
        <w:tc>
          <w:tcPr>
            <w:tcW w:w="1013" w:type="pct"/>
            <w:shd w:val="clear" w:color="auto" w:fill="F2F2F2" w:themeFill="background1" w:themeFillShade="F2"/>
            <w:tcMar>
              <w:top w:w="135" w:type="dxa"/>
              <w:left w:w="150" w:type="dxa"/>
              <w:bottom w:w="135" w:type="dxa"/>
              <w:right w:w="150" w:type="dxa"/>
            </w:tcMar>
            <w:hideMark/>
          </w:tcPr>
          <w:p w14:paraId="178BF53C" w14:textId="77777777" w:rsidR="00967B93" w:rsidRPr="008F6E85" w:rsidRDefault="00967B93" w:rsidP="008053C9">
            <w:pPr>
              <w:pStyle w:val="tableblock"/>
              <w:spacing w:before="0" w:beforeAutospacing="0" w:after="0" w:afterAutospacing="0"/>
              <w:jc w:val="center"/>
              <w:rPr>
                <w:rFonts w:ascii="Arial" w:hAnsi="Arial" w:cs="Arial"/>
                <w:spacing w:val="-2"/>
                <w:sz w:val="22"/>
                <w:szCs w:val="22"/>
              </w:rPr>
            </w:pPr>
            <w:r w:rsidRPr="008F6E85">
              <w:rPr>
                <w:rStyle w:val="Strong"/>
                <w:rFonts w:cs="Arial"/>
                <w:spacing w:val="-1"/>
                <w:sz w:val="22"/>
                <w:szCs w:val="22"/>
              </w:rPr>
              <w:t>Requirement 7</w:t>
            </w:r>
          </w:p>
        </w:tc>
        <w:tc>
          <w:tcPr>
            <w:tcW w:w="3942" w:type="pct"/>
            <w:shd w:val="clear" w:color="auto" w:fill="F2F2F2" w:themeFill="background1" w:themeFillShade="F2"/>
            <w:tcMar>
              <w:top w:w="135" w:type="dxa"/>
              <w:left w:w="150" w:type="dxa"/>
              <w:bottom w:w="135" w:type="dxa"/>
              <w:right w:w="150" w:type="dxa"/>
            </w:tcMar>
            <w:hideMark/>
          </w:tcPr>
          <w:p w14:paraId="6F4BB2CB" w14:textId="77777777" w:rsidR="00967B93" w:rsidRPr="008F6E85" w:rsidRDefault="00967B93" w:rsidP="008053C9">
            <w:pPr>
              <w:pStyle w:val="NormalWeb"/>
              <w:rPr>
                <w:rFonts w:ascii="Arial" w:hAnsi="Arial" w:cs="Arial"/>
                <w:spacing w:val="-2"/>
                <w:sz w:val="22"/>
                <w:szCs w:val="22"/>
              </w:rPr>
            </w:pPr>
            <w:r w:rsidRPr="008F6E85">
              <w:rPr>
                <w:rStyle w:val="Strong"/>
                <w:rFonts w:cs="Arial"/>
                <w:spacing w:val="-1"/>
                <w:sz w:val="22"/>
                <w:szCs w:val="22"/>
              </w:rPr>
              <w:t>/req/core/collections-op</w:t>
            </w:r>
          </w:p>
        </w:tc>
      </w:tr>
      <w:tr w:rsidR="00967B93" w14:paraId="0A475153" w14:textId="77777777" w:rsidTr="008053C9">
        <w:tc>
          <w:tcPr>
            <w:tcW w:w="1013" w:type="pct"/>
            <w:shd w:val="clear" w:color="auto" w:fill="FFFFFF" w:themeFill="background1"/>
            <w:tcMar>
              <w:top w:w="135" w:type="dxa"/>
              <w:left w:w="150" w:type="dxa"/>
              <w:bottom w:w="135" w:type="dxa"/>
              <w:right w:w="150" w:type="dxa"/>
            </w:tcMar>
            <w:hideMark/>
          </w:tcPr>
          <w:p w14:paraId="7F081924"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lastRenderedPageBreak/>
              <w:t>A</w:t>
            </w:r>
          </w:p>
        </w:tc>
        <w:tc>
          <w:tcPr>
            <w:tcW w:w="3942" w:type="pct"/>
            <w:shd w:val="clear" w:color="auto" w:fill="FFFFFF" w:themeFill="background1"/>
            <w:tcMar>
              <w:top w:w="135" w:type="dxa"/>
              <w:left w:w="150" w:type="dxa"/>
              <w:bottom w:w="135" w:type="dxa"/>
              <w:right w:w="150" w:type="dxa"/>
            </w:tcMar>
            <w:hideMark/>
          </w:tcPr>
          <w:p w14:paraId="74B97841" w14:textId="77777777" w:rsidR="00967B93" w:rsidRDefault="00967B93" w:rsidP="008053C9">
            <w:pPr>
              <w:pStyle w:val="NormalWeb"/>
              <w:rPr>
                <w:rFonts w:ascii="inherit" w:hAnsi="inherit"/>
                <w:spacing w:val="-2"/>
              </w:rPr>
            </w:pPr>
            <w:r>
              <w:rPr>
                <w:rFonts w:ascii="inherit" w:hAnsi="inherit"/>
                <w:spacing w:val="-2"/>
              </w:rPr>
              <w:t>The server SHALL support the HTTP GET operation at the path </w:t>
            </w:r>
            <w:r>
              <w:rPr>
                <w:rStyle w:val="HTMLCode"/>
                <w:rFonts w:ascii="Droid Sans Mono" w:hAnsi="Droid Sans Mono"/>
                <w:sz w:val="23"/>
                <w:szCs w:val="23"/>
                <w:shd w:val="clear" w:color="auto" w:fill="F7F7F8"/>
              </w:rPr>
              <w:t>/collections</w:t>
            </w:r>
            <w:r>
              <w:rPr>
                <w:rFonts w:ascii="inherit" w:hAnsi="inherit"/>
                <w:spacing w:val="-2"/>
              </w:rPr>
              <w:t>.</w:t>
            </w:r>
          </w:p>
        </w:tc>
      </w:tr>
    </w:tbl>
    <w:p w14:paraId="6D078C6E" w14:textId="77777777" w:rsidR="00967B93" w:rsidRDefault="00967B93" w:rsidP="00967B93">
      <w:pPr>
        <w:shd w:val="clear" w:color="auto" w:fill="FFFFFF"/>
        <w:rPr>
          <w:rFonts w:ascii="Noto Serif" w:hAnsi="Noto Serif"/>
          <w:vanish/>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9"/>
        <w:gridCol w:w="6875"/>
      </w:tblGrid>
      <w:tr w:rsidR="00967B93" w14:paraId="68580B21" w14:textId="77777777" w:rsidTr="008053C9">
        <w:tc>
          <w:tcPr>
            <w:tcW w:w="1004" w:type="pct"/>
            <w:shd w:val="clear" w:color="auto" w:fill="F2F2F2" w:themeFill="background1" w:themeFillShade="F2"/>
            <w:tcMar>
              <w:top w:w="135" w:type="dxa"/>
              <w:left w:w="150" w:type="dxa"/>
              <w:bottom w:w="135" w:type="dxa"/>
              <w:right w:w="150" w:type="dxa"/>
            </w:tcMar>
            <w:hideMark/>
          </w:tcPr>
          <w:p w14:paraId="55A34967" w14:textId="77777777" w:rsidR="00967B93" w:rsidRPr="008F6E85" w:rsidRDefault="00967B93" w:rsidP="008053C9">
            <w:pPr>
              <w:pStyle w:val="tableblock"/>
              <w:spacing w:before="0" w:beforeAutospacing="0" w:after="0" w:afterAutospacing="0"/>
              <w:jc w:val="center"/>
              <w:rPr>
                <w:rFonts w:ascii="Arial" w:hAnsi="Arial" w:cs="Arial"/>
                <w:spacing w:val="-2"/>
                <w:sz w:val="22"/>
                <w:szCs w:val="22"/>
              </w:rPr>
            </w:pPr>
            <w:r w:rsidRPr="008F6E85">
              <w:rPr>
                <w:rStyle w:val="Strong"/>
                <w:rFonts w:cs="Arial"/>
                <w:spacing w:val="-1"/>
                <w:sz w:val="22"/>
                <w:szCs w:val="22"/>
              </w:rPr>
              <w:t>Requirement 8</w:t>
            </w:r>
          </w:p>
        </w:tc>
        <w:tc>
          <w:tcPr>
            <w:tcW w:w="3947" w:type="pct"/>
            <w:shd w:val="clear" w:color="auto" w:fill="F2F2F2" w:themeFill="background1" w:themeFillShade="F2"/>
            <w:tcMar>
              <w:top w:w="135" w:type="dxa"/>
              <w:left w:w="150" w:type="dxa"/>
              <w:bottom w:w="135" w:type="dxa"/>
              <w:right w:w="150" w:type="dxa"/>
            </w:tcMar>
            <w:hideMark/>
          </w:tcPr>
          <w:p w14:paraId="7443CE8E" w14:textId="77777777" w:rsidR="00967B93" w:rsidRPr="008F6E85" w:rsidRDefault="00967B93" w:rsidP="008053C9">
            <w:pPr>
              <w:pStyle w:val="NormalWeb"/>
              <w:rPr>
                <w:rFonts w:ascii="Arial" w:hAnsi="Arial" w:cs="Arial"/>
                <w:spacing w:val="-2"/>
                <w:sz w:val="22"/>
                <w:szCs w:val="22"/>
              </w:rPr>
            </w:pPr>
            <w:r w:rsidRPr="008F6E85">
              <w:rPr>
                <w:rStyle w:val="Strong"/>
                <w:rFonts w:cs="Arial"/>
                <w:spacing w:val="-1"/>
                <w:sz w:val="22"/>
                <w:szCs w:val="22"/>
              </w:rPr>
              <w:t>/req/core/collections-success</w:t>
            </w:r>
          </w:p>
        </w:tc>
      </w:tr>
      <w:tr w:rsidR="00967B93" w14:paraId="63FC71D6" w14:textId="77777777" w:rsidTr="008053C9">
        <w:tc>
          <w:tcPr>
            <w:tcW w:w="1004" w:type="pct"/>
            <w:shd w:val="clear" w:color="auto" w:fill="FFFFFF" w:themeFill="background1"/>
            <w:tcMar>
              <w:top w:w="135" w:type="dxa"/>
              <w:left w:w="150" w:type="dxa"/>
              <w:bottom w:w="135" w:type="dxa"/>
              <w:right w:w="150" w:type="dxa"/>
            </w:tcMar>
            <w:hideMark/>
          </w:tcPr>
          <w:p w14:paraId="14AFE069"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947" w:type="pct"/>
            <w:shd w:val="clear" w:color="auto" w:fill="FFFFFF" w:themeFill="background1"/>
            <w:tcMar>
              <w:top w:w="135" w:type="dxa"/>
              <w:left w:w="150" w:type="dxa"/>
              <w:bottom w:w="135" w:type="dxa"/>
              <w:right w:w="150" w:type="dxa"/>
            </w:tcMar>
            <w:hideMark/>
          </w:tcPr>
          <w:p w14:paraId="3A40D371" w14:textId="77777777" w:rsidR="00967B93" w:rsidRDefault="00967B93" w:rsidP="008053C9">
            <w:pPr>
              <w:pStyle w:val="NormalWeb"/>
              <w:rPr>
                <w:rFonts w:ascii="inherit" w:hAnsi="inherit"/>
                <w:spacing w:val="-2"/>
              </w:rPr>
            </w:pPr>
            <w:r>
              <w:rPr>
                <w:rFonts w:ascii="inherit" w:hAnsi="inherit"/>
                <w:spacing w:val="-2"/>
              </w:rPr>
              <w:t>A successful execution of the operation SHALL be reported as a response with a HTTP status code </w:t>
            </w:r>
            <w:r>
              <w:rPr>
                <w:rStyle w:val="HTMLCode"/>
                <w:rFonts w:ascii="Droid Sans Mono" w:hAnsi="Droid Sans Mono"/>
                <w:sz w:val="23"/>
                <w:szCs w:val="23"/>
                <w:shd w:val="clear" w:color="auto" w:fill="F7F7F8"/>
              </w:rPr>
              <w:t>200</w:t>
            </w:r>
            <w:r>
              <w:rPr>
                <w:rFonts w:ascii="inherit" w:hAnsi="inherit"/>
                <w:spacing w:val="-2"/>
              </w:rPr>
              <w:t>.</w:t>
            </w:r>
          </w:p>
        </w:tc>
      </w:tr>
      <w:tr w:rsidR="00967B93" w14:paraId="4031B053" w14:textId="77777777" w:rsidTr="008053C9">
        <w:tc>
          <w:tcPr>
            <w:tcW w:w="1004" w:type="pct"/>
            <w:shd w:val="clear" w:color="auto" w:fill="FFFFFF" w:themeFill="background1"/>
            <w:tcMar>
              <w:top w:w="135" w:type="dxa"/>
              <w:left w:w="150" w:type="dxa"/>
              <w:bottom w:w="135" w:type="dxa"/>
              <w:right w:w="150" w:type="dxa"/>
            </w:tcMar>
          </w:tcPr>
          <w:p w14:paraId="66A80C23"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B</w:t>
            </w:r>
          </w:p>
        </w:tc>
        <w:tc>
          <w:tcPr>
            <w:tcW w:w="3947" w:type="pct"/>
            <w:shd w:val="clear" w:color="auto" w:fill="FFFFFF" w:themeFill="background1"/>
            <w:tcMar>
              <w:top w:w="135" w:type="dxa"/>
              <w:left w:w="150" w:type="dxa"/>
              <w:bottom w:w="135" w:type="dxa"/>
              <w:right w:w="150" w:type="dxa"/>
            </w:tcMar>
          </w:tcPr>
          <w:p w14:paraId="57E67C0C" w14:textId="77777777" w:rsidR="00967B93" w:rsidRDefault="00967B93" w:rsidP="008053C9">
            <w:pPr>
              <w:pStyle w:val="NormalWeb"/>
              <w:rPr>
                <w:rFonts w:ascii="inherit" w:hAnsi="inherit"/>
                <w:spacing w:val="-2"/>
              </w:rPr>
            </w:pPr>
            <w:r>
              <w:rPr>
                <w:rFonts w:ascii="inherit" w:hAnsi="inherit"/>
                <w:spacing w:val="-2"/>
              </w:rPr>
              <w:t>The content of that response SHALL conform to the media type stated in the Content-Type header.</w:t>
            </w:r>
          </w:p>
        </w:tc>
      </w:tr>
      <w:tr w:rsidR="00967B93" w14:paraId="5BF2B987" w14:textId="77777777" w:rsidTr="008053C9">
        <w:tc>
          <w:tcPr>
            <w:tcW w:w="1004" w:type="pct"/>
            <w:shd w:val="clear" w:color="auto" w:fill="FFFFFF" w:themeFill="background1"/>
            <w:tcMar>
              <w:top w:w="135" w:type="dxa"/>
              <w:left w:w="150" w:type="dxa"/>
              <w:bottom w:w="135" w:type="dxa"/>
              <w:right w:w="150" w:type="dxa"/>
            </w:tcMar>
          </w:tcPr>
          <w:p w14:paraId="4D46436F"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C</w:t>
            </w:r>
          </w:p>
        </w:tc>
        <w:tc>
          <w:tcPr>
            <w:tcW w:w="3947" w:type="pct"/>
            <w:shd w:val="clear" w:color="auto" w:fill="FFFFFF" w:themeFill="background1"/>
            <w:tcMar>
              <w:top w:w="135" w:type="dxa"/>
              <w:left w:w="150" w:type="dxa"/>
              <w:bottom w:w="135" w:type="dxa"/>
              <w:right w:w="150" w:type="dxa"/>
            </w:tcMar>
          </w:tcPr>
          <w:p w14:paraId="1B95C6A7" w14:textId="77777777" w:rsidR="00967B93" w:rsidRDefault="00967B93" w:rsidP="008053C9">
            <w:pPr>
              <w:pStyle w:val="NormalWeb"/>
              <w:rPr>
                <w:rFonts w:ascii="inherit" w:hAnsi="inherit"/>
                <w:spacing w:val="-2"/>
              </w:rPr>
            </w:pPr>
            <w:r>
              <w:rPr>
                <w:rFonts w:ascii="inherit" w:hAnsi="inherit"/>
                <w:spacing w:val="-2"/>
              </w:rPr>
              <w:t>The content of that response SHALL conform to the media type stated in the query string.</w:t>
            </w:r>
          </w:p>
        </w:tc>
      </w:tr>
      <w:tr w:rsidR="00967B93" w14:paraId="04EF1B5E" w14:textId="77777777" w:rsidTr="008053C9">
        <w:tc>
          <w:tcPr>
            <w:tcW w:w="1004" w:type="pct"/>
            <w:shd w:val="clear" w:color="auto" w:fill="FFFFFF" w:themeFill="background1"/>
            <w:tcMar>
              <w:top w:w="135" w:type="dxa"/>
              <w:left w:w="150" w:type="dxa"/>
              <w:bottom w:w="135" w:type="dxa"/>
              <w:right w:w="150" w:type="dxa"/>
            </w:tcMar>
          </w:tcPr>
          <w:p w14:paraId="09C4471D"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D</w:t>
            </w:r>
          </w:p>
        </w:tc>
        <w:tc>
          <w:tcPr>
            <w:tcW w:w="3947" w:type="pct"/>
            <w:shd w:val="clear" w:color="auto" w:fill="FFFFFF" w:themeFill="background1"/>
            <w:tcMar>
              <w:top w:w="135" w:type="dxa"/>
              <w:left w:w="150" w:type="dxa"/>
              <w:bottom w:w="135" w:type="dxa"/>
              <w:right w:w="150" w:type="dxa"/>
            </w:tcMar>
          </w:tcPr>
          <w:p w14:paraId="49E8D98F" w14:textId="77777777" w:rsidR="00967B93" w:rsidRDefault="00967B93" w:rsidP="008053C9">
            <w:pPr>
              <w:pStyle w:val="NormalWeb"/>
              <w:rPr>
                <w:rFonts w:ascii="inherit" w:hAnsi="inherit"/>
                <w:spacing w:val="-2"/>
              </w:rPr>
            </w:pPr>
            <w:r>
              <w:rPr>
                <w:rFonts w:ascii="inherit" w:hAnsi="inherit"/>
                <w:spacing w:val="-2"/>
              </w:rPr>
              <w:t>The content of that response SHALL be constrained by the bbox stated in the query string.</w:t>
            </w:r>
          </w:p>
        </w:tc>
      </w:tr>
      <w:tr w:rsidR="00967B93" w14:paraId="626A0CB4" w14:textId="77777777" w:rsidTr="008053C9">
        <w:tc>
          <w:tcPr>
            <w:tcW w:w="1004" w:type="pct"/>
            <w:shd w:val="clear" w:color="auto" w:fill="FFFFFF"/>
            <w:tcMar>
              <w:top w:w="135" w:type="dxa"/>
              <w:left w:w="150" w:type="dxa"/>
              <w:bottom w:w="135" w:type="dxa"/>
              <w:right w:w="150" w:type="dxa"/>
            </w:tcMar>
            <w:hideMark/>
          </w:tcPr>
          <w:p w14:paraId="63F9A583"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E</w:t>
            </w:r>
          </w:p>
        </w:tc>
        <w:tc>
          <w:tcPr>
            <w:tcW w:w="3947" w:type="pct"/>
            <w:shd w:val="clear" w:color="auto" w:fill="FFFFFF"/>
            <w:tcMar>
              <w:top w:w="135" w:type="dxa"/>
              <w:left w:w="150" w:type="dxa"/>
              <w:bottom w:w="135" w:type="dxa"/>
              <w:right w:w="150" w:type="dxa"/>
            </w:tcMar>
            <w:hideMark/>
          </w:tcPr>
          <w:p w14:paraId="7B4F6D8D" w14:textId="0123BD24" w:rsidR="00967B93" w:rsidRDefault="00967B93" w:rsidP="008053C9">
            <w:pPr>
              <w:pStyle w:val="NormalWeb"/>
              <w:rPr>
                <w:rFonts w:ascii="inherit" w:hAnsi="inherit"/>
                <w:spacing w:val="-2"/>
              </w:rPr>
            </w:pPr>
            <w:r>
              <w:rPr>
                <w:rFonts w:ascii="inherit" w:hAnsi="inherit"/>
                <w:spacing w:val="-2"/>
              </w:rPr>
              <w:t>The content of that response SHALL be based upon the following OpenAPI 3.0 schema:</w:t>
            </w:r>
          </w:p>
          <w:p w14:paraId="68A3D19C"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type: object</w:t>
            </w:r>
          </w:p>
          <w:p w14:paraId="6FAD2E67"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properties:</w:t>
            </w:r>
          </w:p>
          <w:p w14:paraId="61DA125D"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links:</w:t>
            </w:r>
          </w:p>
          <w:p w14:paraId="05FF57D3"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array</w:t>
            </w:r>
          </w:p>
          <w:p w14:paraId="2FD8EB8E"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items:</w:t>
            </w:r>
          </w:p>
          <w:p w14:paraId="2FD17F61"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object</w:t>
            </w:r>
          </w:p>
          <w:p w14:paraId="13106915"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required:</w:t>
            </w:r>
          </w:p>
          <w:p w14:paraId="779C10FC"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 href</w:t>
            </w:r>
          </w:p>
          <w:p w14:paraId="394482E4"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 rel</w:t>
            </w:r>
          </w:p>
          <w:p w14:paraId="145E3BAC"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properties:</w:t>
            </w:r>
          </w:p>
          <w:p w14:paraId="7E23FCF6"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href:</w:t>
            </w:r>
          </w:p>
          <w:p w14:paraId="45AC7482"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string</w:t>
            </w:r>
          </w:p>
          <w:p w14:paraId="03FE84E9"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title:</w:t>
            </w:r>
          </w:p>
          <w:p w14:paraId="563D7E6A"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string</w:t>
            </w:r>
          </w:p>
          <w:p w14:paraId="102782F3"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nullable: true</w:t>
            </w:r>
          </w:p>
          <w:p w14:paraId="56D760F8"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rel:</w:t>
            </w:r>
          </w:p>
          <w:p w14:paraId="1FAFE8E1"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string</w:t>
            </w:r>
          </w:p>
          <w:p w14:paraId="3A85D0F6"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w:t>
            </w:r>
          </w:p>
          <w:p w14:paraId="3AAE4350"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string</w:t>
            </w:r>
          </w:p>
          <w:p w14:paraId="4A5914A6"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nullable: true</w:t>
            </w:r>
          </w:p>
          <w:p w14:paraId="567A142C"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hreflang:</w:t>
            </w:r>
          </w:p>
          <w:p w14:paraId="2464BD18"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string</w:t>
            </w:r>
          </w:p>
          <w:p w14:paraId="47B704C8"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nullable: true</w:t>
            </w:r>
          </w:p>
          <w:p w14:paraId="533F35EF"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collections:</w:t>
            </w:r>
          </w:p>
          <w:p w14:paraId="3B050464"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type: array</w:t>
            </w:r>
          </w:p>
          <w:p w14:paraId="4A863FC0"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items:</w:t>
            </w:r>
          </w:p>
          <w:p w14:paraId="1B489746" w14:textId="77777777" w:rsidR="007F15AC" w:rsidRPr="007F15AC" w:rsidRDefault="007F15AC" w:rsidP="007F15AC">
            <w:pPr>
              <w:pStyle w:val="PlainText"/>
              <w:shd w:val="clear" w:color="auto" w:fill="F2F2F2" w:themeFill="background1" w:themeFillShade="F2"/>
              <w:rPr>
                <w:rFonts w:ascii="Courier New" w:hAnsi="Courier New" w:cs="Courier New"/>
                <w:sz w:val="20"/>
                <w:szCs w:val="20"/>
              </w:rPr>
            </w:pPr>
            <w:r w:rsidRPr="007F15AC">
              <w:rPr>
                <w:rFonts w:ascii="Courier New" w:hAnsi="Courier New" w:cs="Courier New"/>
                <w:sz w:val="20"/>
                <w:szCs w:val="20"/>
              </w:rPr>
              <w:t xml:space="preserve">        $ref: ‘3dcontainer’</w:t>
            </w:r>
          </w:p>
          <w:p w14:paraId="492D1ACD" w14:textId="4F461908" w:rsidR="00967B93" w:rsidRDefault="00967B93" w:rsidP="008053C9">
            <w:pPr>
              <w:pStyle w:val="HTMLPreformatted"/>
              <w:shd w:val="clear" w:color="auto" w:fill="F2F2F2" w:themeFill="background1" w:themeFillShade="F2"/>
              <w:rPr>
                <w:rFonts w:ascii="Droid Sans Mono" w:hAnsi="Droid Sans Mono"/>
                <w:sz w:val="24"/>
                <w:szCs w:val="24"/>
              </w:rPr>
            </w:pPr>
          </w:p>
        </w:tc>
      </w:tr>
    </w:tbl>
    <w:p w14:paraId="66BF5370" w14:textId="77777777" w:rsidR="00967B93" w:rsidRDefault="00967B93" w:rsidP="00967B93">
      <w:pPr>
        <w:pStyle w:val="NormalWeb"/>
        <w:shd w:val="clear" w:color="auto" w:fill="FFFFFF"/>
        <w:rPr>
          <w:rFonts w:ascii="inherit" w:hAnsi="inherit"/>
          <w:spacing w:val="-2"/>
        </w:rPr>
      </w:pPr>
    </w:p>
    <w:p w14:paraId="54F0E7DF" w14:textId="77777777" w:rsidR="00967B93" w:rsidRDefault="00967B93" w:rsidP="00F8405C">
      <w:pPr>
        <w:pStyle w:val="Heading3"/>
        <w:numPr>
          <w:ilvl w:val="2"/>
          <w:numId w:val="14"/>
        </w:numPr>
        <w:tabs>
          <w:tab w:val="clear" w:pos="720"/>
        </w:tabs>
        <w:ind w:left="0" w:firstLine="0"/>
      </w:pPr>
      <w:bookmarkStart w:id="37" w:name="_Toc73716198"/>
      <w:bookmarkStart w:id="38" w:name="_Toc92639066"/>
      <w:r>
        <w:lastRenderedPageBreak/>
        <w:t>3D-Container</w:t>
      </w:r>
      <w:bookmarkEnd w:id="37"/>
      <w:bookmarkEnd w:id="38"/>
    </w:p>
    <w:p w14:paraId="38FC3D57" w14:textId="77777777" w:rsidR="00967B93" w:rsidRDefault="00967B93" w:rsidP="00967B93">
      <w:pPr>
        <w:autoSpaceDE w:val="0"/>
        <w:autoSpaceDN w:val="0"/>
        <w:adjustRightInd w:val="0"/>
        <w:rPr>
          <w:rFonts w:eastAsia="SourceSansPro-Regular"/>
          <w:color w:val="000000"/>
        </w:rPr>
      </w:pPr>
    </w:p>
    <w:p w14:paraId="4252855C" w14:textId="0A0E16F1" w:rsidR="00967B93" w:rsidRDefault="00967B93" w:rsidP="00967B93">
      <w:pPr>
        <w:autoSpaceDE w:val="0"/>
        <w:autoSpaceDN w:val="0"/>
        <w:adjustRightInd w:val="0"/>
        <w:rPr>
          <w:rFonts w:eastAsia="SourceSansPro-Regular"/>
          <w:color w:val="000000"/>
        </w:rPr>
      </w:pPr>
      <w:r w:rsidRPr="00B84D58">
        <w:rPr>
          <w:rFonts w:eastAsia="SourceSansPro-Regular"/>
          <w:color w:val="000000"/>
        </w:rPr>
        <w:t xml:space="preserve">The collection resources support access to </w:t>
      </w:r>
      <w:r>
        <w:rPr>
          <w:rFonts w:eastAsia="SourceSansPro-Regular"/>
          <w:color w:val="000000"/>
        </w:rPr>
        <w:t xml:space="preserve">a </w:t>
      </w:r>
      <w:r w:rsidRPr="00B84D58">
        <w:rPr>
          <w:rFonts w:eastAsia="SourceSansPro-Regular"/>
          <w:color w:val="000000"/>
        </w:rPr>
        <w:t>3D</w:t>
      </w:r>
      <w:r>
        <w:rPr>
          <w:rFonts w:eastAsia="SourceSansPro-Regular"/>
          <w:color w:val="000000"/>
        </w:rPr>
        <w:t>-</w:t>
      </w:r>
      <w:r w:rsidRPr="00B84D58">
        <w:rPr>
          <w:rFonts w:eastAsia="SourceSansPro-Regular"/>
          <w:color w:val="000000"/>
        </w:rPr>
        <w:t>C</w:t>
      </w:r>
      <w:r>
        <w:rPr>
          <w:rFonts w:eastAsia="SourceSansPro-Regular"/>
          <w:color w:val="000000"/>
        </w:rPr>
        <w:t>ontainer</w:t>
      </w:r>
      <w:r w:rsidRPr="00B84D58">
        <w:rPr>
          <w:rFonts w:eastAsia="SourceSansPro-Regular"/>
          <w:color w:val="000000"/>
        </w:rPr>
        <w:t xml:space="preserve"> with a unique identifier</w:t>
      </w:r>
      <w:r>
        <w:rPr>
          <w:rFonts w:eastAsia="SourceSansPro-Regular"/>
          <w:color w:val="000000"/>
        </w:rPr>
        <w:t xml:space="preserve"> </w:t>
      </w:r>
      <w:proofErr w:type="gramStart"/>
      <w:r w:rsidRPr="007600EA">
        <w:rPr>
          <w:rFonts w:eastAsia="SourceSansPro-Regular"/>
        </w:rPr>
        <w:t>(</w:t>
      </w:r>
      <w:r w:rsidRPr="007600EA">
        <w:rPr>
          <w:rFonts w:eastAsia="mplus1mn-regular"/>
        </w:rPr>
        <w:t>/collections</w:t>
      </w:r>
      <w:proofErr w:type="gramEnd"/>
      <w:r w:rsidRPr="007600EA">
        <w:rPr>
          <w:rFonts w:eastAsia="mplus1mn-regular"/>
        </w:rPr>
        <w:t>/{3DContainerI</w:t>
      </w:r>
      <w:r>
        <w:rPr>
          <w:rFonts w:eastAsia="mplus1mn-regular"/>
        </w:rPr>
        <w:t>d</w:t>
      </w:r>
      <w:r w:rsidRPr="007600EA">
        <w:rPr>
          <w:rFonts w:eastAsia="mplus1mn-regular"/>
        </w:rPr>
        <w:t>}</w:t>
      </w:r>
      <w:r w:rsidRPr="007600EA">
        <w:rPr>
          <w:rFonts w:eastAsia="SourceSansPro-Regular"/>
        </w:rPr>
        <w:t xml:space="preserve">). </w:t>
      </w:r>
      <w:r w:rsidRPr="00B84D58">
        <w:rPr>
          <w:rFonts w:eastAsia="SourceSansPro-Regular"/>
          <w:color w:val="000000"/>
        </w:rPr>
        <w:t>The format and bounding box parameters in the collections</w:t>
      </w:r>
      <w:r w:rsidR="00652E30">
        <w:rPr>
          <w:rFonts w:eastAsia="SourceSansPro-Regular"/>
          <w:color w:val="000000"/>
        </w:rPr>
        <w:t xml:space="preserve"> </w:t>
      </w:r>
      <w:r w:rsidRPr="00B84D58">
        <w:rPr>
          <w:rFonts w:eastAsia="SourceSansPro-Regular"/>
          <w:color w:val="000000"/>
        </w:rPr>
        <w:t xml:space="preserve">request </w:t>
      </w:r>
      <w:r>
        <w:rPr>
          <w:rFonts w:eastAsia="SourceSansPro-Regular"/>
          <w:color w:val="000000"/>
        </w:rPr>
        <w:t>can be applied to a specific GeoVolume</w:t>
      </w:r>
      <w:r w:rsidRPr="00B84D58">
        <w:rPr>
          <w:rFonts w:eastAsia="SourceSansPro-Regular"/>
          <w:color w:val="000000"/>
        </w:rPr>
        <w:t xml:space="preserve"> request. The bbox query on a </w:t>
      </w:r>
      <w:r>
        <w:rPr>
          <w:rFonts w:eastAsia="SourceSansPro-Regular"/>
          <w:color w:val="000000"/>
        </w:rPr>
        <w:t>GeoVolume</w:t>
      </w:r>
      <w:r w:rsidRPr="00B84D58">
        <w:rPr>
          <w:rFonts w:eastAsia="SourceSansPro-Regular"/>
          <w:color w:val="000000"/>
        </w:rPr>
        <w:t xml:space="preserve"> will apply filtering on</w:t>
      </w:r>
      <w:r>
        <w:rPr>
          <w:rFonts w:eastAsia="SourceSansPro-Regular"/>
          <w:color w:val="000000"/>
        </w:rPr>
        <w:t xml:space="preserve"> </w:t>
      </w:r>
      <w:r w:rsidRPr="00B84D58">
        <w:rPr>
          <w:rFonts w:eastAsia="SourceSansPro-Regular"/>
          <w:color w:val="000000"/>
        </w:rPr>
        <w:t xml:space="preserve">the contents within the </w:t>
      </w:r>
      <w:r>
        <w:rPr>
          <w:rFonts w:eastAsia="SourceSansPro-Regular"/>
          <w:color w:val="000000"/>
        </w:rPr>
        <w:t>GeoVolume</w:t>
      </w:r>
      <w:r w:rsidRPr="00B84D58">
        <w:rPr>
          <w:rFonts w:eastAsia="SourceSansPro-Regular"/>
          <w:color w:val="000000"/>
        </w:rPr>
        <w:t>. The HTT</w:t>
      </w:r>
      <w:r w:rsidRPr="007600EA">
        <w:rPr>
          <w:rFonts w:eastAsia="SourceSansPro-Regular"/>
        </w:rPr>
        <w:t xml:space="preserve">P </w:t>
      </w:r>
      <w:r w:rsidRPr="007600EA">
        <w:rPr>
          <w:rFonts w:eastAsia="mplus1mn-regular"/>
        </w:rPr>
        <w:t>/collections/{3DContainerI</w:t>
      </w:r>
      <w:r>
        <w:rPr>
          <w:rFonts w:eastAsia="mplus1mn-regular"/>
        </w:rPr>
        <w:t>d</w:t>
      </w:r>
      <w:r w:rsidRPr="007600EA">
        <w:rPr>
          <w:rFonts w:eastAsia="mplus1mn-regular"/>
        </w:rPr>
        <w:t xml:space="preserve">} </w:t>
      </w:r>
      <w:r>
        <w:rPr>
          <w:rFonts w:eastAsia="SourceSansPro-Regular"/>
          <w:color w:val="000000"/>
        </w:rPr>
        <w:t xml:space="preserve">GET response returns </w:t>
      </w:r>
      <w:r w:rsidRPr="00B84D58">
        <w:rPr>
          <w:rFonts w:eastAsia="SourceSansPro-Regular"/>
          <w:color w:val="000000"/>
        </w:rPr>
        <w:t xml:space="preserve">JSON representing the </w:t>
      </w:r>
      <w:r>
        <w:rPr>
          <w:rFonts w:eastAsia="SourceSansPro-Regular"/>
          <w:color w:val="000000" w:themeColor="text1"/>
        </w:rPr>
        <w:t>3D-</w:t>
      </w:r>
      <w:r w:rsidRPr="00D40F0F">
        <w:rPr>
          <w:rFonts w:eastAsia="SourceSansPro-Regular"/>
          <w:color w:val="000000" w:themeColor="text1"/>
        </w:rPr>
        <w:t>Container (GeoVolume).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3"/>
        <w:gridCol w:w="6861"/>
      </w:tblGrid>
      <w:tr w:rsidR="00967B93" w14:paraId="4230D035" w14:textId="77777777" w:rsidTr="00920117">
        <w:tc>
          <w:tcPr>
            <w:tcW w:w="1022" w:type="pct"/>
            <w:shd w:val="clear" w:color="auto" w:fill="F2F2F2" w:themeFill="background1" w:themeFillShade="F2"/>
            <w:tcMar>
              <w:top w:w="135" w:type="dxa"/>
              <w:left w:w="150" w:type="dxa"/>
              <w:bottom w:w="135" w:type="dxa"/>
              <w:right w:w="150" w:type="dxa"/>
            </w:tcMar>
            <w:hideMark/>
          </w:tcPr>
          <w:p w14:paraId="1ECF8419" w14:textId="77777777" w:rsidR="00967B93" w:rsidRPr="0041357E" w:rsidRDefault="00967B93" w:rsidP="008053C9">
            <w:pPr>
              <w:pStyle w:val="tableblock"/>
              <w:spacing w:before="0" w:beforeAutospacing="0" w:after="0" w:afterAutospacing="0"/>
              <w:jc w:val="center"/>
              <w:rPr>
                <w:rFonts w:ascii="Arial" w:hAnsi="Arial" w:cs="Arial"/>
                <w:spacing w:val="-2"/>
                <w:sz w:val="22"/>
                <w:szCs w:val="22"/>
              </w:rPr>
            </w:pPr>
            <w:r>
              <w:rPr>
                <w:rStyle w:val="Strong"/>
                <w:rFonts w:cs="Arial"/>
                <w:spacing w:val="-1"/>
                <w:sz w:val="22"/>
                <w:szCs w:val="22"/>
              </w:rPr>
              <w:t>Requirement 9</w:t>
            </w:r>
          </w:p>
        </w:tc>
        <w:tc>
          <w:tcPr>
            <w:tcW w:w="3978" w:type="pct"/>
            <w:shd w:val="clear" w:color="auto" w:fill="F2F2F2" w:themeFill="background1" w:themeFillShade="F2"/>
            <w:tcMar>
              <w:top w:w="135" w:type="dxa"/>
              <w:left w:w="150" w:type="dxa"/>
              <w:bottom w:w="135" w:type="dxa"/>
              <w:right w:w="150" w:type="dxa"/>
            </w:tcMar>
            <w:hideMark/>
          </w:tcPr>
          <w:p w14:paraId="1A0B6510" w14:textId="77777777" w:rsidR="00967B93" w:rsidRPr="0041357E" w:rsidRDefault="00967B93" w:rsidP="008053C9">
            <w:pPr>
              <w:pStyle w:val="NormalWeb"/>
              <w:rPr>
                <w:rFonts w:ascii="Arial" w:hAnsi="Arial" w:cs="Arial"/>
                <w:spacing w:val="-2"/>
                <w:sz w:val="22"/>
                <w:szCs w:val="22"/>
              </w:rPr>
            </w:pPr>
            <w:r w:rsidRPr="0041357E">
              <w:rPr>
                <w:rStyle w:val="Strong"/>
                <w:rFonts w:cs="Arial"/>
                <w:spacing w:val="-1"/>
                <w:sz w:val="22"/>
                <w:szCs w:val="22"/>
              </w:rPr>
              <w:t>/req/core/collections/{</w:t>
            </w:r>
            <w:r>
              <w:rPr>
                <w:rStyle w:val="Strong"/>
                <w:rFonts w:cs="Arial"/>
                <w:spacing w:val="-1"/>
                <w:sz w:val="22"/>
                <w:szCs w:val="22"/>
              </w:rPr>
              <w:t>3DContainerId</w:t>
            </w:r>
            <w:r w:rsidRPr="0041357E">
              <w:rPr>
                <w:rStyle w:val="Strong"/>
                <w:rFonts w:cs="Arial"/>
                <w:spacing w:val="-1"/>
                <w:sz w:val="22"/>
                <w:szCs w:val="22"/>
              </w:rPr>
              <w:t>}-op</w:t>
            </w:r>
          </w:p>
        </w:tc>
      </w:tr>
      <w:tr w:rsidR="00967B93" w14:paraId="76B5BF10" w14:textId="77777777" w:rsidTr="00920117">
        <w:tc>
          <w:tcPr>
            <w:tcW w:w="1022" w:type="pct"/>
            <w:shd w:val="clear" w:color="auto" w:fill="FFFFFF" w:themeFill="background1"/>
            <w:tcMar>
              <w:top w:w="135" w:type="dxa"/>
              <w:left w:w="150" w:type="dxa"/>
              <w:bottom w:w="135" w:type="dxa"/>
              <w:right w:w="150" w:type="dxa"/>
            </w:tcMar>
            <w:hideMark/>
          </w:tcPr>
          <w:p w14:paraId="65B06056"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978" w:type="pct"/>
            <w:shd w:val="clear" w:color="auto" w:fill="FFFFFF" w:themeFill="background1"/>
            <w:tcMar>
              <w:top w:w="135" w:type="dxa"/>
              <w:left w:w="150" w:type="dxa"/>
              <w:bottom w:w="135" w:type="dxa"/>
              <w:right w:w="150" w:type="dxa"/>
            </w:tcMar>
            <w:hideMark/>
          </w:tcPr>
          <w:p w14:paraId="3A6CB057" w14:textId="77777777" w:rsidR="00967B93" w:rsidRDefault="00967B93" w:rsidP="008053C9">
            <w:pPr>
              <w:autoSpaceDE w:val="0"/>
              <w:autoSpaceDN w:val="0"/>
              <w:adjustRightInd w:val="0"/>
              <w:rPr>
                <w:rFonts w:ascii="inherit" w:hAnsi="inherit"/>
                <w:spacing w:val="-2"/>
              </w:rPr>
            </w:pPr>
            <w:r w:rsidRPr="00BC00FA">
              <w:rPr>
                <w:rFonts w:eastAsia="SourceSansPro-Regular"/>
                <w:color w:val="000000"/>
              </w:rPr>
              <w:t>The server SHALL support the HTTP GET operation at the path</w:t>
            </w:r>
            <w:r>
              <w:rPr>
                <w:rFonts w:eastAsia="SourceSansPro-Regular"/>
                <w:color w:val="000000"/>
              </w:rPr>
              <w:t xml:space="preserve"> </w:t>
            </w:r>
            <w:r w:rsidRPr="007600EA">
              <w:rPr>
                <w:rFonts w:eastAsia="mplus1mn-regular"/>
              </w:rPr>
              <w:t>/collections/{3DContainerI</w:t>
            </w:r>
            <w:r>
              <w:rPr>
                <w:rFonts w:eastAsia="mplus1mn-regular"/>
              </w:rPr>
              <w:t>d</w:t>
            </w:r>
            <w:r w:rsidRPr="007600EA">
              <w:rPr>
                <w:rFonts w:eastAsia="mplus1mn-regular"/>
              </w:rPr>
              <w:t>}</w:t>
            </w:r>
            <w:r w:rsidRPr="007600EA">
              <w:rPr>
                <w:rFonts w:eastAsia="SourceSansPro-Regular"/>
              </w:rPr>
              <w:t>.</w:t>
            </w:r>
          </w:p>
        </w:tc>
      </w:tr>
    </w:tbl>
    <w:p w14:paraId="356FB143" w14:textId="77777777" w:rsidR="00967B93" w:rsidRDefault="00967B93" w:rsidP="00967B93">
      <w:pPr>
        <w:shd w:val="clear" w:color="auto" w:fill="FFFFFF"/>
        <w:rPr>
          <w:rFonts w:ascii="Noto Serif" w:hAnsi="Noto Serif"/>
          <w:vanish/>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3"/>
        <w:gridCol w:w="6861"/>
      </w:tblGrid>
      <w:tr w:rsidR="00967B93" w14:paraId="5BC0CC2E" w14:textId="77777777" w:rsidTr="008053C9">
        <w:tc>
          <w:tcPr>
            <w:tcW w:w="1013" w:type="pct"/>
            <w:shd w:val="clear" w:color="auto" w:fill="F2F2F2" w:themeFill="background1" w:themeFillShade="F2"/>
            <w:tcMar>
              <w:top w:w="135" w:type="dxa"/>
              <w:left w:w="150" w:type="dxa"/>
              <w:bottom w:w="135" w:type="dxa"/>
              <w:right w:w="150" w:type="dxa"/>
            </w:tcMar>
            <w:hideMark/>
          </w:tcPr>
          <w:p w14:paraId="18F03946" w14:textId="77777777" w:rsidR="00967B93" w:rsidRPr="00F62563" w:rsidRDefault="00967B93" w:rsidP="008053C9">
            <w:pPr>
              <w:pStyle w:val="tableblock"/>
              <w:spacing w:before="0" w:beforeAutospacing="0" w:after="0" w:afterAutospacing="0"/>
              <w:jc w:val="center"/>
              <w:rPr>
                <w:rFonts w:ascii="Arial" w:hAnsi="Arial" w:cs="Arial"/>
                <w:spacing w:val="-2"/>
                <w:sz w:val="22"/>
                <w:szCs w:val="22"/>
              </w:rPr>
            </w:pPr>
            <w:r w:rsidRPr="00F62563">
              <w:rPr>
                <w:rStyle w:val="Strong"/>
                <w:rFonts w:cs="Arial"/>
                <w:spacing w:val="-1"/>
                <w:sz w:val="22"/>
                <w:szCs w:val="22"/>
              </w:rPr>
              <w:t>Requirement 10</w:t>
            </w:r>
          </w:p>
        </w:tc>
        <w:tc>
          <w:tcPr>
            <w:tcW w:w="3942" w:type="pct"/>
            <w:shd w:val="clear" w:color="auto" w:fill="F2F2F2" w:themeFill="background1" w:themeFillShade="F2"/>
            <w:tcMar>
              <w:top w:w="135" w:type="dxa"/>
              <w:left w:w="150" w:type="dxa"/>
              <w:bottom w:w="135" w:type="dxa"/>
              <w:right w:w="150" w:type="dxa"/>
            </w:tcMar>
            <w:hideMark/>
          </w:tcPr>
          <w:p w14:paraId="52D1F56A" w14:textId="77777777" w:rsidR="00967B93" w:rsidRPr="00F62563" w:rsidRDefault="00967B93" w:rsidP="008053C9">
            <w:pPr>
              <w:pStyle w:val="NormalWeb"/>
              <w:rPr>
                <w:rFonts w:ascii="Arial" w:hAnsi="Arial" w:cs="Arial"/>
                <w:spacing w:val="-2"/>
                <w:sz w:val="22"/>
                <w:szCs w:val="22"/>
              </w:rPr>
            </w:pPr>
            <w:r w:rsidRPr="00F62563">
              <w:rPr>
                <w:rStyle w:val="Strong"/>
                <w:rFonts w:cs="Arial"/>
                <w:spacing w:val="-1"/>
                <w:sz w:val="22"/>
                <w:szCs w:val="22"/>
              </w:rPr>
              <w:t>/req/core/collections/{</w:t>
            </w:r>
            <w:r>
              <w:rPr>
                <w:rStyle w:val="Strong"/>
                <w:rFonts w:cs="Arial"/>
                <w:spacing w:val="-1"/>
                <w:sz w:val="22"/>
                <w:szCs w:val="22"/>
              </w:rPr>
              <w:t>3DContainerId</w:t>
            </w:r>
            <w:r w:rsidRPr="00F62563">
              <w:rPr>
                <w:rStyle w:val="Strong"/>
                <w:rFonts w:cs="Arial"/>
                <w:spacing w:val="-1"/>
                <w:sz w:val="22"/>
                <w:szCs w:val="22"/>
              </w:rPr>
              <w:t>}-success</w:t>
            </w:r>
          </w:p>
        </w:tc>
      </w:tr>
      <w:tr w:rsidR="00967B93" w14:paraId="7E3F7E7C" w14:textId="77777777" w:rsidTr="008053C9">
        <w:tc>
          <w:tcPr>
            <w:tcW w:w="1013" w:type="pct"/>
            <w:shd w:val="clear" w:color="auto" w:fill="FFFFFF" w:themeFill="background1"/>
            <w:tcMar>
              <w:top w:w="135" w:type="dxa"/>
              <w:left w:w="150" w:type="dxa"/>
              <w:bottom w:w="135" w:type="dxa"/>
              <w:right w:w="150" w:type="dxa"/>
            </w:tcMar>
            <w:hideMark/>
          </w:tcPr>
          <w:p w14:paraId="0E65F767"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942" w:type="pct"/>
            <w:shd w:val="clear" w:color="auto" w:fill="FFFFFF" w:themeFill="background1"/>
            <w:tcMar>
              <w:top w:w="135" w:type="dxa"/>
              <w:left w:w="150" w:type="dxa"/>
              <w:bottom w:w="135" w:type="dxa"/>
              <w:right w:w="150" w:type="dxa"/>
            </w:tcMar>
            <w:hideMark/>
          </w:tcPr>
          <w:p w14:paraId="78D0D31A" w14:textId="77777777" w:rsidR="00967B93" w:rsidRDefault="00967B93" w:rsidP="008053C9">
            <w:pPr>
              <w:pStyle w:val="NormalWeb"/>
              <w:rPr>
                <w:rFonts w:ascii="inherit" w:hAnsi="inherit"/>
                <w:spacing w:val="-2"/>
              </w:rPr>
            </w:pPr>
            <w:r>
              <w:rPr>
                <w:rFonts w:ascii="inherit" w:hAnsi="inherit"/>
                <w:spacing w:val="-2"/>
              </w:rPr>
              <w:t>A successful execution of the operation SHALL be reported as a response with a HTTP status code </w:t>
            </w:r>
            <w:r>
              <w:rPr>
                <w:rStyle w:val="HTMLCode"/>
                <w:rFonts w:ascii="Droid Sans Mono" w:hAnsi="Droid Sans Mono"/>
                <w:sz w:val="23"/>
                <w:szCs w:val="23"/>
                <w:shd w:val="clear" w:color="auto" w:fill="F7F7F8"/>
              </w:rPr>
              <w:t>200</w:t>
            </w:r>
            <w:r>
              <w:rPr>
                <w:rFonts w:ascii="inherit" w:hAnsi="inherit"/>
                <w:spacing w:val="-2"/>
              </w:rPr>
              <w:t>.</w:t>
            </w:r>
          </w:p>
        </w:tc>
      </w:tr>
      <w:tr w:rsidR="00967B93" w14:paraId="1557282D" w14:textId="77777777" w:rsidTr="008053C9">
        <w:tc>
          <w:tcPr>
            <w:tcW w:w="1013" w:type="pct"/>
            <w:shd w:val="clear" w:color="auto" w:fill="FFFFFF" w:themeFill="background1"/>
            <w:tcMar>
              <w:top w:w="135" w:type="dxa"/>
              <w:left w:w="150" w:type="dxa"/>
              <w:bottom w:w="135" w:type="dxa"/>
              <w:right w:w="150" w:type="dxa"/>
            </w:tcMar>
            <w:hideMark/>
          </w:tcPr>
          <w:p w14:paraId="64E44691"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B</w:t>
            </w:r>
          </w:p>
        </w:tc>
        <w:tc>
          <w:tcPr>
            <w:tcW w:w="3942" w:type="pct"/>
            <w:shd w:val="clear" w:color="auto" w:fill="FFFFFF" w:themeFill="background1"/>
            <w:tcMar>
              <w:top w:w="135" w:type="dxa"/>
              <w:left w:w="150" w:type="dxa"/>
              <w:bottom w:w="135" w:type="dxa"/>
              <w:right w:w="150" w:type="dxa"/>
            </w:tcMar>
            <w:hideMark/>
          </w:tcPr>
          <w:p w14:paraId="24741BB1" w14:textId="77777777" w:rsidR="00967B93" w:rsidRDefault="00967B93" w:rsidP="008053C9">
            <w:pPr>
              <w:pStyle w:val="NormalWeb"/>
              <w:rPr>
                <w:rFonts w:ascii="inherit" w:hAnsi="inherit"/>
                <w:spacing w:val="-2"/>
              </w:rPr>
            </w:pPr>
            <w:r w:rsidRPr="00B77860">
              <w:rPr>
                <w:rFonts w:ascii="inherit" w:hAnsi="inherit"/>
                <w:spacing w:val="-2"/>
              </w:rPr>
              <w:t>The content of that response SHALL conform to the media type</w:t>
            </w:r>
            <w:r>
              <w:rPr>
                <w:rFonts w:ascii="inherit" w:hAnsi="inherit"/>
                <w:spacing w:val="-2"/>
              </w:rPr>
              <w:t xml:space="preserve"> stated in the Content-Type header.</w:t>
            </w:r>
          </w:p>
        </w:tc>
      </w:tr>
      <w:tr w:rsidR="00967B93" w14:paraId="35A82472" w14:textId="77777777" w:rsidTr="008053C9">
        <w:tc>
          <w:tcPr>
            <w:tcW w:w="1013" w:type="pct"/>
            <w:shd w:val="clear" w:color="auto" w:fill="FFFFFF" w:themeFill="background1"/>
            <w:tcMar>
              <w:top w:w="135" w:type="dxa"/>
              <w:left w:w="150" w:type="dxa"/>
              <w:bottom w:w="135" w:type="dxa"/>
              <w:right w:w="150" w:type="dxa"/>
            </w:tcMar>
            <w:hideMark/>
          </w:tcPr>
          <w:p w14:paraId="4BACF5C7"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C</w:t>
            </w:r>
          </w:p>
        </w:tc>
        <w:tc>
          <w:tcPr>
            <w:tcW w:w="3942" w:type="pct"/>
            <w:shd w:val="clear" w:color="auto" w:fill="FFFFFF" w:themeFill="background1"/>
            <w:tcMar>
              <w:top w:w="135" w:type="dxa"/>
              <w:left w:w="150" w:type="dxa"/>
              <w:bottom w:w="135" w:type="dxa"/>
              <w:right w:w="150" w:type="dxa"/>
            </w:tcMar>
            <w:hideMark/>
          </w:tcPr>
          <w:p w14:paraId="455DAC4F" w14:textId="77777777" w:rsidR="00967B93" w:rsidRDefault="00967B93" w:rsidP="008053C9">
            <w:pPr>
              <w:pStyle w:val="NormalWeb"/>
              <w:rPr>
                <w:rFonts w:ascii="inherit" w:hAnsi="inherit"/>
                <w:spacing w:val="-2"/>
              </w:rPr>
            </w:pPr>
            <w:r w:rsidRPr="00E85EB8">
              <w:rPr>
                <w:rFonts w:ascii="inherit" w:hAnsi="inherit"/>
                <w:spacing w:val="-2"/>
              </w:rPr>
              <w:t>The content of that response SHALL conform to the media type</w:t>
            </w:r>
            <w:r>
              <w:rPr>
                <w:rFonts w:ascii="inherit" w:hAnsi="inherit"/>
                <w:spacing w:val="-2"/>
              </w:rPr>
              <w:t xml:space="preserve"> stated in the query string.</w:t>
            </w:r>
          </w:p>
        </w:tc>
      </w:tr>
      <w:tr w:rsidR="00967B93" w14:paraId="0ECE1466" w14:textId="77777777" w:rsidTr="008053C9">
        <w:tc>
          <w:tcPr>
            <w:tcW w:w="1013" w:type="pct"/>
            <w:shd w:val="clear" w:color="auto" w:fill="FFFFFF" w:themeFill="background1"/>
            <w:tcMar>
              <w:top w:w="135" w:type="dxa"/>
              <w:left w:w="150" w:type="dxa"/>
              <w:bottom w:w="135" w:type="dxa"/>
              <w:right w:w="150" w:type="dxa"/>
            </w:tcMar>
            <w:hideMark/>
          </w:tcPr>
          <w:p w14:paraId="0E8B09C6"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D</w:t>
            </w:r>
          </w:p>
        </w:tc>
        <w:tc>
          <w:tcPr>
            <w:tcW w:w="3942" w:type="pct"/>
            <w:shd w:val="clear" w:color="auto" w:fill="FFFFFF" w:themeFill="background1"/>
            <w:tcMar>
              <w:top w:w="135" w:type="dxa"/>
              <w:left w:w="150" w:type="dxa"/>
              <w:bottom w:w="135" w:type="dxa"/>
              <w:right w:w="150" w:type="dxa"/>
            </w:tcMar>
            <w:hideMark/>
          </w:tcPr>
          <w:p w14:paraId="0702BB0A" w14:textId="77777777" w:rsidR="00967B93" w:rsidRDefault="00967B93" w:rsidP="008053C9">
            <w:pPr>
              <w:pStyle w:val="NormalWeb"/>
              <w:rPr>
                <w:rFonts w:ascii="inherit" w:hAnsi="inherit"/>
                <w:spacing w:val="-2"/>
              </w:rPr>
            </w:pPr>
            <w:r w:rsidRPr="00E85EB8">
              <w:rPr>
                <w:rFonts w:ascii="inherit" w:hAnsi="inherit"/>
                <w:spacing w:val="-2"/>
              </w:rPr>
              <w:t xml:space="preserve">The content of that response SHALL </w:t>
            </w:r>
            <w:r>
              <w:rPr>
                <w:rFonts w:ascii="inherit" w:hAnsi="inherit"/>
                <w:spacing w:val="-2"/>
              </w:rPr>
              <w:t xml:space="preserve">be </w:t>
            </w:r>
            <w:r w:rsidRPr="00E85EB8">
              <w:rPr>
                <w:rFonts w:ascii="inherit" w:hAnsi="inherit"/>
                <w:spacing w:val="-2"/>
              </w:rPr>
              <w:t>con</w:t>
            </w:r>
            <w:r>
              <w:rPr>
                <w:rFonts w:ascii="inherit" w:hAnsi="inherit"/>
                <w:spacing w:val="-2"/>
              </w:rPr>
              <w:t xml:space="preserve">strained by the bbox stated in the query string. </w:t>
            </w:r>
          </w:p>
        </w:tc>
      </w:tr>
      <w:tr w:rsidR="00967B93" w14:paraId="14A06720" w14:textId="77777777" w:rsidTr="008053C9">
        <w:tc>
          <w:tcPr>
            <w:tcW w:w="1013" w:type="pct"/>
            <w:shd w:val="clear" w:color="auto" w:fill="FFFFFF" w:themeFill="background1"/>
            <w:tcMar>
              <w:top w:w="135" w:type="dxa"/>
              <w:left w:w="150" w:type="dxa"/>
              <w:bottom w:w="135" w:type="dxa"/>
              <w:right w:w="150" w:type="dxa"/>
            </w:tcMar>
          </w:tcPr>
          <w:p w14:paraId="12F15583"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E</w:t>
            </w:r>
          </w:p>
        </w:tc>
        <w:tc>
          <w:tcPr>
            <w:tcW w:w="3942" w:type="pct"/>
            <w:shd w:val="clear" w:color="auto" w:fill="FFFFFF" w:themeFill="background1"/>
            <w:tcMar>
              <w:top w:w="135" w:type="dxa"/>
              <w:left w:w="150" w:type="dxa"/>
              <w:bottom w:w="135" w:type="dxa"/>
              <w:right w:w="150" w:type="dxa"/>
            </w:tcMar>
          </w:tcPr>
          <w:p w14:paraId="4F6A4EDE" w14:textId="77777777" w:rsidR="00967B93" w:rsidRPr="00596462" w:rsidRDefault="00967B93" w:rsidP="008053C9">
            <w:pPr>
              <w:autoSpaceDE w:val="0"/>
              <w:autoSpaceDN w:val="0"/>
              <w:adjustRightInd w:val="0"/>
              <w:rPr>
                <w:rFonts w:ascii="inherit" w:eastAsia="mplus1mn-regular" w:hAnsi="inherit" w:hint="eastAsia"/>
              </w:rPr>
            </w:pPr>
            <w:r w:rsidRPr="00596462">
              <w:rPr>
                <w:rFonts w:ascii="inherit" w:eastAsia="mplus1mn-regular" w:hAnsi="inherit"/>
              </w:rPr>
              <w:t>The content of that response SHALL be based upon the following OpenAPI 3.0 schema:</w:t>
            </w:r>
          </w:p>
          <w:p w14:paraId="2DEA2EA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type: object</w:t>
            </w:r>
          </w:p>
          <w:p w14:paraId="0C0D1297"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required:</w:t>
            </w:r>
          </w:p>
          <w:p w14:paraId="6C8EF4B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 id</w:t>
            </w:r>
          </w:p>
          <w:p w14:paraId="434FADE2"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 extent</w:t>
            </w:r>
          </w:p>
          <w:p w14:paraId="62CE8BFE"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 links</w:t>
            </w:r>
          </w:p>
          <w:p w14:paraId="28DD87C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properties:</w:t>
            </w:r>
          </w:p>
          <w:p w14:paraId="55ADFA5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id:</w:t>
            </w:r>
          </w:p>
          <w:p w14:paraId="0E68AAEE"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60721419"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title:</w:t>
            </w:r>
          </w:p>
          <w:p w14:paraId="1379E04C"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459E7596"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6B11DB4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description:</w:t>
            </w:r>
          </w:p>
          <w:p w14:paraId="27150556"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6C7A7B0C"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31CF6E27"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lastRenderedPageBreak/>
              <w:t xml:space="preserve">  collectionType:</w:t>
            </w:r>
          </w:p>
          <w:p w14:paraId="7DC18C2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0529D68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default: ‘3d-container’</w:t>
            </w:r>
          </w:p>
          <w:p w14:paraId="3117114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itemType:</w:t>
            </w:r>
          </w:p>
          <w:p w14:paraId="5CFE47F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221B24D9"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default: ‘unknown’</w:t>
            </w:r>
          </w:p>
          <w:p w14:paraId="06615E12"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extent:</w:t>
            </w:r>
          </w:p>
          <w:p w14:paraId="606285B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object</w:t>
            </w:r>
          </w:p>
          <w:p w14:paraId="3EB0D1FD"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properties:</w:t>
            </w:r>
          </w:p>
          <w:p w14:paraId="2074B13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spatial:</w:t>
            </w:r>
          </w:p>
          <w:p w14:paraId="37BEC6A6"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object</w:t>
            </w:r>
          </w:p>
          <w:p w14:paraId="2CD78EF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properties:</w:t>
            </w:r>
          </w:p>
          <w:p w14:paraId="6494909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bbox:</w:t>
            </w:r>
          </w:p>
          <w:p w14:paraId="327AE7AA"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array</w:t>
            </w:r>
          </w:p>
          <w:p w14:paraId="30162832"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minItems: 4</w:t>
            </w:r>
          </w:p>
          <w:p w14:paraId="5D10CBEC"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maxItems: 6</w:t>
            </w:r>
          </w:p>
          <w:p w14:paraId="686BFAB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items:</w:t>
            </w:r>
          </w:p>
          <w:p w14:paraId="117D4FF7"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number</w:t>
            </w:r>
          </w:p>
          <w:p w14:paraId="0F716D4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crs:</w:t>
            </w:r>
          </w:p>
          <w:p w14:paraId="0D7A1FA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211C0702"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default:</w:t>
            </w:r>
          </w:p>
          <w:p w14:paraId="4B458EF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‘http://www.opengis.net/def/crs/OGC/1.3/CRS84’</w:t>
            </w:r>
          </w:p>
          <w:p w14:paraId="4689D519"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temporal:</w:t>
            </w:r>
          </w:p>
          <w:p w14:paraId="30C0EB3D"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object</w:t>
            </w:r>
          </w:p>
          <w:p w14:paraId="740D3DC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properties:</w:t>
            </w:r>
          </w:p>
          <w:p w14:paraId="3B06F09A"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interval:</w:t>
            </w:r>
          </w:p>
          <w:p w14:paraId="1449158C"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array</w:t>
            </w:r>
          </w:p>
          <w:p w14:paraId="52CC47E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01EFD4B9"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minItems: 1</w:t>
            </w:r>
          </w:p>
          <w:p w14:paraId="68C0623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items:</w:t>
            </w:r>
          </w:p>
          <w:p w14:paraId="3784F436"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array</w:t>
            </w:r>
          </w:p>
          <w:p w14:paraId="02997B6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minItems: 2</w:t>
            </w:r>
          </w:p>
          <w:p w14:paraId="551F282E"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maxItems: 2</w:t>
            </w:r>
          </w:p>
          <w:p w14:paraId="275554CA"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items:</w:t>
            </w:r>
          </w:p>
          <w:p w14:paraId="0FA29F54"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6CC71A1A"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format: date-time</w:t>
            </w:r>
          </w:p>
          <w:p w14:paraId="2D41475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3C59A93F"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trs: </w:t>
            </w:r>
          </w:p>
          <w:p w14:paraId="56BE9FEA"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6A09BF87"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130590FC"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default:</w:t>
            </w:r>
          </w:p>
          <w:p w14:paraId="5797DF7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‘http://www.opengis.net/def/</w:t>
            </w:r>
            <w:proofErr w:type="spellStart"/>
            <w:r w:rsidRPr="00652E30">
              <w:rPr>
                <w:rFonts w:ascii="Courier New" w:hAnsi="Courier New" w:cs="Courier New"/>
                <w:sz w:val="20"/>
                <w:szCs w:val="20"/>
              </w:rPr>
              <w:t>uom</w:t>
            </w:r>
            <w:proofErr w:type="spellEnd"/>
            <w:r w:rsidRPr="00652E30">
              <w:rPr>
                <w:rFonts w:ascii="Courier New" w:hAnsi="Courier New" w:cs="Courier New"/>
                <w:sz w:val="20"/>
                <w:szCs w:val="20"/>
              </w:rPr>
              <w:t>/ISO-8601/0/Gregorian’</w:t>
            </w:r>
          </w:p>
          <w:p w14:paraId="786418B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contentExtent:</w:t>
            </w:r>
          </w:p>
          <w:p w14:paraId="331416F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array</w:t>
            </w:r>
          </w:p>
          <w:p w14:paraId="24C0F0E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18E656C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items:</w:t>
            </w:r>
          </w:p>
          <w:p w14:paraId="579B3AF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number</w:t>
            </w:r>
          </w:p>
          <w:p w14:paraId="79315A62"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format: double</w:t>
            </w:r>
          </w:p>
          <w:p w14:paraId="75656732"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minItems: 4</w:t>
            </w:r>
          </w:p>
          <w:p w14:paraId="4E34E44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maxItems: 12</w:t>
            </w:r>
          </w:p>
          <w:p w14:paraId="5E2615B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crs:</w:t>
            </w:r>
          </w:p>
          <w:p w14:paraId="761AECF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0202568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default: ‘http://www.opengis.net/def/crs/OGC/1.3/CRS84’</w:t>
            </w:r>
          </w:p>
          <w:p w14:paraId="2EBEC1A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links:</w:t>
            </w:r>
          </w:p>
          <w:p w14:paraId="6716FAA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lastRenderedPageBreak/>
              <w:t xml:space="preserve">      type: array</w:t>
            </w:r>
          </w:p>
          <w:p w14:paraId="7799EBB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items:</w:t>
            </w:r>
          </w:p>
          <w:p w14:paraId="66F4EDFF"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object</w:t>
            </w:r>
          </w:p>
          <w:p w14:paraId="5D5B4F17"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required:</w:t>
            </w:r>
          </w:p>
          <w:p w14:paraId="12F5FE1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 href</w:t>
            </w:r>
          </w:p>
          <w:p w14:paraId="0220D4C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 rel</w:t>
            </w:r>
          </w:p>
          <w:p w14:paraId="408FA0C6"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properties:</w:t>
            </w:r>
          </w:p>
          <w:p w14:paraId="61179489"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href:</w:t>
            </w:r>
          </w:p>
          <w:p w14:paraId="60AA3CFC"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7DF27AFE"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title:</w:t>
            </w:r>
          </w:p>
          <w:p w14:paraId="5A654E3E"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7B7796F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35E8220E"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rel:</w:t>
            </w:r>
          </w:p>
          <w:p w14:paraId="256F4B2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39A1F4E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w:t>
            </w:r>
          </w:p>
          <w:p w14:paraId="153BFE9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39A25F5D"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2531465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hreflang:</w:t>
            </w:r>
          </w:p>
          <w:p w14:paraId="6E63F2A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0B6117B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26D669C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children:</w:t>
            </w:r>
          </w:p>
          <w:p w14:paraId="0AA47234"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array</w:t>
            </w:r>
          </w:p>
          <w:p w14:paraId="61BDDAE1"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items:</w:t>
            </w:r>
          </w:p>
          <w:p w14:paraId="4B82C719"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$ref: 3dcontainer</w:t>
            </w:r>
          </w:p>
          <w:p w14:paraId="731CF05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content:</w:t>
            </w:r>
          </w:p>
          <w:p w14:paraId="383DD0F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array</w:t>
            </w:r>
          </w:p>
          <w:p w14:paraId="36856706"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items:</w:t>
            </w:r>
          </w:p>
          <w:p w14:paraId="36CE10DF"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object</w:t>
            </w:r>
          </w:p>
          <w:p w14:paraId="1A69FDA0"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required:</w:t>
            </w:r>
          </w:p>
          <w:p w14:paraId="6F33A8F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 href</w:t>
            </w:r>
          </w:p>
          <w:p w14:paraId="2BE5A3EF"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 rel</w:t>
            </w:r>
          </w:p>
          <w:p w14:paraId="23CED514"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properties:</w:t>
            </w:r>
          </w:p>
          <w:p w14:paraId="50D11E2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href:</w:t>
            </w:r>
          </w:p>
          <w:p w14:paraId="017EBFB9"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768DD1DA"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title:</w:t>
            </w:r>
          </w:p>
          <w:p w14:paraId="39B89A7F"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7A0BDAB7"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33D2A3DB"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rel:</w:t>
            </w:r>
          </w:p>
          <w:p w14:paraId="32E4C853"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0DE5E1BC"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w:t>
            </w:r>
          </w:p>
          <w:p w14:paraId="4711AB02"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0BDA5108"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5163698F"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hreflang:</w:t>
            </w:r>
          </w:p>
          <w:p w14:paraId="6DD581FE"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type: string</w:t>
            </w:r>
          </w:p>
          <w:p w14:paraId="32E8CE75" w14:textId="77777777" w:rsidR="00652E30" w:rsidRPr="00652E30" w:rsidRDefault="00652E30" w:rsidP="00280671">
            <w:pPr>
              <w:pStyle w:val="PlainText"/>
              <w:shd w:val="clear" w:color="auto" w:fill="F2F2F2" w:themeFill="background1" w:themeFillShade="F2"/>
              <w:rPr>
                <w:rFonts w:ascii="Courier New" w:hAnsi="Courier New" w:cs="Courier New"/>
                <w:sz w:val="20"/>
                <w:szCs w:val="20"/>
              </w:rPr>
            </w:pPr>
            <w:r w:rsidRPr="00652E30">
              <w:rPr>
                <w:rFonts w:ascii="Courier New" w:hAnsi="Courier New" w:cs="Courier New"/>
                <w:sz w:val="20"/>
                <w:szCs w:val="20"/>
              </w:rPr>
              <w:t xml:space="preserve">                    nullable: true</w:t>
            </w:r>
          </w:p>
          <w:p w14:paraId="3C61F27D" w14:textId="77777777" w:rsidR="00967B93" w:rsidRPr="00177C4E" w:rsidRDefault="00967B93" w:rsidP="008053C9">
            <w:pPr>
              <w:shd w:val="clear" w:color="auto" w:fill="F2F2F2" w:themeFill="background1" w:themeFillShade="F2"/>
              <w:autoSpaceDE w:val="0"/>
              <w:autoSpaceDN w:val="0"/>
              <w:adjustRightInd w:val="0"/>
              <w:rPr>
                <w:rFonts w:ascii="mplus1mn-regular" w:eastAsia="mplus1mn-regular" w:hAnsi="inherit" w:hint="eastAsia"/>
                <w:spacing w:val="-2"/>
              </w:rPr>
            </w:pPr>
          </w:p>
        </w:tc>
      </w:tr>
    </w:tbl>
    <w:p w14:paraId="68A0F590" w14:textId="77777777" w:rsidR="00967B93" w:rsidRPr="002C42AC" w:rsidRDefault="00967B93" w:rsidP="00967B93"/>
    <w:p w14:paraId="01F98556" w14:textId="77777777" w:rsidR="00967B93" w:rsidRDefault="00967B93" w:rsidP="00967B93">
      <w:pPr>
        <w:keepNext/>
        <w:jc w:val="right"/>
      </w:pPr>
      <w:r>
        <w:rPr>
          <w:noProof/>
        </w:rPr>
        <w:lastRenderedPageBreak/>
        <w:drawing>
          <wp:inline distT="0" distB="0" distL="0" distR="0" wp14:anchorId="4A20A018" wp14:editId="60AAA86F">
            <wp:extent cx="6343650"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43650" cy="4598035"/>
                    </a:xfrm>
                    <a:prstGeom prst="rect">
                      <a:avLst/>
                    </a:prstGeom>
                    <a:noFill/>
                    <a:ln>
                      <a:noFill/>
                    </a:ln>
                  </pic:spPr>
                </pic:pic>
              </a:graphicData>
            </a:graphic>
          </wp:inline>
        </w:drawing>
      </w:r>
    </w:p>
    <w:p w14:paraId="5C7CD68F" w14:textId="6867AF94" w:rsidR="00967B93" w:rsidRDefault="00967B93" w:rsidP="00967B93">
      <w:pPr>
        <w:pStyle w:val="Caption"/>
      </w:pPr>
      <w:bookmarkStart w:id="39" w:name="_Toc73716237"/>
      <w:bookmarkStart w:id="40" w:name="_Toc92696357"/>
      <w:r>
        <w:t xml:space="preserve">Figure </w:t>
      </w:r>
      <w:fldSimple w:instr=" SEQ Figure \* ARABIC ">
        <w:r w:rsidR="006D1CA5">
          <w:rPr>
            <w:noProof/>
          </w:rPr>
          <w:t>7</w:t>
        </w:r>
      </w:fldSimple>
      <w:r>
        <w:t xml:space="preserve"> - UML diagram of a </w:t>
      </w:r>
      <w:r w:rsidRPr="009D60D2">
        <w:t>3D-Container (GeoVolume)</w:t>
      </w:r>
      <w:bookmarkEnd w:id="39"/>
      <w:bookmarkEnd w:id="40"/>
    </w:p>
    <w:p w14:paraId="3C400D22" w14:textId="77777777" w:rsidR="00967B93" w:rsidRDefault="00967B93" w:rsidP="00967B93"/>
    <w:p w14:paraId="0044B263" w14:textId="77777777" w:rsidR="00967B93" w:rsidRDefault="00967B93" w:rsidP="00967B93">
      <w:r>
        <w:t>See Table 4 in Appendix B for additional guidance.</w:t>
      </w:r>
    </w:p>
    <w:p w14:paraId="667C3C0E" w14:textId="77777777" w:rsidR="00967B93" w:rsidRPr="009603FA" w:rsidRDefault="00967B93" w:rsidP="00967B93"/>
    <w:p w14:paraId="4718D8DA" w14:textId="77777777" w:rsidR="00967B93" w:rsidRDefault="00967B93" w:rsidP="00F8405C">
      <w:pPr>
        <w:pStyle w:val="Heading2"/>
        <w:numPr>
          <w:ilvl w:val="1"/>
          <w:numId w:val="14"/>
        </w:numPr>
        <w:tabs>
          <w:tab w:val="clear" w:pos="576"/>
        </w:tabs>
        <w:ind w:left="0" w:firstLine="0"/>
      </w:pPr>
      <w:bookmarkStart w:id="41" w:name="_Toc73716199"/>
      <w:bookmarkStart w:id="42" w:name="_Toc92639067"/>
      <w:r>
        <w:t>Requirements Class “Extension”</w:t>
      </w:r>
      <w:bookmarkEnd w:id="41"/>
      <w:bookmarkEnd w:id="42"/>
    </w:p>
    <w:p w14:paraId="1F43FD69" w14:textId="77777777" w:rsidR="00967B93" w:rsidRDefault="00967B93" w:rsidP="00967B93"/>
    <w:p w14:paraId="0E5D734C" w14:textId="77777777" w:rsidR="00967B93" w:rsidRPr="0000733C" w:rsidRDefault="00967B93" w:rsidP="00967B93">
      <w:r w:rsidRPr="0000733C">
        <w:t>This class provides specifics on the extensions to the Collections requirement class.  The extensions to the Collections requirement class are as follows:</w:t>
      </w:r>
    </w:p>
    <w:p w14:paraId="321CEF65" w14:textId="77777777" w:rsidR="00967B93" w:rsidRPr="0000733C" w:rsidRDefault="00967B93" w:rsidP="00967B93"/>
    <w:p w14:paraId="1B18C5CB" w14:textId="77777777" w:rsidR="00967B93" w:rsidRPr="0000733C" w:rsidRDefault="00967B93" w:rsidP="00F8405C">
      <w:pPr>
        <w:pStyle w:val="ListParagraph"/>
        <w:numPr>
          <w:ilvl w:val="0"/>
          <w:numId w:val="17"/>
        </w:numPr>
        <w:rPr>
          <w:rFonts w:ascii="Times New Roman" w:hAnsi="Times New Roman"/>
          <w:sz w:val="24"/>
        </w:rPr>
      </w:pPr>
      <w:r w:rsidRPr="0000733C">
        <w:rPr>
          <w:rFonts w:ascii="Times New Roman" w:hAnsi="Times New Roman"/>
          <w:sz w:val="24"/>
        </w:rPr>
        <w:t>The collections path (/collections) is extended by the addition of a bounding box query parameter.</w:t>
      </w:r>
    </w:p>
    <w:p w14:paraId="2068B6E5" w14:textId="77777777" w:rsidR="00967B93" w:rsidRPr="0000733C" w:rsidRDefault="00967B93" w:rsidP="00F8405C">
      <w:pPr>
        <w:pStyle w:val="ListParagraph"/>
        <w:numPr>
          <w:ilvl w:val="0"/>
          <w:numId w:val="17"/>
        </w:numPr>
        <w:rPr>
          <w:rFonts w:ascii="Times New Roman" w:hAnsi="Times New Roman"/>
          <w:sz w:val="24"/>
        </w:rPr>
      </w:pPr>
      <w:r w:rsidRPr="0000733C">
        <w:rPr>
          <w:rFonts w:ascii="Times New Roman" w:hAnsi="Times New Roman"/>
          <w:sz w:val="24"/>
        </w:rPr>
        <w:t>The collection</w:t>
      </w:r>
      <w:r>
        <w:rPr>
          <w:rFonts w:ascii="Times New Roman" w:hAnsi="Times New Roman"/>
          <w:sz w:val="24"/>
        </w:rPr>
        <w:t>s</w:t>
      </w:r>
      <w:r w:rsidRPr="0000733C">
        <w:rPr>
          <w:rFonts w:ascii="Times New Roman" w:hAnsi="Times New Roman"/>
          <w:sz w:val="24"/>
        </w:rPr>
        <w:t xml:space="preserve"> path (/collections/{</w:t>
      </w:r>
      <w:r>
        <w:rPr>
          <w:rFonts w:ascii="Times New Roman" w:hAnsi="Times New Roman"/>
          <w:sz w:val="24"/>
        </w:rPr>
        <w:t>3DC</w:t>
      </w:r>
      <w:r w:rsidRPr="0000733C">
        <w:rPr>
          <w:rFonts w:ascii="Times New Roman" w:hAnsi="Times New Roman"/>
          <w:sz w:val="24"/>
        </w:rPr>
        <w:t>ontainerId}) is extended by the addition of a bounding box query parameter.</w:t>
      </w:r>
    </w:p>
    <w:p w14:paraId="6C3D20DE" w14:textId="77777777" w:rsidR="00967B93" w:rsidRPr="0000733C" w:rsidRDefault="00967B93" w:rsidP="00967B93">
      <w:pPr>
        <w:pStyle w:val="ListParagraph"/>
        <w:rPr>
          <w:rFonts w:ascii="Times New Roman" w:hAnsi="Times New Roman"/>
          <w:sz w:val="24"/>
        </w:rPr>
      </w:pPr>
    </w:p>
    <w:p w14:paraId="0022CEE7" w14:textId="77777777" w:rsidR="00967B93" w:rsidRPr="0000733C" w:rsidRDefault="00967B93" w:rsidP="00967B93">
      <w:r w:rsidRPr="0000733C">
        <w:lastRenderedPageBreak/>
        <w:t>The resulting API has the resources listed in the Table below:</w:t>
      </w:r>
    </w:p>
    <w:p w14:paraId="526816E9" w14:textId="77777777" w:rsidR="00967B93" w:rsidRDefault="00967B93" w:rsidP="00967B93"/>
    <w:tbl>
      <w:tblPr>
        <w:tblW w:w="5003"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4657"/>
        <w:gridCol w:w="1074"/>
        <w:gridCol w:w="1531"/>
      </w:tblGrid>
      <w:tr w:rsidR="00967B93" w14:paraId="3FFDAAEA" w14:textId="77777777" w:rsidTr="008053C9">
        <w:trPr>
          <w:tblHeader/>
        </w:trPr>
        <w:tc>
          <w:tcPr>
            <w:tcW w:w="834" w:type="pct"/>
            <w:shd w:val="clear" w:color="auto" w:fill="F2F2F2" w:themeFill="background1" w:themeFillShade="F2"/>
            <w:tcMar>
              <w:top w:w="120" w:type="dxa"/>
              <w:left w:w="150" w:type="dxa"/>
              <w:bottom w:w="150" w:type="dxa"/>
              <w:right w:w="150" w:type="dxa"/>
            </w:tcMar>
            <w:hideMark/>
          </w:tcPr>
          <w:p w14:paraId="7E43BBD0" w14:textId="77777777" w:rsidR="00967B93" w:rsidRPr="00A75F70" w:rsidRDefault="00967B93" w:rsidP="008053C9">
            <w:pPr>
              <w:rPr>
                <w:b/>
                <w:bCs/>
              </w:rPr>
            </w:pPr>
            <w:r w:rsidRPr="00A75F70">
              <w:rPr>
                <w:b/>
                <w:bCs/>
              </w:rPr>
              <w:t>Resource</w:t>
            </w:r>
          </w:p>
        </w:tc>
        <w:tc>
          <w:tcPr>
            <w:tcW w:w="2341" w:type="pct"/>
            <w:shd w:val="clear" w:color="auto" w:fill="F2F2F2" w:themeFill="background1" w:themeFillShade="F2"/>
            <w:tcMar>
              <w:top w:w="120" w:type="dxa"/>
              <w:left w:w="150" w:type="dxa"/>
              <w:bottom w:w="150" w:type="dxa"/>
              <w:right w:w="150" w:type="dxa"/>
            </w:tcMar>
            <w:hideMark/>
          </w:tcPr>
          <w:p w14:paraId="07891A9E" w14:textId="77777777" w:rsidR="00967B93" w:rsidRPr="00A75F70" w:rsidRDefault="00967B93" w:rsidP="008053C9">
            <w:pPr>
              <w:rPr>
                <w:b/>
                <w:bCs/>
              </w:rPr>
            </w:pPr>
            <w:r w:rsidRPr="00A75F70">
              <w:rPr>
                <w:b/>
                <w:bCs/>
              </w:rPr>
              <w:t>Path</w:t>
            </w:r>
          </w:p>
        </w:tc>
        <w:tc>
          <w:tcPr>
            <w:tcW w:w="615" w:type="pct"/>
            <w:shd w:val="clear" w:color="auto" w:fill="F2F2F2" w:themeFill="background1" w:themeFillShade="F2"/>
            <w:tcMar>
              <w:top w:w="120" w:type="dxa"/>
              <w:left w:w="150" w:type="dxa"/>
              <w:bottom w:w="150" w:type="dxa"/>
              <w:right w:w="150" w:type="dxa"/>
            </w:tcMar>
            <w:hideMark/>
          </w:tcPr>
          <w:p w14:paraId="31CEE336" w14:textId="77777777" w:rsidR="00967B93" w:rsidRPr="00A75F70" w:rsidRDefault="00967B93" w:rsidP="008053C9">
            <w:pPr>
              <w:rPr>
                <w:b/>
                <w:bCs/>
              </w:rPr>
            </w:pPr>
            <w:r w:rsidRPr="00A75F70">
              <w:rPr>
                <w:b/>
                <w:bCs/>
              </w:rPr>
              <w:t>HTTP method</w:t>
            </w:r>
          </w:p>
        </w:tc>
        <w:tc>
          <w:tcPr>
            <w:tcW w:w="1135" w:type="pct"/>
            <w:shd w:val="clear" w:color="auto" w:fill="F2F2F2" w:themeFill="background1" w:themeFillShade="F2"/>
            <w:tcMar>
              <w:top w:w="120" w:type="dxa"/>
              <w:left w:w="150" w:type="dxa"/>
              <w:bottom w:w="150" w:type="dxa"/>
              <w:right w:w="150" w:type="dxa"/>
            </w:tcMar>
            <w:hideMark/>
          </w:tcPr>
          <w:p w14:paraId="68EF50DA" w14:textId="77777777" w:rsidR="00967B93" w:rsidRPr="00A75F70" w:rsidRDefault="00967B93" w:rsidP="008053C9">
            <w:pPr>
              <w:rPr>
                <w:b/>
                <w:bCs/>
              </w:rPr>
            </w:pPr>
            <w:r w:rsidRPr="00A75F70">
              <w:rPr>
                <w:b/>
                <w:bCs/>
              </w:rPr>
              <w:t xml:space="preserve">Changes </w:t>
            </w:r>
          </w:p>
        </w:tc>
      </w:tr>
      <w:tr w:rsidR="00967B93" w14:paraId="000E871B" w14:textId="77777777" w:rsidTr="008053C9">
        <w:tc>
          <w:tcPr>
            <w:tcW w:w="834" w:type="pct"/>
            <w:shd w:val="clear" w:color="auto" w:fill="FFFFFF"/>
            <w:tcMar>
              <w:top w:w="135" w:type="dxa"/>
              <w:left w:w="150" w:type="dxa"/>
              <w:bottom w:w="135" w:type="dxa"/>
              <w:right w:w="150" w:type="dxa"/>
            </w:tcMar>
            <w:hideMark/>
          </w:tcPr>
          <w:p w14:paraId="0192A62F"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Landing page</w:t>
            </w:r>
          </w:p>
        </w:tc>
        <w:tc>
          <w:tcPr>
            <w:tcW w:w="2341" w:type="pct"/>
            <w:shd w:val="clear" w:color="auto" w:fill="FFFFFF"/>
            <w:tcMar>
              <w:top w:w="135" w:type="dxa"/>
              <w:left w:w="150" w:type="dxa"/>
              <w:bottom w:w="135" w:type="dxa"/>
              <w:right w:w="150" w:type="dxa"/>
            </w:tcMar>
            <w:hideMark/>
          </w:tcPr>
          <w:p w14:paraId="71FDFE03"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p>
        </w:tc>
        <w:tc>
          <w:tcPr>
            <w:tcW w:w="615" w:type="pct"/>
            <w:shd w:val="clear" w:color="auto" w:fill="FFFFFF"/>
            <w:tcMar>
              <w:top w:w="135" w:type="dxa"/>
              <w:left w:w="150" w:type="dxa"/>
              <w:bottom w:w="135" w:type="dxa"/>
              <w:right w:w="150" w:type="dxa"/>
            </w:tcMar>
            <w:hideMark/>
          </w:tcPr>
          <w:p w14:paraId="3806A7FC"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1135" w:type="pct"/>
            <w:shd w:val="clear" w:color="auto" w:fill="FFFFFF"/>
            <w:tcMar>
              <w:top w:w="135" w:type="dxa"/>
              <w:left w:w="150" w:type="dxa"/>
              <w:bottom w:w="135" w:type="dxa"/>
              <w:right w:w="150" w:type="dxa"/>
            </w:tcMar>
            <w:hideMark/>
          </w:tcPr>
          <w:p w14:paraId="72674D54"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None</w:t>
            </w:r>
          </w:p>
        </w:tc>
      </w:tr>
      <w:tr w:rsidR="00967B93" w14:paraId="63915C35" w14:textId="77777777" w:rsidTr="008053C9">
        <w:tc>
          <w:tcPr>
            <w:tcW w:w="834" w:type="pct"/>
            <w:shd w:val="clear" w:color="auto" w:fill="FFFFFF" w:themeFill="background1"/>
            <w:tcMar>
              <w:top w:w="135" w:type="dxa"/>
              <w:left w:w="150" w:type="dxa"/>
              <w:bottom w:w="135" w:type="dxa"/>
              <w:right w:w="150" w:type="dxa"/>
            </w:tcMar>
            <w:hideMark/>
          </w:tcPr>
          <w:p w14:paraId="4861C663"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Conformance declaration</w:t>
            </w:r>
          </w:p>
        </w:tc>
        <w:tc>
          <w:tcPr>
            <w:tcW w:w="2341" w:type="pct"/>
            <w:shd w:val="clear" w:color="auto" w:fill="FFFFFF" w:themeFill="background1"/>
            <w:tcMar>
              <w:top w:w="135" w:type="dxa"/>
              <w:left w:w="150" w:type="dxa"/>
              <w:bottom w:w="135" w:type="dxa"/>
              <w:right w:w="150" w:type="dxa"/>
            </w:tcMar>
            <w:hideMark/>
          </w:tcPr>
          <w:p w14:paraId="6A04AAEA"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/conformance</w:t>
            </w:r>
          </w:p>
        </w:tc>
        <w:tc>
          <w:tcPr>
            <w:tcW w:w="615" w:type="pct"/>
            <w:shd w:val="clear" w:color="auto" w:fill="FFFFFF" w:themeFill="background1"/>
            <w:tcMar>
              <w:top w:w="135" w:type="dxa"/>
              <w:left w:w="150" w:type="dxa"/>
              <w:bottom w:w="135" w:type="dxa"/>
              <w:right w:w="150" w:type="dxa"/>
            </w:tcMar>
            <w:hideMark/>
          </w:tcPr>
          <w:p w14:paraId="501DD083"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1135" w:type="pct"/>
            <w:shd w:val="clear" w:color="auto" w:fill="FFFFFF" w:themeFill="background1"/>
            <w:tcMar>
              <w:top w:w="135" w:type="dxa"/>
              <w:left w:w="150" w:type="dxa"/>
              <w:bottom w:w="135" w:type="dxa"/>
              <w:right w:w="150" w:type="dxa"/>
            </w:tcMar>
            <w:hideMark/>
          </w:tcPr>
          <w:p w14:paraId="22D514F2"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Returns additional conformance classes</w:t>
            </w:r>
          </w:p>
        </w:tc>
      </w:tr>
      <w:tr w:rsidR="00967B93" w14:paraId="535BD99A" w14:textId="77777777" w:rsidTr="008053C9">
        <w:tc>
          <w:tcPr>
            <w:tcW w:w="834" w:type="pct"/>
            <w:shd w:val="clear" w:color="auto" w:fill="FFFFFF" w:themeFill="background1"/>
            <w:tcMar>
              <w:top w:w="135" w:type="dxa"/>
              <w:left w:w="150" w:type="dxa"/>
              <w:bottom w:w="135" w:type="dxa"/>
              <w:right w:w="150" w:type="dxa"/>
            </w:tcMar>
            <w:hideMark/>
          </w:tcPr>
          <w:p w14:paraId="5A8B445B"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API</w:t>
            </w:r>
          </w:p>
        </w:tc>
        <w:tc>
          <w:tcPr>
            <w:tcW w:w="2341" w:type="pct"/>
            <w:shd w:val="clear" w:color="auto" w:fill="FFFFFF" w:themeFill="background1"/>
            <w:tcMar>
              <w:top w:w="135" w:type="dxa"/>
              <w:left w:w="150" w:type="dxa"/>
              <w:bottom w:w="135" w:type="dxa"/>
              <w:right w:w="150" w:type="dxa"/>
            </w:tcMar>
            <w:hideMark/>
          </w:tcPr>
          <w:p w14:paraId="2BCA2E80"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r>
              <w:rPr>
                <w:rStyle w:val="HTMLCode"/>
                <w:sz w:val="22"/>
                <w:szCs w:val="22"/>
              </w:rPr>
              <w:t>api</w:t>
            </w:r>
          </w:p>
        </w:tc>
        <w:tc>
          <w:tcPr>
            <w:tcW w:w="615" w:type="pct"/>
            <w:shd w:val="clear" w:color="auto" w:fill="FFFFFF" w:themeFill="background1"/>
            <w:tcMar>
              <w:top w:w="135" w:type="dxa"/>
              <w:left w:w="150" w:type="dxa"/>
              <w:bottom w:w="135" w:type="dxa"/>
              <w:right w:w="150" w:type="dxa"/>
            </w:tcMar>
            <w:hideMark/>
          </w:tcPr>
          <w:p w14:paraId="0666BD5E"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1135" w:type="pct"/>
            <w:shd w:val="clear" w:color="auto" w:fill="FFFFFF" w:themeFill="background1"/>
            <w:tcMar>
              <w:top w:w="135" w:type="dxa"/>
              <w:left w:w="150" w:type="dxa"/>
              <w:bottom w:w="135" w:type="dxa"/>
              <w:right w:w="150" w:type="dxa"/>
            </w:tcMar>
            <w:hideMark/>
          </w:tcPr>
          <w:p w14:paraId="2E7B82F6"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API definition</w:t>
            </w:r>
          </w:p>
        </w:tc>
      </w:tr>
      <w:tr w:rsidR="00967B93" w14:paraId="5FD1BB69" w14:textId="77777777" w:rsidTr="008053C9">
        <w:tc>
          <w:tcPr>
            <w:tcW w:w="834" w:type="pct"/>
            <w:shd w:val="clear" w:color="auto" w:fill="FFFFFF" w:themeFill="background1"/>
            <w:tcMar>
              <w:top w:w="135" w:type="dxa"/>
              <w:left w:w="150" w:type="dxa"/>
              <w:bottom w:w="135" w:type="dxa"/>
              <w:right w:w="150" w:type="dxa"/>
            </w:tcMar>
            <w:hideMark/>
          </w:tcPr>
          <w:p w14:paraId="05B7D8AB"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Collections</w:t>
            </w:r>
          </w:p>
        </w:tc>
        <w:tc>
          <w:tcPr>
            <w:tcW w:w="2341" w:type="pct"/>
            <w:shd w:val="clear" w:color="auto" w:fill="FFFFFF" w:themeFill="background1"/>
            <w:tcMar>
              <w:top w:w="135" w:type="dxa"/>
              <w:left w:w="150" w:type="dxa"/>
              <w:bottom w:w="135" w:type="dxa"/>
              <w:right w:w="150" w:type="dxa"/>
            </w:tcMar>
            <w:hideMark/>
          </w:tcPr>
          <w:p w14:paraId="78FFC4ED"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r>
              <w:rPr>
                <w:rStyle w:val="HTMLCode"/>
                <w:sz w:val="22"/>
                <w:szCs w:val="22"/>
              </w:rPr>
              <w:t>collections?bbox</w:t>
            </w:r>
          </w:p>
        </w:tc>
        <w:tc>
          <w:tcPr>
            <w:tcW w:w="615" w:type="pct"/>
            <w:shd w:val="clear" w:color="auto" w:fill="FFFFFF" w:themeFill="background1"/>
            <w:tcMar>
              <w:top w:w="135" w:type="dxa"/>
              <w:left w:w="150" w:type="dxa"/>
              <w:bottom w:w="135" w:type="dxa"/>
              <w:right w:w="150" w:type="dxa"/>
            </w:tcMar>
            <w:hideMark/>
          </w:tcPr>
          <w:p w14:paraId="0732A9C5"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1135" w:type="pct"/>
            <w:shd w:val="clear" w:color="auto" w:fill="FFFFFF" w:themeFill="background1"/>
            <w:tcMar>
              <w:top w:w="135" w:type="dxa"/>
              <w:left w:w="150" w:type="dxa"/>
              <w:bottom w:w="135" w:type="dxa"/>
              <w:right w:w="150" w:type="dxa"/>
            </w:tcMar>
            <w:hideMark/>
          </w:tcPr>
          <w:p w14:paraId="3DA78CCF"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Bounding Box parameter added.</w:t>
            </w:r>
          </w:p>
        </w:tc>
      </w:tr>
      <w:tr w:rsidR="00967B93" w14:paraId="2CACC3CC" w14:textId="77777777" w:rsidTr="008053C9">
        <w:tc>
          <w:tcPr>
            <w:tcW w:w="834" w:type="pct"/>
            <w:shd w:val="clear" w:color="auto" w:fill="FFFFFF" w:themeFill="background1"/>
            <w:tcMar>
              <w:top w:w="135" w:type="dxa"/>
              <w:left w:w="150" w:type="dxa"/>
              <w:bottom w:w="135" w:type="dxa"/>
              <w:right w:w="150" w:type="dxa"/>
            </w:tcMar>
            <w:hideMark/>
          </w:tcPr>
          <w:p w14:paraId="0C0F9FA9"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3D Container</w:t>
            </w:r>
          </w:p>
        </w:tc>
        <w:tc>
          <w:tcPr>
            <w:tcW w:w="2341" w:type="pct"/>
            <w:shd w:val="clear" w:color="auto" w:fill="FFFFFF" w:themeFill="background1"/>
            <w:tcMar>
              <w:top w:w="135" w:type="dxa"/>
              <w:left w:w="150" w:type="dxa"/>
              <w:bottom w:w="135" w:type="dxa"/>
              <w:right w:w="150" w:type="dxa"/>
            </w:tcMar>
            <w:hideMark/>
          </w:tcPr>
          <w:p w14:paraId="4E6CDB2E" w14:textId="77777777" w:rsidR="00967B93" w:rsidRPr="00676B76" w:rsidRDefault="00967B93" w:rsidP="008053C9">
            <w:pPr>
              <w:pStyle w:val="tableblock"/>
              <w:spacing w:before="0" w:beforeAutospacing="0" w:after="0" w:afterAutospacing="0"/>
              <w:rPr>
                <w:rFonts w:ascii="inherit" w:hAnsi="inherit"/>
                <w:spacing w:val="-2"/>
                <w:sz w:val="22"/>
                <w:szCs w:val="22"/>
              </w:rPr>
            </w:pPr>
            <w:r w:rsidRPr="00676B76">
              <w:rPr>
                <w:rStyle w:val="HTMLCode"/>
                <w:sz w:val="22"/>
                <w:szCs w:val="22"/>
              </w:rPr>
              <w:t>/</w:t>
            </w:r>
            <w:r>
              <w:rPr>
                <w:rStyle w:val="HTMLCode"/>
                <w:sz w:val="22"/>
                <w:szCs w:val="22"/>
              </w:rPr>
              <w:t>collections</w:t>
            </w:r>
            <w:r w:rsidRPr="00676B76">
              <w:rPr>
                <w:rStyle w:val="HTMLCode"/>
                <w:sz w:val="22"/>
                <w:szCs w:val="22"/>
              </w:rPr>
              <w:t>/{</w:t>
            </w:r>
            <w:r>
              <w:rPr>
                <w:rStyle w:val="HTMLCode"/>
                <w:sz w:val="22"/>
                <w:szCs w:val="22"/>
              </w:rPr>
              <w:t>3DContainer</w:t>
            </w:r>
            <w:r w:rsidRPr="00676B76">
              <w:rPr>
                <w:rStyle w:val="HTMLCode"/>
                <w:sz w:val="22"/>
                <w:szCs w:val="22"/>
              </w:rPr>
              <w:t>Id}</w:t>
            </w:r>
            <w:r>
              <w:rPr>
                <w:rStyle w:val="HTMLCode"/>
                <w:sz w:val="22"/>
                <w:szCs w:val="22"/>
              </w:rPr>
              <w:t>?bbox</w:t>
            </w:r>
          </w:p>
        </w:tc>
        <w:tc>
          <w:tcPr>
            <w:tcW w:w="615" w:type="pct"/>
            <w:shd w:val="clear" w:color="auto" w:fill="FFFFFF" w:themeFill="background1"/>
            <w:tcMar>
              <w:top w:w="135" w:type="dxa"/>
              <w:left w:w="150" w:type="dxa"/>
              <w:bottom w:w="135" w:type="dxa"/>
              <w:right w:w="150" w:type="dxa"/>
            </w:tcMar>
          </w:tcPr>
          <w:p w14:paraId="412143CF"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GET</w:t>
            </w:r>
          </w:p>
        </w:tc>
        <w:tc>
          <w:tcPr>
            <w:tcW w:w="1135" w:type="pct"/>
            <w:shd w:val="clear" w:color="auto" w:fill="FFFFFF" w:themeFill="background1"/>
            <w:tcMar>
              <w:top w:w="135" w:type="dxa"/>
              <w:left w:w="150" w:type="dxa"/>
              <w:bottom w:w="135" w:type="dxa"/>
              <w:right w:w="150" w:type="dxa"/>
            </w:tcMar>
          </w:tcPr>
          <w:p w14:paraId="34333CB5" w14:textId="77777777" w:rsidR="00967B93" w:rsidRDefault="00967B93" w:rsidP="008053C9">
            <w:pPr>
              <w:pStyle w:val="tableblock"/>
              <w:keepNext/>
              <w:spacing w:before="0" w:beforeAutospacing="0" w:after="0" w:afterAutospacing="0"/>
              <w:rPr>
                <w:rFonts w:ascii="inherit" w:hAnsi="inherit"/>
                <w:spacing w:val="-2"/>
              </w:rPr>
            </w:pPr>
            <w:r>
              <w:rPr>
                <w:rFonts w:ascii="inherit" w:hAnsi="inherit"/>
                <w:spacing w:val="-2"/>
              </w:rPr>
              <w:t>Bounding Box parameter added.</w:t>
            </w:r>
          </w:p>
        </w:tc>
      </w:tr>
    </w:tbl>
    <w:p w14:paraId="7AE02CFE" w14:textId="2D66AE42" w:rsidR="00967B93" w:rsidRDefault="00967B93" w:rsidP="00967B93">
      <w:pPr>
        <w:pStyle w:val="Caption"/>
        <w:rPr>
          <w:rFonts w:ascii="Times New Roman" w:hAnsi="Times New Roman"/>
          <w:sz w:val="24"/>
        </w:rPr>
      </w:pPr>
      <w:bookmarkStart w:id="43" w:name="_Toc73716239"/>
      <w:r>
        <w:t xml:space="preserve">Table </w:t>
      </w:r>
      <w:r>
        <w:rPr>
          <w:noProof/>
        </w:rPr>
        <w:fldChar w:fldCharType="begin"/>
      </w:r>
      <w:r>
        <w:rPr>
          <w:noProof/>
        </w:rPr>
        <w:instrText xml:space="preserve"> SEQ Table \* ARABIC </w:instrText>
      </w:r>
      <w:r>
        <w:rPr>
          <w:noProof/>
        </w:rPr>
        <w:fldChar w:fldCharType="separate"/>
      </w:r>
      <w:r w:rsidR="006D1CA5">
        <w:rPr>
          <w:noProof/>
        </w:rPr>
        <w:t>2</w:t>
      </w:r>
      <w:r>
        <w:rPr>
          <w:noProof/>
        </w:rPr>
        <w:fldChar w:fldCharType="end"/>
      </w:r>
      <w:r>
        <w:t xml:space="preserve"> - </w:t>
      </w:r>
      <w:r w:rsidRPr="007240D3">
        <w:t xml:space="preserve">Overview of resources and applicable HTTP methods with </w:t>
      </w:r>
      <w:r>
        <w:t>“</w:t>
      </w:r>
      <w:r w:rsidRPr="007240D3">
        <w:t>bbox</w:t>
      </w:r>
      <w:r>
        <w:t>”</w:t>
      </w:r>
      <w:r w:rsidRPr="007240D3">
        <w:t xml:space="preserve"> extension</w:t>
      </w:r>
      <w:bookmarkEnd w:id="43"/>
    </w:p>
    <w:p w14:paraId="052AFBD8" w14:textId="77777777" w:rsidR="00967B93" w:rsidRDefault="00967B93" w:rsidP="00967B93"/>
    <w:p w14:paraId="5D0C52C7" w14:textId="77777777" w:rsidR="00967B93" w:rsidRDefault="00967B93" w:rsidP="00967B93">
      <w:r w:rsidRPr="00B77860">
        <w:t>The following is an exa</w:t>
      </w:r>
      <w:r>
        <w:t>mple of the conformance declarat</w:t>
      </w:r>
      <w:r w:rsidRPr="00B77860">
        <w:t xml:space="preserve">ion of a </w:t>
      </w:r>
      <w:r>
        <w:t xml:space="preserve">3D </w:t>
      </w:r>
      <w:r w:rsidRPr="00B77860">
        <w:t>GeoVolume</w:t>
      </w:r>
      <w:r>
        <w:t>s</w:t>
      </w:r>
      <w:r w:rsidRPr="00B77860">
        <w:t xml:space="preserve"> API that implements all requirement classes:</w:t>
      </w:r>
    </w:p>
    <w:p w14:paraId="5940B32B"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w:t>
      </w:r>
    </w:p>
    <w:p w14:paraId="22266AAA"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 xml:space="preserve">  “conformsTo”: [</w:t>
      </w:r>
    </w:p>
    <w:p w14:paraId="36D6C0C5"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 xml:space="preserve">    “</w:t>
      </w:r>
      <w:hyperlink r:id="rId60" w:history="1">
        <w:r w:rsidRPr="00280671">
          <w:rPr>
            <w:rStyle w:val="Hyperlink"/>
            <w:rFonts w:ascii="Courier New" w:hAnsi="Courier New" w:cs="Courier New"/>
            <w:sz w:val="20"/>
            <w:szCs w:val="20"/>
          </w:rPr>
          <w:t>http://www.opengis.net/spec/ogcapi-geovolumes-1/1.0/conf/core</w:t>
        </w:r>
      </w:hyperlink>
      <w:r w:rsidRPr="00280671">
        <w:rPr>
          <w:rFonts w:ascii="Courier New" w:hAnsi="Courier New" w:cs="Courier New"/>
          <w:sz w:val="20"/>
          <w:szCs w:val="20"/>
        </w:rPr>
        <w:t>”,</w:t>
      </w:r>
    </w:p>
    <w:p w14:paraId="67AE0434"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 xml:space="preserve">    “</w:t>
      </w:r>
      <w:hyperlink r:id="rId61" w:history="1">
        <w:r w:rsidRPr="00280671">
          <w:rPr>
            <w:rStyle w:val="Hyperlink"/>
            <w:rFonts w:ascii="Courier New" w:hAnsi="Courier New" w:cs="Courier New"/>
            <w:sz w:val="20"/>
            <w:szCs w:val="20"/>
          </w:rPr>
          <w:t>http://www.opengis.net/spec/ogcapi-geovolumes-1/1.0/conf/oas30</w:t>
        </w:r>
      </w:hyperlink>
      <w:r w:rsidRPr="00280671">
        <w:rPr>
          <w:rFonts w:ascii="Courier New" w:hAnsi="Courier New" w:cs="Courier New"/>
          <w:sz w:val="20"/>
          <w:szCs w:val="20"/>
        </w:rPr>
        <w:t>”,</w:t>
      </w:r>
    </w:p>
    <w:p w14:paraId="19E43967"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 xml:space="preserve">    “</w:t>
      </w:r>
      <w:hyperlink r:id="rId62" w:history="1">
        <w:r w:rsidRPr="00280671">
          <w:rPr>
            <w:rStyle w:val="Hyperlink"/>
            <w:rFonts w:ascii="Courier New" w:hAnsi="Courier New" w:cs="Courier New"/>
            <w:sz w:val="20"/>
            <w:szCs w:val="20"/>
          </w:rPr>
          <w:t>http://www.opengis.net/spec/ogcapi-geovolumes-1/1.0/conf/html</w:t>
        </w:r>
      </w:hyperlink>
      <w:r w:rsidRPr="00280671">
        <w:rPr>
          <w:rFonts w:ascii="Courier New" w:hAnsi="Courier New" w:cs="Courier New"/>
          <w:sz w:val="20"/>
          <w:szCs w:val="20"/>
        </w:rPr>
        <w:t>”,</w:t>
      </w:r>
    </w:p>
    <w:p w14:paraId="637AD738"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 xml:space="preserve">    “http://www.opengis.net/spec/ogcapi-geovolumes-</w:t>
      </w:r>
    </w:p>
    <w:p w14:paraId="7A9F5F06" w14:textId="4489B42A"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 xml:space="preserve">    1/1.0/conf/spatialquery”</w:t>
      </w:r>
    </w:p>
    <w:p w14:paraId="4F0D67A8"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 xml:space="preserve">  ]</w:t>
      </w:r>
    </w:p>
    <w:p w14:paraId="504E893F" w14:textId="77777777" w:rsidR="00280671" w:rsidRPr="00280671" w:rsidRDefault="00280671" w:rsidP="00280671">
      <w:pPr>
        <w:pStyle w:val="PlainText"/>
        <w:shd w:val="clear" w:color="auto" w:fill="F2F2F2" w:themeFill="background1" w:themeFillShade="F2"/>
        <w:rPr>
          <w:rFonts w:ascii="Courier New" w:hAnsi="Courier New" w:cs="Courier New"/>
          <w:sz w:val="20"/>
          <w:szCs w:val="20"/>
        </w:rPr>
      </w:pPr>
      <w:r w:rsidRPr="00280671">
        <w:rPr>
          <w:rFonts w:ascii="Courier New" w:hAnsi="Courier New" w:cs="Courier New"/>
          <w:sz w:val="20"/>
          <w:szCs w:val="20"/>
        </w:rPr>
        <w:t>}</w:t>
      </w:r>
    </w:p>
    <w:p w14:paraId="014425D7" w14:textId="77777777" w:rsidR="00967B93" w:rsidRDefault="00967B93" w:rsidP="00967B93"/>
    <w:p w14:paraId="2E6C681F" w14:textId="77777777" w:rsidR="00967B93" w:rsidRPr="00B77860" w:rsidRDefault="00967B93" w:rsidP="00967B93"/>
    <w:p w14:paraId="0FE33DE4" w14:textId="77777777" w:rsidR="00967B93" w:rsidRDefault="00967B93" w:rsidP="00F8405C">
      <w:pPr>
        <w:pStyle w:val="Heading3"/>
        <w:numPr>
          <w:ilvl w:val="2"/>
          <w:numId w:val="14"/>
        </w:numPr>
        <w:tabs>
          <w:tab w:val="clear" w:pos="720"/>
        </w:tabs>
        <w:ind w:left="0" w:firstLine="0"/>
      </w:pPr>
      <w:bookmarkStart w:id="44" w:name="_Toc73716200"/>
      <w:bookmarkStart w:id="45" w:name="_Toc92639068"/>
      <w:r>
        <w:lastRenderedPageBreak/>
        <w:t>Requirements Class “spatial query extension”</w:t>
      </w:r>
      <w:bookmarkEnd w:id="44"/>
      <w:bookmarkEnd w:id="45"/>
    </w:p>
    <w:p w14:paraId="1BC9FD87" w14:textId="77777777" w:rsidR="00967B93" w:rsidRDefault="00967B93" w:rsidP="00967B93"/>
    <w:p w14:paraId="2F0FEDE3" w14:textId="77777777" w:rsidR="00967B93" w:rsidRDefault="00967B93" w:rsidP="00967B93">
      <w:pPr>
        <w:pStyle w:val="PlainText"/>
      </w:pPr>
      <w:bookmarkStart w:id="46" w:name="_Hlk54775801"/>
      <w:bookmarkStart w:id="47" w:name="_Hlk54774675"/>
      <w:r w:rsidRPr="0056330B">
        <w:rPr>
          <w:rFonts w:ascii="Times New Roman" w:hAnsi="Times New Roman"/>
          <w:sz w:val="24"/>
          <w:szCs w:val="24"/>
        </w:rPr>
        <w:t xml:space="preserve">The requirement class </w:t>
      </w:r>
      <w:r>
        <w:rPr>
          <w:rFonts w:ascii="Times New Roman" w:hAnsi="Times New Roman"/>
          <w:sz w:val="24"/>
          <w:szCs w:val="24"/>
        </w:rPr>
        <w:t>‘</w:t>
      </w:r>
      <w:r w:rsidRPr="0056330B">
        <w:rPr>
          <w:rFonts w:ascii="Times New Roman" w:hAnsi="Times New Roman"/>
          <w:sz w:val="24"/>
          <w:szCs w:val="24"/>
        </w:rPr>
        <w:t>spatialquery</w:t>
      </w:r>
      <w:r>
        <w:rPr>
          <w:rFonts w:ascii="Times New Roman" w:hAnsi="Times New Roman"/>
          <w:sz w:val="24"/>
          <w:szCs w:val="24"/>
        </w:rPr>
        <w:t>’</w:t>
      </w:r>
      <w:r w:rsidRPr="0056330B">
        <w:rPr>
          <w:rFonts w:ascii="Times New Roman" w:hAnsi="Times New Roman"/>
          <w:sz w:val="24"/>
          <w:szCs w:val="24"/>
        </w:rPr>
        <w:t xml:space="preserve"> is an extension to the </w:t>
      </w:r>
      <w:r>
        <w:rPr>
          <w:rFonts w:ascii="Times New Roman" w:hAnsi="Times New Roman"/>
          <w:sz w:val="24"/>
          <w:szCs w:val="24"/>
        </w:rPr>
        <w:t>‘</w:t>
      </w:r>
      <w:r w:rsidRPr="0056330B">
        <w:rPr>
          <w:rFonts w:ascii="Times New Roman" w:hAnsi="Times New Roman"/>
          <w:sz w:val="24"/>
          <w:szCs w:val="24"/>
        </w:rPr>
        <w:t>Core</w:t>
      </w:r>
      <w:r>
        <w:rPr>
          <w:rFonts w:ascii="Times New Roman" w:hAnsi="Times New Roman"/>
          <w:sz w:val="24"/>
          <w:szCs w:val="24"/>
        </w:rPr>
        <w:t>’</w:t>
      </w:r>
      <w:r w:rsidRPr="0056330B">
        <w:rPr>
          <w:rFonts w:ascii="Times New Roman" w:hAnsi="Times New Roman"/>
          <w:sz w:val="24"/>
          <w:szCs w:val="24"/>
        </w:rPr>
        <w:t xml:space="preserve"> requirement class which allows query by spatial and temporal constraints. The server shall return 3D content if any part of the content lies inside the query bbox when querying by spatial constraints.</w:t>
      </w:r>
    </w:p>
    <w:p w14:paraId="1125E463" w14:textId="77777777" w:rsidR="00967B93" w:rsidRPr="0056330B" w:rsidRDefault="00967B93" w:rsidP="00967B93"/>
    <w:bookmarkEnd w:id="46"/>
    <w:p w14:paraId="75B76DA9" w14:textId="77777777" w:rsidR="00967B93" w:rsidRPr="009603FA"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12"/>
        <w:gridCol w:w="5712"/>
      </w:tblGrid>
      <w:tr w:rsidR="00967B93" w14:paraId="51A4E509" w14:textId="77777777" w:rsidTr="008053C9">
        <w:tc>
          <w:tcPr>
            <w:tcW w:w="0" w:type="auto"/>
            <w:gridSpan w:val="2"/>
            <w:shd w:val="clear" w:color="auto" w:fill="F2F2F2" w:themeFill="background1" w:themeFillShade="F2"/>
            <w:tcMar>
              <w:top w:w="135" w:type="dxa"/>
              <w:left w:w="150" w:type="dxa"/>
              <w:bottom w:w="135" w:type="dxa"/>
              <w:right w:w="150" w:type="dxa"/>
            </w:tcMar>
            <w:hideMark/>
          </w:tcPr>
          <w:bookmarkEnd w:id="47"/>
          <w:p w14:paraId="18F6DDBA" w14:textId="77777777" w:rsidR="00967B93" w:rsidRPr="00DB492E" w:rsidRDefault="00967B93" w:rsidP="008053C9">
            <w:pPr>
              <w:pStyle w:val="tableblock"/>
              <w:spacing w:before="0" w:beforeAutospacing="0" w:after="0" w:afterAutospacing="0"/>
              <w:rPr>
                <w:rFonts w:ascii="Arial" w:hAnsi="Arial" w:cs="Arial"/>
                <w:spacing w:val="-2"/>
              </w:rPr>
            </w:pPr>
            <w:r w:rsidRPr="00DB492E">
              <w:rPr>
                <w:rStyle w:val="Strong"/>
                <w:rFonts w:cs="Arial"/>
                <w:spacing w:val="-1"/>
              </w:rPr>
              <w:t>Requirements Class</w:t>
            </w:r>
          </w:p>
        </w:tc>
      </w:tr>
      <w:tr w:rsidR="00967B93" w14:paraId="40AFD12D" w14:textId="77777777" w:rsidTr="008053C9">
        <w:tc>
          <w:tcPr>
            <w:tcW w:w="0" w:type="auto"/>
            <w:gridSpan w:val="2"/>
            <w:shd w:val="clear" w:color="auto" w:fill="FFFFFF" w:themeFill="background1"/>
            <w:tcMar>
              <w:top w:w="135" w:type="dxa"/>
              <w:left w:w="150" w:type="dxa"/>
              <w:bottom w:w="135" w:type="dxa"/>
              <w:right w:w="150" w:type="dxa"/>
            </w:tcMar>
            <w:hideMark/>
          </w:tcPr>
          <w:p w14:paraId="3DF37A83" w14:textId="77777777" w:rsidR="00967B93" w:rsidRDefault="0064464A" w:rsidP="008053C9">
            <w:pPr>
              <w:pStyle w:val="tableblock"/>
              <w:spacing w:before="0" w:beforeAutospacing="0" w:after="0" w:afterAutospacing="0"/>
              <w:rPr>
                <w:rFonts w:ascii="inherit" w:hAnsi="inherit"/>
                <w:spacing w:val="-2"/>
              </w:rPr>
            </w:pPr>
            <w:hyperlink r:id="rId63" w:history="1">
              <w:r w:rsidR="00967B93" w:rsidRPr="00D53A78">
                <w:rPr>
                  <w:rStyle w:val="Hyperlink"/>
                  <w:rFonts w:ascii="inherit" w:hAnsi="inherit"/>
                  <w:spacing w:val="-2"/>
                </w:rPr>
                <w:t>http://www.opengis.net/spec/ogcapi-geovolumes-1/1.0/req/spatialquery</w:t>
              </w:r>
            </w:hyperlink>
          </w:p>
        </w:tc>
      </w:tr>
      <w:tr w:rsidR="00967B93" w14:paraId="10ABD8E4" w14:textId="77777777" w:rsidTr="008053C9">
        <w:tc>
          <w:tcPr>
            <w:tcW w:w="0" w:type="auto"/>
            <w:shd w:val="clear" w:color="auto" w:fill="FFFFFF" w:themeFill="background1"/>
            <w:tcMar>
              <w:top w:w="135" w:type="dxa"/>
              <w:left w:w="150" w:type="dxa"/>
              <w:bottom w:w="135" w:type="dxa"/>
              <w:right w:w="150" w:type="dxa"/>
            </w:tcMar>
            <w:hideMark/>
          </w:tcPr>
          <w:p w14:paraId="33F8802B"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Target type</w:t>
            </w:r>
          </w:p>
        </w:tc>
        <w:tc>
          <w:tcPr>
            <w:tcW w:w="0" w:type="auto"/>
            <w:shd w:val="clear" w:color="auto" w:fill="FFFFFF" w:themeFill="background1"/>
            <w:tcMar>
              <w:top w:w="135" w:type="dxa"/>
              <w:left w:w="150" w:type="dxa"/>
              <w:bottom w:w="135" w:type="dxa"/>
              <w:right w:w="150" w:type="dxa"/>
            </w:tcMar>
            <w:hideMark/>
          </w:tcPr>
          <w:p w14:paraId="5F59BCC6"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Web API</w:t>
            </w:r>
          </w:p>
        </w:tc>
      </w:tr>
      <w:tr w:rsidR="00967B93" w14:paraId="401AFFB6" w14:textId="77777777" w:rsidTr="008053C9">
        <w:tc>
          <w:tcPr>
            <w:tcW w:w="0" w:type="auto"/>
            <w:shd w:val="clear" w:color="auto" w:fill="FFFFFF" w:themeFill="background1"/>
            <w:tcMar>
              <w:top w:w="135" w:type="dxa"/>
              <w:left w:w="150" w:type="dxa"/>
              <w:bottom w:w="135" w:type="dxa"/>
              <w:right w:w="150" w:type="dxa"/>
            </w:tcMar>
            <w:hideMark/>
          </w:tcPr>
          <w:p w14:paraId="2BAC57F4"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Dependency</w:t>
            </w:r>
          </w:p>
        </w:tc>
        <w:tc>
          <w:tcPr>
            <w:tcW w:w="0" w:type="auto"/>
            <w:shd w:val="clear" w:color="auto" w:fill="FFFFFF" w:themeFill="background1"/>
            <w:tcMar>
              <w:top w:w="135" w:type="dxa"/>
              <w:left w:w="150" w:type="dxa"/>
              <w:bottom w:w="135" w:type="dxa"/>
              <w:right w:w="150" w:type="dxa"/>
            </w:tcMar>
            <w:hideMark/>
          </w:tcPr>
          <w:p w14:paraId="0DB6FD2A" w14:textId="77777777" w:rsidR="00967B93" w:rsidRDefault="0064464A" w:rsidP="008053C9">
            <w:pPr>
              <w:pStyle w:val="tableblock"/>
              <w:spacing w:before="0" w:beforeAutospacing="0" w:after="0" w:afterAutospacing="0"/>
              <w:rPr>
                <w:rFonts w:ascii="inherit" w:hAnsi="inherit"/>
                <w:spacing w:val="-2"/>
              </w:rPr>
            </w:pPr>
            <w:hyperlink r:id="rId64" w:anchor="rc_core" w:history="1">
              <w:r w:rsidR="00967B93">
                <w:rPr>
                  <w:rStyle w:val="Hyperlink"/>
                  <w:rFonts w:ascii="inherit" w:hAnsi="inherit"/>
                  <w:color w:val="2156A5"/>
                  <w:spacing w:val="-2"/>
                </w:rPr>
                <w:t>Requirements Class “Core”</w:t>
              </w:r>
            </w:hyperlink>
          </w:p>
        </w:tc>
      </w:tr>
      <w:tr w:rsidR="00967B93" w14:paraId="0B16E329" w14:textId="77777777" w:rsidTr="008053C9">
        <w:tc>
          <w:tcPr>
            <w:tcW w:w="0" w:type="auto"/>
            <w:shd w:val="clear" w:color="auto" w:fill="FFFFFF" w:themeFill="background1"/>
            <w:tcMar>
              <w:top w:w="135" w:type="dxa"/>
              <w:left w:w="150" w:type="dxa"/>
              <w:bottom w:w="135" w:type="dxa"/>
              <w:right w:w="150" w:type="dxa"/>
            </w:tcMar>
          </w:tcPr>
          <w:p w14:paraId="66D0BF95" w14:textId="77777777" w:rsidR="00967B93" w:rsidRDefault="00967B93" w:rsidP="008053C9">
            <w:pPr>
              <w:pStyle w:val="tableblock"/>
              <w:spacing w:before="0" w:beforeAutospacing="0" w:after="0" w:afterAutospacing="0"/>
              <w:rPr>
                <w:rFonts w:ascii="inherit" w:hAnsi="inherit"/>
                <w:spacing w:val="-2"/>
              </w:rPr>
            </w:pPr>
            <w:r>
              <w:rPr>
                <w:rFonts w:ascii="inherit" w:hAnsi="inherit"/>
                <w:spacing w:val="-2"/>
              </w:rPr>
              <w:t>Dependency</w:t>
            </w:r>
          </w:p>
        </w:tc>
        <w:tc>
          <w:tcPr>
            <w:tcW w:w="0" w:type="auto"/>
            <w:shd w:val="clear" w:color="auto" w:fill="FFFFFF" w:themeFill="background1"/>
            <w:tcMar>
              <w:top w:w="135" w:type="dxa"/>
              <w:left w:w="150" w:type="dxa"/>
              <w:bottom w:w="135" w:type="dxa"/>
              <w:right w:w="150" w:type="dxa"/>
            </w:tcMar>
          </w:tcPr>
          <w:p w14:paraId="7152A87E" w14:textId="77777777" w:rsidR="00967B93" w:rsidRDefault="00967B93" w:rsidP="008053C9">
            <w:pPr>
              <w:pStyle w:val="tableblock"/>
              <w:spacing w:before="0" w:beforeAutospacing="0" w:after="0" w:afterAutospacing="0"/>
              <w:rPr>
                <w:rStyle w:val="Hyperlink"/>
                <w:rFonts w:ascii="inherit" w:hAnsi="inherit"/>
                <w:color w:val="2156A5"/>
                <w:spacing w:val="-2"/>
              </w:rPr>
            </w:pPr>
            <w:r>
              <w:t>JSON</w:t>
            </w:r>
          </w:p>
        </w:tc>
      </w:tr>
    </w:tbl>
    <w:p w14:paraId="08155944" w14:textId="77777777" w:rsidR="00967B93"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7"/>
        <w:gridCol w:w="6787"/>
      </w:tblGrid>
      <w:tr w:rsidR="00967B93" w14:paraId="37405B39" w14:textId="77777777" w:rsidTr="008053C9">
        <w:tc>
          <w:tcPr>
            <w:tcW w:w="1055" w:type="pct"/>
            <w:shd w:val="clear" w:color="auto" w:fill="F2F2F2" w:themeFill="background1" w:themeFillShade="F2"/>
            <w:tcMar>
              <w:top w:w="135" w:type="dxa"/>
              <w:left w:w="150" w:type="dxa"/>
              <w:bottom w:w="135" w:type="dxa"/>
              <w:right w:w="150" w:type="dxa"/>
            </w:tcMar>
            <w:hideMark/>
          </w:tcPr>
          <w:p w14:paraId="360E301D" w14:textId="77777777" w:rsidR="00967B93" w:rsidRPr="00DB492E" w:rsidRDefault="00967B93" w:rsidP="008053C9">
            <w:pPr>
              <w:pStyle w:val="tableblock"/>
              <w:spacing w:before="0" w:beforeAutospacing="0" w:after="0" w:afterAutospacing="0"/>
              <w:jc w:val="center"/>
              <w:rPr>
                <w:rFonts w:ascii="Arial" w:hAnsi="Arial" w:cs="Arial"/>
                <w:spacing w:val="-2"/>
              </w:rPr>
            </w:pPr>
            <w:r w:rsidRPr="00DB492E">
              <w:rPr>
                <w:rStyle w:val="Strong"/>
                <w:rFonts w:cs="Arial"/>
                <w:spacing w:val="-1"/>
              </w:rPr>
              <w:t>Requirement 11</w:t>
            </w:r>
          </w:p>
        </w:tc>
        <w:tc>
          <w:tcPr>
            <w:tcW w:w="3900" w:type="pct"/>
            <w:shd w:val="clear" w:color="auto" w:fill="F2F2F2" w:themeFill="background1" w:themeFillShade="F2"/>
            <w:tcMar>
              <w:top w:w="135" w:type="dxa"/>
              <w:left w:w="150" w:type="dxa"/>
              <w:bottom w:w="135" w:type="dxa"/>
              <w:right w:w="150" w:type="dxa"/>
            </w:tcMar>
            <w:hideMark/>
          </w:tcPr>
          <w:p w14:paraId="59589B08" w14:textId="77777777" w:rsidR="00967B93" w:rsidRPr="00DB492E" w:rsidRDefault="00967B93" w:rsidP="008053C9">
            <w:pPr>
              <w:pStyle w:val="NormalWeb"/>
              <w:rPr>
                <w:rFonts w:ascii="Arial" w:hAnsi="Arial" w:cs="Arial"/>
                <w:spacing w:val="-2"/>
              </w:rPr>
            </w:pPr>
            <w:r w:rsidRPr="00DB492E">
              <w:rPr>
                <w:rStyle w:val="Strong"/>
                <w:rFonts w:cs="Arial"/>
                <w:spacing w:val="-1"/>
              </w:rPr>
              <w:t>/req/spatialquery/op</w:t>
            </w:r>
          </w:p>
        </w:tc>
      </w:tr>
      <w:tr w:rsidR="00967B93" w14:paraId="31C32B0D" w14:textId="77777777" w:rsidTr="008053C9">
        <w:tc>
          <w:tcPr>
            <w:tcW w:w="1055" w:type="pct"/>
            <w:shd w:val="clear" w:color="auto" w:fill="FFFFFF" w:themeFill="background1"/>
            <w:tcMar>
              <w:top w:w="135" w:type="dxa"/>
              <w:left w:w="150" w:type="dxa"/>
              <w:bottom w:w="135" w:type="dxa"/>
              <w:right w:w="150" w:type="dxa"/>
            </w:tcMar>
            <w:hideMark/>
          </w:tcPr>
          <w:p w14:paraId="3AF860F7"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900" w:type="pct"/>
            <w:shd w:val="clear" w:color="auto" w:fill="FFFFFF" w:themeFill="background1"/>
            <w:tcMar>
              <w:top w:w="135" w:type="dxa"/>
              <w:left w:w="150" w:type="dxa"/>
              <w:bottom w:w="135" w:type="dxa"/>
              <w:right w:w="150" w:type="dxa"/>
            </w:tcMar>
            <w:hideMark/>
          </w:tcPr>
          <w:p w14:paraId="65ACB39A" w14:textId="77777777" w:rsidR="00967B93" w:rsidRPr="00DB492E" w:rsidRDefault="00967B93" w:rsidP="008053C9">
            <w:pPr>
              <w:autoSpaceDE w:val="0"/>
              <w:autoSpaceDN w:val="0"/>
              <w:adjustRightInd w:val="0"/>
              <w:rPr>
                <w:rFonts w:eastAsia="SourceSansPro-Regular"/>
                <w:color w:val="000000"/>
              </w:rPr>
            </w:pPr>
            <w:r w:rsidRPr="00DB492E">
              <w:rPr>
                <w:rFonts w:eastAsia="SourceSansPro-Regular"/>
                <w:color w:val="000000"/>
              </w:rPr>
              <w:t>The server SHALL support the HTTP GET operation at the path</w:t>
            </w:r>
          </w:p>
          <w:p w14:paraId="2D730CEA" w14:textId="77777777" w:rsidR="00967B93" w:rsidRPr="00B77860" w:rsidRDefault="00967B93" w:rsidP="008053C9">
            <w:pPr>
              <w:autoSpaceDE w:val="0"/>
              <w:autoSpaceDN w:val="0"/>
              <w:adjustRightInd w:val="0"/>
              <w:rPr>
                <w:rFonts w:ascii="inherit" w:hAnsi="inherit"/>
                <w:spacing w:val="-2"/>
              </w:rPr>
            </w:pPr>
            <w:r w:rsidRPr="00DB492E">
              <w:rPr>
                <w:rFonts w:eastAsia="mplus1mn-regular"/>
                <w:color w:val="B22146"/>
              </w:rPr>
              <w:t>/collection</w:t>
            </w:r>
            <w:r>
              <w:rPr>
                <w:rFonts w:eastAsia="mplus1mn-regular"/>
                <w:color w:val="B22146"/>
              </w:rPr>
              <w:t>s</w:t>
            </w:r>
            <w:r w:rsidRPr="00DB492E">
              <w:rPr>
                <w:rFonts w:eastAsia="mplus1mn-regular"/>
                <w:color w:val="B22146"/>
              </w:rPr>
              <w:t xml:space="preserve">?bbox </w:t>
            </w:r>
            <w:r w:rsidRPr="00DB492E">
              <w:rPr>
                <w:rFonts w:eastAsia="SourceSansPro-Regular"/>
                <w:color w:val="000000"/>
              </w:rPr>
              <w:t>for a 3D Container</w:t>
            </w:r>
            <w:r>
              <w:rPr>
                <w:rFonts w:eastAsia="SourceSansPro-Regular"/>
                <w:color w:val="000000"/>
              </w:rPr>
              <w:t xml:space="preserve"> (GeoVolume)</w:t>
            </w:r>
            <w:r w:rsidRPr="00DB492E">
              <w:rPr>
                <w:rFonts w:eastAsia="SourceSansPro-Regular"/>
                <w:color w:val="000000"/>
              </w:rPr>
              <w:t>.</w:t>
            </w:r>
          </w:p>
        </w:tc>
      </w:tr>
    </w:tbl>
    <w:p w14:paraId="2757547C" w14:textId="77777777" w:rsidR="00967B93" w:rsidRPr="00D53A78"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2"/>
        <w:gridCol w:w="6782"/>
      </w:tblGrid>
      <w:tr w:rsidR="00967B93" w14:paraId="56CA56F6" w14:textId="77777777" w:rsidTr="008053C9">
        <w:tc>
          <w:tcPr>
            <w:tcW w:w="1058" w:type="pct"/>
            <w:shd w:val="clear" w:color="auto" w:fill="F2F2F2" w:themeFill="background1" w:themeFillShade="F2"/>
            <w:tcMar>
              <w:top w:w="135" w:type="dxa"/>
              <w:left w:w="150" w:type="dxa"/>
              <w:bottom w:w="135" w:type="dxa"/>
              <w:right w:w="150" w:type="dxa"/>
            </w:tcMar>
            <w:hideMark/>
          </w:tcPr>
          <w:p w14:paraId="5C50ECD1" w14:textId="77777777" w:rsidR="00967B93" w:rsidRPr="00DB492E" w:rsidRDefault="00967B93" w:rsidP="008053C9">
            <w:pPr>
              <w:pStyle w:val="tableblock"/>
              <w:spacing w:before="0" w:beforeAutospacing="0" w:after="0" w:afterAutospacing="0"/>
              <w:jc w:val="center"/>
              <w:rPr>
                <w:rFonts w:ascii="Arial" w:hAnsi="Arial" w:cs="Arial"/>
                <w:spacing w:val="-2"/>
              </w:rPr>
            </w:pPr>
            <w:r w:rsidRPr="00DB492E">
              <w:rPr>
                <w:rStyle w:val="Strong"/>
                <w:rFonts w:cs="Arial"/>
                <w:spacing w:val="-1"/>
              </w:rPr>
              <w:t>Requirement 12</w:t>
            </w:r>
          </w:p>
        </w:tc>
        <w:tc>
          <w:tcPr>
            <w:tcW w:w="3897" w:type="pct"/>
            <w:shd w:val="clear" w:color="auto" w:fill="F2F2F2" w:themeFill="background1" w:themeFillShade="F2"/>
            <w:tcMar>
              <w:top w:w="135" w:type="dxa"/>
              <w:left w:w="150" w:type="dxa"/>
              <w:bottom w:w="135" w:type="dxa"/>
              <w:right w:w="150" w:type="dxa"/>
            </w:tcMar>
            <w:hideMark/>
          </w:tcPr>
          <w:p w14:paraId="2799EA9D" w14:textId="77777777" w:rsidR="00967B93" w:rsidRPr="00DB492E" w:rsidRDefault="00967B93" w:rsidP="008053C9">
            <w:pPr>
              <w:pStyle w:val="NormalWeb"/>
              <w:rPr>
                <w:rFonts w:ascii="Arial" w:hAnsi="Arial" w:cs="Arial"/>
                <w:spacing w:val="-2"/>
              </w:rPr>
            </w:pPr>
            <w:r w:rsidRPr="00DB492E">
              <w:rPr>
                <w:rStyle w:val="Strong"/>
                <w:rFonts w:cs="Arial"/>
                <w:spacing w:val="-1"/>
              </w:rPr>
              <w:t>/req/spatialquery/op</w:t>
            </w:r>
          </w:p>
        </w:tc>
      </w:tr>
      <w:tr w:rsidR="00967B93" w14:paraId="177163E8" w14:textId="77777777" w:rsidTr="008053C9">
        <w:tc>
          <w:tcPr>
            <w:tcW w:w="1058" w:type="pct"/>
            <w:shd w:val="clear" w:color="auto" w:fill="FFFFFF" w:themeFill="background1"/>
            <w:tcMar>
              <w:top w:w="135" w:type="dxa"/>
              <w:left w:w="150" w:type="dxa"/>
              <w:bottom w:w="135" w:type="dxa"/>
              <w:right w:w="150" w:type="dxa"/>
            </w:tcMar>
            <w:hideMark/>
          </w:tcPr>
          <w:p w14:paraId="2B76F19C"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A</w:t>
            </w:r>
          </w:p>
        </w:tc>
        <w:tc>
          <w:tcPr>
            <w:tcW w:w="3897" w:type="pct"/>
            <w:shd w:val="clear" w:color="auto" w:fill="FFFFFF" w:themeFill="background1"/>
            <w:tcMar>
              <w:top w:w="135" w:type="dxa"/>
              <w:left w:w="150" w:type="dxa"/>
              <w:bottom w:w="135" w:type="dxa"/>
              <w:right w:w="150" w:type="dxa"/>
            </w:tcMar>
            <w:hideMark/>
          </w:tcPr>
          <w:p w14:paraId="0D1FCA23" w14:textId="77777777" w:rsidR="00967B93" w:rsidRPr="00DB492E" w:rsidRDefault="00967B93" w:rsidP="008053C9">
            <w:pPr>
              <w:autoSpaceDE w:val="0"/>
              <w:autoSpaceDN w:val="0"/>
              <w:adjustRightInd w:val="0"/>
              <w:rPr>
                <w:rFonts w:eastAsia="SourceSansPro-Regular"/>
                <w:color w:val="000000"/>
              </w:rPr>
            </w:pPr>
            <w:r w:rsidRPr="00DB492E">
              <w:rPr>
                <w:rFonts w:eastAsia="SourceSansPro-Regular"/>
                <w:color w:val="000000"/>
              </w:rPr>
              <w:t>The server SHALL support the HTTP GET operation at the path</w:t>
            </w:r>
          </w:p>
          <w:p w14:paraId="179A59BD" w14:textId="77777777" w:rsidR="00967B93" w:rsidRPr="009C4C20" w:rsidRDefault="00967B93" w:rsidP="008053C9">
            <w:pPr>
              <w:autoSpaceDE w:val="0"/>
              <w:autoSpaceDN w:val="0"/>
              <w:adjustRightInd w:val="0"/>
              <w:rPr>
                <w:rFonts w:ascii="inherit" w:hAnsi="inherit"/>
                <w:spacing w:val="-2"/>
              </w:rPr>
            </w:pPr>
            <w:r w:rsidRPr="00DB492E">
              <w:rPr>
                <w:rFonts w:eastAsia="mplus1mn-regular"/>
                <w:color w:val="B22146"/>
              </w:rPr>
              <w:t>/collection</w:t>
            </w:r>
            <w:r>
              <w:rPr>
                <w:rFonts w:eastAsia="mplus1mn-regular"/>
                <w:color w:val="B22146"/>
              </w:rPr>
              <w:t>s</w:t>
            </w:r>
            <w:r w:rsidRPr="00DB492E">
              <w:rPr>
                <w:rFonts w:eastAsia="mplus1mn-regular"/>
                <w:color w:val="B22146"/>
              </w:rPr>
              <w:t>/{</w:t>
            </w:r>
            <w:r>
              <w:rPr>
                <w:rFonts w:eastAsia="mplus1mn-regular"/>
                <w:color w:val="B22146"/>
              </w:rPr>
              <w:t>3DC</w:t>
            </w:r>
            <w:r w:rsidRPr="00DB492E">
              <w:rPr>
                <w:rFonts w:eastAsia="mplus1mn-regular"/>
                <w:color w:val="B22146"/>
              </w:rPr>
              <w:t>o</w:t>
            </w:r>
            <w:r>
              <w:rPr>
                <w:rFonts w:eastAsia="mplus1mn-regular"/>
                <w:color w:val="B22146"/>
              </w:rPr>
              <w:t>n</w:t>
            </w:r>
            <w:r w:rsidRPr="00DB492E">
              <w:rPr>
                <w:rFonts w:eastAsia="mplus1mn-regular"/>
                <w:color w:val="B22146"/>
              </w:rPr>
              <w:t xml:space="preserve">tainerId}?bbox </w:t>
            </w:r>
            <w:r w:rsidRPr="00DB492E">
              <w:rPr>
                <w:rFonts w:eastAsia="SourceSansPro-Regular"/>
                <w:color w:val="000000"/>
              </w:rPr>
              <w:t>for each 3D Container</w:t>
            </w:r>
            <w:r>
              <w:rPr>
                <w:rFonts w:eastAsia="SourceSansPro-Regular"/>
                <w:color w:val="000000"/>
              </w:rPr>
              <w:t>(GeoVolume)</w:t>
            </w:r>
            <w:r w:rsidRPr="00DB492E">
              <w:rPr>
                <w:rFonts w:eastAsia="SourceSansPro-Regular"/>
                <w:color w:val="000000"/>
              </w:rPr>
              <w:t>.</w:t>
            </w:r>
          </w:p>
        </w:tc>
      </w:tr>
    </w:tbl>
    <w:p w14:paraId="74127041" w14:textId="77777777" w:rsidR="00967B93"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2"/>
        <w:gridCol w:w="6782"/>
      </w:tblGrid>
      <w:tr w:rsidR="00967B93" w14:paraId="24F2F931" w14:textId="77777777" w:rsidTr="008053C9">
        <w:tc>
          <w:tcPr>
            <w:tcW w:w="1058" w:type="pct"/>
            <w:shd w:val="clear" w:color="auto" w:fill="F2F2F2" w:themeFill="background1" w:themeFillShade="F2"/>
            <w:tcMar>
              <w:top w:w="135" w:type="dxa"/>
              <w:left w:w="150" w:type="dxa"/>
              <w:bottom w:w="135" w:type="dxa"/>
              <w:right w:w="150" w:type="dxa"/>
            </w:tcMar>
            <w:hideMark/>
          </w:tcPr>
          <w:p w14:paraId="02695791" w14:textId="77777777" w:rsidR="00967B93" w:rsidRPr="00DB492E" w:rsidRDefault="00967B93" w:rsidP="008053C9">
            <w:pPr>
              <w:pStyle w:val="tableblock"/>
              <w:spacing w:before="0" w:beforeAutospacing="0" w:after="0" w:afterAutospacing="0"/>
              <w:jc w:val="center"/>
              <w:rPr>
                <w:rFonts w:ascii="Arial" w:hAnsi="Arial" w:cs="Arial"/>
                <w:spacing w:val="-2"/>
              </w:rPr>
            </w:pPr>
            <w:r w:rsidRPr="00DB492E">
              <w:rPr>
                <w:rStyle w:val="Strong"/>
                <w:rFonts w:cs="Arial"/>
                <w:spacing w:val="-1"/>
              </w:rPr>
              <w:t>Requirement 13</w:t>
            </w:r>
          </w:p>
        </w:tc>
        <w:tc>
          <w:tcPr>
            <w:tcW w:w="3897" w:type="pct"/>
            <w:shd w:val="clear" w:color="auto" w:fill="F2F2F2" w:themeFill="background1" w:themeFillShade="F2"/>
            <w:tcMar>
              <w:top w:w="135" w:type="dxa"/>
              <w:left w:w="150" w:type="dxa"/>
              <w:bottom w:w="135" w:type="dxa"/>
              <w:right w:w="150" w:type="dxa"/>
            </w:tcMar>
            <w:hideMark/>
          </w:tcPr>
          <w:p w14:paraId="1E510329" w14:textId="77777777" w:rsidR="00967B93" w:rsidRPr="00DB492E" w:rsidRDefault="00967B93" w:rsidP="008053C9">
            <w:pPr>
              <w:pStyle w:val="NormalWeb"/>
              <w:rPr>
                <w:rFonts w:ascii="Arial" w:hAnsi="Arial" w:cs="Arial"/>
                <w:spacing w:val="-2"/>
              </w:rPr>
            </w:pPr>
            <w:r w:rsidRPr="00DB492E">
              <w:rPr>
                <w:rStyle w:val="Strong"/>
                <w:rFonts w:cs="Arial"/>
                <w:spacing w:val="-1"/>
              </w:rPr>
              <w:t>/req/spatialquery/success</w:t>
            </w:r>
          </w:p>
        </w:tc>
      </w:tr>
      <w:tr w:rsidR="00967B93" w14:paraId="652B57D8" w14:textId="77777777" w:rsidTr="008053C9">
        <w:tc>
          <w:tcPr>
            <w:tcW w:w="1058" w:type="pct"/>
            <w:shd w:val="clear" w:color="auto" w:fill="FFFFFF" w:themeFill="background1"/>
            <w:tcMar>
              <w:top w:w="135" w:type="dxa"/>
              <w:left w:w="150" w:type="dxa"/>
              <w:bottom w:w="135" w:type="dxa"/>
              <w:right w:w="150" w:type="dxa"/>
            </w:tcMar>
            <w:hideMark/>
          </w:tcPr>
          <w:p w14:paraId="184E873F"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lastRenderedPageBreak/>
              <w:t>A</w:t>
            </w:r>
          </w:p>
        </w:tc>
        <w:tc>
          <w:tcPr>
            <w:tcW w:w="3897" w:type="pct"/>
            <w:shd w:val="clear" w:color="auto" w:fill="FFFFFF" w:themeFill="background1"/>
            <w:tcMar>
              <w:top w:w="135" w:type="dxa"/>
              <w:left w:w="150" w:type="dxa"/>
              <w:bottom w:w="135" w:type="dxa"/>
              <w:right w:w="150" w:type="dxa"/>
            </w:tcMar>
            <w:hideMark/>
          </w:tcPr>
          <w:p w14:paraId="17A74971" w14:textId="77777777" w:rsidR="00967B93" w:rsidRPr="00F361A7" w:rsidRDefault="00967B93" w:rsidP="008053C9">
            <w:pPr>
              <w:autoSpaceDE w:val="0"/>
              <w:autoSpaceDN w:val="0"/>
              <w:adjustRightInd w:val="0"/>
              <w:rPr>
                <w:rFonts w:eastAsia="SourceSansPro-Regular"/>
                <w:color w:val="000000"/>
              </w:rPr>
            </w:pPr>
            <w:r w:rsidRPr="00F361A7">
              <w:rPr>
                <w:rFonts w:eastAsia="SourceSansPro-Regular"/>
                <w:color w:val="000000"/>
              </w:rPr>
              <w:t>A successful execution of the operation SHALL be reported as a</w:t>
            </w:r>
          </w:p>
          <w:p w14:paraId="07B92775" w14:textId="77777777" w:rsidR="00967B93" w:rsidRPr="009C4C20" w:rsidRDefault="00967B93" w:rsidP="008053C9">
            <w:pPr>
              <w:autoSpaceDE w:val="0"/>
              <w:autoSpaceDN w:val="0"/>
              <w:adjustRightInd w:val="0"/>
              <w:rPr>
                <w:rFonts w:ascii="inherit" w:hAnsi="inherit"/>
                <w:spacing w:val="-2"/>
              </w:rPr>
            </w:pPr>
            <w:r w:rsidRPr="00F361A7">
              <w:rPr>
                <w:rFonts w:eastAsia="SourceSansPro-Regular"/>
                <w:color w:val="000000"/>
              </w:rPr>
              <w:t xml:space="preserve">response with a HTTP status code </w:t>
            </w:r>
            <w:r w:rsidRPr="00F361A7">
              <w:rPr>
                <w:rFonts w:eastAsia="mplus1mn-regular"/>
                <w:color w:val="B22146"/>
              </w:rPr>
              <w:t>200</w:t>
            </w:r>
            <w:r w:rsidRPr="00F361A7">
              <w:rPr>
                <w:rFonts w:eastAsia="SourceSansPro-Regular"/>
                <w:color w:val="000000"/>
              </w:rPr>
              <w:t>.</w:t>
            </w:r>
          </w:p>
        </w:tc>
      </w:tr>
      <w:tr w:rsidR="00967B93" w14:paraId="6EEFA213" w14:textId="77777777" w:rsidTr="008053C9">
        <w:tc>
          <w:tcPr>
            <w:tcW w:w="1058" w:type="pct"/>
            <w:shd w:val="clear" w:color="auto" w:fill="FFFFFF" w:themeFill="background1"/>
            <w:tcMar>
              <w:top w:w="135" w:type="dxa"/>
              <w:left w:w="150" w:type="dxa"/>
              <w:bottom w:w="135" w:type="dxa"/>
              <w:right w:w="150" w:type="dxa"/>
            </w:tcMar>
          </w:tcPr>
          <w:p w14:paraId="4AD5D6FB"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B</w:t>
            </w:r>
          </w:p>
        </w:tc>
        <w:tc>
          <w:tcPr>
            <w:tcW w:w="3897" w:type="pct"/>
            <w:shd w:val="clear" w:color="auto" w:fill="FFFFFF" w:themeFill="background1"/>
            <w:tcMar>
              <w:top w:w="135" w:type="dxa"/>
              <w:left w:w="150" w:type="dxa"/>
              <w:bottom w:w="135" w:type="dxa"/>
              <w:right w:w="150" w:type="dxa"/>
            </w:tcMar>
          </w:tcPr>
          <w:p w14:paraId="08A5290A" w14:textId="3D47067E" w:rsidR="00967B93" w:rsidRDefault="00967B93" w:rsidP="008053C9">
            <w:pPr>
              <w:autoSpaceDE w:val="0"/>
              <w:autoSpaceDN w:val="0"/>
              <w:adjustRightInd w:val="0"/>
              <w:rPr>
                <w:rFonts w:ascii="inherit" w:eastAsia="mplus1mn-regular" w:hAnsi="inherit" w:hint="eastAsia"/>
                <w:spacing w:val="-2"/>
              </w:rPr>
            </w:pPr>
            <w:r w:rsidRPr="00596462">
              <w:rPr>
                <w:rFonts w:ascii="inherit" w:eastAsia="mplus1mn-regular" w:hAnsi="inherit"/>
                <w:spacing w:val="-2"/>
              </w:rPr>
              <w:t>The content of the response SHALL be based upon the following</w:t>
            </w:r>
            <w:r w:rsidR="005A1476">
              <w:rPr>
                <w:rFonts w:ascii="inherit" w:eastAsia="mplus1mn-regular" w:hAnsi="inherit"/>
                <w:spacing w:val="-2"/>
              </w:rPr>
              <w:t xml:space="preserve"> </w:t>
            </w:r>
            <w:r w:rsidRPr="00596462">
              <w:rPr>
                <w:rFonts w:ascii="inherit" w:eastAsia="mplus1mn-regular" w:hAnsi="inherit"/>
                <w:spacing w:val="-2"/>
              </w:rPr>
              <w:t>OpenAPI 3.0 schema</w:t>
            </w:r>
            <w:r w:rsidR="005A1476">
              <w:rPr>
                <w:rFonts w:ascii="inherit" w:eastAsia="mplus1mn-regular" w:hAnsi="inherit"/>
                <w:spacing w:val="-2"/>
              </w:rPr>
              <w:t>:</w:t>
            </w:r>
          </w:p>
          <w:p w14:paraId="3A0FBF68"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type: object</w:t>
            </w:r>
          </w:p>
          <w:p w14:paraId="092EBDCB"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required:</w:t>
            </w:r>
          </w:p>
          <w:p w14:paraId="6133D362"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 id</w:t>
            </w:r>
          </w:p>
          <w:p w14:paraId="1C41511D"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 extent</w:t>
            </w:r>
          </w:p>
          <w:p w14:paraId="10D17857"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 links</w:t>
            </w:r>
          </w:p>
          <w:p w14:paraId="4F025AED"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properties:</w:t>
            </w:r>
          </w:p>
          <w:p w14:paraId="28670E37"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id:</w:t>
            </w:r>
          </w:p>
          <w:p w14:paraId="14991ED6"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5140BCD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title:</w:t>
            </w:r>
          </w:p>
          <w:p w14:paraId="3B98D6A0"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716E8825"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3869F358"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description:</w:t>
            </w:r>
          </w:p>
          <w:p w14:paraId="53A95334"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21E9E2BC"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24AC0EE8"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collectionType:</w:t>
            </w:r>
          </w:p>
          <w:p w14:paraId="77C48E2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4A8D7C80"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default: ‘3d-container’</w:t>
            </w:r>
          </w:p>
          <w:p w14:paraId="30EE25B9"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itemType:</w:t>
            </w:r>
          </w:p>
          <w:p w14:paraId="3B2A0146"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557FB6D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default: ‘unknown’</w:t>
            </w:r>
          </w:p>
          <w:p w14:paraId="1F954858"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extent:</w:t>
            </w:r>
          </w:p>
          <w:p w14:paraId="3D051855"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object</w:t>
            </w:r>
          </w:p>
          <w:p w14:paraId="07834FD8"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properties:</w:t>
            </w:r>
          </w:p>
          <w:p w14:paraId="539AD89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spatial:</w:t>
            </w:r>
          </w:p>
          <w:p w14:paraId="767367B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object</w:t>
            </w:r>
          </w:p>
          <w:p w14:paraId="445E383C"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properties:</w:t>
            </w:r>
          </w:p>
          <w:p w14:paraId="6DA03986"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bbox:</w:t>
            </w:r>
          </w:p>
          <w:p w14:paraId="36CBC0D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array</w:t>
            </w:r>
          </w:p>
          <w:p w14:paraId="41B0E492"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minItems: 4</w:t>
            </w:r>
          </w:p>
          <w:p w14:paraId="3A3D9C4A"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maxItems: 6</w:t>
            </w:r>
          </w:p>
          <w:p w14:paraId="68A1A842"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items:</w:t>
            </w:r>
          </w:p>
          <w:p w14:paraId="1CC0E2F7"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number</w:t>
            </w:r>
          </w:p>
          <w:p w14:paraId="2ECFE24B"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crs:</w:t>
            </w:r>
          </w:p>
          <w:p w14:paraId="78291270"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5AB53F8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default:</w:t>
            </w:r>
          </w:p>
          <w:p w14:paraId="765427F0"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‘http://www.opengis.net/def/crs/OGC/1.3/CRS84’</w:t>
            </w:r>
          </w:p>
          <w:p w14:paraId="158D1DF9"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temporal:</w:t>
            </w:r>
          </w:p>
          <w:p w14:paraId="61C38FA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object</w:t>
            </w:r>
          </w:p>
          <w:p w14:paraId="2669F9D8"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properties:</w:t>
            </w:r>
          </w:p>
          <w:p w14:paraId="4AA28B97"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interval:</w:t>
            </w:r>
          </w:p>
          <w:p w14:paraId="58D1FB9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array</w:t>
            </w:r>
          </w:p>
          <w:p w14:paraId="0AACD01B"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22B85AE6"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minItems: 1</w:t>
            </w:r>
          </w:p>
          <w:p w14:paraId="15840126"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items:</w:t>
            </w:r>
          </w:p>
          <w:p w14:paraId="042CCF3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array</w:t>
            </w:r>
          </w:p>
          <w:p w14:paraId="46175F74"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minItems: 2</w:t>
            </w:r>
          </w:p>
          <w:p w14:paraId="09B5CE7E"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lastRenderedPageBreak/>
              <w:t xml:space="preserve">                maxItems: 2</w:t>
            </w:r>
          </w:p>
          <w:p w14:paraId="1EBF7A16"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items:</w:t>
            </w:r>
          </w:p>
          <w:p w14:paraId="32BB6E5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5B83E879"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format: datetime</w:t>
            </w:r>
          </w:p>
          <w:p w14:paraId="6E7A5BF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67283102"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trs:</w:t>
            </w:r>
          </w:p>
          <w:p w14:paraId="0BECFEC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1DF7FFF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4E22E252"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default:</w:t>
            </w:r>
          </w:p>
          <w:p w14:paraId="2B5143D9"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‘http://www.opengis.net/def/uom/ISO-</w:t>
            </w:r>
          </w:p>
          <w:p w14:paraId="67A4B06D"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8601/0/Gregorian’</w:t>
            </w:r>
          </w:p>
          <w:p w14:paraId="34112236"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contentExtent:</w:t>
            </w:r>
          </w:p>
          <w:p w14:paraId="105A3894"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array</w:t>
            </w:r>
          </w:p>
          <w:p w14:paraId="703939C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5E69F04A"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items:</w:t>
            </w:r>
          </w:p>
          <w:p w14:paraId="213429DE"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number</w:t>
            </w:r>
          </w:p>
          <w:p w14:paraId="6936DB19"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format: double</w:t>
            </w:r>
          </w:p>
          <w:p w14:paraId="788049C9"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minItems: 4</w:t>
            </w:r>
          </w:p>
          <w:p w14:paraId="6C9B9FF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maxItems: 12</w:t>
            </w:r>
          </w:p>
          <w:p w14:paraId="295417E7"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crs:</w:t>
            </w:r>
          </w:p>
          <w:p w14:paraId="1A25BEAE"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3510D0C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default:</w:t>
            </w:r>
          </w:p>
          <w:p w14:paraId="6127667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‘http://www.opengis.net/def/crs/OGC/1.3/CRS84’</w:t>
            </w:r>
          </w:p>
          <w:p w14:paraId="3F93F30C"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links:</w:t>
            </w:r>
          </w:p>
          <w:p w14:paraId="29DFF63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array</w:t>
            </w:r>
          </w:p>
          <w:p w14:paraId="0FF47FA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items:</w:t>
            </w:r>
          </w:p>
          <w:p w14:paraId="31D313CC"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object</w:t>
            </w:r>
          </w:p>
          <w:p w14:paraId="09AB4DE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required:</w:t>
            </w:r>
          </w:p>
          <w:p w14:paraId="0BD96E9E"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 href</w:t>
            </w:r>
          </w:p>
          <w:p w14:paraId="2F755DFE"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 rel</w:t>
            </w:r>
          </w:p>
          <w:p w14:paraId="44A3B4C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properties:</w:t>
            </w:r>
          </w:p>
          <w:p w14:paraId="575A6E5C"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href:</w:t>
            </w:r>
          </w:p>
          <w:p w14:paraId="4348B13D"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56C447A0"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title:</w:t>
            </w:r>
          </w:p>
          <w:p w14:paraId="42FCB67E"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73F1D2CB"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1F30997A"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rel:</w:t>
            </w:r>
          </w:p>
          <w:p w14:paraId="267CAE2B"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18328117"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w:t>
            </w:r>
          </w:p>
          <w:p w14:paraId="648EFE2F"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5CBA3F1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701261E3"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hreflang:</w:t>
            </w:r>
          </w:p>
          <w:p w14:paraId="0C42453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string</w:t>
            </w:r>
          </w:p>
          <w:p w14:paraId="656528DD"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nullable: true</w:t>
            </w:r>
          </w:p>
          <w:p w14:paraId="74DD8BBC"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children:</w:t>
            </w:r>
          </w:p>
          <w:p w14:paraId="7246A940"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type: array</w:t>
            </w:r>
          </w:p>
          <w:p w14:paraId="1BD7E321" w14:textId="77777777"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items:</w:t>
            </w:r>
          </w:p>
          <w:p w14:paraId="3C2A5D63" w14:textId="404D7E46" w:rsidR="005A1476" w:rsidRPr="005A1476" w:rsidRDefault="005A1476" w:rsidP="005A1476">
            <w:pPr>
              <w:pStyle w:val="PlainText"/>
              <w:shd w:val="clear" w:color="auto" w:fill="F2F2F2" w:themeFill="background1" w:themeFillShade="F2"/>
              <w:rPr>
                <w:rFonts w:ascii="Courier New" w:hAnsi="Courier New" w:cs="Courier New"/>
                <w:sz w:val="20"/>
                <w:szCs w:val="20"/>
              </w:rPr>
            </w:pPr>
            <w:r w:rsidRPr="005A1476">
              <w:rPr>
                <w:rFonts w:ascii="Courier New" w:hAnsi="Courier New" w:cs="Courier New"/>
                <w:sz w:val="20"/>
                <w:szCs w:val="20"/>
              </w:rPr>
              <w:t xml:space="preserve">            $ref: 3dcontainer</w:t>
            </w:r>
          </w:p>
          <w:p w14:paraId="4B1B3C93" w14:textId="6AC7B47E" w:rsidR="00967B93" w:rsidRPr="00593F46" w:rsidRDefault="00967B93" w:rsidP="008053C9">
            <w:pPr>
              <w:shd w:val="clear" w:color="auto" w:fill="F2F2F2" w:themeFill="background1" w:themeFillShade="F2"/>
              <w:autoSpaceDE w:val="0"/>
              <w:autoSpaceDN w:val="0"/>
              <w:adjustRightInd w:val="0"/>
              <w:rPr>
                <w:rFonts w:ascii="mplus1mn-regular" w:eastAsia="mplus1mn-regular" w:hAnsi="inherit" w:hint="eastAsia"/>
                <w:spacing w:val="-2"/>
              </w:rPr>
            </w:pPr>
          </w:p>
        </w:tc>
      </w:tr>
      <w:tr w:rsidR="00967B93" w14:paraId="06E63F8C" w14:textId="77777777" w:rsidTr="008053C9">
        <w:tc>
          <w:tcPr>
            <w:tcW w:w="1058" w:type="pct"/>
            <w:shd w:val="clear" w:color="auto" w:fill="FFFFFF" w:themeFill="background1"/>
            <w:tcMar>
              <w:top w:w="135" w:type="dxa"/>
              <w:left w:w="150" w:type="dxa"/>
              <w:bottom w:w="135" w:type="dxa"/>
              <w:right w:w="150" w:type="dxa"/>
            </w:tcMar>
          </w:tcPr>
          <w:p w14:paraId="7A29A876" w14:textId="77777777" w:rsidR="00967B93" w:rsidRDefault="00967B93" w:rsidP="008053C9">
            <w:pPr>
              <w:pStyle w:val="tableblock"/>
              <w:spacing w:before="0" w:beforeAutospacing="0" w:after="0" w:afterAutospacing="0"/>
              <w:jc w:val="center"/>
              <w:rPr>
                <w:rFonts w:ascii="inherit" w:hAnsi="inherit"/>
                <w:spacing w:val="-2"/>
              </w:rPr>
            </w:pPr>
            <w:r>
              <w:rPr>
                <w:rFonts w:ascii="inherit" w:hAnsi="inherit"/>
                <w:spacing w:val="-2"/>
              </w:rPr>
              <w:t>C</w:t>
            </w:r>
          </w:p>
        </w:tc>
        <w:tc>
          <w:tcPr>
            <w:tcW w:w="3897" w:type="pct"/>
            <w:shd w:val="clear" w:color="auto" w:fill="FFFFFF" w:themeFill="background1"/>
            <w:tcMar>
              <w:top w:w="135" w:type="dxa"/>
              <w:left w:w="150" w:type="dxa"/>
              <w:bottom w:w="135" w:type="dxa"/>
              <w:right w:w="150" w:type="dxa"/>
            </w:tcMar>
          </w:tcPr>
          <w:p w14:paraId="2B30B6EC" w14:textId="77777777" w:rsidR="00967B93" w:rsidRPr="00A369F7" w:rsidRDefault="00967B93" w:rsidP="008053C9">
            <w:pPr>
              <w:autoSpaceDE w:val="0"/>
              <w:autoSpaceDN w:val="0"/>
              <w:adjustRightInd w:val="0"/>
              <w:rPr>
                <w:rFonts w:ascii="inherit" w:hAnsi="inherit"/>
                <w:spacing w:val="-2"/>
              </w:rPr>
            </w:pPr>
            <w:r w:rsidRPr="00B77860">
              <w:rPr>
                <w:rFonts w:ascii="inherit" w:hAnsi="inherit"/>
                <w:spacing w:val="-2"/>
              </w:rPr>
              <w:t>The id member of each spatial query SHALL be unique.</w:t>
            </w:r>
          </w:p>
        </w:tc>
      </w:tr>
    </w:tbl>
    <w:p w14:paraId="3FC3B222" w14:textId="319920DC" w:rsidR="009A7B37" w:rsidRDefault="009A7B37">
      <w:pPr>
        <w:pStyle w:val="Heading1"/>
      </w:pPr>
      <w:bookmarkStart w:id="48" w:name="_Toc92639069"/>
      <w:r>
        <w:lastRenderedPageBreak/>
        <w:t>Media Types for any data encoding(s)</w:t>
      </w:r>
      <w:bookmarkEnd w:id="48"/>
    </w:p>
    <w:p w14:paraId="7E1A057F" w14:textId="77777777" w:rsidR="002F0719" w:rsidRDefault="002F0719" w:rsidP="002F0719">
      <w:pPr>
        <w:rPr>
          <w:rFonts w:eastAsia="SourceSansPro-Regular"/>
        </w:rPr>
      </w:pPr>
      <w:r w:rsidRPr="00CD548C">
        <w:rPr>
          <w:rFonts w:eastAsia="SourceSansPro-Regular"/>
        </w:rPr>
        <w:t xml:space="preserve">The following media types are applicable to the </w:t>
      </w:r>
      <w:r>
        <w:rPr>
          <w:rFonts w:eastAsia="SourceSansPro-Regular"/>
        </w:rPr>
        <w:t xml:space="preserve">3D </w:t>
      </w:r>
      <w:r w:rsidRPr="00CD548C">
        <w:rPr>
          <w:rFonts w:eastAsia="SourceSansPro-Regular"/>
        </w:rPr>
        <w:t>GeoVolumes API:</w:t>
      </w:r>
    </w:p>
    <w:p w14:paraId="27FDA7F2" w14:textId="77777777" w:rsidR="002F0719" w:rsidRDefault="002F0719" w:rsidP="00F8405C">
      <w:pPr>
        <w:pStyle w:val="ListParagraph"/>
        <w:numPr>
          <w:ilvl w:val="0"/>
          <w:numId w:val="8"/>
        </w:numPr>
        <w:autoSpaceDE w:val="0"/>
        <w:autoSpaceDN w:val="0"/>
        <w:adjustRightInd w:val="0"/>
        <w:rPr>
          <w:rFonts w:ascii="Times New Roman" w:eastAsia="SourceSansPro-Regular" w:hAnsi="Times New Roman"/>
          <w:color w:val="000000"/>
          <w:sz w:val="24"/>
        </w:rPr>
      </w:pPr>
      <w:r w:rsidRPr="007600EA">
        <w:rPr>
          <w:rFonts w:ascii="Times New Roman" w:eastAsia="mplus1mn-regular" w:hAnsi="Times New Roman"/>
          <w:sz w:val="24"/>
        </w:rPr>
        <w:t xml:space="preserve">application/json </w:t>
      </w:r>
      <w:r>
        <w:rPr>
          <w:rFonts w:ascii="Times New Roman" w:eastAsia="mplus1mn-regular" w:hAnsi="Times New Roman"/>
          <w:sz w:val="24"/>
        </w:rPr>
        <w:t xml:space="preserve">– </w:t>
      </w:r>
      <w:r w:rsidRPr="00331982">
        <w:rPr>
          <w:rFonts w:ascii="Times New Roman" w:eastAsia="SourceSansPro-Regular" w:hAnsi="Times New Roman"/>
          <w:color w:val="000000"/>
          <w:sz w:val="24"/>
        </w:rPr>
        <w:t>is the JSON media type used for all content.</w:t>
      </w:r>
    </w:p>
    <w:p w14:paraId="07BA1D32" w14:textId="77777777" w:rsidR="002F0719" w:rsidRPr="007600EA" w:rsidRDefault="002F0719" w:rsidP="00F8405C">
      <w:pPr>
        <w:pStyle w:val="ListParagraph"/>
        <w:numPr>
          <w:ilvl w:val="0"/>
          <w:numId w:val="8"/>
        </w:numPr>
        <w:rPr>
          <w:rFonts w:ascii="Times New Roman" w:eastAsia="SourceSansPro-Regular" w:hAnsi="Times New Roman"/>
          <w:color w:val="000000"/>
          <w:sz w:val="24"/>
        </w:rPr>
      </w:pPr>
      <w:r w:rsidRPr="007600EA">
        <w:rPr>
          <w:rFonts w:ascii="Times New Roman" w:eastAsia="mplus1mn-regular" w:hAnsi="Times New Roman"/>
          <w:sz w:val="24"/>
        </w:rPr>
        <w:t>text/html</w:t>
      </w:r>
      <w:r>
        <w:rPr>
          <w:rFonts w:ascii="Times New Roman" w:eastAsia="mplus1mn-regular" w:hAnsi="Times New Roman"/>
          <w:sz w:val="24"/>
        </w:rPr>
        <w:t xml:space="preserve"> – </w:t>
      </w:r>
      <w:r w:rsidRPr="00331982">
        <w:rPr>
          <w:rFonts w:ascii="Times New Roman" w:eastAsia="SourceSansPro-Regular" w:hAnsi="Times New Roman"/>
          <w:color w:val="000000"/>
          <w:sz w:val="24"/>
        </w:rPr>
        <w:t xml:space="preserve">is the HTML media type for all </w:t>
      </w:r>
      <w:r>
        <w:rPr>
          <w:rFonts w:ascii="Times New Roman" w:eastAsia="SourceSansPro-Regular" w:hAnsi="Times New Roman"/>
          <w:color w:val="000000"/>
          <w:sz w:val="24"/>
        </w:rPr>
        <w:t>“</w:t>
      </w:r>
      <w:r w:rsidRPr="00331982">
        <w:rPr>
          <w:rFonts w:ascii="Times New Roman" w:eastAsia="SourceSansPro-Regular" w:hAnsi="Times New Roman"/>
          <w:color w:val="000000"/>
          <w:sz w:val="24"/>
        </w:rPr>
        <w:t>web pages</w:t>
      </w:r>
      <w:r>
        <w:rPr>
          <w:rFonts w:ascii="Times New Roman" w:eastAsia="SourceSansPro-Regular" w:hAnsi="Times New Roman"/>
          <w:color w:val="000000"/>
          <w:sz w:val="24"/>
        </w:rPr>
        <w:t>”</w:t>
      </w:r>
      <w:r w:rsidRPr="00331982">
        <w:rPr>
          <w:rFonts w:ascii="Times New Roman" w:eastAsia="SourceSansPro-Regular" w:hAnsi="Times New Roman"/>
          <w:color w:val="000000"/>
          <w:sz w:val="24"/>
        </w:rPr>
        <w:t xml:space="preserve"> provided by the API.</w:t>
      </w:r>
    </w:p>
    <w:p w14:paraId="09FECB34" w14:textId="77777777" w:rsidR="002F0719" w:rsidRPr="007600EA" w:rsidRDefault="002F0719" w:rsidP="002F0719">
      <w:pPr>
        <w:pStyle w:val="ListParagraph"/>
        <w:rPr>
          <w:rFonts w:ascii="Times New Roman" w:eastAsia="SourceSansPro-Regular" w:hAnsi="Times New Roman"/>
          <w:color w:val="000000"/>
          <w:sz w:val="24"/>
        </w:rPr>
      </w:pPr>
    </w:p>
    <w:p w14:paraId="0EC63AAC" w14:textId="00DA871A" w:rsidR="002F0719" w:rsidRDefault="002F0719" w:rsidP="002F0719">
      <w:pPr>
        <w:rPr>
          <w:rFonts w:eastAsia="SourceSansPro-Regular"/>
          <w:color w:val="000000"/>
        </w:rPr>
      </w:pPr>
      <w:r w:rsidRPr="00E55EF0">
        <w:rPr>
          <w:rFonts w:eastAsia="SourceSansPro-Regular"/>
          <w:color w:val="000000"/>
        </w:rPr>
        <w:t>The media types in the following sections are informative to the 3D GeoVolumes API.</w:t>
      </w:r>
    </w:p>
    <w:p w14:paraId="6B0F97EE" w14:textId="77777777" w:rsidR="00967B93" w:rsidRDefault="00967B93" w:rsidP="00967B93">
      <w:pPr>
        <w:pStyle w:val="Heading2"/>
        <w:rPr>
          <w:rFonts w:eastAsia="SourceSansPro-Bold"/>
        </w:rPr>
      </w:pPr>
      <w:bookmarkStart w:id="49" w:name="_Toc73716202"/>
      <w:bookmarkStart w:id="50" w:name="_Toc92639070"/>
      <w:r>
        <w:rPr>
          <w:rFonts w:eastAsia="SourceSansPro-Bold"/>
        </w:rPr>
        <w:t>application/json+i3s</w:t>
      </w:r>
      <w:bookmarkEnd w:id="49"/>
      <w:bookmarkEnd w:id="50"/>
    </w:p>
    <w:p w14:paraId="5044836A" w14:textId="77777777" w:rsidR="00967B93" w:rsidRPr="00CD548C" w:rsidRDefault="00967B93" w:rsidP="00967B93"/>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624"/>
      </w:tblGrid>
      <w:tr w:rsidR="00967B93" w:rsidRPr="00DB492E" w14:paraId="1E63ABBB" w14:textId="77777777" w:rsidTr="008053C9">
        <w:tc>
          <w:tcPr>
            <w:tcW w:w="4970" w:type="pct"/>
            <w:shd w:val="clear" w:color="auto" w:fill="F2F2F2" w:themeFill="background1" w:themeFillShade="F2"/>
            <w:tcMar>
              <w:top w:w="135" w:type="dxa"/>
              <w:left w:w="150" w:type="dxa"/>
              <w:bottom w:w="135" w:type="dxa"/>
              <w:right w:w="150" w:type="dxa"/>
            </w:tcMar>
            <w:hideMark/>
          </w:tcPr>
          <w:p w14:paraId="6F726062" w14:textId="77777777" w:rsidR="00967B93" w:rsidRPr="000A5491" w:rsidRDefault="00967B93" w:rsidP="008053C9">
            <w:pPr>
              <w:shd w:val="clear" w:color="auto" w:fill="F2F2F2" w:themeFill="background1" w:themeFillShade="F2"/>
              <w:autoSpaceDE w:val="0"/>
              <w:autoSpaceDN w:val="0"/>
              <w:adjustRightInd w:val="0"/>
              <w:ind w:left="576"/>
              <w:rPr>
                <w:rFonts w:eastAsia="SourceSansPro-Regular" w:cs="Arial"/>
                <w:b/>
              </w:rPr>
            </w:pPr>
            <w:r w:rsidRPr="000A5491">
              <w:rPr>
                <w:rFonts w:eastAsia="SourceSansPro-Regular" w:cs="Arial"/>
                <w:b/>
              </w:rPr>
              <w:t>Type name: application</w:t>
            </w:r>
          </w:p>
          <w:p w14:paraId="11E87881" w14:textId="77777777" w:rsidR="00967B93" w:rsidRPr="000A549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b/>
              </w:rPr>
            </w:pPr>
            <w:r w:rsidRPr="000A5491">
              <w:rPr>
                <w:rFonts w:eastAsia="SourceSansPro-Regular" w:cs="Arial"/>
                <w:b/>
              </w:rPr>
              <w:t>Subtype name: json+i3s</w:t>
            </w:r>
          </w:p>
        </w:tc>
      </w:tr>
      <w:tr w:rsidR="00967B93" w:rsidRPr="009C4C20" w14:paraId="1CA01B2D" w14:textId="77777777" w:rsidTr="008053C9">
        <w:tc>
          <w:tcPr>
            <w:tcW w:w="4970" w:type="pct"/>
            <w:shd w:val="clear" w:color="auto" w:fill="FFFFFF" w:themeFill="background1"/>
            <w:tcMar>
              <w:top w:w="135" w:type="dxa"/>
              <w:left w:w="150" w:type="dxa"/>
              <w:bottom w:w="135" w:type="dxa"/>
              <w:right w:w="150" w:type="dxa"/>
            </w:tcMar>
            <w:hideMark/>
          </w:tcPr>
          <w:p w14:paraId="70BFE79E"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Required parameters: n/a</w:t>
            </w:r>
          </w:p>
          <w:p w14:paraId="0D258B91"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Optional parameters: n/a</w:t>
            </w:r>
          </w:p>
          <w:p w14:paraId="7467F431"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Encoding considerations: See RFC 8259, The JavaScript Object Notation (JSON) Data</w:t>
            </w:r>
          </w:p>
          <w:p w14:paraId="530FF6AF"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Interchange Format</w:t>
            </w:r>
          </w:p>
          <w:p w14:paraId="26776D38"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Security considerations: See Section 12 of RFC 8259</w:t>
            </w:r>
          </w:p>
          <w:p w14:paraId="4EA5C86C"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Interoperability considerations: n/a</w:t>
            </w:r>
          </w:p>
          <w:p w14:paraId="4906B139"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 xml:space="preserve">Published specification: </w:t>
            </w:r>
          </w:p>
          <w:p w14:paraId="20C9B751"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link: n/a</w:t>
            </w:r>
          </w:p>
          <w:p w14:paraId="758A6F92"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Applications that use this media type: n/a</w:t>
            </w:r>
          </w:p>
          <w:p w14:paraId="5AE72960"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Additional information:</w:t>
            </w:r>
          </w:p>
          <w:p w14:paraId="712B3318"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 xml:space="preserve">  Deprecated alias names for this type: n/a</w:t>
            </w:r>
          </w:p>
          <w:p w14:paraId="21541D27"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 xml:space="preserve">  Magic number(s): n/a</w:t>
            </w:r>
          </w:p>
          <w:p w14:paraId="32EF1758"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 xml:space="preserve">  File extension(s): .json</w:t>
            </w:r>
          </w:p>
          <w:p w14:paraId="195F4AF6"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 xml:space="preserve">  Macintosh file type code(s): n/a</w:t>
            </w:r>
          </w:p>
          <w:p w14:paraId="77CB777C"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Person to contact for further information: n/a</w:t>
            </w:r>
          </w:p>
          <w:p w14:paraId="53B3D21F"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Intended usage: COMMON</w:t>
            </w:r>
          </w:p>
          <w:p w14:paraId="3490D5B1"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lastRenderedPageBreak/>
              <w:t>Restrictions on usage: none</w:t>
            </w:r>
          </w:p>
          <w:p w14:paraId="3362A664" w14:textId="77777777" w:rsidR="00967B93" w:rsidRPr="00E540D1"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Author: n/a</w:t>
            </w:r>
          </w:p>
          <w:p w14:paraId="6A9621EB" w14:textId="77777777" w:rsidR="00967B93" w:rsidRPr="00E540D1" w:rsidRDefault="00967B93" w:rsidP="008053C9">
            <w:pPr>
              <w:shd w:val="clear" w:color="auto" w:fill="F2F2F2" w:themeFill="background1" w:themeFillShade="F2"/>
              <w:ind w:left="576"/>
              <w:rPr>
                <w:rFonts w:ascii="Courier New" w:eastAsia="SourceSansPro-Regular" w:hAnsi="Courier New" w:cs="Courier New"/>
                <w:sz w:val="20"/>
                <w:szCs w:val="20"/>
              </w:rPr>
            </w:pPr>
            <w:r w:rsidRPr="00E540D1">
              <w:rPr>
                <w:rFonts w:ascii="Courier New" w:eastAsia="SourceSansPro-Regular" w:hAnsi="Courier New" w:cs="Courier New"/>
                <w:sz w:val="20"/>
                <w:szCs w:val="20"/>
              </w:rPr>
              <w:t>Change controller: n/a</w:t>
            </w:r>
          </w:p>
        </w:tc>
      </w:tr>
    </w:tbl>
    <w:p w14:paraId="453F48EA" w14:textId="77777777" w:rsidR="00967B93" w:rsidRDefault="00967B93" w:rsidP="00967B93">
      <w:pPr>
        <w:rPr>
          <w:lang w:val="en-GB"/>
        </w:rPr>
      </w:pPr>
    </w:p>
    <w:p w14:paraId="27DD225C" w14:textId="77777777" w:rsidR="00967B93" w:rsidRDefault="00967B93" w:rsidP="00967B93">
      <w:pPr>
        <w:pStyle w:val="Heading2"/>
        <w:rPr>
          <w:rFonts w:eastAsia="SourceSansPro-Bold"/>
        </w:rPr>
      </w:pPr>
      <w:bookmarkStart w:id="51" w:name="_Toc73716203"/>
      <w:bookmarkStart w:id="52" w:name="_Toc92639071"/>
      <w:r w:rsidRPr="00CD548C">
        <w:rPr>
          <w:rFonts w:eastAsia="SourceSansPro-Bold"/>
        </w:rPr>
        <w:t>application/json+3dtiles</w:t>
      </w:r>
      <w:bookmarkEnd w:id="51"/>
      <w:bookmarkEnd w:id="52"/>
    </w:p>
    <w:p w14:paraId="697BE5BB" w14:textId="77777777" w:rsidR="00967B93" w:rsidRPr="00331982" w:rsidRDefault="00967B93" w:rsidP="00967B93">
      <w:pPr>
        <w:rPr>
          <w:rFonts w:eastAsia="SourceSansPro-Bold"/>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624"/>
      </w:tblGrid>
      <w:tr w:rsidR="00967B93" w:rsidRPr="00DB492E" w14:paraId="1A14263E" w14:textId="77777777" w:rsidTr="008053C9">
        <w:tc>
          <w:tcPr>
            <w:tcW w:w="4970" w:type="pct"/>
            <w:shd w:val="clear" w:color="auto" w:fill="F2F2F2" w:themeFill="background1" w:themeFillShade="F2"/>
            <w:tcMar>
              <w:top w:w="135" w:type="dxa"/>
              <w:left w:w="150" w:type="dxa"/>
              <w:bottom w:w="135" w:type="dxa"/>
              <w:right w:w="150" w:type="dxa"/>
            </w:tcMar>
            <w:hideMark/>
          </w:tcPr>
          <w:p w14:paraId="51292D9F" w14:textId="77777777" w:rsidR="00967B93" w:rsidRPr="00E3354D" w:rsidRDefault="00967B93" w:rsidP="008053C9">
            <w:pPr>
              <w:shd w:val="clear" w:color="auto" w:fill="F2F2F2" w:themeFill="background1" w:themeFillShade="F2"/>
              <w:autoSpaceDE w:val="0"/>
              <w:autoSpaceDN w:val="0"/>
              <w:adjustRightInd w:val="0"/>
              <w:ind w:left="576"/>
              <w:rPr>
                <w:rFonts w:eastAsia="SourceSansPro-Regular" w:cs="Arial"/>
                <w:b/>
                <w:color w:val="000000"/>
              </w:rPr>
            </w:pPr>
            <w:r w:rsidRPr="00E3354D">
              <w:rPr>
                <w:rFonts w:eastAsia="SourceSansPro-Regular" w:cs="Arial"/>
                <w:b/>
                <w:color w:val="000000"/>
              </w:rPr>
              <w:t>Type name: application</w:t>
            </w:r>
          </w:p>
          <w:p w14:paraId="33C7FBD0" w14:textId="77777777" w:rsidR="00967B93" w:rsidRPr="00E3354D"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b/>
                <w:color w:val="000000"/>
              </w:rPr>
            </w:pPr>
            <w:r w:rsidRPr="00E3354D">
              <w:rPr>
                <w:rFonts w:eastAsia="SourceSansPro-Regular" w:cs="Arial"/>
                <w:b/>
                <w:color w:val="000000"/>
              </w:rPr>
              <w:t>Subtype name: json+3dtiles</w:t>
            </w:r>
          </w:p>
        </w:tc>
      </w:tr>
      <w:tr w:rsidR="00967B93" w:rsidRPr="009C4C20" w14:paraId="7569C4B9" w14:textId="77777777" w:rsidTr="008053C9">
        <w:tc>
          <w:tcPr>
            <w:tcW w:w="4970" w:type="pct"/>
            <w:shd w:val="clear" w:color="auto" w:fill="FFFFFF" w:themeFill="background1"/>
            <w:tcMar>
              <w:top w:w="135" w:type="dxa"/>
              <w:left w:w="150" w:type="dxa"/>
              <w:bottom w:w="135" w:type="dxa"/>
              <w:right w:w="150" w:type="dxa"/>
            </w:tcMar>
            <w:hideMark/>
          </w:tcPr>
          <w:p w14:paraId="120BDD89"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Required parameters: n/a</w:t>
            </w:r>
          </w:p>
          <w:p w14:paraId="6C3E8F68"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Optional parameters: n/a</w:t>
            </w:r>
          </w:p>
          <w:p w14:paraId="3710834A"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Encoding considerations: See RFC 8259, The JavaScript Object Notation (JSON) Data Interchange Format</w:t>
            </w:r>
          </w:p>
          <w:p w14:paraId="0F898720"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Security considerations: See Section 12 of RFC 8259</w:t>
            </w:r>
          </w:p>
          <w:p w14:paraId="2A1196EA"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Interoperability considerations: n/a</w:t>
            </w:r>
          </w:p>
          <w:p w14:paraId="7FD76300"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Published specification: n/a</w:t>
            </w:r>
          </w:p>
          <w:p w14:paraId="04FDE898"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link: n/a</w:t>
            </w:r>
          </w:p>
          <w:p w14:paraId="1BD0D0C9"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Applications that use this media type:</w:t>
            </w:r>
          </w:p>
          <w:p w14:paraId="34E66006"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Additional information:</w:t>
            </w:r>
          </w:p>
          <w:p w14:paraId="04FE9815"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 xml:space="preserve">  Deprecated alias names for this type: n/a</w:t>
            </w:r>
          </w:p>
          <w:p w14:paraId="361CFF33"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 xml:space="preserve">  Magic number(s): n/a</w:t>
            </w:r>
          </w:p>
          <w:p w14:paraId="11770964"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 xml:space="preserve">  File extension(s): .json</w:t>
            </w:r>
          </w:p>
          <w:p w14:paraId="1EB00E35"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 xml:space="preserve">  Macintosh file type code(s): n/a</w:t>
            </w:r>
          </w:p>
          <w:p w14:paraId="631DC8AA"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Person to contact for further information: n/a</w:t>
            </w:r>
          </w:p>
          <w:p w14:paraId="08A8118E"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Intended usage: COMMON</w:t>
            </w:r>
          </w:p>
          <w:p w14:paraId="32B6285D"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Restrictions on usage: none</w:t>
            </w:r>
          </w:p>
          <w:p w14:paraId="11373EF8" w14:textId="77777777" w:rsidR="00967B93" w:rsidRPr="00717ED6" w:rsidRDefault="00967B93" w:rsidP="008053C9">
            <w:pPr>
              <w:shd w:val="clear" w:color="auto" w:fill="F2F2F2" w:themeFill="background1" w:themeFillShade="F2"/>
              <w:autoSpaceDE w:val="0"/>
              <w:autoSpaceDN w:val="0"/>
              <w:adjustRightInd w:val="0"/>
              <w:ind w:left="576"/>
              <w:rPr>
                <w:rFonts w:ascii="Courier New" w:eastAsia="SourceSansPro-Regular" w:hAnsi="Courier New" w:cs="Courier New"/>
                <w:color w:val="000000"/>
                <w:sz w:val="20"/>
                <w:szCs w:val="20"/>
              </w:rPr>
            </w:pPr>
            <w:r w:rsidRPr="00717ED6">
              <w:rPr>
                <w:rFonts w:ascii="Courier New" w:eastAsia="SourceSansPro-Regular" w:hAnsi="Courier New" w:cs="Courier New"/>
                <w:color w:val="000000"/>
                <w:sz w:val="20"/>
                <w:szCs w:val="20"/>
              </w:rPr>
              <w:t>Author: n/a</w:t>
            </w:r>
          </w:p>
          <w:p w14:paraId="0F777901" w14:textId="77777777" w:rsidR="00967B93" w:rsidRPr="00946B59" w:rsidRDefault="00967B93" w:rsidP="008053C9">
            <w:pPr>
              <w:shd w:val="clear" w:color="auto" w:fill="F2F2F2" w:themeFill="background1" w:themeFillShade="F2"/>
              <w:ind w:left="576"/>
              <w:rPr>
                <w:rFonts w:ascii="Courier New" w:eastAsia="SourceSansPro-Regular" w:hAnsi="Courier New" w:cs="Courier New"/>
                <w:color w:val="000000"/>
              </w:rPr>
            </w:pPr>
            <w:r w:rsidRPr="00717ED6">
              <w:rPr>
                <w:rFonts w:ascii="Courier New" w:eastAsia="SourceSansPro-Regular" w:hAnsi="Courier New" w:cs="Courier New"/>
                <w:color w:val="000000"/>
                <w:sz w:val="20"/>
                <w:szCs w:val="20"/>
              </w:rPr>
              <w:lastRenderedPageBreak/>
              <w:t>Change controller: n/a</w:t>
            </w:r>
          </w:p>
        </w:tc>
      </w:tr>
    </w:tbl>
    <w:p w14:paraId="75ACD13C" w14:textId="77777777" w:rsidR="00967B93" w:rsidRDefault="00967B93" w:rsidP="00967B93">
      <w:pPr>
        <w:rPr>
          <w:lang w:val="en-GB"/>
        </w:rPr>
      </w:pPr>
    </w:p>
    <w:p w14:paraId="01E3D786" w14:textId="77777777" w:rsidR="00967B93" w:rsidRPr="009603FA" w:rsidRDefault="00967B93" w:rsidP="00967B93">
      <w:pPr>
        <w:rPr>
          <w:lang w:val="en-GB"/>
        </w:rPr>
      </w:pPr>
    </w:p>
    <w:p w14:paraId="3D2ABBE1" w14:textId="77777777" w:rsidR="00967B93" w:rsidRDefault="00967B93" w:rsidP="002F0719">
      <w:pPr>
        <w:rPr>
          <w:rFonts w:eastAsia="SourceSansPro-Regular"/>
          <w:color w:val="000000"/>
        </w:rPr>
      </w:pPr>
    </w:p>
    <w:p w14:paraId="72486479" w14:textId="77777777" w:rsidR="009A7B37" w:rsidRDefault="009A7B37">
      <w:r>
        <w:br w:type="page"/>
      </w:r>
    </w:p>
    <w:p w14:paraId="5E436107" w14:textId="77777777" w:rsidR="009A7B37" w:rsidRDefault="009A7B37" w:rsidP="007961F6">
      <w:pPr>
        <w:pStyle w:val="Heading1"/>
        <w:numPr>
          <w:ilvl w:val="0"/>
          <w:numId w:val="0"/>
        </w:numPr>
        <w:jc w:val="center"/>
      </w:pPr>
      <w:bookmarkStart w:id="53" w:name="_Toc92639072"/>
      <w:r>
        <w:lastRenderedPageBreak/>
        <w:t>Annex A: Conformance Class Abstract Test Suite (Normative)</w:t>
      </w:r>
      <w:bookmarkEnd w:id="53"/>
    </w:p>
    <w:p w14:paraId="59EE391C" w14:textId="7F541A9B" w:rsidR="009A7B37" w:rsidRPr="004A5507" w:rsidRDefault="009A7B37" w:rsidP="00A362EC">
      <w:pPr>
        <w:pStyle w:val="Annex0"/>
      </w:pPr>
      <w:bookmarkStart w:id="54" w:name="_Toc254961261"/>
      <w:bookmarkStart w:id="55" w:name="_Ref259545760"/>
      <w:bookmarkStart w:id="56" w:name="_Toc276720685"/>
      <w:bookmarkStart w:id="57" w:name="_Toc279341984"/>
      <w:bookmarkStart w:id="58" w:name="_Toc443461105"/>
      <w:bookmarkStart w:id="59" w:name="_Toc9996974"/>
      <w:bookmarkStart w:id="60" w:name="_Ref207532276"/>
      <w:bookmarkStart w:id="61" w:name="_Ref207532302"/>
      <w:bookmarkStart w:id="62" w:name="_Ref207532345"/>
      <w:bookmarkStart w:id="63" w:name="_Toc219622068"/>
      <w:r>
        <w:t xml:space="preserve">Conformance </w:t>
      </w:r>
      <w:r w:rsidR="00584FBA">
        <w:t>C</w:t>
      </w:r>
      <w:r>
        <w:t xml:space="preserve">lass: </w:t>
      </w:r>
      <w:bookmarkEnd w:id="54"/>
      <w:bookmarkEnd w:id="55"/>
      <w:bookmarkEnd w:id="56"/>
      <w:r w:rsidR="00666D69">
        <w:t>Core</w:t>
      </w:r>
      <w:bookmarkEnd w:id="57"/>
    </w:p>
    <w:p w14:paraId="5BC8B030" w14:textId="77777777" w:rsidR="00666D69" w:rsidRDefault="00666D69" w:rsidP="00666D69">
      <w:pPr>
        <w:autoSpaceDE w:val="0"/>
        <w:autoSpaceDN w:val="0"/>
        <w:adjustRightInd w:val="0"/>
        <w:rPr>
          <w:rFonts w:eastAsia="SourceSansPro-Regular"/>
          <w:color w:val="000000"/>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624"/>
      </w:tblGrid>
      <w:tr w:rsidR="00666D69" w:rsidRPr="00E4433E" w14:paraId="757270B4" w14:textId="77777777" w:rsidTr="001E44FC">
        <w:tc>
          <w:tcPr>
            <w:tcW w:w="4970" w:type="pct"/>
            <w:shd w:val="clear" w:color="auto" w:fill="F2F2F2" w:themeFill="background1" w:themeFillShade="F2"/>
            <w:tcMar>
              <w:top w:w="135" w:type="dxa"/>
              <w:left w:w="150" w:type="dxa"/>
              <w:bottom w:w="135" w:type="dxa"/>
              <w:right w:w="150" w:type="dxa"/>
            </w:tcMar>
          </w:tcPr>
          <w:p w14:paraId="3D1BFAD4" w14:textId="77777777" w:rsidR="00666D69" w:rsidRPr="001015E2" w:rsidRDefault="00666D69" w:rsidP="00584FBA">
            <w:pPr>
              <w:pStyle w:val="AnnexNumbered"/>
              <w:rPr>
                <w:rFonts w:eastAsia="SourceSansPro-Bold"/>
              </w:rPr>
            </w:pPr>
            <w:bookmarkStart w:id="64" w:name="_Toc92639073"/>
            <w:r>
              <w:rPr>
                <w:rFonts w:eastAsia="SourceSansPro-Bold"/>
              </w:rPr>
              <w:t>Test Case 1</w:t>
            </w:r>
            <w:bookmarkEnd w:id="64"/>
          </w:p>
        </w:tc>
      </w:tr>
      <w:tr w:rsidR="00666D69" w14:paraId="27D9040B" w14:textId="77777777" w:rsidTr="001E44FC">
        <w:tc>
          <w:tcPr>
            <w:tcW w:w="4970" w:type="pct"/>
            <w:shd w:val="clear" w:color="auto" w:fill="FFFFFF"/>
            <w:tcMar>
              <w:top w:w="135" w:type="dxa"/>
              <w:left w:w="150" w:type="dxa"/>
              <w:bottom w:w="135" w:type="dxa"/>
              <w:right w:w="150" w:type="dxa"/>
            </w:tcMar>
          </w:tcPr>
          <w:p w14:paraId="425A937D" w14:textId="77777777" w:rsidR="00666D69" w:rsidRPr="001015E2" w:rsidRDefault="00666D69" w:rsidP="001E44FC">
            <w:pPr>
              <w:pStyle w:val="PlainText"/>
              <w:rPr>
                <w:rFonts w:ascii="Times New Roman" w:eastAsia="SourceSansPro-Regular" w:hAnsi="Times New Roman"/>
                <w:sz w:val="24"/>
              </w:rPr>
            </w:pPr>
            <w:r w:rsidRPr="00DF7D97">
              <w:rPr>
                <w:rFonts w:ascii="Times New Roman" w:eastAsia="SourceSansPro-Bold" w:hAnsi="Times New Roman"/>
                <w:b/>
                <w:bCs/>
                <w:sz w:val="24"/>
              </w:rPr>
              <w:t xml:space="preserve">Requirement(s): </w:t>
            </w:r>
            <w:r w:rsidRPr="00DF7D97">
              <w:rPr>
                <w:rFonts w:ascii="Times New Roman" w:eastAsia="SourceSansPro-Regular" w:hAnsi="Times New Roman"/>
                <w:sz w:val="24"/>
              </w:rPr>
              <w:t>/req/core/collections-op, /req/core/collections-success</w:t>
            </w:r>
          </w:p>
        </w:tc>
      </w:tr>
      <w:tr w:rsidR="00666D69" w14:paraId="11C8DFC2" w14:textId="77777777" w:rsidTr="001E44FC">
        <w:tc>
          <w:tcPr>
            <w:tcW w:w="4970" w:type="pct"/>
            <w:shd w:val="clear" w:color="auto" w:fill="FFFFFF"/>
            <w:tcMar>
              <w:top w:w="135" w:type="dxa"/>
              <w:left w:w="150" w:type="dxa"/>
              <w:bottom w:w="135" w:type="dxa"/>
              <w:right w:w="150" w:type="dxa"/>
            </w:tcMar>
          </w:tcPr>
          <w:p w14:paraId="4B7CE779" w14:textId="77777777" w:rsidR="00666D69" w:rsidRPr="001015E2" w:rsidRDefault="00666D69" w:rsidP="001E44FC">
            <w:pPr>
              <w:pStyle w:val="PlainText"/>
              <w:rPr>
                <w:rFonts w:ascii="Times New Roman" w:eastAsia="SourceSansPro-Regular" w:hAnsi="Times New Roman"/>
                <w:sz w:val="24"/>
              </w:rPr>
            </w:pPr>
            <w:r w:rsidRPr="00DF7D97">
              <w:rPr>
                <w:rFonts w:ascii="Times New Roman" w:eastAsia="SourceSansPro-Bold" w:hAnsi="Times New Roman"/>
                <w:b/>
                <w:bCs/>
                <w:sz w:val="24"/>
              </w:rPr>
              <w:t xml:space="preserve">Test purpose: </w:t>
            </w:r>
            <w:r w:rsidRPr="00DF7D97">
              <w:rPr>
                <w:rFonts w:ascii="Times New Roman" w:eastAsia="SourceSansPro-Regular" w:hAnsi="Times New Roman"/>
                <w:sz w:val="24"/>
              </w:rPr>
              <w:t>Verify that the collec</w:t>
            </w:r>
            <w:r>
              <w:rPr>
                <w:rFonts w:ascii="Times New Roman" w:eastAsia="SourceSansPro-Regular" w:hAnsi="Times New Roman"/>
                <w:sz w:val="24"/>
              </w:rPr>
              <w:t>tions resources can be fetched.</w:t>
            </w:r>
          </w:p>
        </w:tc>
      </w:tr>
      <w:tr w:rsidR="00666D69" w14:paraId="623B1955" w14:textId="77777777" w:rsidTr="001E44FC">
        <w:tc>
          <w:tcPr>
            <w:tcW w:w="4970" w:type="pct"/>
            <w:shd w:val="clear" w:color="auto" w:fill="FFFFFF"/>
            <w:tcMar>
              <w:top w:w="135" w:type="dxa"/>
              <w:left w:w="150" w:type="dxa"/>
              <w:bottom w:w="135" w:type="dxa"/>
              <w:right w:w="150" w:type="dxa"/>
            </w:tcMar>
          </w:tcPr>
          <w:p w14:paraId="623CBDF0" w14:textId="77777777" w:rsidR="00666D69" w:rsidRPr="00DF7D97" w:rsidRDefault="00666D69" w:rsidP="001E44FC">
            <w:pPr>
              <w:pStyle w:val="PlainText"/>
              <w:rPr>
                <w:rFonts w:ascii="Times New Roman" w:eastAsia="SourceSansPro-Regular" w:hAnsi="Times New Roman"/>
                <w:b/>
                <w:sz w:val="24"/>
              </w:rPr>
            </w:pPr>
            <w:r w:rsidRPr="00DF7D97">
              <w:rPr>
                <w:rFonts w:ascii="Times New Roman" w:eastAsia="SourceSansPro-Regular" w:hAnsi="Times New Roman"/>
                <w:b/>
                <w:sz w:val="24"/>
              </w:rPr>
              <w:t>Test Method:</w:t>
            </w:r>
          </w:p>
          <w:p w14:paraId="4F4F7D53" w14:textId="77777777" w:rsidR="00666D69" w:rsidRPr="00DF7D97" w:rsidRDefault="00666D69" w:rsidP="001E44FC">
            <w:pPr>
              <w:pStyle w:val="PlainText"/>
              <w:rPr>
                <w:rFonts w:ascii="Times New Roman" w:eastAsia="SourceSansPro-Regular" w:hAnsi="Times New Roman"/>
                <w:sz w:val="24"/>
              </w:rPr>
            </w:pPr>
          </w:p>
          <w:p w14:paraId="3787AA86" w14:textId="77777777" w:rsidR="00666D69" w:rsidRPr="007600EA" w:rsidRDefault="00666D69" w:rsidP="001E44FC">
            <w:pPr>
              <w:autoSpaceDE w:val="0"/>
              <w:autoSpaceDN w:val="0"/>
              <w:adjustRightInd w:val="0"/>
              <w:rPr>
                <w:rFonts w:eastAsia="SourceSansPro-Regular"/>
              </w:rPr>
            </w:pPr>
            <w:r w:rsidRPr="00DF7D97">
              <w:rPr>
                <w:rFonts w:eastAsia="SourceSansPro-Regular"/>
                <w:color w:val="000000"/>
              </w:rPr>
              <w:t xml:space="preserve">1. Issue an HTTP GET request to the </w:t>
            </w:r>
            <w:r w:rsidRPr="007600EA">
              <w:rPr>
                <w:rFonts w:eastAsia="SourceSansPro-Regular"/>
              </w:rPr>
              <w:t xml:space="preserve">path </w:t>
            </w:r>
            <w:r w:rsidRPr="007600EA">
              <w:rPr>
                <w:rFonts w:eastAsia="mplus1mn-regular"/>
              </w:rPr>
              <w:t xml:space="preserve">/collections </w:t>
            </w:r>
            <w:r w:rsidRPr="007600EA">
              <w:rPr>
                <w:rFonts w:eastAsia="SourceSansPro-Regular"/>
              </w:rPr>
              <w:t xml:space="preserve">with header </w:t>
            </w:r>
            <w:r w:rsidRPr="007600EA">
              <w:rPr>
                <w:rFonts w:eastAsia="mplus1mn-regular"/>
              </w:rPr>
              <w:t>Accept: application/json</w:t>
            </w:r>
            <w:r w:rsidRPr="007600EA">
              <w:rPr>
                <w:rFonts w:eastAsia="SourceSansPro-Regular"/>
              </w:rPr>
              <w:t>.</w:t>
            </w:r>
          </w:p>
          <w:p w14:paraId="72F2DEA8"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2. Issue an HTTP GET request to the path </w:t>
            </w:r>
            <w:r w:rsidRPr="007600EA">
              <w:rPr>
                <w:rFonts w:eastAsia="mplus1mn-regular"/>
              </w:rPr>
              <w:t>/collections?f=json</w:t>
            </w:r>
            <w:r w:rsidRPr="007600EA">
              <w:rPr>
                <w:rFonts w:eastAsia="SourceSansPro-Regular"/>
              </w:rPr>
              <w:t>.</w:t>
            </w:r>
          </w:p>
          <w:p w14:paraId="50E29171" w14:textId="77777777" w:rsidR="00666D69" w:rsidRPr="007600EA" w:rsidRDefault="00666D69" w:rsidP="001E44FC">
            <w:pPr>
              <w:autoSpaceDE w:val="0"/>
              <w:autoSpaceDN w:val="0"/>
              <w:adjustRightInd w:val="0"/>
              <w:rPr>
                <w:rFonts w:eastAsia="SourceSansPro-Regular"/>
              </w:rPr>
            </w:pPr>
            <w:r w:rsidRPr="007600EA">
              <w:rPr>
                <w:rFonts w:eastAsia="SourceSansPro-Regular"/>
              </w:rPr>
              <w:t>3. Issue an HTTP GET request to the path `/collections?bbox=x1,y1,{z1},x2,y2,{z2}.</w:t>
            </w:r>
          </w:p>
          <w:p w14:paraId="59957B7C" w14:textId="77777777" w:rsidR="00666D69" w:rsidRPr="007600EA" w:rsidRDefault="00666D69" w:rsidP="001E44FC">
            <w:pPr>
              <w:autoSpaceDE w:val="0"/>
              <w:autoSpaceDN w:val="0"/>
              <w:adjustRightInd w:val="0"/>
              <w:rPr>
                <w:rFonts w:eastAsia="SourceSansPro-Regular"/>
              </w:rPr>
            </w:pPr>
            <w:r w:rsidRPr="007600EA">
              <w:rPr>
                <w:rFonts w:eastAsia="SourceSansPro-Regular"/>
              </w:rPr>
              <w:t>4. Validate that the response has a status code 200.</w:t>
            </w:r>
          </w:p>
          <w:p w14:paraId="1B560E62"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5. Validate the contents of the returned document against the schema in: </w:t>
            </w:r>
            <w:r w:rsidRPr="007600EA">
              <w:rPr>
                <w:rFonts w:eastAsia="mplus1mn-regular"/>
              </w:rPr>
              <w:t>/collections</w:t>
            </w:r>
            <w:r w:rsidRPr="007600EA">
              <w:rPr>
                <w:rFonts w:eastAsia="SourceSansPro-Regular"/>
              </w:rPr>
              <w:t>, item E.</w:t>
            </w:r>
          </w:p>
          <w:p w14:paraId="786D4579"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6. Verify that each container id </w:t>
            </w:r>
            <w:r w:rsidRPr="007600EA">
              <w:rPr>
                <w:rFonts w:eastAsia="mplus1mn-regular"/>
              </w:rPr>
              <w:t xml:space="preserve">#/collections/{i} </w:t>
            </w:r>
            <w:r w:rsidRPr="007600EA">
              <w:rPr>
                <w:rFonts w:eastAsia="SourceSansPro-Regular"/>
              </w:rPr>
              <w:t xml:space="preserve">(where </w:t>
            </w:r>
            <w:r w:rsidRPr="007600EA">
              <w:rPr>
                <w:rFonts w:eastAsia="mplus1mn-regular"/>
              </w:rPr>
              <w:t xml:space="preserve">{i} </w:t>
            </w:r>
            <w:r w:rsidRPr="007600EA">
              <w:rPr>
                <w:rFonts w:eastAsia="SourceSansPro-Regular"/>
              </w:rPr>
              <w:t>is the index of the style in the array) is unique.</w:t>
            </w:r>
          </w:p>
          <w:p w14:paraId="494FDBE3"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7. Verify that each collection has at least one link with </w:t>
            </w:r>
            <w:r w:rsidRPr="007600EA">
              <w:rPr>
                <w:rFonts w:eastAsia="mplus1mn-regular"/>
              </w:rPr>
              <w:t>rel=self</w:t>
            </w:r>
            <w:r w:rsidRPr="007600EA">
              <w:rPr>
                <w:rFonts w:eastAsia="SourceSansPro-Regular"/>
              </w:rPr>
              <w:t>.</w:t>
            </w:r>
          </w:p>
          <w:p w14:paraId="571C5609" w14:textId="77777777" w:rsidR="00666D69" w:rsidRDefault="00666D69" w:rsidP="001E44FC">
            <w:pPr>
              <w:autoSpaceDE w:val="0"/>
              <w:autoSpaceDN w:val="0"/>
              <w:adjustRightInd w:val="0"/>
              <w:rPr>
                <w:rFonts w:eastAsia="SourceSansPro-Regular"/>
                <w:color w:val="000000"/>
              </w:rPr>
            </w:pPr>
            <w:r w:rsidRPr="007600EA">
              <w:rPr>
                <w:rFonts w:eastAsia="SourceSansPro-Regular"/>
              </w:rPr>
              <w:t xml:space="preserve">8. Verify that for each link with </w:t>
            </w:r>
            <w:r w:rsidRPr="007600EA">
              <w:rPr>
                <w:rFonts w:eastAsia="mplus1mn-regular"/>
              </w:rPr>
              <w:t xml:space="preserve">rel=self </w:t>
            </w:r>
            <w:r w:rsidRPr="007600EA">
              <w:rPr>
                <w:rFonts w:eastAsia="SourceSansPro-Regular"/>
              </w:rPr>
              <w:t xml:space="preserve">that the </w:t>
            </w:r>
            <w:r w:rsidRPr="007600EA">
              <w:rPr>
                <w:rFonts w:eastAsia="mplus1mn-regular"/>
              </w:rPr>
              <w:t xml:space="preserve">href </w:t>
            </w:r>
            <w:r w:rsidRPr="007600EA">
              <w:rPr>
                <w:rFonts w:eastAsia="SourceSansPro-Regular"/>
              </w:rPr>
              <w:t xml:space="preserve">value links to a resource at the path </w:t>
            </w:r>
            <w:r w:rsidRPr="007600EA">
              <w:rPr>
                <w:rFonts w:eastAsia="mplus1mn-regular"/>
              </w:rPr>
              <w:t>/collections/{3DContainerI</w:t>
            </w:r>
            <w:r>
              <w:rPr>
                <w:rFonts w:eastAsia="mplus1mn-regular"/>
              </w:rPr>
              <w:t>d</w:t>
            </w:r>
            <w:r w:rsidRPr="007600EA">
              <w:rPr>
                <w:rFonts w:eastAsia="mplus1mn-regular"/>
              </w:rPr>
              <w:t xml:space="preserve">} </w:t>
            </w:r>
            <w:r w:rsidRPr="007600EA">
              <w:rPr>
                <w:rFonts w:eastAsia="SourceSansPro-Regular"/>
              </w:rPr>
              <w:t xml:space="preserve">where </w:t>
            </w:r>
            <w:r w:rsidRPr="007600EA">
              <w:rPr>
                <w:rFonts w:eastAsia="mplus1mn-regular"/>
              </w:rPr>
              <w:t>{3DContainerI</w:t>
            </w:r>
            <w:r>
              <w:rPr>
                <w:rFonts w:eastAsia="mplus1mn-regular"/>
              </w:rPr>
              <w:t>d</w:t>
            </w:r>
            <w:r w:rsidRPr="007600EA">
              <w:rPr>
                <w:rFonts w:eastAsia="mplus1mn-regular"/>
              </w:rPr>
              <w:t xml:space="preserve">} </w:t>
            </w:r>
            <w:r w:rsidRPr="007600EA">
              <w:rPr>
                <w:rFonts w:eastAsia="SourceSansPro-Regular"/>
              </w:rPr>
              <w:t xml:space="preserve">is the </w:t>
            </w:r>
            <w:r w:rsidRPr="007600EA">
              <w:rPr>
                <w:rFonts w:eastAsia="mplus1mn-regular"/>
              </w:rPr>
              <w:t xml:space="preserve">id </w:t>
            </w:r>
            <w:r w:rsidRPr="007600EA">
              <w:rPr>
                <w:rFonts w:eastAsia="SourceSansPro-Regular"/>
              </w:rPr>
              <w:t xml:space="preserve">member </w:t>
            </w:r>
            <w:r w:rsidRPr="00DF7D97">
              <w:rPr>
                <w:rFonts w:eastAsia="SourceSansPro-Regular"/>
                <w:color w:val="000000"/>
              </w:rPr>
              <w:t xml:space="preserve">of the 3d </w:t>
            </w:r>
            <w:r>
              <w:rPr>
                <w:rFonts w:eastAsia="SourceSansPro-Regular"/>
                <w:color w:val="000000"/>
              </w:rPr>
              <w:t>C</w:t>
            </w:r>
            <w:r w:rsidRPr="00DF7D97">
              <w:rPr>
                <w:rFonts w:eastAsia="SourceSansPro-Regular"/>
                <w:color w:val="000000"/>
              </w:rPr>
              <w:t>ontainer.</w:t>
            </w:r>
          </w:p>
          <w:p w14:paraId="080FD3C0" w14:textId="77777777" w:rsidR="00666D69" w:rsidRPr="001015E2" w:rsidRDefault="00666D69" w:rsidP="001E44FC">
            <w:pPr>
              <w:autoSpaceDE w:val="0"/>
              <w:autoSpaceDN w:val="0"/>
              <w:adjustRightInd w:val="0"/>
              <w:rPr>
                <w:rFonts w:eastAsia="SourceSansPro-Regular"/>
                <w:color w:val="000000"/>
              </w:rPr>
            </w:pPr>
            <w:r>
              <w:rPr>
                <w:rFonts w:eastAsia="SourceSansPro-Regular"/>
                <w:color w:val="000000"/>
              </w:rPr>
              <w:t xml:space="preserve">9. </w:t>
            </w:r>
            <w:r w:rsidRPr="009E7131">
              <w:rPr>
                <w:rFonts w:eastAsia="SourceSansPro-Regular"/>
                <w:color w:val="000000"/>
              </w:rPr>
              <w:t xml:space="preserve">If each collection has content greater than one, verify each content contains rel=original or </w:t>
            </w:r>
            <w:r>
              <w:rPr>
                <w:rFonts w:eastAsia="SourceSansPro-Regular"/>
                <w:color w:val="000000"/>
              </w:rPr>
              <w:t>rel=</w:t>
            </w:r>
            <w:r w:rsidRPr="009E7131">
              <w:rPr>
                <w:rFonts w:eastAsia="SourceSansPro-Regular"/>
                <w:color w:val="000000"/>
              </w:rPr>
              <w:t>alternate</w:t>
            </w:r>
          </w:p>
        </w:tc>
      </w:tr>
    </w:tbl>
    <w:p w14:paraId="1047AEA5" w14:textId="77777777" w:rsidR="00666D69" w:rsidRDefault="00666D69" w:rsidP="00666D69">
      <w:pPr>
        <w:pStyle w:val="PlainText"/>
        <w:rPr>
          <w:rFonts w:ascii="Arial" w:eastAsia="SourceSansPro-Bold" w:hAnsi="Arial" w:cs="Arial"/>
          <w:b/>
          <w:bCs/>
          <w:sz w:val="24"/>
          <w:szCs w:val="24"/>
        </w:rPr>
      </w:pPr>
    </w:p>
    <w:p w14:paraId="4F038E1A" w14:textId="77777777" w:rsidR="00666D69" w:rsidRDefault="00666D69" w:rsidP="00666D69">
      <w:pPr>
        <w:autoSpaceDE w:val="0"/>
        <w:autoSpaceDN w:val="0"/>
        <w:adjustRightInd w:val="0"/>
        <w:rPr>
          <w:rFonts w:eastAsia="SourceSansPro-Regular"/>
          <w:color w:val="000000"/>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624"/>
      </w:tblGrid>
      <w:tr w:rsidR="00666D69" w:rsidRPr="00E4433E" w14:paraId="08753FB4" w14:textId="77777777" w:rsidTr="001E44FC">
        <w:tc>
          <w:tcPr>
            <w:tcW w:w="4970" w:type="pct"/>
            <w:shd w:val="clear" w:color="auto" w:fill="F2F2F2" w:themeFill="background1" w:themeFillShade="F2"/>
            <w:tcMar>
              <w:top w:w="135" w:type="dxa"/>
              <w:left w:w="150" w:type="dxa"/>
              <w:bottom w:w="135" w:type="dxa"/>
              <w:right w:w="150" w:type="dxa"/>
            </w:tcMar>
          </w:tcPr>
          <w:p w14:paraId="566F574E" w14:textId="77777777" w:rsidR="00666D69" w:rsidRPr="001015E2" w:rsidRDefault="00666D69" w:rsidP="00584FBA">
            <w:pPr>
              <w:pStyle w:val="AnnexNumbered"/>
              <w:rPr>
                <w:rFonts w:eastAsia="SourceSansPro-Bold"/>
              </w:rPr>
            </w:pPr>
            <w:bookmarkStart w:id="65" w:name="_Toc92639074"/>
            <w:r w:rsidRPr="00DF7D97">
              <w:rPr>
                <w:rFonts w:eastAsia="SourceSansPro-Bold"/>
              </w:rPr>
              <w:lastRenderedPageBreak/>
              <w:t xml:space="preserve">Test Case </w:t>
            </w:r>
            <w:r>
              <w:rPr>
                <w:rFonts w:eastAsia="SourceSansPro-Bold"/>
              </w:rPr>
              <w:t>2</w:t>
            </w:r>
            <w:bookmarkEnd w:id="65"/>
          </w:p>
        </w:tc>
      </w:tr>
      <w:tr w:rsidR="00666D69" w14:paraId="55200542" w14:textId="77777777" w:rsidTr="001E44FC">
        <w:tc>
          <w:tcPr>
            <w:tcW w:w="4970" w:type="pct"/>
            <w:shd w:val="clear" w:color="auto" w:fill="FFFFFF"/>
            <w:tcMar>
              <w:top w:w="135" w:type="dxa"/>
              <w:left w:w="150" w:type="dxa"/>
              <w:bottom w:w="135" w:type="dxa"/>
              <w:right w:w="150" w:type="dxa"/>
            </w:tcMar>
          </w:tcPr>
          <w:p w14:paraId="1519933E" w14:textId="77777777" w:rsidR="00666D69" w:rsidRPr="00DF7D97" w:rsidRDefault="00666D69" w:rsidP="001E44FC">
            <w:pPr>
              <w:autoSpaceDE w:val="0"/>
              <w:autoSpaceDN w:val="0"/>
              <w:adjustRightInd w:val="0"/>
              <w:rPr>
                <w:rFonts w:eastAsia="SourceSansPro-Regular"/>
              </w:rPr>
            </w:pPr>
            <w:r w:rsidRPr="00DF7D97">
              <w:rPr>
                <w:rFonts w:eastAsia="SourceSansPro-Bold"/>
                <w:b/>
                <w:bCs/>
              </w:rPr>
              <w:t xml:space="preserve">Requirement(s): </w:t>
            </w:r>
            <w:r w:rsidRPr="00DF7D97">
              <w:rPr>
                <w:rFonts w:eastAsia="SourceSansPro-Regular"/>
              </w:rPr>
              <w:t>/req/core/collections/{</w:t>
            </w:r>
            <w:r>
              <w:rPr>
                <w:rFonts w:eastAsia="SourceSansPro-Regular"/>
              </w:rPr>
              <w:t>3DContainerId</w:t>
            </w:r>
            <w:r w:rsidRPr="00DF7D97">
              <w:rPr>
                <w:rFonts w:eastAsia="SourceSansPro-Regular"/>
              </w:rPr>
              <w:t>}-op, /req/core/collections/{</w:t>
            </w:r>
            <w:r>
              <w:rPr>
                <w:rFonts w:eastAsia="SourceSansPro-Regular"/>
              </w:rPr>
              <w:t>3DContainerId</w:t>
            </w:r>
            <w:r w:rsidRPr="00DF7D97">
              <w:rPr>
                <w:rFonts w:eastAsia="SourceSansPro-Regular"/>
              </w:rPr>
              <w:t>}-</w:t>
            </w:r>
          </w:p>
          <w:p w14:paraId="11326381" w14:textId="41EB23D5" w:rsidR="00666D69" w:rsidRPr="001015E2" w:rsidRDefault="00584FBA" w:rsidP="001E44FC">
            <w:pPr>
              <w:pStyle w:val="PlainText"/>
              <w:rPr>
                <w:rFonts w:ascii="Times New Roman" w:eastAsia="SourceSansPro-Regular" w:hAnsi="Times New Roman"/>
                <w:sz w:val="24"/>
              </w:rPr>
            </w:pPr>
            <w:r>
              <w:rPr>
                <w:rFonts w:ascii="Times New Roman" w:eastAsia="SourceSansPro-Regular" w:hAnsi="Times New Roman"/>
                <w:sz w:val="24"/>
              </w:rPr>
              <w:t>S</w:t>
            </w:r>
            <w:r w:rsidR="00666D69">
              <w:rPr>
                <w:rFonts w:ascii="Times New Roman" w:eastAsia="SourceSansPro-Regular" w:hAnsi="Times New Roman"/>
                <w:sz w:val="24"/>
              </w:rPr>
              <w:t>uccess</w:t>
            </w:r>
          </w:p>
        </w:tc>
      </w:tr>
      <w:tr w:rsidR="00666D69" w14:paraId="081AF08C" w14:textId="77777777" w:rsidTr="001E44FC">
        <w:tc>
          <w:tcPr>
            <w:tcW w:w="4970" w:type="pct"/>
            <w:shd w:val="clear" w:color="auto" w:fill="FFFFFF"/>
            <w:tcMar>
              <w:top w:w="135" w:type="dxa"/>
              <w:left w:w="150" w:type="dxa"/>
              <w:bottom w:w="135" w:type="dxa"/>
              <w:right w:w="150" w:type="dxa"/>
            </w:tcMar>
          </w:tcPr>
          <w:p w14:paraId="4876940F" w14:textId="3DFC9077" w:rsidR="00666D69" w:rsidRPr="001015E2" w:rsidRDefault="00666D69" w:rsidP="001E44FC">
            <w:pPr>
              <w:pStyle w:val="PlainText"/>
              <w:rPr>
                <w:rFonts w:ascii="Times New Roman" w:eastAsia="SourceSansPro-Regular" w:hAnsi="Times New Roman"/>
                <w:sz w:val="24"/>
              </w:rPr>
            </w:pPr>
            <w:r w:rsidRPr="00DF7D97">
              <w:rPr>
                <w:rFonts w:ascii="Times New Roman" w:eastAsia="SourceSansPro-Bold" w:hAnsi="Times New Roman"/>
                <w:b/>
                <w:bCs/>
                <w:sz w:val="24"/>
              </w:rPr>
              <w:t xml:space="preserve">Test purpose: </w:t>
            </w:r>
            <w:r w:rsidRPr="00DF7D97">
              <w:rPr>
                <w:rFonts w:ascii="Times New Roman" w:eastAsia="SourceSansPro-Regular" w:hAnsi="Times New Roman"/>
                <w:sz w:val="24"/>
              </w:rPr>
              <w:t xml:space="preserve">Verify that the </w:t>
            </w:r>
            <w:r w:rsidR="002C0530" w:rsidRPr="00DF7D97">
              <w:rPr>
                <w:rFonts w:ascii="Times New Roman" w:eastAsia="SourceSansPro-Regular" w:hAnsi="Times New Roman"/>
                <w:sz w:val="24"/>
              </w:rPr>
              <w:t>3</w:t>
            </w:r>
            <w:r w:rsidR="002C0530">
              <w:rPr>
                <w:rFonts w:ascii="Times New Roman" w:eastAsia="SourceSansPro-Regular" w:hAnsi="Times New Roman"/>
                <w:sz w:val="24"/>
              </w:rPr>
              <w:t>D</w:t>
            </w:r>
            <w:r w:rsidR="002C0530" w:rsidRPr="00DF7D97">
              <w:rPr>
                <w:rFonts w:ascii="Times New Roman" w:eastAsia="SourceSansPro-Regular" w:hAnsi="Times New Roman"/>
                <w:sz w:val="24"/>
              </w:rPr>
              <w:t xml:space="preserve"> </w:t>
            </w:r>
            <w:r>
              <w:rPr>
                <w:rFonts w:ascii="Times New Roman" w:eastAsia="SourceSansPro-Regular" w:hAnsi="Times New Roman"/>
                <w:sz w:val="24"/>
              </w:rPr>
              <w:t>C</w:t>
            </w:r>
            <w:r w:rsidRPr="00DF7D97">
              <w:rPr>
                <w:rFonts w:ascii="Times New Roman" w:eastAsia="SourceSansPro-Regular" w:hAnsi="Times New Roman"/>
                <w:sz w:val="24"/>
              </w:rPr>
              <w:t>ontainer resources can be fet</w:t>
            </w:r>
            <w:r>
              <w:rPr>
                <w:rFonts w:ascii="Times New Roman" w:eastAsia="SourceSansPro-Regular" w:hAnsi="Times New Roman"/>
                <w:sz w:val="24"/>
              </w:rPr>
              <w:t>ched.</w:t>
            </w:r>
          </w:p>
        </w:tc>
      </w:tr>
      <w:tr w:rsidR="00666D69" w14:paraId="740D29A3" w14:textId="77777777" w:rsidTr="001E44FC">
        <w:tc>
          <w:tcPr>
            <w:tcW w:w="4970" w:type="pct"/>
            <w:shd w:val="clear" w:color="auto" w:fill="FFFFFF"/>
            <w:tcMar>
              <w:top w:w="135" w:type="dxa"/>
              <w:left w:w="150" w:type="dxa"/>
              <w:bottom w:w="135" w:type="dxa"/>
              <w:right w:w="150" w:type="dxa"/>
            </w:tcMar>
          </w:tcPr>
          <w:p w14:paraId="0C8AF052" w14:textId="77777777" w:rsidR="00666D69" w:rsidRPr="00DF7D97" w:rsidRDefault="00666D69" w:rsidP="001E44FC">
            <w:pPr>
              <w:pStyle w:val="PlainText"/>
              <w:rPr>
                <w:rFonts w:ascii="Times New Roman" w:eastAsia="SourceSansPro-Regular" w:hAnsi="Times New Roman"/>
                <w:b/>
                <w:sz w:val="24"/>
              </w:rPr>
            </w:pPr>
            <w:r w:rsidRPr="00DF7D97">
              <w:rPr>
                <w:rFonts w:ascii="Times New Roman" w:eastAsia="SourceSansPro-Regular" w:hAnsi="Times New Roman"/>
                <w:b/>
                <w:sz w:val="24"/>
              </w:rPr>
              <w:t>Test Method:</w:t>
            </w:r>
          </w:p>
          <w:p w14:paraId="49323BE0" w14:textId="77777777" w:rsidR="00666D69" w:rsidRPr="00DF7D97" w:rsidRDefault="00666D69" w:rsidP="001E44FC">
            <w:pPr>
              <w:pStyle w:val="PlainText"/>
              <w:rPr>
                <w:rFonts w:ascii="Times New Roman" w:eastAsia="SourceSansPro-Bold" w:hAnsi="Times New Roman"/>
                <w:b/>
                <w:bCs/>
                <w:sz w:val="24"/>
                <w:szCs w:val="24"/>
              </w:rPr>
            </w:pPr>
          </w:p>
          <w:p w14:paraId="272FE229" w14:textId="77777777" w:rsidR="00666D69" w:rsidRPr="007600EA" w:rsidRDefault="00666D69" w:rsidP="001E44FC">
            <w:pPr>
              <w:autoSpaceDE w:val="0"/>
              <w:autoSpaceDN w:val="0"/>
              <w:adjustRightInd w:val="0"/>
              <w:rPr>
                <w:rFonts w:eastAsia="SourceSansPro-Regular"/>
              </w:rPr>
            </w:pPr>
            <w:r w:rsidRPr="00DF7D97">
              <w:rPr>
                <w:rFonts w:eastAsia="SourceSansPro-Regular"/>
                <w:color w:val="000000"/>
              </w:rPr>
              <w:t xml:space="preserve">1. Issue an HTTP </w:t>
            </w:r>
            <w:r w:rsidRPr="007600EA">
              <w:rPr>
                <w:rFonts w:eastAsia="SourceSansPro-Regular"/>
              </w:rPr>
              <w:t xml:space="preserve">GET request to the path </w:t>
            </w:r>
            <w:r w:rsidRPr="007600EA">
              <w:rPr>
                <w:rFonts w:eastAsia="mplus1mn-regular"/>
              </w:rPr>
              <w:t>/collections/{3DContainerI</w:t>
            </w:r>
            <w:r>
              <w:rPr>
                <w:rFonts w:eastAsia="mplus1mn-regular"/>
              </w:rPr>
              <w:t>d</w:t>
            </w:r>
            <w:r w:rsidRPr="007600EA">
              <w:rPr>
                <w:rFonts w:eastAsia="mplus1mn-regular"/>
              </w:rPr>
              <w:t xml:space="preserve">} </w:t>
            </w:r>
            <w:r w:rsidRPr="007600EA">
              <w:rPr>
                <w:rFonts w:eastAsia="SourceSansPro-Regular"/>
              </w:rPr>
              <w:t xml:space="preserve">with header </w:t>
            </w:r>
            <w:r w:rsidRPr="007600EA">
              <w:rPr>
                <w:rFonts w:eastAsia="mplus1mn-regular"/>
              </w:rPr>
              <w:t>Accept: application/json</w:t>
            </w:r>
            <w:r w:rsidRPr="007600EA">
              <w:rPr>
                <w:rFonts w:eastAsia="SourceSansPro-Regular"/>
              </w:rPr>
              <w:t>.</w:t>
            </w:r>
          </w:p>
          <w:p w14:paraId="4985AC3E"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2. Issue an HTTP GET request to the path </w:t>
            </w:r>
            <w:r w:rsidRPr="007600EA">
              <w:rPr>
                <w:rFonts w:eastAsia="mplus1mn-regular"/>
              </w:rPr>
              <w:t>/collections/{3DContainerI</w:t>
            </w:r>
            <w:r>
              <w:rPr>
                <w:rFonts w:eastAsia="mplus1mn-regular"/>
              </w:rPr>
              <w:t>d</w:t>
            </w:r>
            <w:r w:rsidRPr="007600EA">
              <w:rPr>
                <w:rFonts w:eastAsia="mplus1mn-regular"/>
              </w:rPr>
              <w:t>}?f=json</w:t>
            </w:r>
            <w:r w:rsidRPr="007600EA">
              <w:rPr>
                <w:rFonts w:eastAsia="SourceSansPro-Regular"/>
              </w:rPr>
              <w:t>.</w:t>
            </w:r>
          </w:p>
          <w:p w14:paraId="79EC5BC3" w14:textId="77777777" w:rsidR="00666D69" w:rsidRPr="007600EA" w:rsidRDefault="00666D69" w:rsidP="001E44FC">
            <w:pPr>
              <w:autoSpaceDE w:val="0"/>
              <w:autoSpaceDN w:val="0"/>
              <w:adjustRightInd w:val="0"/>
              <w:rPr>
                <w:rFonts w:eastAsia="SourceSansPro-Regular"/>
              </w:rPr>
            </w:pPr>
            <w:r w:rsidRPr="007600EA">
              <w:rPr>
                <w:rFonts w:eastAsia="SourceSansPro-Regular"/>
              </w:rPr>
              <w:t>3. Issue an HTTP GET request to the path `/collections/{3DContainerI</w:t>
            </w:r>
            <w:r>
              <w:rPr>
                <w:rFonts w:eastAsia="SourceSansPro-Regular"/>
              </w:rPr>
              <w:t>d</w:t>
            </w:r>
            <w:r w:rsidRPr="007600EA">
              <w:rPr>
                <w:rFonts w:eastAsia="SourceSansPro-Regular"/>
              </w:rPr>
              <w:t>}?bbox=x1,y1,{z1},x2,y2,{z2}.</w:t>
            </w:r>
          </w:p>
          <w:p w14:paraId="5E1ECE69" w14:textId="77777777" w:rsidR="00666D69" w:rsidRPr="007600EA" w:rsidRDefault="00666D69" w:rsidP="001E44FC">
            <w:pPr>
              <w:autoSpaceDE w:val="0"/>
              <w:autoSpaceDN w:val="0"/>
              <w:adjustRightInd w:val="0"/>
              <w:rPr>
                <w:rFonts w:eastAsia="SourceSansPro-Regular"/>
              </w:rPr>
            </w:pPr>
            <w:r w:rsidRPr="007600EA">
              <w:rPr>
                <w:rFonts w:eastAsia="SourceSansPro-Regular"/>
              </w:rPr>
              <w:t>4. Validate that the response has a status code 200.</w:t>
            </w:r>
          </w:p>
          <w:p w14:paraId="0D7080C0"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5. Validate the contents of the returned document against the schema in: </w:t>
            </w:r>
            <w:r w:rsidRPr="007600EA">
              <w:rPr>
                <w:rFonts w:eastAsia="mplus1mn-regular"/>
              </w:rPr>
              <w:t>/collections/{3DContainerI</w:t>
            </w:r>
            <w:r>
              <w:rPr>
                <w:rFonts w:eastAsia="mplus1mn-regular"/>
              </w:rPr>
              <w:t>d</w:t>
            </w:r>
            <w:r w:rsidRPr="007600EA">
              <w:rPr>
                <w:rFonts w:eastAsia="mplus1mn-regular"/>
              </w:rPr>
              <w:t>}</w:t>
            </w:r>
            <w:r w:rsidRPr="007600EA">
              <w:rPr>
                <w:rFonts w:eastAsia="SourceSansPro-Regular"/>
              </w:rPr>
              <w:t>, item E.</w:t>
            </w:r>
          </w:p>
          <w:p w14:paraId="3E49E839"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6. Verify that each container id </w:t>
            </w:r>
            <w:r w:rsidRPr="007600EA">
              <w:rPr>
                <w:rFonts w:eastAsia="mplus1mn-regular"/>
              </w:rPr>
              <w:t xml:space="preserve">#/collections/{i} </w:t>
            </w:r>
            <w:r w:rsidRPr="007600EA">
              <w:rPr>
                <w:rFonts w:eastAsia="SourceSansPro-Regular"/>
              </w:rPr>
              <w:t xml:space="preserve">(where </w:t>
            </w:r>
            <w:r w:rsidRPr="007600EA">
              <w:rPr>
                <w:rFonts w:eastAsia="mplus1mn-regular"/>
              </w:rPr>
              <w:t xml:space="preserve">{i} </w:t>
            </w:r>
            <w:r w:rsidRPr="007600EA">
              <w:rPr>
                <w:rFonts w:eastAsia="SourceSansPro-Regular"/>
              </w:rPr>
              <w:t>is the index of the style in the array) is unique.</w:t>
            </w:r>
          </w:p>
          <w:p w14:paraId="2F9E0211" w14:textId="77777777" w:rsidR="00666D69" w:rsidRPr="007600EA" w:rsidRDefault="00666D69" w:rsidP="001E44FC">
            <w:pPr>
              <w:autoSpaceDE w:val="0"/>
              <w:autoSpaceDN w:val="0"/>
              <w:adjustRightInd w:val="0"/>
              <w:rPr>
                <w:rFonts w:eastAsia="SourceSansPro-Regular"/>
              </w:rPr>
            </w:pPr>
            <w:r w:rsidRPr="007600EA">
              <w:rPr>
                <w:rFonts w:eastAsia="SourceSansPro-Regular"/>
              </w:rPr>
              <w:t xml:space="preserve">7. Verify that each collection has at least one link with </w:t>
            </w:r>
            <w:r w:rsidRPr="007600EA">
              <w:rPr>
                <w:rFonts w:eastAsia="mplus1mn-regular"/>
              </w:rPr>
              <w:t>rel=self</w:t>
            </w:r>
            <w:r w:rsidRPr="007600EA">
              <w:rPr>
                <w:rFonts w:eastAsia="SourceSansPro-Regular"/>
              </w:rPr>
              <w:t>.</w:t>
            </w:r>
          </w:p>
          <w:p w14:paraId="3F1FA479" w14:textId="77777777" w:rsidR="00666D69" w:rsidRDefault="00666D69" w:rsidP="001E44FC">
            <w:pPr>
              <w:autoSpaceDE w:val="0"/>
              <w:autoSpaceDN w:val="0"/>
              <w:adjustRightInd w:val="0"/>
              <w:rPr>
                <w:rFonts w:eastAsia="mplus1mn-regular"/>
              </w:rPr>
            </w:pPr>
            <w:r w:rsidRPr="007600EA">
              <w:rPr>
                <w:rFonts w:eastAsia="SourceSansPro-Regular"/>
              </w:rPr>
              <w:t xml:space="preserve">8. Verify that for each link with </w:t>
            </w:r>
            <w:r w:rsidRPr="007600EA">
              <w:rPr>
                <w:rFonts w:eastAsia="mplus1mn-regular"/>
              </w:rPr>
              <w:t xml:space="preserve">rel=self </w:t>
            </w:r>
            <w:r w:rsidRPr="007600EA">
              <w:rPr>
                <w:rFonts w:eastAsia="SourceSansPro-Regular"/>
              </w:rPr>
              <w:t xml:space="preserve">that the </w:t>
            </w:r>
            <w:r w:rsidRPr="007600EA">
              <w:rPr>
                <w:rFonts w:eastAsia="mplus1mn-regular"/>
              </w:rPr>
              <w:t xml:space="preserve">href </w:t>
            </w:r>
            <w:r w:rsidRPr="007600EA">
              <w:rPr>
                <w:rFonts w:eastAsia="SourceSansPro-Regular"/>
              </w:rPr>
              <w:t xml:space="preserve">value links to a resource at the path </w:t>
            </w:r>
            <w:r w:rsidRPr="007600EA">
              <w:rPr>
                <w:rFonts w:eastAsia="mplus1mn-regular"/>
              </w:rPr>
              <w:t>/collections/{3DContainerI</w:t>
            </w:r>
            <w:r>
              <w:rPr>
                <w:rFonts w:eastAsia="mplus1mn-regular"/>
              </w:rPr>
              <w:t>d</w:t>
            </w:r>
            <w:r w:rsidRPr="007600EA">
              <w:rPr>
                <w:rFonts w:eastAsia="mplus1mn-regular"/>
              </w:rPr>
              <w:t>}</w:t>
            </w:r>
          </w:p>
          <w:p w14:paraId="56D993EF" w14:textId="77777777" w:rsidR="00666D69" w:rsidRPr="001015E2" w:rsidRDefault="00666D69" w:rsidP="001E44FC">
            <w:pPr>
              <w:autoSpaceDE w:val="0"/>
              <w:autoSpaceDN w:val="0"/>
              <w:adjustRightInd w:val="0"/>
              <w:rPr>
                <w:rFonts w:eastAsia="SourceSansPro-Regular"/>
                <w:color w:val="000000"/>
              </w:rPr>
            </w:pPr>
            <w:r>
              <w:rPr>
                <w:rFonts w:eastAsia="SourceSansPro-Regular"/>
                <w:color w:val="000000"/>
              </w:rPr>
              <w:t xml:space="preserve">9. </w:t>
            </w:r>
            <w:r w:rsidRPr="009E7131">
              <w:rPr>
                <w:rFonts w:eastAsia="SourceSansPro-Regular"/>
                <w:color w:val="000000"/>
              </w:rPr>
              <w:t xml:space="preserve">If each collection has content greater than one, verify each content contains rel=original or </w:t>
            </w:r>
            <w:r>
              <w:rPr>
                <w:rFonts w:eastAsia="SourceSansPro-Regular"/>
                <w:color w:val="000000"/>
              </w:rPr>
              <w:t>rel=</w:t>
            </w:r>
            <w:r w:rsidRPr="009E7131">
              <w:rPr>
                <w:rFonts w:eastAsia="SourceSansPro-Regular"/>
                <w:color w:val="000000"/>
              </w:rPr>
              <w:t>alternate</w:t>
            </w:r>
          </w:p>
        </w:tc>
      </w:tr>
    </w:tbl>
    <w:p w14:paraId="38034F0C" w14:textId="77777777" w:rsidR="00666D69" w:rsidRDefault="00666D69" w:rsidP="00666D69">
      <w:pPr>
        <w:shd w:val="clear" w:color="auto" w:fill="FFFFFF" w:themeFill="background1"/>
        <w:autoSpaceDE w:val="0"/>
        <w:autoSpaceDN w:val="0"/>
        <w:adjustRightInd w:val="0"/>
        <w:rPr>
          <w:rFonts w:ascii="mplus1mn-regular" w:eastAsia="mplus1mn-regular" w:cs="mplus1mn-regular"/>
          <w:color w:val="333333"/>
        </w:rPr>
      </w:pPr>
    </w:p>
    <w:p w14:paraId="71FC4A82" w14:textId="74CA85F5" w:rsidR="00666D69" w:rsidRDefault="00666D69" w:rsidP="00666D69">
      <w:pPr>
        <w:shd w:val="clear" w:color="auto" w:fill="FFFFFF" w:themeFill="background1"/>
        <w:autoSpaceDE w:val="0"/>
        <w:autoSpaceDN w:val="0"/>
        <w:adjustRightInd w:val="0"/>
        <w:rPr>
          <w:rFonts w:ascii="mplus1mn-regular" w:eastAsia="mplus1mn-regular" w:cs="mplus1mn-regular"/>
          <w:color w:val="333333"/>
        </w:rPr>
      </w:pPr>
    </w:p>
    <w:p w14:paraId="1881F135" w14:textId="4C0F32A1" w:rsidR="00584FBA" w:rsidRDefault="00584FBA" w:rsidP="00666D69">
      <w:pPr>
        <w:shd w:val="clear" w:color="auto" w:fill="FFFFFF" w:themeFill="background1"/>
        <w:autoSpaceDE w:val="0"/>
        <w:autoSpaceDN w:val="0"/>
        <w:adjustRightInd w:val="0"/>
        <w:rPr>
          <w:rFonts w:ascii="mplus1mn-regular" w:eastAsia="mplus1mn-regular" w:cs="mplus1mn-regular"/>
          <w:color w:val="333333"/>
        </w:rPr>
      </w:pPr>
    </w:p>
    <w:p w14:paraId="7E16230D" w14:textId="324B9E63" w:rsidR="00584FBA" w:rsidRDefault="00584FBA" w:rsidP="00666D69">
      <w:pPr>
        <w:shd w:val="clear" w:color="auto" w:fill="FFFFFF" w:themeFill="background1"/>
        <w:autoSpaceDE w:val="0"/>
        <w:autoSpaceDN w:val="0"/>
        <w:adjustRightInd w:val="0"/>
        <w:rPr>
          <w:rFonts w:ascii="mplus1mn-regular" w:eastAsia="mplus1mn-regular" w:cs="mplus1mn-regular"/>
          <w:color w:val="333333"/>
        </w:rPr>
      </w:pPr>
    </w:p>
    <w:p w14:paraId="1A080EC3" w14:textId="422B1DAA" w:rsidR="00584FBA" w:rsidRDefault="00584FBA" w:rsidP="00666D69">
      <w:pPr>
        <w:shd w:val="clear" w:color="auto" w:fill="FFFFFF" w:themeFill="background1"/>
        <w:autoSpaceDE w:val="0"/>
        <w:autoSpaceDN w:val="0"/>
        <w:adjustRightInd w:val="0"/>
        <w:rPr>
          <w:rFonts w:ascii="mplus1mn-regular" w:eastAsia="mplus1mn-regular" w:cs="mplus1mn-regular"/>
          <w:color w:val="333333"/>
        </w:rPr>
      </w:pPr>
    </w:p>
    <w:p w14:paraId="0B1DDFE6" w14:textId="14232591" w:rsidR="00584FBA" w:rsidRDefault="00584FBA" w:rsidP="00666D69">
      <w:pPr>
        <w:shd w:val="clear" w:color="auto" w:fill="FFFFFF" w:themeFill="background1"/>
        <w:autoSpaceDE w:val="0"/>
        <w:autoSpaceDN w:val="0"/>
        <w:adjustRightInd w:val="0"/>
        <w:rPr>
          <w:rFonts w:ascii="mplus1mn-regular" w:eastAsia="mplus1mn-regular" w:cs="mplus1mn-regular"/>
          <w:color w:val="333333"/>
        </w:rPr>
      </w:pPr>
    </w:p>
    <w:p w14:paraId="7ABF71F1" w14:textId="0726DE8D" w:rsidR="00584FBA" w:rsidRDefault="007961F6" w:rsidP="007961F6">
      <w:pPr>
        <w:pStyle w:val="Heading1"/>
        <w:numPr>
          <w:ilvl w:val="0"/>
          <w:numId w:val="0"/>
        </w:numPr>
        <w:jc w:val="center"/>
      </w:pPr>
      <w:bookmarkStart w:id="66" w:name="_Toc92639075"/>
      <w:r>
        <w:lastRenderedPageBreak/>
        <w:t xml:space="preserve">Annex B:  </w:t>
      </w:r>
      <w:r w:rsidR="00584FBA">
        <w:t>Web API</w:t>
      </w:r>
      <w:r w:rsidR="004A0AD2">
        <w:t xml:space="preserve"> (Normative)</w:t>
      </w:r>
      <w:bookmarkEnd w:id="66"/>
    </w:p>
    <w:p w14:paraId="1D83224A" w14:textId="77777777" w:rsidR="00584FBA" w:rsidRPr="004B3BEA" w:rsidRDefault="00584FBA" w:rsidP="007961F6">
      <w:pPr>
        <w:pStyle w:val="AnnexNumbered"/>
        <w:numPr>
          <w:ilvl w:val="0"/>
          <w:numId w:val="0"/>
        </w:numPr>
        <w:ind w:left="576"/>
      </w:pPr>
      <w:bookmarkStart w:id="67" w:name="_Toc45603656"/>
      <w:bookmarkStart w:id="68" w:name="_Toc45612576"/>
      <w:bookmarkStart w:id="69" w:name="_Toc73716206"/>
      <w:bookmarkStart w:id="70" w:name="_Toc92639076"/>
      <w:r w:rsidRPr="004B3BEA">
        <w:t>HTTP 1.1</w:t>
      </w:r>
      <w:bookmarkEnd w:id="67"/>
      <w:bookmarkEnd w:id="68"/>
      <w:bookmarkEnd w:id="69"/>
      <w:bookmarkEnd w:id="7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0"/>
        <w:gridCol w:w="6704"/>
      </w:tblGrid>
      <w:tr w:rsidR="00584FBA" w14:paraId="1414463E" w14:textId="77777777" w:rsidTr="001E44FC">
        <w:tc>
          <w:tcPr>
            <w:tcW w:w="1103" w:type="pct"/>
            <w:shd w:val="clear" w:color="auto" w:fill="F2F2F2" w:themeFill="background1" w:themeFillShade="F2"/>
            <w:tcMar>
              <w:top w:w="135" w:type="dxa"/>
              <w:left w:w="150" w:type="dxa"/>
              <w:bottom w:w="135" w:type="dxa"/>
              <w:right w:w="150" w:type="dxa"/>
            </w:tcMar>
            <w:hideMark/>
          </w:tcPr>
          <w:p w14:paraId="4AC72E8C" w14:textId="77777777" w:rsidR="00584FBA" w:rsidRPr="00DC666E" w:rsidRDefault="00584FBA" w:rsidP="001E44FC">
            <w:pPr>
              <w:pStyle w:val="tableblock"/>
              <w:spacing w:before="0" w:beforeAutospacing="0" w:after="0" w:afterAutospacing="0"/>
              <w:jc w:val="center"/>
              <w:rPr>
                <w:rFonts w:ascii="Arial" w:hAnsi="Arial" w:cs="Arial"/>
                <w:spacing w:val="-2"/>
              </w:rPr>
            </w:pPr>
            <w:r w:rsidRPr="00DC666E">
              <w:rPr>
                <w:rStyle w:val="Strong"/>
                <w:rFonts w:cs="Arial"/>
                <w:spacing w:val="-1"/>
              </w:rPr>
              <w:t xml:space="preserve">Requirement </w:t>
            </w:r>
          </w:p>
        </w:tc>
        <w:tc>
          <w:tcPr>
            <w:tcW w:w="3852" w:type="pct"/>
            <w:shd w:val="clear" w:color="auto" w:fill="F2F2F2" w:themeFill="background1" w:themeFillShade="F2"/>
            <w:tcMar>
              <w:top w:w="135" w:type="dxa"/>
              <w:left w:w="150" w:type="dxa"/>
              <w:bottom w:w="135" w:type="dxa"/>
              <w:right w:w="150" w:type="dxa"/>
            </w:tcMar>
            <w:hideMark/>
          </w:tcPr>
          <w:p w14:paraId="56519D81" w14:textId="77777777" w:rsidR="00584FBA" w:rsidRPr="00DC666E" w:rsidRDefault="00584FBA" w:rsidP="001E44FC">
            <w:pPr>
              <w:pStyle w:val="NormalWeb"/>
              <w:rPr>
                <w:rFonts w:ascii="Arial" w:hAnsi="Arial" w:cs="Arial"/>
                <w:spacing w:val="-2"/>
              </w:rPr>
            </w:pPr>
            <w:r w:rsidRPr="00DC666E">
              <w:rPr>
                <w:rStyle w:val="Strong"/>
                <w:rFonts w:cs="Arial"/>
                <w:spacing w:val="-1"/>
              </w:rPr>
              <w:t>/req/core/http</w:t>
            </w:r>
          </w:p>
        </w:tc>
      </w:tr>
      <w:tr w:rsidR="00584FBA" w14:paraId="5F47B973" w14:textId="77777777" w:rsidTr="001E44FC">
        <w:tc>
          <w:tcPr>
            <w:tcW w:w="1103" w:type="pct"/>
            <w:shd w:val="clear" w:color="auto" w:fill="FFFFFF"/>
            <w:tcMar>
              <w:top w:w="135" w:type="dxa"/>
              <w:left w:w="150" w:type="dxa"/>
              <w:bottom w:w="135" w:type="dxa"/>
              <w:right w:w="150" w:type="dxa"/>
            </w:tcMar>
            <w:hideMark/>
          </w:tcPr>
          <w:p w14:paraId="68D76CF9" w14:textId="77777777" w:rsidR="00584FBA" w:rsidRDefault="00584FBA" w:rsidP="001E44FC">
            <w:pPr>
              <w:pStyle w:val="tableblock"/>
              <w:spacing w:before="0" w:beforeAutospacing="0" w:after="0" w:afterAutospacing="0"/>
              <w:jc w:val="center"/>
              <w:rPr>
                <w:rFonts w:ascii="inherit" w:hAnsi="inherit"/>
                <w:spacing w:val="-2"/>
              </w:rPr>
            </w:pPr>
            <w:r>
              <w:rPr>
                <w:rFonts w:ascii="inherit" w:hAnsi="inherit"/>
                <w:spacing w:val="-2"/>
              </w:rPr>
              <w:t>A</w:t>
            </w:r>
          </w:p>
        </w:tc>
        <w:tc>
          <w:tcPr>
            <w:tcW w:w="3852" w:type="pct"/>
            <w:shd w:val="clear" w:color="auto" w:fill="FFFFFF"/>
            <w:tcMar>
              <w:top w:w="135" w:type="dxa"/>
              <w:left w:w="150" w:type="dxa"/>
              <w:bottom w:w="135" w:type="dxa"/>
              <w:right w:w="150" w:type="dxa"/>
            </w:tcMar>
            <w:hideMark/>
          </w:tcPr>
          <w:p w14:paraId="2B7C6BFE" w14:textId="77777777" w:rsidR="00584FBA" w:rsidRDefault="00584FBA" w:rsidP="001E44FC">
            <w:pPr>
              <w:pStyle w:val="NormalWeb"/>
              <w:rPr>
                <w:rFonts w:ascii="inherit" w:hAnsi="inherit"/>
                <w:spacing w:val="-2"/>
              </w:rPr>
            </w:pPr>
            <w:r>
              <w:rPr>
                <w:rFonts w:ascii="inherit" w:hAnsi="inherit"/>
                <w:spacing w:val="-2"/>
              </w:rPr>
              <w:t>The server SHALL conform to </w:t>
            </w:r>
            <w:hyperlink r:id="rId65" w:anchor="rfc2616" w:history="1">
              <w:r>
                <w:rPr>
                  <w:rStyle w:val="Hyperlink"/>
                  <w:rFonts w:ascii="inherit" w:hAnsi="inherit"/>
                  <w:color w:val="2156A5"/>
                  <w:spacing w:val="-2"/>
                </w:rPr>
                <w:t>HTTP 1.1</w:t>
              </w:r>
            </w:hyperlink>
            <w:r>
              <w:rPr>
                <w:rFonts w:ascii="inherit" w:hAnsi="inherit"/>
                <w:spacing w:val="-2"/>
              </w:rPr>
              <w:t>.</w:t>
            </w:r>
          </w:p>
        </w:tc>
      </w:tr>
      <w:tr w:rsidR="00584FBA" w14:paraId="354C56CA" w14:textId="77777777" w:rsidTr="001E44FC">
        <w:tc>
          <w:tcPr>
            <w:tcW w:w="1103" w:type="pct"/>
            <w:shd w:val="clear" w:color="auto" w:fill="FFFFFF"/>
            <w:tcMar>
              <w:top w:w="135" w:type="dxa"/>
              <w:left w:w="150" w:type="dxa"/>
              <w:bottom w:w="135" w:type="dxa"/>
              <w:right w:w="150" w:type="dxa"/>
            </w:tcMar>
            <w:hideMark/>
          </w:tcPr>
          <w:p w14:paraId="5DA26A3C" w14:textId="77777777" w:rsidR="00584FBA" w:rsidRDefault="00584FBA" w:rsidP="001E44FC">
            <w:pPr>
              <w:pStyle w:val="tableblock"/>
              <w:spacing w:before="0" w:beforeAutospacing="0" w:after="0" w:afterAutospacing="0"/>
              <w:jc w:val="center"/>
              <w:rPr>
                <w:rFonts w:ascii="inherit" w:hAnsi="inherit"/>
                <w:spacing w:val="-2"/>
              </w:rPr>
            </w:pPr>
            <w:r>
              <w:rPr>
                <w:rFonts w:ascii="inherit" w:hAnsi="inherit"/>
                <w:spacing w:val="-2"/>
              </w:rPr>
              <w:t>B</w:t>
            </w:r>
          </w:p>
        </w:tc>
        <w:tc>
          <w:tcPr>
            <w:tcW w:w="3852" w:type="pct"/>
            <w:shd w:val="clear" w:color="auto" w:fill="FFFFFF"/>
            <w:tcMar>
              <w:top w:w="135" w:type="dxa"/>
              <w:left w:w="150" w:type="dxa"/>
              <w:bottom w:w="135" w:type="dxa"/>
              <w:right w:w="150" w:type="dxa"/>
            </w:tcMar>
            <w:hideMark/>
          </w:tcPr>
          <w:p w14:paraId="3AD26A7F" w14:textId="77777777" w:rsidR="00584FBA" w:rsidRDefault="00584FBA" w:rsidP="001E44FC">
            <w:pPr>
              <w:pStyle w:val="NormalWeb"/>
              <w:rPr>
                <w:rFonts w:ascii="inherit" w:hAnsi="inherit"/>
                <w:spacing w:val="-2"/>
              </w:rPr>
            </w:pPr>
            <w:r>
              <w:rPr>
                <w:rFonts w:ascii="inherit" w:hAnsi="inherit"/>
                <w:spacing w:val="-2"/>
              </w:rPr>
              <w:t>If the server supports HTTPS, the server SHALL also conform to </w:t>
            </w:r>
            <w:hyperlink r:id="rId66" w:anchor="rfc2818" w:history="1">
              <w:r>
                <w:rPr>
                  <w:rStyle w:val="Hyperlink"/>
                  <w:rFonts w:ascii="inherit" w:hAnsi="inherit"/>
                  <w:color w:val="2156A5"/>
                  <w:spacing w:val="-2"/>
                </w:rPr>
                <w:t>HTTP over TLS</w:t>
              </w:r>
            </w:hyperlink>
            <w:r>
              <w:rPr>
                <w:rFonts w:ascii="inherit" w:hAnsi="inherit"/>
                <w:spacing w:val="-2"/>
              </w:rPr>
              <w:t>.</w:t>
            </w:r>
          </w:p>
        </w:tc>
      </w:tr>
    </w:tbl>
    <w:p w14:paraId="4CAA5641" w14:textId="77777777" w:rsidR="00584FBA" w:rsidRDefault="00584FBA" w:rsidP="00584FBA">
      <w:pPr>
        <w:pStyle w:val="NormalWeb"/>
        <w:shd w:val="clear" w:color="auto" w:fill="FFFFFF"/>
        <w:rPr>
          <w:rFonts w:ascii="inherit" w:hAnsi="inherit"/>
          <w:spacing w:val="-2"/>
        </w:rPr>
      </w:pPr>
      <w:r>
        <w:rPr>
          <w:rFonts w:ascii="inherit" w:hAnsi="inherit"/>
          <w:spacing w:val="-2"/>
        </w:rPr>
        <w:t>This includes the correct use of status codes, headers, etc.</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6538"/>
      </w:tblGrid>
      <w:tr w:rsidR="00584FBA" w14:paraId="3D9772DB" w14:textId="77777777" w:rsidTr="001E44FC">
        <w:tc>
          <w:tcPr>
            <w:tcW w:w="0" w:type="auto"/>
            <w:shd w:val="clear" w:color="auto" w:fill="F2F2F2" w:themeFill="background1" w:themeFillShade="F2"/>
            <w:tcMar>
              <w:top w:w="135" w:type="dxa"/>
              <w:left w:w="150" w:type="dxa"/>
              <w:bottom w:w="135" w:type="dxa"/>
              <w:right w:w="150" w:type="dxa"/>
            </w:tcMar>
            <w:hideMark/>
          </w:tcPr>
          <w:p w14:paraId="3DBBD168" w14:textId="77777777" w:rsidR="00584FBA" w:rsidRPr="00DC666E" w:rsidRDefault="00584FBA" w:rsidP="001E44FC">
            <w:pPr>
              <w:pStyle w:val="tableblock"/>
              <w:spacing w:before="0" w:beforeAutospacing="0" w:after="0" w:afterAutospacing="0"/>
              <w:jc w:val="center"/>
              <w:rPr>
                <w:rFonts w:ascii="Arial" w:hAnsi="Arial" w:cs="Arial"/>
                <w:spacing w:val="-2"/>
              </w:rPr>
            </w:pPr>
            <w:r>
              <w:rPr>
                <w:rStyle w:val="Strong"/>
                <w:rFonts w:cs="Arial"/>
                <w:spacing w:val="-1"/>
              </w:rPr>
              <w:t>Recommendation</w:t>
            </w:r>
          </w:p>
        </w:tc>
        <w:tc>
          <w:tcPr>
            <w:tcW w:w="0" w:type="auto"/>
            <w:shd w:val="clear" w:color="auto" w:fill="F2F2F2" w:themeFill="background1" w:themeFillShade="F2"/>
            <w:tcMar>
              <w:top w:w="135" w:type="dxa"/>
              <w:left w:w="150" w:type="dxa"/>
              <w:bottom w:w="135" w:type="dxa"/>
              <w:right w:w="150" w:type="dxa"/>
            </w:tcMar>
            <w:hideMark/>
          </w:tcPr>
          <w:p w14:paraId="695D5BCB" w14:textId="77777777" w:rsidR="00584FBA" w:rsidRPr="00DC666E" w:rsidRDefault="00584FBA" w:rsidP="001E44FC">
            <w:pPr>
              <w:pStyle w:val="NormalWeb"/>
              <w:rPr>
                <w:rFonts w:ascii="Arial" w:hAnsi="Arial" w:cs="Arial"/>
                <w:spacing w:val="-2"/>
              </w:rPr>
            </w:pPr>
            <w:r w:rsidRPr="00DC666E">
              <w:rPr>
                <w:rStyle w:val="Strong"/>
                <w:rFonts w:cs="Arial"/>
                <w:spacing w:val="-1"/>
              </w:rPr>
              <w:t>/rec/core/head</w:t>
            </w:r>
          </w:p>
        </w:tc>
      </w:tr>
      <w:tr w:rsidR="00584FBA" w14:paraId="3847A486" w14:textId="77777777" w:rsidTr="001E44FC">
        <w:tc>
          <w:tcPr>
            <w:tcW w:w="0" w:type="auto"/>
            <w:shd w:val="clear" w:color="auto" w:fill="FFFFFF"/>
            <w:tcMar>
              <w:top w:w="135" w:type="dxa"/>
              <w:left w:w="150" w:type="dxa"/>
              <w:bottom w:w="135" w:type="dxa"/>
              <w:right w:w="150" w:type="dxa"/>
            </w:tcMar>
            <w:hideMark/>
          </w:tcPr>
          <w:p w14:paraId="761E1BEA" w14:textId="77777777" w:rsidR="00584FBA" w:rsidRDefault="00584FBA" w:rsidP="001E44FC">
            <w:pPr>
              <w:pStyle w:val="tableblock"/>
              <w:spacing w:before="0" w:beforeAutospacing="0" w:after="0" w:afterAutospacing="0"/>
              <w:jc w:val="center"/>
              <w:rPr>
                <w:rFonts w:ascii="inherit" w:hAnsi="inherit"/>
                <w:spacing w:val="-2"/>
              </w:rPr>
            </w:pPr>
            <w:r>
              <w:rPr>
                <w:rFonts w:ascii="inherit" w:hAnsi="inherit"/>
                <w:spacing w:val="-2"/>
              </w:rPr>
              <w:t>A</w:t>
            </w:r>
          </w:p>
        </w:tc>
        <w:tc>
          <w:tcPr>
            <w:tcW w:w="0" w:type="auto"/>
            <w:shd w:val="clear" w:color="auto" w:fill="FFFFFF"/>
            <w:tcMar>
              <w:top w:w="135" w:type="dxa"/>
              <w:left w:w="150" w:type="dxa"/>
              <w:bottom w:w="135" w:type="dxa"/>
              <w:right w:w="150" w:type="dxa"/>
            </w:tcMar>
            <w:hideMark/>
          </w:tcPr>
          <w:p w14:paraId="7C21D079" w14:textId="77777777" w:rsidR="00584FBA" w:rsidRDefault="00584FBA" w:rsidP="001E44FC">
            <w:pPr>
              <w:pStyle w:val="NormalWeb"/>
              <w:rPr>
                <w:rFonts w:ascii="inherit" w:hAnsi="inherit"/>
                <w:spacing w:val="-2"/>
              </w:rPr>
            </w:pPr>
            <w:r>
              <w:rPr>
                <w:rFonts w:ascii="inherit" w:hAnsi="inherit"/>
                <w:spacing w:val="-2"/>
              </w:rPr>
              <w:t>The server SHOULD support the HTTP 1.1 method HEAD for all resources that support the method GET.</w:t>
            </w:r>
          </w:p>
        </w:tc>
      </w:tr>
    </w:tbl>
    <w:p w14:paraId="2F7F782E" w14:textId="77777777" w:rsidR="00584FBA" w:rsidRDefault="00584FBA" w:rsidP="00584FBA">
      <w:pPr>
        <w:pStyle w:val="NormalWeb"/>
        <w:shd w:val="clear" w:color="auto" w:fill="FFFFFF"/>
        <w:rPr>
          <w:rFonts w:ascii="inherit" w:hAnsi="inherit"/>
          <w:spacing w:val="-2"/>
        </w:rPr>
      </w:pPr>
      <w:r>
        <w:rPr>
          <w:rFonts w:ascii="inherit" w:hAnsi="inherit"/>
          <w:spacing w:val="-2"/>
        </w:rPr>
        <w:t>Supporting the method HEAD in addition to GET can be useful for clients and is simple to implement.</w:t>
      </w:r>
    </w:p>
    <w:p w14:paraId="48324BD6" w14:textId="77777777" w:rsidR="00584FBA" w:rsidRDefault="00584FBA" w:rsidP="00584FBA">
      <w:pPr>
        <w:pStyle w:val="NormalWeb"/>
        <w:shd w:val="clear" w:color="auto" w:fill="FFFFFF"/>
        <w:rPr>
          <w:rFonts w:ascii="inherit" w:hAnsi="inherit"/>
          <w:spacing w:val="-2"/>
        </w:rPr>
      </w:pPr>
      <w:r>
        <w:rPr>
          <w:rFonts w:ascii="inherit" w:hAnsi="inherit"/>
          <w:spacing w:val="-2"/>
        </w:rPr>
        <w:t>Servers implementing </w:t>
      </w:r>
      <w:hyperlink r:id="rId67" w:anchor="cross_origin" w:history="1">
        <w:r>
          <w:rPr>
            <w:rStyle w:val="Hyperlink"/>
            <w:rFonts w:ascii="inherit" w:hAnsi="inherit"/>
            <w:color w:val="2156A5"/>
            <w:spacing w:val="-2"/>
          </w:rPr>
          <w:t>CORS</w:t>
        </w:r>
      </w:hyperlink>
      <w:r>
        <w:rPr>
          <w:rFonts w:ascii="inherit" w:hAnsi="inherit"/>
          <w:spacing w:val="-2"/>
        </w:rPr>
        <w:t> will implement the method OPTIONS, too.</w:t>
      </w:r>
    </w:p>
    <w:p w14:paraId="4C942363" w14:textId="77777777" w:rsidR="00584FBA" w:rsidRDefault="00584FBA" w:rsidP="00584FBA">
      <w:pPr>
        <w:pStyle w:val="NormalWeb"/>
        <w:shd w:val="clear" w:color="auto" w:fill="FFFFFF"/>
        <w:rPr>
          <w:rFonts w:ascii="inherit" w:hAnsi="inherit"/>
          <w:spacing w:val="-2"/>
        </w:rPr>
      </w:pPr>
    </w:p>
    <w:p w14:paraId="6A1E7437" w14:textId="77777777" w:rsidR="00584FBA" w:rsidRDefault="00584FBA" w:rsidP="007961F6">
      <w:pPr>
        <w:pStyle w:val="Heading2"/>
        <w:numPr>
          <w:ilvl w:val="0"/>
          <w:numId w:val="0"/>
        </w:numPr>
      </w:pPr>
      <w:bookmarkStart w:id="71" w:name="_Toc45603657"/>
      <w:bookmarkStart w:id="72" w:name="_Toc45612577"/>
      <w:bookmarkStart w:id="73" w:name="_Toc73716207"/>
      <w:bookmarkStart w:id="74" w:name="_Toc92639077"/>
      <w:r>
        <w:t>HTTP status codes</w:t>
      </w:r>
      <w:bookmarkEnd w:id="71"/>
      <w:bookmarkEnd w:id="72"/>
      <w:bookmarkEnd w:id="73"/>
      <w:bookmarkEnd w:id="74"/>
    </w:p>
    <w:p w14:paraId="6E87650B" w14:textId="2D502587" w:rsidR="00584FBA" w:rsidRDefault="00584FBA" w:rsidP="00584FBA">
      <w:pPr>
        <w:pStyle w:val="NormalWeb"/>
        <w:shd w:val="clear" w:color="auto" w:fill="FFFFFF"/>
        <w:rPr>
          <w:rFonts w:ascii="inherit" w:hAnsi="inherit"/>
          <w:spacing w:val="-2"/>
        </w:rPr>
      </w:pPr>
      <w:r>
        <w:rPr>
          <w:rFonts w:ascii="inherit" w:hAnsi="inherit"/>
          <w:spacing w:val="-2"/>
        </w:rPr>
        <w:t>This API standard does not impose any restrictions on which features of the HTTP and HTTPS protocols may be used. API clients should be prepared to handle any legal HTTP or HTTPS status codeThe </w:t>
      </w:r>
      <w:r>
        <w:rPr>
          <w:rStyle w:val="Strong"/>
          <w:rFonts w:ascii="inherit" w:hAnsi="inherit"/>
          <w:spacing w:val="-1"/>
        </w:rPr>
        <w:t>Status Codes</w:t>
      </w:r>
      <w:r>
        <w:rPr>
          <w:rFonts w:ascii="inherit" w:hAnsi="inherit"/>
          <w:spacing w:val="-2"/>
        </w:rPr>
        <w:t> listed in </w:t>
      </w:r>
      <w:r>
        <w:t>Table 3</w:t>
      </w:r>
      <w:r>
        <w:rPr>
          <w:rFonts w:ascii="inherit" w:hAnsi="inherit"/>
          <w:spacing w:val="-2"/>
        </w:rPr>
        <w:t> are of particular relevance to implementers of this standard. Status codes 200, 400, and 404 are called out in API requirements. Therefore, support for these status codes is mandatory for all compliant implementations. The remainder of the status codes in </w:t>
      </w:r>
      <w:r>
        <w:t>Table 3</w:t>
      </w:r>
      <w:r>
        <w:rPr>
          <w:rFonts w:ascii="inherit" w:hAnsi="inherit"/>
          <w:spacing w:val="-2"/>
        </w:rPr>
        <w:t> are not mandatory but are important for the implementation of a well-functioning API. Support for these status codes is strongly encouraged for both client and server implementations.</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76"/>
        <w:gridCol w:w="2109"/>
        <w:gridCol w:w="5439"/>
      </w:tblGrid>
      <w:tr w:rsidR="00584FBA" w14:paraId="31B9B601" w14:textId="77777777" w:rsidTr="006D5484">
        <w:trPr>
          <w:tblHeader/>
        </w:trPr>
        <w:tc>
          <w:tcPr>
            <w:tcW w:w="9980" w:type="dxa"/>
            <w:gridSpan w:val="3"/>
            <w:shd w:val="clear" w:color="auto" w:fill="F2F2F2" w:themeFill="background1" w:themeFillShade="F2"/>
          </w:tcPr>
          <w:p w14:paraId="5B3C41EB" w14:textId="77777777" w:rsidR="00584FBA" w:rsidRDefault="00584FBA" w:rsidP="001E44FC">
            <w:pPr>
              <w:pStyle w:val="NormalWeb"/>
              <w:rPr>
                <w:rFonts w:ascii="inherit" w:hAnsi="inherit"/>
                <w:spacing w:val="-2"/>
              </w:rPr>
            </w:pPr>
            <w:r w:rsidRPr="006D5484">
              <w:rPr>
                <w:rFonts w:ascii="Noto Serif" w:hAnsi="Noto Serif"/>
                <w:i/>
                <w:iCs/>
                <w:color w:val="000000" w:themeColor="text1"/>
              </w:rPr>
              <w:t>Typical HTTP status codes</w:t>
            </w:r>
          </w:p>
        </w:tc>
      </w:tr>
      <w:tr w:rsidR="00584FBA" w14:paraId="111AC12A" w14:textId="77777777" w:rsidTr="006D5484">
        <w:trPr>
          <w:tblHeader/>
        </w:trPr>
        <w:tc>
          <w:tcPr>
            <w:tcW w:w="1165" w:type="dxa"/>
            <w:shd w:val="clear" w:color="auto" w:fill="F2F2F2" w:themeFill="background1" w:themeFillShade="F2"/>
          </w:tcPr>
          <w:p w14:paraId="3C8811D7" w14:textId="77777777" w:rsidR="00584FBA" w:rsidRDefault="00584FBA" w:rsidP="001E44FC">
            <w:pPr>
              <w:pStyle w:val="NormalWeb"/>
              <w:rPr>
                <w:rFonts w:ascii="inherit" w:hAnsi="inherit"/>
                <w:spacing w:val="-2"/>
              </w:rPr>
            </w:pPr>
            <w:r>
              <w:rPr>
                <w:rFonts w:ascii="inherit" w:hAnsi="inherit"/>
                <w:spacing w:val="-2"/>
              </w:rPr>
              <w:t>Status Code</w:t>
            </w:r>
          </w:p>
        </w:tc>
        <w:tc>
          <w:tcPr>
            <w:tcW w:w="2340" w:type="dxa"/>
            <w:shd w:val="clear" w:color="auto" w:fill="F2F2F2" w:themeFill="background1" w:themeFillShade="F2"/>
          </w:tcPr>
          <w:p w14:paraId="4B2137E7" w14:textId="77777777" w:rsidR="00584FBA" w:rsidRDefault="00584FBA" w:rsidP="001E44FC">
            <w:pPr>
              <w:pStyle w:val="NormalWeb"/>
              <w:rPr>
                <w:rFonts w:ascii="inherit" w:hAnsi="inherit"/>
                <w:spacing w:val="-2"/>
              </w:rPr>
            </w:pPr>
            <w:r>
              <w:rPr>
                <w:rFonts w:ascii="inherit" w:hAnsi="inherit"/>
                <w:spacing w:val="-2"/>
              </w:rPr>
              <w:t>Mandatory / Optional</w:t>
            </w:r>
          </w:p>
        </w:tc>
        <w:tc>
          <w:tcPr>
            <w:tcW w:w="6475" w:type="dxa"/>
            <w:shd w:val="clear" w:color="auto" w:fill="F2F2F2" w:themeFill="background1" w:themeFillShade="F2"/>
          </w:tcPr>
          <w:p w14:paraId="546A67BE" w14:textId="77777777" w:rsidR="00584FBA" w:rsidRDefault="00584FBA" w:rsidP="001E44FC">
            <w:pPr>
              <w:pStyle w:val="NormalWeb"/>
              <w:rPr>
                <w:rFonts w:ascii="inherit" w:hAnsi="inherit"/>
                <w:spacing w:val="-2"/>
              </w:rPr>
            </w:pPr>
            <w:r>
              <w:rPr>
                <w:rFonts w:ascii="inherit" w:hAnsi="inherit"/>
                <w:spacing w:val="-2"/>
              </w:rPr>
              <w:t>Description</w:t>
            </w:r>
          </w:p>
        </w:tc>
      </w:tr>
      <w:tr w:rsidR="00584FBA" w14:paraId="5F523F5C" w14:textId="77777777" w:rsidTr="001E44FC">
        <w:tc>
          <w:tcPr>
            <w:tcW w:w="1165" w:type="dxa"/>
          </w:tcPr>
          <w:p w14:paraId="4A711344" w14:textId="77777777" w:rsidR="00584FBA" w:rsidRDefault="00584FBA" w:rsidP="001E44FC">
            <w:pPr>
              <w:pStyle w:val="NormalWeb"/>
              <w:rPr>
                <w:rFonts w:ascii="inherit" w:hAnsi="inherit"/>
                <w:spacing w:val="-2"/>
              </w:rPr>
            </w:pPr>
            <w:r w:rsidRPr="003305BD">
              <w:rPr>
                <w:rStyle w:val="HTMLCode"/>
                <w:rFonts w:ascii="Droid Sans Mono" w:hAnsi="Droid Sans Mono"/>
                <w:b/>
                <w:sz w:val="23"/>
                <w:szCs w:val="23"/>
              </w:rPr>
              <w:t>200</w:t>
            </w:r>
            <w:r>
              <w:rPr>
                <w:rStyle w:val="HTMLCode"/>
                <w:rFonts w:ascii="Droid Sans Mono" w:hAnsi="Droid Sans Mono"/>
                <w:b/>
                <w:sz w:val="23"/>
                <w:szCs w:val="23"/>
              </w:rPr>
              <w:t xml:space="preserve">   </w:t>
            </w:r>
          </w:p>
        </w:tc>
        <w:tc>
          <w:tcPr>
            <w:tcW w:w="2340" w:type="dxa"/>
          </w:tcPr>
          <w:p w14:paraId="6EFCFB94" w14:textId="77777777" w:rsidR="00584FBA" w:rsidRDefault="00584FBA" w:rsidP="001E44FC">
            <w:pPr>
              <w:pStyle w:val="NormalWeb"/>
              <w:rPr>
                <w:rFonts w:ascii="inherit" w:hAnsi="inherit"/>
                <w:spacing w:val="-2"/>
              </w:rPr>
            </w:pPr>
            <w:r>
              <w:rPr>
                <w:rFonts w:ascii="inherit" w:hAnsi="inherit"/>
                <w:b/>
                <w:spacing w:val="-2"/>
              </w:rPr>
              <w:t>Mandatory</w:t>
            </w:r>
          </w:p>
        </w:tc>
        <w:tc>
          <w:tcPr>
            <w:tcW w:w="6475" w:type="dxa"/>
          </w:tcPr>
          <w:p w14:paraId="7A4C61D6" w14:textId="77777777" w:rsidR="00584FBA" w:rsidRDefault="00584FBA" w:rsidP="001E44FC">
            <w:pPr>
              <w:pStyle w:val="NormalWeb"/>
              <w:rPr>
                <w:rFonts w:ascii="inherit" w:hAnsi="inherit"/>
                <w:spacing w:val="-2"/>
              </w:rPr>
            </w:pPr>
            <w:r>
              <w:rPr>
                <w:rFonts w:ascii="inherit" w:hAnsi="inherit"/>
                <w:spacing w:val="-2"/>
              </w:rPr>
              <w:t>A successful request.</w:t>
            </w:r>
          </w:p>
        </w:tc>
      </w:tr>
      <w:tr w:rsidR="00584FBA" w14:paraId="382D3389" w14:textId="77777777" w:rsidTr="001E44FC">
        <w:tc>
          <w:tcPr>
            <w:tcW w:w="1165" w:type="dxa"/>
          </w:tcPr>
          <w:p w14:paraId="7155868F" w14:textId="77777777" w:rsidR="00584FBA" w:rsidRDefault="00584FBA" w:rsidP="001E44FC">
            <w:pPr>
              <w:pStyle w:val="NormalWeb"/>
              <w:rPr>
                <w:rFonts w:ascii="inherit" w:hAnsi="inherit"/>
                <w:spacing w:val="-2"/>
              </w:rPr>
            </w:pPr>
            <w:r>
              <w:rPr>
                <w:rStyle w:val="HTMLCode"/>
                <w:rFonts w:ascii="Droid Sans Mono" w:hAnsi="Droid Sans Mono"/>
                <w:sz w:val="23"/>
                <w:szCs w:val="23"/>
              </w:rPr>
              <w:t>304</w:t>
            </w:r>
          </w:p>
        </w:tc>
        <w:tc>
          <w:tcPr>
            <w:tcW w:w="2340" w:type="dxa"/>
          </w:tcPr>
          <w:p w14:paraId="7918097E" w14:textId="77777777" w:rsidR="00584FBA" w:rsidRDefault="00584FBA" w:rsidP="001E44FC">
            <w:pPr>
              <w:pStyle w:val="NormalWeb"/>
              <w:rPr>
                <w:rFonts w:ascii="inherit" w:hAnsi="inherit"/>
                <w:spacing w:val="-2"/>
              </w:rPr>
            </w:pPr>
            <w:r>
              <w:rPr>
                <w:rFonts w:ascii="inherit" w:hAnsi="inherit"/>
                <w:spacing w:val="-2"/>
              </w:rPr>
              <w:t>Optional</w:t>
            </w:r>
          </w:p>
        </w:tc>
        <w:tc>
          <w:tcPr>
            <w:tcW w:w="6475" w:type="dxa"/>
          </w:tcPr>
          <w:p w14:paraId="2A311632" w14:textId="77777777" w:rsidR="00584FBA" w:rsidRDefault="00584FBA" w:rsidP="001E44FC">
            <w:pPr>
              <w:pStyle w:val="NormalWeb"/>
              <w:rPr>
                <w:rFonts w:ascii="inherit" w:hAnsi="inherit"/>
                <w:spacing w:val="-2"/>
              </w:rPr>
            </w:pPr>
            <w:r>
              <w:rPr>
                <w:rFonts w:ascii="inherit" w:hAnsi="inherit"/>
                <w:spacing w:val="-2"/>
              </w:rPr>
              <w:t>An </w:t>
            </w:r>
            <w:hyperlink r:id="rId68" w:anchor="web_caching" w:history="1">
              <w:r>
                <w:rPr>
                  <w:rStyle w:val="Hyperlink"/>
                  <w:rFonts w:ascii="inherit" w:hAnsi="inherit"/>
                  <w:color w:val="2156A5"/>
                  <w:spacing w:val="-2"/>
                </w:rPr>
                <w:t>entity tag was provided in the request</w:t>
              </w:r>
            </w:hyperlink>
            <w:r>
              <w:rPr>
                <w:rFonts w:ascii="inherit" w:hAnsi="inherit"/>
                <w:spacing w:val="-2"/>
              </w:rPr>
              <w:t> and the resource has not been changed since the previous request.</w:t>
            </w:r>
          </w:p>
        </w:tc>
      </w:tr>
      <w:tr w:rsidR="00584FBA" w14:paraId="2A8EEEC7" w14:textId="77777777" w:rsidTr="001E44FC">
        <w:tc>
          <w:tcPr>
            <w:tcW w:w="1165" w:type="dxa"/>
          </w:tcPr>
          <w:p w14:paraId="391EF187" w14:textId="77777777" w:rsidR="00584FBA" w:rsidRDefault="00584FBA" w:rsidP="001E44FC">
            <w:pPr>
              <w:pStyle w:val="NormalWeb"/>
              <w:rPr>
                <w:rFonts w:ascii="inherit" w:hAnsi="inherit"/>
                <w:spacing w:val="-2"/>
              </w:rPr>
            </w:pPr>
            <w:r w:rsidRPr="003305BD">
              <w:rPr>
                <w:rStyle w:val="HTMLCode"/>
                <w:rFonts w:ascii="Droid Sans Mono" w:hAnsi="Droid Sans Mono"/>
                <w:b/>
                <w:sz w:val="23"/>
                <w:szCs w:val="23"/>
              </w:rPr>
              <w:lastRenderedPageBreak/>
              <w:t>400</w:t>
            </w:r>
          </w:p>
        </w:tc>
        <w:tc>
          <w:tcPr>
            <w:tcW w:w="2340" w:type="dxa"/>
          </w:tcPr>
          <w:p w14:paraId="73248AF3" w14:textId="77777777" w:rsidR="00584FBA" w:rsidRDefault="00584FBA" w:rsidP="001E44FC">
            <w:pPr>
              <w:pStyle w:val="NormalWeb"/>
              <w:rPr>
                <w:rFonts w:ascii="inherit" w:hAnsi="inherit"/>
                <w:spacing w:val="-2"/>
              </w:rPr>
            </w:pPr>
            <w:r>
              <w:rPr>
                <w:rFonts w:ascii="inherit" w:hAnsi="inherit"/>
                <w:b/>
                <w:spacing w:val="-2"/>
              </w:rPr>
              <w:t>Mandatory</w:t>
            </w:r>
          </w:p>
        </w:tc>
        <w:tc>
          <w:tcPr>
            <w:tcW w:w="6475" w:type="dxa"/>
          </w:tcPr>
          <w:p w14:paraId="5BF39459" w14:textId="77777777" w:rsidR="00584FBA" w:rsidRDefault="00584FBA" w:rsidP="001E44FC">
            <w:pPr>
              <w:pStyle w:val="NormalWeb"/>
              <w:rPr>
                <w:rFonts w:ascii="inherit" w:hAnsi="inherit"/>
                <w:spacing w:val="-2"/>
              </w:rPr>
            </w:pPr>
            <w:r>
              <w:rPr>
                <w:rFonts w:ascii="inherit" w:hAnsi="inherit"/>
                <w:spacing w:val="-2"/>
              </w:rPr>
              <w:t>The server cannot or will not process the request due to an apparent client error. For example, a query parameter had an incorrect value.</w:t>
            </w:r>
          </w:p>
        </w:tc>
      </w:tr>
      <w:tr w:rsidR="00584FBA" w14:paraId="418AC80D" w14:textId="77777777" w:rsidTr="001E44FC">
        <w:tc>
          <w:tcPr>
            <w:tcW w:w="1165" w:type="dxa"/>
          </w:tcPr>
          <w:p w14:paraId="486B16F8" w14:textId="77777777" w:rsidR="00584FBA" w:rsidRDefault="00584FBA" w:rsidP="001E44FC">
            <w:pPr>
              <w:pStyle w:val="NormalWeb"/>
              <w:rPr>
                <w:rFonts w:ascii="inherit" w:hAnsi="inherit"/>
                <w:spacing w:val="-2"/>
              </w:rPr>
            </w:pPr>
            <w:r>
              <w:rPr>
                <w:rStyle w:val="HTMLCode"/>
                <w:rFonts w:ascii="Droid Sans Mono" w:hAnsi="Droid Sans Mono"/>
                <w:sz w:val="23"/>
                <w:szCs w:val="23"/>
              </w:rPr>
              <w:t>401</w:t>
            </w:r>
          </w:p>
        </w:tc>
        <w:tc>
          <w:tcPr>
            <w:tcW w:w="2340" w:type="dxa"/>
          </w:tcPr>
          <w:p w14:paraId="4F5CF74B" w14:textId="77777777" w:rsidR="00584FBA" w:rsidRDefault="00584FBA" w:rsidP="001E44FC">
            <w:pPr>
              <w:pStyle w:val="NormalWeb"/>
              <w:rPr>
                <w:rFonts w:ascii="inherit" w:hAnsi="inherit"/>
                <w:spacing w:val="-2"/>
              </w:rPr>
            </w:pPr>
            <w:r>
              <w:rPr>
                <w:rFonts w:ascii="inherit" w:hAnsi="inherit"/>
                <w:spacing w:val="-2"/>
              </w:rPr>
              <w:t>Optional</w:t>
            </w:r>
          </w:p>
        </w:tc>
        <w:tc>
          <w:tcPr>
            <w:tcW w:w="6475" w:type="dxa"/>
          </w:tcPr>
          <w:p w14:paraId="3C87D1DC" w14:textId="77777777" w:rsidR="00584FBA" w:rsidRDefault="00584FBA" w:rsidP="001E44FC">
            <w:pPr>
              <w:pStyle w:val="NormalWeb"/>
              <w:rPr>
                <w:rFonts w:ascii="inherit" w:hAnsi="inherit"/>
                <w:spacing w:val="-2"/>
              </w:rPr>
            </w:pPr>
            <w:r>
              <w:rPr>
                <w:rFonts w:ascii="inherit" w:hAnsi="inherit"/>
                <w:spacing w:val="-2"/>
              </w:rPr>
              <w:t>The request requires user authentication. The response includes a </w:t>
            </w:r>
            <w:r>
              <w:rPr>
                <w:rStyle w:val="HTMLCode"/>
                <w:rFonts w:ascii="Droid Sans Mono" w:hAnsi="Droid Sans Mono"/>
                <w:sz w:val="23"/>
                <w:szCs w:val="23"/>
              </w:rPr>
              <w:t>WWW-Authenticate</w:t>
            </w:r>
            <w:r>
              <w:rPr>
                <w:rFonts w:ascii="inherit" w:hAnsi="inherit"/>
                <w:spacing w:val="-2"/>
              </w:rPr>
              <w:t> header field containing a challenge applicable to the requested resource.</w:t>
            </w:r>
          </w:p>
        </w:tc>
      </w:tr>
      <w:tr w:rsidR="00584FBA" w14:paraId="2D22D2A7" w14:textId="77777777" w:rsidTr="001E44FC">
        <w:tc>
          <w:tcPr>
            <w:tcW w:w="1165" w:type="dxa"/>
          </w:tcPr>
          <w:p w14:paraId="0429807B" w14:textId="77777777" w:rsidR="00584FBA" w:rsidRDefault="00584FBA" w:rsidP="001E44FC">
            <w:pPr>
              <w:pStyle w:val="NormalWeb"/>
              <w:rPr>
                <w:rFonts w:ascii="inherit" w:hAnsi="inherit"/>
                <w:spacing w:val="-2"/>
              </w:rPr>
            </w:pPr>
            <w:r>
              <w:rPr>
                <w:rStyle w:val="HTMLCode"/>
                <w:rFonts w:ascii="Droid Sans Mono" w:hAnsi="Droid Sans Mono"/>
                <w:sz w:val="23"/>
                <w:szCs w:val="23"/>
              </w:rPr>
              <w:t>403</w:t>
            </w:r>
          </w:p>
        </w:tc>
        <w:tc>
          <w:tcPr>
            <w:tcW w:w="2340" w:type="dxa"/>
          </w:tcPr>
          <w:p w14:paraId="4732956C" w14:textId="77777777" w:rsidR="00584FBA" w:rsidRDefault="00584FBA" w:rsidP="001E44FC">
            <w:pPr>
              <w:pStyle w:val="NormalWeb"/>
              <w:rPr>
                <w:rFonts w:ascii="inherit" w:hAnsi="inherit"/>
                <w:spacing w:val="-2"/>
              </w:rPr>
            </w:pPr>
            <w:r>
              <w:rPr>
                <w:rFonts w:ascii="inherit" w:hAnsi="inherit"/>
                <w:spacing w:val="-2"/>
              </w:rPr>
              <w:t>Optional</w:t>
            </w:r>
          </w:p>
        </w:tc>
        <w:tc>
          <w:tcPr>
            <w:tcW w:w="6475" w:type="dxa"/>
          </w:tcPr>
          <w:p w14:paraId="7A9B268C" w14:textId="77777777" w:rsidR="00584FBA" w:rsidRDefault="00584FBA" w:rsidP="001E44FC">
            <w:pPr>
              <w:pStyle w:val="NormalWeb"/>
              <w:rPr>
                <w:rFonts w:ascii="inherit" w:hAnsi="inherit"/>
                <w:spacing w:val="-2"/>
              </w:rPr>
            </w:pPr>
            <w:r>
              <w:rPr>
                <w:rFonts w:ascii="inherit" w:hAnsi="inherit"/>
                <w:spacing w:val="-2"/>
              </w:rPr>
              <w:t>The server understood the request but is refusing to fulfill it. While status code </w:t>
            </w:r>
            <w:r>
              <w:rPr>
                <w:rStyle w:val="HTMLCode"/>
                <w:rFonts w:ascii="Droid Sans Mono" w:hAnsi="Droid Sans Mono"/>
                <w:sz w:val="23"/>
                <w:szCs w:val="23"/>
                <w:shd w:val="clear" w:color="auto" w:fill="F7F7F8"/>
              </w:rPr>
              <w:t>401</w:t>
            </w:r>
            <w:r>
              <w:rPr>
                <w:rFonts w:ascii="inherit" w:hAnsi="inherit"/>
                <w:spacing w:val="-2"/>
              </w:rPr>
              <w:t> indicates missing or bad authentication, status code </w:t>
            </w:r>
            <w:r>
              <w:rPr>
                <w:rStyle w:val="HTMLCode"/>
                <w:rFonts w:ascii="Droid Sans Mono" w:hAnsi="Droid Sans Mono"/>
                <w:sz w:val="23"/>
                <w:szCs w:val="23"/>
                <w:shd w:val="clear" w:color="auto" w:fill="F7F7F8"/>
              </w:rPr>
              <w:t>403</w:t>
            </w:r>
            <w:r>
              <w:rPr>
                <w:rFonts w:ascii="inherit" w:hAnsi="inherit"/>
                <w:spacing w:val="-2"/>
              </w:rPr>
              <w:t> indicates that authentication is not the issue, but the client is not authorized to perform the requested operation on the resource.</w:t>
            </w:r>
          </w:p>
        </w:tc>
      </w:tr>
      <w:tr w:rsidR="00584FBA" w14:paraId="7657E431" w14:textId="77777777" w:rsidTr="001E44FC">
        <w:tc>
          <w:tcPr>
            <w:tcW w:w="1165" w:type="dxa"/>
          </w:tcPr>
          <w:p w14:paraId="2BF82C02" w14:textId="77777777" w:rsidR="00584FBA" w:rsidRDefault="00584FBA" w:rsidP="001E44FC">
            <w:pPr>
              <w:pStyle w:val="NormalWeb"/>
              <w:rPr>
                <w:rFonts w:ascii="inherit" w:hAnsi="inherit"/>
                <w:spacing w:val="-2"/>
              </w:rPr>
            </w:pPr>
            <w:r w:rsidRPr="003305BD">
              <w:rPr>
                <w:rStyle w:val="HTMLCode"/>
                <w:rFonts w:ascii="Droid Sans Mono" w:hAnsi="Droid Sans Mono"/>
                <w:b/>
                <w:sz w:val="23"/>
                <w:szCs w:val="23"/>
              </w:rPr>
              <w:t>404</w:t>
            </w:r>
          </w:p>
        </w:tc>
        <w:tc>
          <w:tcPr>
            <w:tcW w:w="2340" w:type="dxa"/>
          </w:tcPr>
          <w:p w14:paraId="6ABD0C4F" w14:textId="77777777" w:rsidR="00584FBA" w:rsidRDefault="00584FBA" w:rsidP="001E44FC">
            <w:pPr>
              <w:pStyle w:val="NormalWeb"/>
              <w:rPr>
                <w:rFonts w:ascii="inherit" w:hAnsi="inherit"/>
                <w:spacing w:val="-2"/>
              </w:rPr>
            </w:pPr>
            <w:r>
              <w:rPr>
                <w:rFonts w:ascii="inherit" w:hAnsi="inherit"/>
                <w:b/>
                <w:spacing w:val="-2"/>
              </w:rPr>
              <w:t>Mandatory</w:t>
            </w:r>
          </w:p>
        </w:tc>
        <w:tc>
          <w:tcPr>
            <w:tcW w:w="6475" w:type="dxa"/>
          </w:tcPr>
          <w:p w14:paraId="718E2CC1" w14:textId="77777777" w:rsidR="00584FBA" w:rsidRDefault="00584FBA" w:rsidP="001E44FC">
            <w:pPr>
              <w:pStyle w:val="NormalWeb"/>
              <w:rPr>
                <w:rFonts w:ascii="inherit" w:hAnsi="inherit"/>
                <w:spacing w:val="-2"/>
              </w:rPr>
            </w:pPr>
            <w:r>
              <w:rPr>
                <w:rFonts w:ascii="inherit" w:hAnsi="inherit"/>
                <w:spacing w:val="-2"/>
              </w:rPr>
              <w:t>The requested resource does not exist on the server. For example, a path parameter had an incorrect value.</w:t>
            </w:r>
          </w:p>
        </w:tc>
      </w:tr>
      <w:tr w:rsidR="00584FBA" w14:paraId="68E9B46C" w14:textId="77777777" w:rsidTr="001E44FC">
        <w:tc>
          <w:tcPr>
            <w:tcW w:w="1165" w:type="dxa"/>
          </w:tcPr>
          <w:p w14:paraId="24DA2436" w14:textId="77777777" w:rsidR="00584FBA" w:rsidRDefault="00584FBA" w:rsidP="001E44FC">
            <w:pPr>
              <w:pStyle w:val="NormalWeb"/>
              <w:rPr>
                <w:rFonts w:ascii="inherit" w:hAnsi="inherit"/>
                <w:spacing w:val="-2"/>
              </w:rPr>
            </w:pPr>
            <w:r>
              <w:rPr>
                <w:rStyle w:val="HTMLCode"/>
                <w:rFonts w:ascii="Droid Sans Mono" w:hAnsi="Droid Sans Mono"/>
                <w:sz w:val="23"/>
                <w:szCs w:val="23"/>
              </w:rPr>
              <w:t>405</w:t>
            </w:r>
          </w:p>
        </w:tc>
        <w:tc>
          <w:tcPr>
            <w:tcW w:w="2340" w:type="dxa"/>
          </w:tcPr>
          <w:p w14:paraId="5FAC018F" w14:textId="77777777" w:rsidR="00584FBA" w:rsidRDefault="00584FBA" w:rsidP="001E44FC">
            <w:pPr>
              <w:pStyle w:val="NormalWeb"/>
              <w:rPr>
                <w:rFonts w:ascii="inherit" w:hAnsi="inherit"/>
                <w:spacing w:val="-2"/>
              </w:rPr>
            </w:pPr>
            <w:r>
              <w:rPr>
                <w:rFonts w:ascii="inherit" w:hAnsi="inherit"/>
                <w:spacing w:val="-2"/>
              </w:rPr>
              <w:t>Optional</w:t>
            </w:r>
          </w:p>
        </w:tc>
        <w:tc>
          <w:tcPr>
            <w:tcW w:w="6475" w:type="dxa"/>
          </w:tcPr>
          <w:p w14:paraId="64C4B1E6" w14:textId="77777777" w:rsidR="00584FBA" w:rsidRDefault="00584FBA" w:rsidP="001E44FC">
            <w:pPr>
              <w:pStyle w:val="NormalWeb"/>
              <w:rPr>
                <w:rFonts w:ascii="inherit" w:hAnsi="inherit"/>
                <w:spacing w:val="-2"/>
              </w:rPr>
            </w:pPr>
            <w:r>
              <w:rPr>
                <w:rFonts w:ascii="inherit" w:hAnsi="inherit"/>
                <w:spacing w:val="-2"/>
              </w:rPr>
              <w:t>The request method is not supported. For example, a POST request was submitted, but the resource only supports GET requests.</w:t>
            </w:r>
          </w:p>
        </w:tc>
      </w:tr>
      <w:tr w:rsidR="00584FBA" w14:paraId="59A098CA" w14:textId="77777777" w:rsidTr="001E44FC">
        <w:tc>
          <w:tcPr>
            <w:tcW w:w="1165" w:type="dxa"/>
          </w:tcPr>
          <w:p w14:paraId="68BB7457" w14:textId="77777777" w:rsidR="00584FBA" w:rsidRDefault="00584FBA" w:rsidP="001E44FC">
            <w:pPr>
              <w:pStyle w:val="NormalWeb"/>
              <w:rPr>
                <w:rFonts w:ascii="inherit" w:hAnsi="inherit"/>
                <w:spacing w:val="-2"/>
              </w:rPr>
            </w:pPr>
            <w:r>
              <w:rPr>
                <w:rStyle w:val="HTMLCode"/>
                <w:rFonts w:ascii="Droid Sans Mono" w:hAnsi="Droid Sans Mono"/>
                <w:sz w:val="23"/>
                <w:szCs w:val="23"/>
              </w:rPr>
              <w:t>406</w:t>
            </w:r>
          </w:p>
        </w:tc>
        <w:tc>
          <w:tcPr>
            <w:tcW w:w="2340" w:type="dxa"/>
          </w:tcPr>
          <w:p w14:paraId="7A6B1707" w14:textId="77777777" w:rsidR="00584FBA" w:rsidRDefault="00584FBA" w:rsidP="001E44FC">
            <w:pPr>
              <w:pStyle w:val="NormalWeb"/>
              <w:rPr>
                <w:rFonts w:ascii="inherit" w:hAnsi="inherit"/>
                <w:spacing w:val="-2"/>
              </w:rPr>
            </w:pPr>
            <w:r>
              <w:rPr>
                <w:rFonts w:ascii="inherit" w:hAnsi="inherit"/>
                <w:spacing w:val="-2"/>
              </w:rPr>
              <w:t>Optional</w:t>
            </w:r>
          </w:p>
        </w:tc>
        <w:tc>
          <w:tcPr>
            <w:tcW w:w="6475" w:type="dxa"/>
          </w:tcPr>
          <w:p w14:paraId="795F572F" w14:textId="77777777" w:rsidR="00584FBA" w:rsidRDefault="00584FBA" w:rsidP="001E44FC">
            <w:pPr>
              <w:pStyle w:val="NormalWeb"/>
              <w:rPr>
                <w:rFonts w:ascii="inherit" w:hAnsi="inherit"/>
                <w:spacing w:val="-2"/>
              </w:rPr>
            </w:pPr>
            <w:r>
              <w:rPr>
                <w:rFonts w:ascii="inherit" w:hAnsi="inherit"/>
                <w:spacing w:val="-2"/>
              </w:rPr>
              <w:t>The </w:t>
            </w:r>
            <w:r>
              <w:rPr>
                <w:rStyle w:val="HTMLCode"/>
                <w:rFonts w:ascii="Droid Sans Mono" w:hAnsi="Droid Sans Mono"/>
                <w:sz w:val="23"/>
                <w:szCs w:val="23"/>
              </w:rPr>
              <w:t>Accept</w:t>
            </w:r>
            <w:r>
              <w:rPr>
                <w:rFonts w:ascii="inherit" w:hAnsi="inherit"/>
                <w:spacing w:val="-2"/>
              </w:rPr>
              <w:t> header submitted in the request did not support any of the media types supported by the server for the requested resource.</w:t>
            </w:r>
          </w:p>
        </w:tc>
      </w:tr>
      <w:tr w:rsidR="00584FBA" w14:paraId="5DF78CE9" w14:textId="77777777" w:rsidTr="001E44FC">
        <w:tc>
          <w:tcPr>
            <w:tcW w:w="1165" w:type="dxa"/>
          </w:tcPr>
          <w:p w14:paraId="01125AD3" w14:textId="77777777" w:rsidR="00584FBA" w:rsidRDefault="00584FBA" w:rsidP="001E44FC">
            <w:pPr>
              <w:pStyle w:val="NormalWeb"/>
              <w:rPr>
                <w:rFonts w:ascii="inherit" w:hAnsi="inherit"/>
                <w:spacing w:val="-2"/>
              </w:rPr>
            </w:pPr>
            <w:r>
              <w:rPr>
                <w:rStyle w:val="HTMLCode"/>
                <w:rFonts w:ascii="Droid Sans Mono" w:hAnsi="Droid Sans Mono"/>
                <w:sz w:val="23"/>
                <w:szCs w:val="23"/>
              </w:rPr>
              <w:t>500</w:t>
            </w:r>
          </w:p>
        </w:tc>
        <w:tc>
          <w:tcPr>
            <w:tcW w:w="2340" w:type="dxa"/>
          </w:tcPr>
          <w:p w14:paraId="3832F12C" w14:textId="77777777" w:rsidR="00584FBA" w:rsidRDefault="00584FBA" w:rsidP="001E44FC">
            <w:pPr>
              <w:pStyle w:val="NormalWeb"/>
              <w:rPr>
                <w:rFonts w:ascii="inherit" w:hAnsi="inherit"/>
                <w:spacing w:val="-2"/>
              </w:rPr>
            </w:pPr>
            <w:r>
              <w:rPr>
                <w:rFonts w:ascii="inherit" w:hAnsi="inherit"/>
                <w:spacing w:val="-2"/>
              </w:rPr>
              <w:t>Optional</w:t>
            </w:r>
          </w:p>
        </w:tc>
        <w:tc>
          <w:tcPr>
            <w:tcW w:w="6475" w:type="dxa"/>
          </w:tcPr>
          <w:p w14:paraId="155AF862" w14:textId="77777777" w:rsidR="00584FBA" w:rsidRDefault="00584FBA" w:rsidP="001E44FC">
            <w:pPr>
              <w:pStyle w:val="NormalWeb"/>
              <w:rPr>
                <w:rFonts w:ascii="inherit" w:hAnsi="inherit"/>
                <w:spacing w:val="-2"/>
              </w:rPr>
            </w:pPr>
            <w:r>
              <w:rPr>
                <w:rFonts w:ascii="inherit" w:hAnsi="inherit"/>
                <w:spacing w:val="-2"/>
              </w:rPr>
              <w:t>An internal error occurred in the server.</w:t>
            </w:r>
          </w:p>
        </w:tc>
      </w:tr>
    </w:tbl>
    <w:p w14:paraId="7CE5A128" w14:textId="088DE903" w:rsidR="00584FBA" w:rsidRDefault="00584FBA" w:rsidP="00584FBA">
      <w:pPr>
        <w:pStyle w:val="Caption"/>
      </w:pPr>
      <w:bookmarkStart w:id="75" w:name="_Toc73716240"/>
      <w:r>
        <w:t xml:space="preserve">Table </w:t>
      </w:r>
      <w:r>
        <w:rPr>
          <w:noProof/>
        </w:rPr>
        <w:fldChar w:fldCharType="begin"/>
      </w:r>
      <w:r>
        <w:rPr>
          <w:noProof/>
        </w:rPr>
        <w:instrText xml:space="preserve"> SEQ Table \* ARABIC </w:instrText>
      </w:r>
      <w:r>
        <w:rPr>
          <w:noProof/>
        </w:rPr>
        <w:fldChar w:fldCharType="separate"/>
      </w:r>
      <w:r w:rsidR="006D1CA5">
        <w:rPr>
          <w:noProof/>
        </w:rPr>
        <w:t>3</w:t>
      </w:r>
      <w:r>
        <w:rPr>
          <w:noProof/>
        </w:rPr>
        <w:fldChar w:fldCharType="end"/>
      </w:r>
      <w:r>
        <w:t xml:space="preserve"> - </w:t>
      </w:r>
      <w:r w:rsidRPr="00D20116">
        <w:t>Typical HTTP status codes</w:t>
      </w:r>
      <w:bookmarkEnd w:id="75"/>
    </w:p>
    <w:p w14:paraId="1064658F" w14:textId="77777777" w:rsidR="00584FBA" w:rsidRDefault="00584FBA" w:rsidP="00584FBA">
      <w:pPr>
        <w:pStyle w:val="NormalWeb"/>
        <w:shd w:val="clear" w:color="auto" w:fill="FFFFFF"/>
        <w:rPr>
          <w:rFonts w:ascii="inherit" w:hAnsi="inherit"/>
          <w:spacing w:val="-2"/>
        </w:rPr>
      </w:pPr>
      <w:r>
        <w:rPr>
          <w:rFonts w:ascii="inherit" w:hAnsi="inherit"/>
          <w:spacing w:val="-2"/>
        </w:rPr>
        <w:t>More specific guidance is provided for each resource, where applicable.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7"/>
        <w:gridCol w:w="6547"/>
      </w:tblGrid>
      <w:tr w:rsidR="00584FBA" w14:paraId="12CC344C" w14:textId="77777777" w:rsidTr="001E44FC">
        <w:tc>
          <w:tcPr>
            <w:tcW w:w="1193" w:type="pct"/>
            <w:shd w:val="clear" w:color="auto" w:fill="F2F2F2" w:themeFill="background1" w:themeFillShade="F2"/>
            <w:tcMar>
              <w:top w:w="135" w:type="dxa"/>
              <w:left w:w="150" w:type="dxa"/>
              <w:bottom w:w="135" w:type="dxa"/>
              <w:right w:w="150" w:type="dxa"/>
            </w:tcMar>
            <w:hideMark/>
          </w:tcPr>
          <w:p w14:paraId="7698D352" w14:textId="77777777" w:rsidR="00584FBA" w:rsidRPr="00E4433E" w:rsidRDefault="00584FBA" w:rsidP="001E44FC">
            <w:pPr>
              <w:pStyle w:val="tableblock"/>
              <w:spacing w:before="0" w:beforeAutospacing="0" w:after="0" w:afterAutospacing="0"/>
              <w:jc w:val="center"/>
              <w:rPr>
                <w:rFonts w:ascii="Arial" w:hAnsi="Arial" w:cs="Arial"/>
                <w:spacing w:val="-2"/>
              </w:rPr>
            </w:pPr>
            <w:r w:rsidRPr="00E4433E">
              <w:rPr>
                <w:rStyle w:val="Strong"/>
                <w:rFonts w:cs="Arial"/>
                <w:spacing w:val="-1"/>
              </w:rPr>
              <w:t>Permission 2</w:t>
            </w:r>
          </w:p>
        </w:tc>
        <w:tc>
          <w:tcPr>
            <w:tcW w:w="3762" w:type="pct"/>
            <w:shd w:val="clear" w:color="auto" w:fill="F2F2F2" w:themeFill="background1" w:themeFillShade="F2"/>
            <w:tcMar>
              <w:top w:w="135" w:type="dxa"/>
              <w:left w:w="150" w:type="dxa"/>
              <w:bottom w:w="135" w:type="dxa"/>
              <w:right w:w="150" w:type="dxa"/>
            </w:tcMar>
            <w:hideMark/>
          </w:tcPr>
          <w:p w14:paraId="5FEFEFB7" w14:textId="77777777" w:rsidR="00584FBA" w:rsidRPr="00E4433E" w:rsidRDefault="00584FBA" w:rsidP="001E44FC">
            <w:pPr>
              <w:pStyle w:val="NormalWeb"/>
              <w:rPr>
                <w:rFonts w:ascii="Arial" w:hAnsi="Arial" w:cs="Arial"/>
                <w:spacing w:val="-2"/>
              </w:rPr>
            </w:pPr>
            <w:r w:rsidRPr="00E4433E">
              <w:rPr>
                <w:rStyle w:val="Strong"/>
                <w:rFonts w:cs="Arial"/>
                <w:spacing w:val="-1"/>
              </w:rPr>
              <w:t>/per/core/additional-status-codes</w:t>
            </w:r>
          </w:p>
        </w:tc>
      </w:tr>
      <w:tr w:rsidR="00584FBA" w14:paraId="01D89334" w14:textId="77777777" w:rsidTr="001E44FC">
        <w:tc>
          <w:tcPr>
            <w:tcW w:w="1193" w:type="pct"/>
            <w:shd w:val="clear" w:color="auto" w:fill="FFFFFF"/>
            <w:tcMar>
              <w:top w:w="135" w:type="dxa"/>
              <w:left w:w="150" w:type="dxa"/>
              <w:bottom w:w="135" w:type="dxa"/>
              <w:right w:w="150" w:type="dxa"/>
            </w:tcMar>
            <w:hideMark/>
          </w:tcPr>
          <w:p w14:paraId="3EFF01E7" w14:textId="77777777" w:rsidR="00584FBA" w:rsidRDefault="00584FBA" w:rsidP="001E44FC">
            <w:pPr>
              <w:pStyle w:val="tableblock"/>
              <w:spacing w:before="0" w:beforeAutospacing="0" w:after="0" w:afterAutospacing="0"/>
              <w:jc w:val="center"/>
              <w:rPr>
                <w:rFonts w:ascii="inherit" w:hAnsi="inherit"/>
                <w:spacing w:val="-2"/>
              </w:rPr>
            </w:pPr>
            <w:r>
              <w:rPr>
                <w:rFonts w:ascii="inherit" w:hAnsi="inherit"/>
                <w:spacing w:val="-2"/>
              </w:rPr>
              <w:t>A</w:t>
            </w:r>
          </w:p>
        </w:tc>
        <w:tc>
          <w:tcPr>
            <w:tcW w:w="3762" w:type="pct"/>
            <w:shd w:val="clear" w:color="auto" w:fill="FFFFFF"/>
            <w:tcMar>
              <w:top w:w="135" w:type="dxa"/>
              <w:left w:w="150" w:type="dxa"/>
              <w:bottom w:w="135" w:type="dxa"/>
              <w:right w:w="150" w:type="dxa"/>
            </w:tcMar>
            <w:hideMark/>
          </w:tcPr>
          <w:p w14:paraId="57F8E0E5" w14:textId="77777777" w:rsidR="00584FBA" w:rsidRDefault="00584FBA" w:rsidP="001E44FC">
            <w:pPr>
              <w:pStyle w:val="NormalWeb"/>
              <w:rPr>
                <w:rFonts w:ascii="inherit" w:hAnsi="inherit"/>
                <w:spacing w:val="-2"/>
              </w:rPr>
            </w:pPr>
            <w:r>
              <w:rPr>
                <w:rFonts w:ascii="inherit" w:hAnsi="inherit"/>
                <w:spacing w:val="-2"/>
              </w:rPr>
              <w:t>Servers MAY support other capabilities of the HTTP protocol and, therefore, MAY return other status codes than those listed in </w:t>
            </w:r>
            <w:r>
              <w:t>Table 3</w:t>
            </w:r>
            <w:r>
              <w:rPr>
                <w:rFonts w:ascii="inherit" w:hAnsi="inherit"/>
                <w:spacing w:val="-2"/>
              </w:rPr>
              <w:t>.</w:t>
            </w:r>
          </w:p>
        </w:tc>
      </w:tr>
    </w:tbl>
    <w:p w14:paraId="6C93D57B" w14:textId="77777777" w:rsidR="00584FBA" w:rsidRDefault="00584FBA" w:rsidP="00584FBA">
      <w:pPr>
        <w:pStyle w:val="NormalWeb"/>
        <w:shd w:val="clear" w:color="auto" w:fill="FFFFFF"/>
        <w:rPr>
          <w:rFonts w:ascii="inherit" w:hAnsi="inherit"/>
          <w:spacing w:val="-2"/>
        </w:rPr>
      </w:pPr>
      <w:r>
        <w:rPr>
          <w:rFonts w:ascii="inherit" w:hAnsi="inherit"/>
          <w:spacing w:val="-2"/>
        </w:rPr>
        <w:t>The API Description Document describes the HTTP status codes generated by that API. This should not be an exhaustive list of all possible status codes. It is not reasonable to expect an API designer to control the use of HTTP status codes which are not generated by their software. Therefore, it is recommended that the API Description Document limit itself to describing HTTP status codes relevant to the proper operation of the API application logic. Client implementations should be prepared to receive HTTP status codes in addition to those described in the API Description Document.</w:t>
      </w:r>
    </w:p>
    <w:p w14:paraId="7E71B43C" w14:textId="77777777" w:rsidR="00584FBA" w:rsidRDefault="00584FBA" w:rsidP="00584FBA">
      <w:pPr>
        <w:pStyle w:val="NormalWeb"/>
        <w:shd w:val="clear" w:color="auto" w:fill="FFFFFF"/>
        <w:rPr>
          <w:rFonts w:ascii="inherit" w:hAnsi="inherit"/>
          <w:spacing w:val="-2"/>
        </w:rPr>
      </w:pPr>
    </w:p>
    <w:p w14:paraId="6B1C6FEF" w14:textId="77777777" w:rsidR="00584FBA" w:rsidRDefault="00584FBA" w:rsidP="007961F6">
      <w:pPr>
        <w:pStyle w:val="Heading2"/>
        <w:numPr>
          <w:ilvl w:val="0"/>
          <w:numId w:val="0"/>
        </w:numPr>
      </w:pPr>
      <w:bookmarkStart w:id="76" w:name="_Toc45603658"/>
      <w:bookmarkStart w:id="77" w:name="_Toc45612578"/>
      <w:bookmarkStart w:id="78" w:name="_Toc73716208"/>
      <w:bookmarkStart w:id="79" w:name="_Toc92639078"/>
      <w:r>
        <w:lastRenderedPageBreak/>
        <w:t>Unknown or invalid query parameters</w:t>
      </w:r>
      <w:bookmarkEnd w:id="76"/>
      <w:bookmarkEnd w:id="77"/>
      <w:bookmarkEnd w:id="78"/>
      <w:bookmarkEnd w:id="7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7"/>
        <w:gridCol w:w="6547"/>
      </w:tblGrid>
      <w:tr w:rsidR="00584FBA" w14:paraId="3406B514" w14:textId="77777777" w:rsidTr="001E44FC">
        <w:tc>
          <w:tcPr>
            <w:tcW w:w="1193" w:type="pct"/>
            <w:shd w:val="clear" w:color="auto" w:fill="F2F2F2" w:themeFill="background1" w:themeFillShade="F2"/>
            <w:tcMar>
              <w:top w:w="135" w:type="dxa"/>
              <w:left w:w="150" w:type="dxa"/>
              <w:bottom w:w="135" w:type="dxa"/>
              <w:right w:w="150" w:type="dxa"/>
            </w:tcMar>
            <w:hideMark/>
          </w:tcPr>
          <w:p w14:paraId="3CFF13B1" w14:textId="77777777" w:rsidR="00584FBA" w:rsidRPr="00E4433E" w:rsidRDefault="00584FBA" w:rsidP="001E44FC">
            <w:pPr>
              <w:pStyle w:val="tableblock"/>
              <w:spacing w:before="0" w:beforeAutospacing="0" w:after="0" w:afterAutospacing="0"/>
              <w:jc w:val="center"/>
              <w:rPr>
                <w:rFonts w:ascii="Arial" w:hAnsi="Arial" w:cs="Arial"/>
                <w:spacing w:val="-2"/>
              </w:rPr>
            </w:pPr>
            <w:r>
              <w:rPr>
                <w:rStyle w:val="Strong"/>
                <w:rFonts w:cs="Arial"/>
                <w:spacing w:val="-1"/>
              </w:rPr>
              <w:t>Requirement</w:t>
            </w:r>
          </w:p>
        </w:tc>
        <w:tc>
          <w:tcPr>
            <w:tcW w:w="3762" w:type="pct"/>
            <w:shd w:val="clear" w:color="auto" w:fill="F2F2F2" w:themeFill="background1" w:themeFillShade="F2"/>
            <w:tcMar>
              <w:top w:w="135" w:type="dxa"/>
              <w:left w:w="150" w:type="dxa"/>
              <w:bottom w:w="135" w:type="dxa"/>
              <w:right w:w="150" w:type="dxa"/>
            </w:tcMar>
            <w:hideMark/>
          </w:tcPr>
          <w:p w14:paraId="20A34E7C" w14:textId="77777777" w:rsidR="00584FBA" w:rsidRPr="00E4433E" w:rsidRDefault="00584FBA" w:rsidP="001E44FC">
            <w:pPr>
              <w:pStyle w:val="NormalWeb"/>
              <w:rPr>
                <w:rFonts w:ascii="Arial" w:hAnsi="Arial" w:cs="Arial"/>
                <w:spacing w:val="-2"/>
              </w:rPr>
            </w:pPr>
            <w:r w:rsidRPr="00E4433E">
              <w:rPr>
                <w:rStyle w:val="Strong"/>
                <w:rFonts w:cs="Arial"/>
                <w:spacing w:val="-1"/>
              </w:rPr>
              <w:t>/req/core/query-param-unknown</w:t>
            </w:r>
          </w:p>
        </w:tc>
      </w:tr>
      <w:tr w:rsidR="00584FBA" w14:paraId="57535140" w14:textId="77777777" w:rsidTr="001E44FC">
        <w:tc>
          <w:tcPr>
            <w:tcW w:w="1193" w:type="pct"/>
            <w:shd w:val="clear" w:color="auto" w:fill="FFFFFF"/>
            <w:tcMar>
              <w:top w:w="135" w:type="dxa"/>
              <w:left w:w="150" w:type="dxa"/>
              <w:bottom w:w="135" w:type="dxa"/>
              <w:right w:w="150" w:type="dxa"/>
            </w:tcMar>
            <w:hideMark/>
          </w:tcPr>
          <w:p w14:paraId="005D856E" w14:textId="38830B1F" w:rsidR="00584FBA" w:rsidRDefault="007961F6" w:rsidP="001E44FC">
            <w:pPr>
              <w:pStyle w:val="tableblock"/>
              <w:spacing w:before="0" w:beforeAutospacing="0" w:after="0" w:afterAutospacing="0"/>
              <w:jc w:val="center"/>
              <w:rPr>
                <w:rFonts w:ascii="inherit" w:hAnsi="inherit"/>
                <w:spacing w:val="-2"/>
              </w:rPr>
            </w:pPr>
            <w:r>
              <w:rPr>
                <w:rFonts w:ascii="inherit" w:hAnsi="inherit"/>
                <w:spacing w:val="-2"/>
              </w:rPr>
              <w:t>C</w:t>
            </w:r>
          </w:p>
        </w:tc>
        <w:tc>
          <w:tcPr>
            <w:tcW w:w="3762" w:type="pct"/>
            <w:shd w:val="clear" w:color="auto" w:fill="FFFFFF"/>
            <w:tcMar>
              <w:top w:w="135" w:type="dxa"/>
              <w:left w:w="150" w:type="dxa"/>
              <w:bottom w:w="135" w:type="dxa"/>
              <w:right w:w="150" w:type="dxa"/>
            </w:tcMar>
            <w:hideMark/>
          </w:tcPr>
          <w:p w14:paraId="1ED4732D" w14:textId="77777777" w:rsidR="00584FBA" w:rsidRDefault="00584FBA" w:rsidP="001E44FC">
            <w:pPr>
              <w:pStyle w:val="NormalWeb"/>
              <w:rPr>
                <w:rFonts w:ascii="inherit" w:hAnsi="inherit"/>
                <w:spacing w:val="-2"/>
              </w:rPr>
            </w:pPr>
            <w:r>
              <w:rPr>
                <w:rFonts w:ascii="inherit" w:hAnsi="inherit"/>
                <w:spacing w:val="-2"/>
              </w:rPr>
              <w:t>The server SHALL respond with a response with the status code </w:t>
            </w:r>
            <w:r>
              <w:rPr>
                <w:rStyle w:val="HTMLCode"/>
                <w:rFonts w:ascii="Droid Sans Mono" w:hAnsi="Droid Sans Mono"/>
                <w:sz w:val="23"/>
                <w:szCs w:val="23"/>
                <w:shd w:val="clear" w:color="auto" w:fill="F7F7F8"/>
              </w:rPr>
              <w:t>400</w:t>
            </w:r>
            <w:r>
              <w:rPr>
                <w:rFonts w:ascii="inherit" w:hAnsi="inherit"/>
                <w:spacing w:val="-2"/>
              </w:rPr>
              <w:t>, if the request URI includes a query parameter that is not specified in the API definition.</w:t>
            </w:r>
          </w:p>
        </w:tc>
      </w:tr>
    </w:tbl>
    <w:p w14:paraId="3260EC8D" w14:textId="77777777" w:rsidR="00584FBA" w:rsidRDefault="00584FBA" w:rsidP="00584FBA">
      <w:pPr>
        <w:pStyle w:val="NormalWeb"/>
        <w:shd w:val="clear" w:color="auto" w:fill="FFFFFF"/>
        <w:rPr>
          <w:rFonts w:ascii="inherit" w:hAnsi="inherit"/>
          <w:spacing w:val="-2"/>
        </w:rPr>
      </w:pPr>
      <w:r>
        <w:rPr>
          <w:rFonts w:ascii="inherit" w:hAnsi="inherit"/>
          <w:spacing w:val="-2"/>
        </w:rPr>
        <w:t>If a server wants to support vendor specific parameters, these must be explicitly declared in the API definition.</w:t>
      </w:r>
    </w:p>
    <w:p w14:paraId="4B5FB111" w14:textId="77777777" w:rsidR="00584FBA" w:rsidRDefault="00584FBA" w:rsidP="00584FBA">
      <w:pPr>
        <w:pStyle w:val="NormalWeb"/>
        <w:shd w:val="clear" w:color="auto" w:fill="FFFFFF"/>
        <w:rPr>
          <w:rFonts w:ascii="inherit" w:hAnsi="inherit"/>
          <w:spacing w:val="-2"/>
        </w:rPr>
      </w:pPr>
      <w:r>
        <w:rPr>
          <w:rFonts w:ascii="inherit" w:hAnsi="inherit"/>
          <w:spacing w:val="-2"/>
        </w:rPr>
        <w:t>If OpenAPI is used to represent the API definition, a capability exists to allow additional parameters without explicitly declaring them. That is, parameters that have not been explicitly specified in the API definition for the operation will be ignored.</w:t>
      </w:r>
    </w:p>
    <w:p w14:paraId="3118BCD5" w14:textId="77777777" w:rsidR="00584FBA" w:rsidRPr="00DC5616" w:rsidRDefault="00584FBA" w:rsidP="00584FBA">
      <w:pPr>
        <w:shd w:val="clear" w:color="auto" w:fill="FFFFFF"/>
        <w:rPr>
          <w:iCs/>
          <w:color w:val="7A2518"/>
        </w:rPr>
      </w:pPr>
      <w:r w:rsidRPr="00DC5616">
        <w:rPr>
          <w:iCs/>
          <w:color w:val="000000" w:themeColor="text1"/>
        </w:rPr>
        <w:t xml:space="preserve">OpenAPI schema for additional </w:t>
      </w:r>
      <w:r>
        <w:rPr>
          <w:iCs/>
          <w:color w:val="000000" w:themeColor="text1"/>
        </w:rPr>
        <w:t>“</w:t>
      </w:r>
      <w:r w:rsidRPr="00DC5616">
        <w:rPr>
          <w:iCs/>
          <w:color w:val="000000" w:themeColor="text1"/>
        </w:rPr>
        <w:t>free-form</w:t>
      </w:r>
      <w:r>
        <w:rPr>
          <w:iCs/>
          <w:color w:val="000000" w:themeColor="text1"/>
        </w:rPr>
        <w:t>”</w:t>
      </w:r>
      <w:r w:rsidRPr="00DC5616">
        <w:rPr>
          <w:iCs/>
          <w:color w:val="000000" w:themeColor="text1"/>
        </w:rPr>
        <w:t xml:space="preserve"> query parameters</w:t>
      </w:r>
    </w:p>
    <w:p w14:paraId="1D110130" w14:textId="77777777" w:rsidR="00584FBA" w:rsidRDefault="00584FBA" w:rsidP="00584FBA">
      <w:pPr>
        <w:pStyle w:val="HTMLPreformatted"/>
        <w:shd w:val="clear" w:color="auto" w:fill="FFFFFF"/>
        <w:rPr>
          <w:rStyle w:val="HTMLCode"/>
          <w:shd w:val="clear" w:color="auto" w:fill="FFFFFF"/>
        </w:rPr>
      </w:pPr>
    </w:p>
    <w:p w14:paraId="30673EB1"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in: query</w:t>
      </w:r>
    </w:p>
    <w:p w14:paraId="03DCE53F"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name: vendorSpecificParameters</w:t>
      </w:r>
    </w:p>
    <w:p w14:paraId="4C53464D"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schema:</w:t>
      </w:r>
    </w:p>
    <w:p w14:paraId="31BCDC74"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 xml:space="preserve">  type: object</w:t>
      </w:r>
    </w:p>
    <w:p w14:paraId="356217DF"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 xml:space="preserve">  additionalProperties: true</w:t>
      </w:r>
    </w:p>
    <w:p w14:paraId="0F3A95AA" w14:textId="77777777" w:rsidR="00584FBA" w:rsidRPr="00DC5616" w:rsidRDefault="00584FBA" w:rsidP="00584FBA">
      <w:pPr>
        <w:pStyle w:val="HTMLPreformatted"/>
        <w:shd w:val="clear" w:color="auto" w:fill="FFFFFF"/>
      </w:pPr>
      <w:r w:rsidRPr="00DC5616">
        <w:rPr>
          <w:rStyle w:val="HTMLCode"/>
          <w:shd w:val="clear" w:color="auto" w:fill="FFFFFF"/>
        </w:rPr>
        <w:t>style: form</w:t>
      </w:r>
    </w:p>
    <w:p w14:paraId="558C5174" w14:textId="77777777" w:rsidR="00584FBA" w:rsidRDefault="00584FBA" w:rsidP="00584FBA">
      <w:pPr>
        <w:pStyle w:val="NormalWeb"/>
        <w:shd w:val="clear" w:color="auto" w:fill="FFFFFF"/>
        <w:rPr>
          <w:rFonts w:ascii="inherit" w:hAnsi="inherit"/>
          <w:spacing w:val="-2"/>
        </w:rPr>
      </w:pPr>
      <w:r>
        <w:rPr>
          <w:rFonts w:ascii="inherit" w:hAnsi="inherit"/>
          <w:spacing w:val="-2"/>
        </w:rPr>
        <w:t>Note that the name of the parameter does not matter as the actual query parameters are the names of the object properties. For example, assume that the value of </w:t>
      </w:r>
      <w:r>
        <w:rPr>
          <w:rStyle w:val="HTMLCode"/>
          <w:rFonts w:ascii="Droid Sans Mono" w:hAnsi="Droid Sans Mono"/>
          <w:sz w:val="23"/>
          <w:szCs w:val="23"/>
          <w:shd w:val="clear" w:color="auto" w:fill="F7F7F8"/>
        </w:rPr>
        <w:t>vendorSpecificParameters</w:t>
      </w:r>
      <w:r>
        <w:rPr>
          <w:rFonts w:ascii="inherit" w:hAnsi="inherit"/>
          <w:spacing w:val="-2"/>
        </w:rPr>
        <w:t> is this object:</w:t>
      </w:r>
    </w:p>
    <w:p w14:paraId="031DBFE9"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w:t>
      </w:r>
    </w:p>
    <w:p w14:paraId="27580F49"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 xml:space="preserve">  </w:t>
      </w:r>
      <w:r>
        <w:rPr>
          <w:rStyle w:val="HTMLCode"/>
          <w:shd w:val="clear" w:color="auto" w:fill="FFFFFF"/>
        </w:rPr>
        <w:t>“</w:t>
      </w:r>
      <w:r w:rsidRPr="00DC5616">
        <w:rPr>
          <w:rStyle w:val="HTMLCode"/>
          <w:shd w:val="clear" w:color="auto" w:fill="FFFFFF"/>
        </w:rPr>
        <w:t>my_first_parameter</w:t>
      </w:r>
      <w:r>
        <w:rPr>
          <w:rStyle w:val="HTMLCode"/>
          <w:shd w:val="clear" w:color="auto" w:fill="FFFFFF"/>
        </w:rPr>
        <w:t>”</w:t>
      </w:r>
      <w:r w:rsidRPr="00DC5616">
        <w:rPr>
          <w:rStyle w:val="HTMLCode"/>
          <w:shd w:val="clear" w:color="auto" w:fill="FFFFFF"/>
        </w:rPr>
        <w:t xml:space="preserve">: </w:t>
      </w:r>
      <w:r>
        <w:rPr>
          <w:rStyle w:val="HTMLCode"/>
          <w:shd w:val="clear" w:color="auto" w:fill="FFFFFF"/>
        </w:rPr>
        <w:t>“</w:t>
      </w:r>
      <w:r w:rsidRPr="00DC5616">
        <w:rPr>
          <w:rStyle w:val="HTMLCode"/>
          <w:shd w:val="clear" w:color="auto" w:fill="FFFFFF"/>
        </w:rPr>
        <w:t>some value</w:t>
      </w:r>
      <w:r>
        <w:rPr>
          <w:rStyle w:val="HTMLCode"/>
          <w:shd w:val="clear" w:color="auto" w:fill="FFFFFF"/>
        </w:rPr>
        <w:t>”</w:t>
      </w:r>
      <w:r w:rsidRPr="00DC5616">
        <w:rPr>
          <w:rStyle w:val="HTMLCode"/>
          <w:shd w:val="clear" w:color="auto" w:fill="FFFFFF"/>
        </w:rPr>
        <w:t>,</w:t>
      </w:r>
    </w:p>
    <w:p w14:paraId="784F1B7D" w14:textId="77777777" w:rsidR="00584FBA" w:rsidRPr="00DC5616" w:rsidRDefault="00584FBA" w:rsidP="00584FBA">
      <w:pPr>
        <w:pStyle w:val="HTMLPreformatted"/>
        <w:shd w:val="clear" w:color="auto" w:fill="FFFFFF"/>
        <w:rPr>
          <w:rStyle w:val="HTMLCode"/>
          <w:shd w:val="clear" w:color="auto" w:fill="FFFFFF"/>
        </w:rPr>
      </w:pPr>
      <w:r w:rsidRPr="00DC5616">
        <w:rPr>
          <w:rStyle w:val="HTMLCode"/>
          <w:shd w:val="clear" w:color="auto" w:fill="FFFFFF"/>
        </w:rPr>
        <w:t xml:space="preserve">  </w:t>
      </w:r>
      <w:r>
        <w:rPr>
          <w:rStyle w:val="HTMLCode"/>
          <w:shd w:val="clear" w:color="auto" w:fill="FFFFFF"/>
        </w:rPr>
        <w:t>“</w:t>
      </w:r>
      <w:r w:rsidRPr="00DC5616">
        <w:rPr>
          <w:rStyle w:val="HTMLCode"/>
          <w:shd w:val="clear" w:color="auto" w:fill="FFFFFF"/>
        </w:rPr>
        <w:t>my_other_parameter</w:t>
      </w:r>
      <w:r>
        <w:rPr>
          <w:rStyle w:val="HTMLCode"/>
          <w:shd w:val="clear" w:color="auto" w:fill="FFFFFF"/>
        </w:rPr>
        <w:t>”</w:t>
      </w:r>
      <w:r w:rsidRPr="00DC5616">
        <w:rPr>
          <w:rStyle w:val="HTMLCode"/>
          <w:shd w:val="clear" w:color="auto" w:fill="FFFFFF"/>
        </w:rPr>
        <w:t>: 42</w:t>
      </w:r>
    </w:p>
    <w:p w14:paraId="0DDE958E" w14:textId="77777777" w:rsidR="00584FBA" w:rsidRPr="00DC5616" w:rsidRDefault="00584FBA" w:rsidP="00584FBA">
      <w:pPr>
        <w:pStyle w:val="HTMLPreformatted"/>
        <w:shd w:val="clear" w:color="auto" w:fill="FFFFFF"/>
      </w:pPr>
      <w:r w:rsidRPr="00DC5616">
        <w:rPr>
          <w:rStyle w:val="HTMLCode"/>
          <w:shd w:val="clear" w:color="auto" w:fill="FFFFFF"/>
        </w:rPr>
        <w:t>}</w:t>
      </w:r>
    </w:p>
    <w:p w14:paraId="2F1C27E7" w14:textId="77777777" w:rsidR="00584FBA" w:rsidRDefault="00584FBA" w:rsidP="00584FBA">
      <w:pPr>
        <w:pStyle w:val="NormalWeb"/>
        <w:shd w:val="clear" w:color="auto" w:fill="FFFFFF"/>
        <w:rPr>
          <w:rFonts w:ascii="inherit" w:hAnsi="inherit"/>
          <w:spacing w:val="-2"/>
        </w:rPr>
      </w:pPr>
      <w:r>
        <w:rPr>
          <w:rFonts w:ascii="inherit" w:hAnsi="inherit"/>
          <w:spacing w:val="-2"/>
        </w:rPr>
        <w:t xml:space="preserve">In the request URI this would be expressed </w:t>
      </w:r>
    </w:p>
    <w:p w14:paraId="66338F0D" w14:textId="77777777" w:rsidR="00584FBA" w:rsidRDefault="00584FBA" w:rsidP="00584FBA">
      <w:pPr>
        <w:pStyle w:val="NormalWeb"/>
        <w:shd w:val="clear" w:color="auto" w:fill="FFFFFF"/>
        <w:rPr>
          <w:rFonts w:ascii="inherit" w:hAnsi="inherit"/>
          <w:spacing w:val="-2"/>
        </w:rPr>
      </w:pPr>
      <w:r>
        <w:rPr>
          <w:rFonts w:ascii="inherit" w:hAnsi="inherit"/>
          <w:spacing w:val="-2"/>
        </w:rPr>
        <w:t>as </w:t>
      </w:r>
      <w:r>
        <w:rPr>
          <w:rStyle w:val="HTMLCode"/>
          <w:rFonts w:ascii="Droid Sans Mono" w:hAnsi="Droid Sans Mono"/>
          <w:sz w:val="23"/>
          <w:szCs w:val="23"/>
          <w:shd w:val="clear" w:color="auto" w:fill="F7F7F8"/>
        </w:rPr>
        <w:t>&amp;my_first_parameter=some%20value&amp;my_other_parameter=42</w:t>
      </w:r>
      <w:r>
        <w:rPr>
          <w:rFonts w:ascii="inherit" w:hAnsi="inherit"/>
          <w:spacing w:val="-2"/>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7"/>
        <w:gridCol w:w="6627"/>
      </w:tblGrid>
      <w:tr w:rsidR="00584FBA" w14:paraId="06D69411" w14:textId="77777777" w:rsidTr="001E44FC">
        <w:tc>
          <w:tcPr>
            <w:tcW w:w="1148" w:type="pct"/>
            <w:shd w:val="clear" w:color="auto" w:fill="F2F2F2" w:themeFill="background1" w:themeFillShade="F2"/>
            <w:tcMar>
              <w:top w:w="135" w:type="dxa"/>
              <w:left w:w="150" w:type="dxa"/>
              <w:bottom w:w="135" w:type="dxa"/>
              <w:right w:w="150" w:type="dxa"/>
            </w:tcMar>
            <w:hideMark/>
          </w:tcPr>
          <w:p w14:paraId="6303C029" w14:textId="77777777" w:rsidR="00584FBA" w:rsidRPr="00E4433E" w:rsidRDefault="00584FBA" w:rsidP="001E44FC">
            <w:pPr>
              <w:pStyle w:val="tableblock"/>
              <w:spacing w:before="0" w:beforeAutospacing="0" w:after="0" w:afterAutospacing="0"/>
              <w:jc w:val="center"/>
              <w:rPr>
                <w:rFonts w:ascii="Arial" w:hAnsi="Arial" w:cs="Arial"/>
                <w:spacing w:val="-2"/>
              </w:rPr>
            </w:pPr>
            <w:r>
              <w:rPr>
                <w:rStyle w:val="Strong"/>
                <w:rFonts w:cs="Arial"/>
                <w:spacing w:val="-1"/>
              </w:rPr>
              <w:t>Requirement</w:t>
            </w:r>
          </w:p>
        </w:tc>
        <w:tc>
          <w:tcPr>
            <w:tcW w:w="3807" w:type="pct"/>
            <w:shd w:val="clear" w:color="auto" w:fill="F2F2F2" w:themeFill="background1" w:themeFillShade="F2"/>
            <w:tcMar>
              <w:top w:w="135" w:type="dxa"/>
              <w:left w:w="150" w:type="dxa"/>
              <w:bottom w:w="135" w:type="dxa"/>
              <w:right w:w="150" w:type="dxa"/>
            </w:tcMar>
            <w:hideMark/>
          </w:tcPr>
          <w:p w14:paraId="21EFC7F4" w14:textId="77777777" w:rsidR="00584FBA" w:rsidRPr="00E4433E" w:rsidRDefault="00584FBA" w:rsidP="001E44FC">
            <w:pPr>
              <w:pStyle w:val="NormalWeb"/>
              <w:rPr>
                <w:rFonts w:ascii="Arial" w:hAnsi="Arial" w:cs="Arial"/>
                <w:spacing w:val="-2"/>
              </w:rPr>
            </w:pPr>
            <w:r w:rsidRPr="00E4433E">
              <w:rPr>
                <w:rStyle w:val="Strong"/>
                <w:rFonts w:cs="Arial"/>
                <w:spacing w:val="-1"/>
              </w:rPr>
              <w:t>/req/core/query-param-invalid</w:t>
            </w:r>
          </w:p>
        </w:tc>
      </w:tr>
      <w:tr w:rsidR="00584FBA" w14:paraId="4F9424A5" w14:textId="77777777" w:rsidTr="001E44FC">
        <w:tc>
          <w:tcPr>
            <w:tcW w:w="1148" w:type="pct"/>
            <w:shd w:val="clear" w:color="auto" w:fill="FFFFFF"/>
            <w:tcMar>
              <w:top w:w="135" w:type="dxa"/>
              <w:left w:w="150" w:type="dxa"/>
              <w:bottom w:w="135" w:type="dxa"/>
              <w:right w:w="150" w:type="dxa"/>
            </w:tcMar>
            <w:hideMark/>
          </w:tcPr>
          <w:p w14:paraId="70FAFB08" w14:textId="59E71888" w:rsidR="00584FBA" w:rsidRDefault="007961F6" w:rsidP="001E44FC">
            <w:pPr>
              <w:pStyle w:val="tableblock"/>
              <w:spacing w:before="0" w:beforeAutospacing="0" w:after="0" w:afterAutospacing="0"/>
              <w:jc w:val="center"/>
              <w:rPr>
                <w:rFonts w:ascii="inherit" w:hAnsi="inherit"/>
                <w:spacing w:val="-2"/>
              </w:rPr>
            </w:pPr>
            <w:r>
              <w:rPr>
                <w:rFonts w:ascii="inherit" w:hAnsi="inherit"/>
                <w:spacing w:val="-2"/>
              </w:rPr>
              <w:t>D</w:t>
            </w:r>
          </w:p>
        </w:tc>
        <w:tc>
          <w:tcPr>
            <w:tcW w:w="3807" w:type="pct"/>
            <w:shd w:val="clear" w:color="auto" w:fill="FFFFFF"/>
            <w:tcMar>
              <w:top w:w="135" w:type="dxa"/>
              <w:left w:w="150" w:type="dxa"/>
              <w:bottom w:w="135" w:type="dxa"/>
              <w:right w:w="150" w:type="dxa"/>
            </w:tcMar>
            <w:hideMark/>
          </w:tcPr>
          <w:p w14:paraId="677D5E36" w14:textId="77777777" w:rsidR="00584FBA" w:rsidRDefault="00584FBA" w:rsidP="001E44FC">
            <w:pPr>
              <w:pStyle w:val="NormalWeb"/>
              <w:rPr>
                <w:rFonts w:ascii="inherit" w:hAnsi="inherit"/>
                <w:spacing w:val="-2"/>
              </w:rPr>
            </w:pPr>
            <w:r>
              <w:rPr>
                <w:rFonts w:ascii="inherit" w:hAnsi="inherit"/>
                <w:spacing w:val="-2"/>
              </w:rPr>
              <w:t>The server SHALL respond with a response with the status code </w:t>
            </w:r>
            <w:r>
              <w:rPr>
                <w:rStyle w:val="HTMLCode"/>
                <w:rFonts w:ascii="Droid Sans Mono" w:hAnsi="Droid Sans Mono"/>
                <w:sz w:val="23"/>
                <w:szCs w:val="23"/>
                <w:shd w:val="clear" w:color="auto" w:fill="F7F7F8"/>
              </w:rPr>
              <w:t>400</w:t>
            </w:r>
            <w:r>
              <w:rPr>
                <w:rFonts w:ascii="inherit" w:hAnsi="inherit"/>
                <w:spacing w:val="-2"/>
              </w:rPr>
              <w:t>, if the request URI includes a query parameter that has an invalid value.</w:t>
            </w:r>
          </w:p>
        </w:tc>
      </w:tr>
    </w:tbl>
    <w:p w14:paraId="014E9E6B" w14:textId="77777777" w:rsidR="00584FBA" w:rsidRDefault="00584FBA" w:rsidP="00584FBA">
      <w:pPr>
        <w:pStyle w:val="NormalWeb"/>
        <w:shd w:val="clear" w:color="auto" w:fill="FFFFFF"/>
        <w:rPr>
          <w:rFonts w:ascii="inherit" w:hAnsi="inherit"/>
          <w:spacing w:val="-2"/>
        </w:rPr>
      </w:pPr>
      <w:r>
        <w:rPr>
          <w:rFonts w:ascii="inherit" w:hAnsi="inherit"/>
          <w:spacing w:val="-2"/>
        </w:rPr>
        <w:t>This is a general rule that applies to all parameters, whether they are specified in this document or in additional parts. A value is invalid, if it violates the API definition or any other constraint for that parameter stated in a requirement.</w:t>
      </w:r>
    </w:p>
    <w:p w14:paraId="4020257F" w14:textId="77777777" w:rsidR="00584FBA" w:rsidRDefault="00584FBA" w:rsidP="007961F6">
      <w:pPr>
        <w:pStyle w:val="Heading2"/>
        <w:numPr>
          <w:ilvl w:val="0"/>
          <w:numId w:val="0"/>
        </w:numPr>
      </w:pPr>
      <w:bookmarkStart w:id="80" w:name="_Toc45603659"/>
      <w:bookmarkStart w:id="81" w:name="_Toc45612579"/>
      <w:bookmarkStart w:id="82" w:name="_Toc73716209"/>
      <w:bookmarkStart w:id="83" w:name="_Toc92639079"/>
      <w:r>
        <w:lastRenderedPageBreak/>
        <w:t>Web caching</w:t>
      </w:r>
      <w:bookmarkEnd w:id="80"/>
      <w:bookmarkEnd w:id="81"/>
      <w:bookmarkEnd w:id="82"/>
      <w:bookmarkEnd w:id="83"/>
    </w:p>
    <w:p w14:paraId="2C4B3C93" w14:textId="77777777" w:rsidR="00584FBA" w:rsidRDefault="00584FBA" w:rsidP="00584FBA">
      <w:pPr>
        <w:pStyle w:val="NormalWeb"/>
        <w:shd w:val="clear" w:color="auto" w:fill="FFFFFF"/>
        <w:rPr>
          <w:rFonts w:ascii="inherit" w:hAnsi="inherit"/>
          <w:spacing w:val="-2"/>
        </w:rPr>
      </w:pPr>
      <w:r>
        <w:rPr>
          <w:rFonts w:ascii="inherit" w:hAnsi="inherit"/>
          <w:spacing w:val="-2"/>
        </w:rPr>
        <w:t>Entity tags are a mechanism for web cache validation and for supporting conditional requests to reduce network traffic. Entity tags are specified by </w:t>
      </w:r>
      <w:hyperlink r:id="rId69" w:anchor="rfc2616" w:history="1">
        <w:r>
          <w:rPr>
            <w:rStyle w:val="Hyperlink"/>
            <w:rFonts w:ascii="inherit" w:hAnsi="inherit"/>
            <w:color w:val="2156A5"/>
            <w:spacing w:val="-2"/>
          </w:rPr>
          <w:t>HTTP/1.1 (RFC 2616)</w:t>
        </w:r>
      </w:hyperlink>
      <w:r>
        <w:rPr>
          <w:rFonts w:ascii="inherit" w:hAnsi="inherit"/>
          <w:spacing w:val="-2"/>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6538"/>
      </w:tblGrid>
      <w:tr w:rsidR="00584FBA" w14:paraId="367AC721" w14:textId="77777777" w:rsidTr="001E44FC">
        <w:tc>
          <w:tcPr>
            <w:tcW w:w="1125" w:type="pct"/>
            <w:shd w:val="clear" w:color="auto" w:fill="F2F2F2" w:themeFill="background1" w:themeFillShade="F2"/>
            <w:tcMar>
              <w:top w:w="135" w:type="dxa"/>
              <w:left w:w="150" w:type="dxa"/>
              <w:bottom w:w="135" w:type="dxa"/>
              <w:right w:w="150" w:type="dxa"/>
            </w:tcMar>
            <w:hideMark/>
          </w:tcPr>
          <w:p w14:paraId="5D5FA4A0" w14:textId="77777777" w:rsidR="00584FBA" w:rsidRPr="00E4433E" w:rsidRDefault="00584FBA" w:rsidP="001E44FC">
            <w:pPr>
              <w:pStyle w:val="tableblock"/>
              <w:spacing w:before="0" w:beforeAutospacing="0" w:after="0" w:afterAutospacing="0"/>
              <w:jc w:val="center"/>
              <w:rPr>
                <w:rFonts w:ascii="Arial" w:hAnsi="Arial" w:cs="Arial"/>
                <w:spacing w:val="-2"/>
              </w:rPr>
            </w:pPr>
            <w:r>
              <w:rPr>
                <w:rStyle w:val="Strong"/>
                <w:rFonts w:cs="Arial"/>
                <w:spacing w:val="-1"/>
              </w:rPr>
              <w:t xml:space="preserve">Recommendation </w:t>
            </w:r>
          </w:p>
        </w:tc>
        <w:tc>
          <w:tcPr>
            <w:tcW w:w="3830" w:type="pct"/>
            <w:shd w:val="clear" w:color="auto" w:fill="F2F2F2" w:themeFill="background1" w:themeFillShade="F2"/>
            <w:tcMar>
              <w:top w:w="135" w:type="dxa"/>
              <w:left w:w="150" w:type="dxa"/>
              <w:bottom w:w="135" w:type="dxa"/>
              <w:right w:w="150" w:type="dxa"/>
            </w:tcMar>
            <w:hideMark/>
          </w:tcPr>
          <w:p w14:paraId="393B6412" w14:textId="77777777" w:rsidR="00584FBA" w:rsidRPr="00E4433E" w:rsidRDefault="00584FBA" w:rsidP="001E44FC">
            <w:pPr>
              <w:pStyle w:val="NormalWeb"/>
              <w:rPr>
                <w:rFonts w:ascii="Arial" w:hAnsi="Arial" w:cs="Arial"/>
                <w:spacing w:val="-2"/>
              </w:rPr>
            </w:pPr>
            <w:r w:rsidRPr="00E4433E">
              <w:rPr>
                <w:rStyle w:val="Strong"/>
                <w:rFonts w:cs="Arial"/>
                <w:spacing w:val="-1"/>
              </w:rPr>
              <w:t>/rec/core/etag</w:t>
            </w:r>
          </w:p>
        </w:tc>
      </w:tr>
      <w:tr w:rsidR="00584FBA" w14:paraId="0A5CD12A" w14:textId="77777777" w:rsidTr="001E44FC">
        <w:tc>
          <w:tcPr>
            <w:tcW w:w="1125" w:type="pct"/>
            <w:shd w:val="clear" w:color="auto" w:fill="FFFFFF"/>
            <w:tcMar>
              <w:top w:w="135" w:type="dxa"/>
              <w:left w:w="150" w:type="dxa"/>
              <w:bottom w:w="135" w:type="dxa"/>
              <w:right w:w="150" w:type="dxa"/>
            </w:tcMar>
            <w:hideMark/>
          </w:tcPr>
          <w:p w14:paraId="1F36067F" w14:textId="77777777" w:rsidR="00584FBA" w:rsidRDefault="00584FBA" w:rsidP="001E44FC">
            <w:pPr>
              <w:pStyle w:val="tableblock"/>
              <w:spacing w:before="0" w:beforeAutospacing="0" w:after="0" w:afterAutospacing="0"/>
              <w:jc w:val="center"/>
              <w:rPr>
                <w:rFonts w:ascii="inherit" w:hAnsi="inherit"/>
                <w:spacing w:val="-2"/>
              </w:rPr>
            </w:pPr>
            <w:r>
              <w:rPr>
                <w:rFonts w:ascii="inherit" w:hAnsi="inherit"/>
                <w:spacing w:val="-2"/>
              </w:rPr>
              <w:t>A</w:t>
            </w:r>
          </w:p>
        </w:tc>
        <w:tc>
          <w:tcPr>
            <w:tcW w:w="3830" w:type="pct"/>
            <w:shd w:val="clear" w:color="auto" w:fill="FFFFFF"/>
            <w:tcMar>
              <w:top w:w="135" w:type="dxa"/>
              <w:left w:w="150" w:type="dxa"/>
              <w:bottom w:w="135" w:type="dxa"/>
              <w:right w:w="150" w:type="dxa"/>
            </w:tcMar>
            <w:hideMark/>
          </w:tcPr>
          <w:p w14:paraId="76A3F0E1" w14:textId="77777777" w:rsidR="00584FBA" w:rsidRDefault="00584FBA" w:rsidP="001E44FC">
            <w:pPr>
              <w:pStyle w:val="NormalWeb"/>
              <w:rPr>
                <w:rFonts w:ascii="inherit" w:hAnsi="inherit"/>
                <w:spacing w:val="-2"/>
              </w:rPr>
            </w:pPr>
            <w:r>
              <w:rPr>
                <w:rFonts w:ascii="inherit" w:hAnsi="inherit"/>
                <w:spacing w:val="-2"/>
              </w:rPr>
              <w:t>The service SHOULD support entity tags and the associated headers as specified by HTTP/1.1.</w:t>
            </w:r>
          </w:p>
        </w:tc>
      </w:tr>
    </w:tbl>
    <w:p w14:paraId="25D1019D" w14:textId="77777777" w:rsidR="00584FBA" w:rsidRDefault="00584FBA" w:rsidP="007961F6">
      <w:pPr>
        <w:pStyle w:val="Heading2"/>
        <w:numPr>
          <w:ilvl w:val="0"/>
          <w:numId w:val="0"/>
        </w:numPr>
      </w:pPr>
      <w:bookmarkStart w:id="84" w:name="_Toc45603660"/>
      <w:bookmarkStart w:id="85" w:name="_Toc45612580"/>
      <w:bookmarkStart w:id="86" w:name="_Toc73716210"/>
      <w:bookmarkStart w:id="87" w:name="_Toc92639080"/>
      <w:r>
        <w:t>Support for cross-origin requests</w:t>
      </w:r>
      <w:bookmarkEnd w:id="84"/>
      <w:bookmarkEnd w:id="85"/>
      <w:bookmarkEnd w:id="86"/>
      <w:bookmarkEnd w:id="87"/>
    </w:p>
    <w:p w14:paraId="5E37B734" w14:textId="77777777" w:rsidR="00584FBA" w:rsidRDefault="00584FBA" w:rsidP="00584FBA">
      <w:pPr>
        <w:pStyle w:val="NormalWeb"/>
        <w:shd w:val="clear" w:color="auto" w:fill="FFFFFF"/>
        <w:rPr>
          <w:rFonts w:ascii="inherit" w:hAnsi="inherit"/>
          <w:spacing w:val="-2"/>
        </w:rPr>
      </w:pPr>
      <w:r>
        <w:rPr>
          <w:rFonts w:ascii="inherit" w:hAnsi="inherit"/>
          <w:spacing w:val="-2"/>
        </w:rPr>
        <w:t>Access to data from a HTML page is by default prohibited for security reasons if the data is located on another host than the webpage (“same-origin policy”). A typical example is a web-application accessing feature data from multiple distributed datasets.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6538"/>
      </w:tblGrid>
      <w:tr w:rsidR="00584FBA" w14:paraId="13B30EEF" w14:textId="77777777" w:rsidTr="001E44FC">
        <w:tc>
          <w:tcPr>
            <w:tcW w:w="0" w:type="auto"/>
            <w:shd w:val="clear" w:color="auto" w:fill="F2F2F2" w:themeFill="background1" w:themeFillShade="F2"/>
            <w:tcMar>
              <w:top w:w="135" w:type="dxa"/>
              <w:left w:w="150" w:type="dxa"/>
              <w:bottom w:w="135" w:type="dxa"/>
              <w:right w:w="150" w:type="dxa"/>
            </w:tcMar>
            <w:hideMark/>
          </w:tcPr>
          <w:p w14:paraId="1A7C378F" w14:textId="77777777" w:rsidR="00584FBA" w:rsidRPr="00E4433E" w:rsidRDefault="00584FBA" w:rsidP="001E44FC">
            <w:pPr>
              <w:pStyle w:val="tableblock"/>
              <w:spacing w:before="0" w:beforeAutospacing="0" w:after="0" w:afterAutospacing="0"/>
              <w:jc w:val="center"/>
              <w:rPr>
                <w:rFonts w:ascii="Arial" w:hAnsi="Arial" w:cs="Arial"/>
                <w:spacing w:val="-2"/>
              </w:rPr>
            </w:pPr>
            <w:r w:rsidRPr="00E4433E">
              <w:rPr>
                <w:rStyle w:val="Strong"/>
                <w:rFonts w:cs="Arial"/>
                <w:spacing w:val="-1"/>
              </w:rPr>
              <w:t xml:space="preserve">Recommendation </w:t>
            </w:r>
          </w:p>
        </w:tc>
        <w:tc>
          <w:tcPr>
            <w:tcW w:w="0" w:type="auto"/>
            <w:shd w:val="clear" w:color="auto" w:fill="F2F2F2" w:themeFill="background1" w:themeFillShade="F2"/>
            <w:tcMar>
              <w:top w:w="135" w:type="dxa"/>
              <w:left w:w="150" w:type="dxa"/>
              <w:bottom w:w="135" w:type="dxa"/>
              <w:right w:w="150" w:type="dxa"/>
            </w:tcMar>
            <w:hideMark/>
          </w:tcPr>
          <w:p w14:paraId="2A6C317B" w14:textId="77777777" w:rsidR="00584FBA" w:rsidRPr="00E4433E" w:rsidRDefault="00584FBA" w:rsidP="001E44FC">
            <w:pPr>
              <w:pStyle w:val="NormalWeb"/>
              <w:rPr>
                <w:rFonts w:ascii="Arial" w:hAnsi="Arial" w:cs="Arial"/>
                <w:spacing w:val="-2"/>
              </w:rPr>
            </w:pPr>
            <w:r w:rsidRPr="00E4433E">
              <w:rPr>
                <w:rStyle w:val="Strong"/>
                <w:rFonts w:cs="Arial"/>
                <w:spacing w:val="-1"/>
              </w:rPr>
              <w:t>/rec/core/cross-origin</w:t>
            </w:r>
          </w:p>
        </w:tc>
      </w:tr>
      <w:tr w:rsidR="00584FBA" w14:paraId="04B3C561" w14:textId="77777777" w:rsidTr="001E44FC">
        <w:tc>
          <w:tcPr>
            <w:tcW w:w="0" w:type="auto"/>
            <w:shd w:val="clear" w:color="auto" w:fill="FFFFFF"/>
            <w:tcMar>
              <w:top w:w="135" w:type="dxa"/>
              <w:left w:w="150" w:type="dxa"/>
              <w:bottom w:w="135" w:type="dxa"/>
              <w:right w:w="150" w:type="dxa"/>
            </w:tcMar>
            <w:hideMark/>
          </w:tcPr>
          <w:p w14:paraId="575092BB" w14:textId="77777777" w:rsidR="00584FBA" w:rsidRDefault="00584FBA" w:rsidP="001E44FC">
            <w:pPr>
              <w:pStyle w:val="tableblock"/>
              <w:spacing w:before="0" w:beforeAutospacing="0" w:after="0" w:afterAutospacing="0"/>
              <w:jc w:val="center"/>
              <w:rPr>
                <w:rFonts w:ascii="inherit" w:hAnsi="inherit"/>
                <w:spacing w:val="-2"/>
              </w:rPr>
            </w:pPr>
            <w:r>
              <w:rPr>
                <w:rFonts w:ascii="inherit" w:hAnsi="inherit"/>
                <w:spacing w:val="-2"/>
              </w:rPr>
              <w:t>A</w:t>
            </w:r>
          </w:p>
        </w:tc>
        <w:tc>
          <w:tcPr>
            <w:tcW w:w="0" w:type="auto"/>
            <w:shd w:val="clear" w:color="auto" w:fill="FFFFFF"/>
            <w:tcMar>
              <w:top w:w="135" w:type="dxa"/>
              <w:left w:w="150" w:type="dxa"/>
              <w:bottom w:w="135" w:type="dxa"/>
              <w:right w:w="150" w:type="dxa"/>
            </w:tcMar>
            <w:hideMark/>
          </w:tcPr>
          <w:p w14:paraId="4919FAB5" w14:textId="77777777" w:rsidR="00584FBA" w:rsidRDefault="00584FBA" w:rsidP="001E44FC">
            <w:pPr>
              <w:pStyle w:val="NormalWeb"/>
              <w:rPr>
                <w:rFonts w:ascii="inherit" w:hAnsi="inherit"/>
                <w:spacing w:val="-2"/>
              </w:rPr>
            </w:pPr>
            <w:r>
              <w:rPr>
                <w:rFonts w:ascii="inherit" w:hAnsi="inherit"/>
                <w:spacing w:val="-2"/>
              </w:rPr>
              <w:t>If the server is intended to be accessed from the browser, cross-origin requests SHOULD be supported. Note that support can also be added in a proxy layer on top of the server.</w:t>
            </w:r>
          </w:p>
        </w:tc>
      </w:tr>
    </w:tbl>
    <w:p w14:paraId="7FA7C29F" w14:textId="77777777" w:rsidR="00584FBA" w:rsidRDefault="00584FBA" w:rsidP="00584FBA">
      <w:pPr>
        <w:pStyle w:val="NormalWeb"/>
        <w:shd w:val="clear" w:color="auto" w:fill="FFFFFF"/>
        <w:rPr>
          <w:rFonts w:ascii="inherit" w:hAnsi="inherit"/>
          <w:spacing w:val="-2"/>
        </w:rPr>
      </w:pPr>
      <w:r>
        <w:rPr>
          <w:rFonts w:ascii="inherit" w:hAnsi="inherit"/>
          <w:spacing w:val="-2"/>
        </w:rPr>
        <w:t>Two common mechanisms to support cross-origin requests are:</w:t>
      </w:r>
    </w:p>
    <w:p w14:paraId="61E24A4A" w14:textId="77777777" w:rsidR="00584FBA" w:rsidRDefault="0064464A" w:rsidP="00584FBA">
      <w:pPr>
        <w:pStyle w:val="NormalWeb"/>
        <w:numPr>
          <w:ilvl w:val="0"/>
          <w:numId w:val="18"/>
        </w:numPr>
        <w:shd w:val="clear" w:color="auto" w:fill="FFFFFF"/>
        <w:spacing w:before="0" w:beforeAutospacing="0" w:after="150" w:afterAutospacing="0"/>
        <w:ind w:left="360"/>
        <w:rPr>
          <w:rFonts w:ascii="inherit" w:hAnsi="inherit"/>
          <w:spacing w:val="-2"/>
        </w:rPr>
      </w:pPr>
      <w:hyperlink r:id="rId70" w:history="1">
        <w:r w:rsidR="00584FBA">
          <w:rPr>
            <w:rStyle w:val="Hyperlink"/>
            <w:rFonts w:ascii="inherit" w:hAnsi="inherit"/>
            <w:color w:val="2156A5"/>
            <w:spacing w:val="-2"/>
          </w:rPr>
          <w:t>Cross-origin resource sharing (CORS)</w:t>
        </w:r>
      </w:hyperlink>
    </w:p>
    <w:p w14:paraId="4148F4E4" w14:textId="77777777" w:rsidR="00584FBA" w:rsidRDefault="0064464A" w:rsidP="00584FBA">
      <w:pPr>
        <w:pStyle w:val="NormalWeb"/>
        <w:numPr>
          <w:ilvl w:val="0"/>
          <w:numId w:val="18"/>
        </w:numPr>
        <w:shd w:val="clear" w:color="auto" w:fill="FFFFFF"/>
        <w:spacing w:before="0" w:beforeAutospacing="0" w:after="150" w:afterAutospacing="0"/>
        <w:ind w:left="360"/>
        <w:rPr>
          <w:rFonts w:ascii="inherit" w:hAnsi="inherit"/>
          <w:spacing w:val="-2"/>
        </w:rPr>
      </w:pPr>
      <w:hyperlink r:id="rId71" w:history="1">
        <w:r w:rsidR="00584FBA">
          <w:rPr>
            <w:rStyle w:val="Hyperlink"/>
            <w:rFonts w:ascii="inherit" w:hAnsi="inherit"/>
            <w:color w:val="2156A5"/>
            <w:spacing w:val="-2"/>
          </w:rPr>
          <w:t>JSONP (JSON with padding)</w:t>
        </w:r>
      </w:hyperlink>
    </w:p>
    <w:p w14:paraId="26E799E8" w14:textId="77777777" w:rsidR="00584FBA" w:rsidRDefault="00584FBA" w:rsidP="00584FBA">
      <w:pPr>
        <w:rPr>
          <w:b/>
          <w:bCs/>
          <w:kern w:val="32"/>
          <w:sz w:val="28"/>
          <w:szCs w:val="28"/>
        </w:rPr>
      </w:pPr>
    </w:p>
    <w:p w14:paraId="080A9BF0" w14:textId="77777777" w:rsidR="00584FBA" w:rsidRDefault="00584FBA" w:rsidP="00666D69">
      <w:pPr>
        <w:shd w:val="clear" w:color="auto" w:fill="FFFFFF" w:themeFill="background1"/>
        <w:autoSpaceDE w:val="0"/>
        <w:autoSpaceDN w:val="0"/>
        <w:adjustRightInd w:val="0"/>
        <w:rPr>
          <w:rFonts w:ascii="mplus1mn-regular" w:eastAsia="mplus1mn-regular" w:cs="mplus1mn-regular"/>
          <w:color w:val="333333"/>
        </w:rPr>
      </w:pPr>
    </w:p>
    <w:p w14:paraId="2311D2C5" w14:textId="77777777" w:rsidR="004A5507" w:rsidRDefault="004A5507" w:rsidP="004A5507">
      <w:pPr>
        <w:pStyle w:val="AnnexLevel2"/>
        <w:numPr>
          <w:ilvl w:val="0"/>
          <w:numId w:val="0"/>
        </w:numPr>
      </w:pPr>
    </w:p>
    <w:bookmarkEnd w:id="58"/>
    <w:bookmarkEnd w:id="59"/>
    <w:bookmarkEnd w:id="60"/>
    <w:bookmarkEnd w:id="61"/>
    <w:bookmarkEnd w:id="62"/>
    <w:bookmarkEnd w:id="63"/>
    <w:p w14:paraId="33471081" w14:textId="77777777" w:rsidR="004A0AD2" w:rsidRDefault="004A0AD2" w:rsidP="004A5507">
      <w:pPr>
        <w:pStyle w:val="Annex0"/>
      </w:pPr>
    </w:p>
    <w:p w14:paraId="6456C76F" w14:textId="77777777" w:rsidR="004A0AD2" w:rsidRDefault="004A0AD2" w:rsidP="004A5507">
      <w:pPr>
        <w:pStyle w:val="Annex0"/>
      </w:pPr>
    </w:p>
    <w:p w14:paraId="2A88A20A" w14:textId="7DCEFFA9" w:rsidR="004A0AD2" w:rsidRDefault="004A0AD2" w:rsidP="004A5507">
      <w:pPr>
        <w:pStyle w:val="Annex0"/>
      </w:pPr>
    </w:p>
    <w:p w14:paraId="09330057" w14:textId="77777777" w:rsidR="008A1A10" w:rsidRPr="008A1A10" w:rsidRDefault="008A1A10" w:rsidP="008A1A10"/>
    <w:p w14:paraId="3EE312AE" w14:textId="7934712E" w:rsidR="004A0AD2" w:rsidRDefault="004A0AD2" w:rsidP="004A0AD2">
      <w:pPr>
        <w:pStyle w:val="Heading1"/>
        <w:numPr>
          <w:ilvl w:val="0"/>
          <w:numId w:val="0"/>
        </w:numPr>
        <w:jc w:val="center"/>
        <w:rPr>
          <w:rFonts w:eastAsia="SourceSansPro-Regular"/>
        </w:rPr>
      </w:pPr>
      <w:bookmarkStart w:id="88" w:name="_Toc92639081"/>
      <w:r>
        <w:rPr>
          <w:rFonts w:eastAsia="SourceSansPro-Regular"/>
        </w:rPr>
        <w:lastRenderedPageBreak/>
        <w:t>Annex C:  D</w:t>
      </w:r>
      <w:r w:rsidRPr="005D6518">
        <w:rPr>
          <w:rFonts w:eastAsia="SourceSansPro-Regular"/>
        </w:rPr>
        <w:t xml:space="preserve">ata </w:t>
      </w:r>
      <w:r>
        <w:rPr>
          <w:rFonts w:eastAsia="SourceSansPro-Regular"/>
        </w:rPr>
        <w:t>A</w:t>
      </w:r>
      <w:r w:rsidRPr="005D6518">
        <w:rPr>
          <w:rFonts w:eastAsia="SourceSansPro-Regular"/>
        </w:rPr>
        <w:t>rchitecture</w:t>
      </w:r>
      <w:r>
        <w:rPr>
          <w:rFonts w:eastAsia="SourceSansPro-Regular"/>
        </w:rPr>
        <w:t xml:space="preserve"> (Informative)</w:t>
      </w:r>
      <w:bookmarkEnd w:id="88"/>
    </w:p>
    <w:p w14:paraId="34422874" w14:textId="77777777" w:rsidR="002C35B8" w:rsidRDefault="002C35B8" w:rsidP="002C35B8">
      <w:pPr>
        <w:autoSpaceDE w:val="0"/>
        <w:autoSpaceDN w:val="0"/>
        <w:adjustRightInd w:val="0"/>
        <w:rPr>
          <w:rFonts w:eastAsia="SourceSansPro-Regular"/>
        </w:rPr>
      </w:pPr>
      <w:r w:rsidRPr="005D6518">
        <w:rPr>
          <w:rFonts w:eastAsia="SourceSansPro-Regular"/>
        </w:rPr>
        <w:t xml:space="preserve">The </w:t>
      </w:r>
      <w:bookmarkStart w:id="89" w:name="_Hlk92620786"/>
      <w:r w:rsidRPr="005D6518">
        <w:rPr>
          <w:rFonts w:eastAsia="SourceSansPro-Regular"/>
        </w:rPr>
        <w:t xml:space="preserve">data architecture </w:t>
      </w:r>
      <w:bookmarkEnd w:id="89"/>
      <w:r w:rsidRPr="005D6518">
        <w:rPr>
          <w:rFonts w:eastAsia="SourceSansPro-Regular"/>
        </w:rPr>
        <w:t>can be separated into three parts:</w:t>
      </w:r>
    </w:p>
    <w:p w14:paraId="28E22BEF" w14:textId="77777777" w:rsidR="002C35B8" w:rsidRDefault="002C35B8" w:rsidP="002C35B8">
      <w:pPr>
        <w:autoSpaceDE w:val="0"/>
        <w:autoSpaceDN w:val="0"/>
        <w:adjustRightInd w:val="0"/>
        <w:ind w:left="720"/>
        <w:rPr>
          <w:rFonts w:eastAsia="SourceSansPro-Regular"/>
        </w:rPr>
      </w:pPr>
      <w:r w:rsidRPr="005D6518">
        <w:rPr>
          <w:rFonts w:eastAsia="SourceSansPro-Regular"/>
        </w:rPr>
        <w:t>1. Common: Landing Page, Conformance Declaration, API Definition</w:t>
      </w:r>
    </w:p>
    <w:p w14:paraId="5D996DF9" w14:textId="77777777" w:rsidR="002C35B8" w:rsidRPr="005D6518" w:rsidRDefault="002C35B8" w:rsidP="002C35B8">
      <w:pPr>
        <w:autoSpaceDE w:val="0"/>
        <w:autoSpaceDN w:val="0"/>
        <w:adjustRightInd w:val="0"/>
        <w:ind w:left="720"/>
        <w:rPr>
          <w:rFonts w:eastAsia="SourceSansPro-Regular"/>
        </w:rPr>
      </w:pPr>
      <w:r>
        <w:rPr>
          <w:rFonts w:eastAsia="SourceSansPro-Regular"/>
        </w:rPr>
        <w:t>2. GeoV</w:t>
      </w:r>
      <w:r w:rsidRPr="005D6518">
        <w:rPr>
          <w:rFonts w:eastAsia="SourceSansPro-Regular"/>
        </w:rPr>
        <w:t>olume</w:t>
      </w:r>
      <w:r>
        <w:rPr>
          <w:rFonts w:eastAsia="SourceSansPro-Regular"/>
        </w:rPr>
        <w:t>s</w:t>
      </w:r>
      <w:r w:rsidRPr="005D6518">
        <w:rPr>
          <w:rFonts w:eastAsia="SourceSansPro-Regular"/>
        </w:rPr>
        <w:t xml:space="preserve"> content: Collections, 3D Container</w:t>
      </w:r>
    </w:p>
    <w:p w14:paraId="042F6FC7" w14:textId="77777777" w:rsidR="002C35B8" w:rsidRDefault="002C35B8" w:rsidP="002C35B8">
      <w:pPr>
        <w:ind w:left="720"/>
        <w:rPr>
          <w:rFonts w:eastAsia="SourceSansPro-Regular"/>
        </w:rPr>
      </w:pPr>
      <w:r w:rsidRPr="005D6518">
        <w:rPr>
          <w:rFonts w:eastAsia="SourceSansPro-Regular"/>
        </w:rPr>
        <w:t>3. Supporting metadata components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0"/>
        <w:gridCol w:w="6704"/>
      </w:tblGrid>
      <w:tr w:rsidR="002C35B8" w14:paraId="2A9B9680" w14:textId="77777777" w:rsidTr="006D5484">
        <w:tc>
          <w:tcPr>
            <w:tcW w:w="1113" w:type="pct"/>
            <w:shd w:val="clear" w:color="auto" w:fill="F2F2F2" w:themeFill="background1" w:themeFillShade="F2"/>
            <w:tcMar>
              <w:top w:w="135" w:type="dxa"/>
              <w:left w:w="150" w:type="dxa"/>
              <w:bottom w:w="135" w:type="dxa"/>
              <w:right w:w="150" w:type="dxa"/>
            </w:tcMar>
            <w:hideMark/>
          </w:tcPr>
          <w:p w14:paraId="48EC9CC8" w14:textId="77777777" w:rsidR="002C35B8" w:rsidRPr="0056330B" w:rsidRDefault="002C35B8" w:rsidP="001E44FC">
            <w:pPr>
              <w:pStyle w:val="tableblock"/>
              <w:spacing w:before="0" w:beforeAutospacing="0" w:after="0" w:afterAutospacing="0"/>
              <w:jc w:val="center"/>
              <w:rPr>
                <w:rFonts w:ascii="Arial" w:hAnsi="Arial" w:cs="Arial"/>
                <w:spacing w:val="-2"/>
              </w:rPr>
            </w:pPr>
            <w:r w:rsidRPr="0056330B">
              <w:rPr>
                <w:rStyle w:val="Strong"/>
                <w:rFonts w:cs="Arial"/>
                <w:spacing w:val="-1"/>
              </w:rPr>
              <w:t>Schemas</w:t>
            </w:r>
          </w:p>
        </w:tc>
        <w:tc>
          <w:tcPr>
            <w:tcW w:w="3887" w:type="pct"/>
            <w:shd w:val="clear" w:color="auto" w:fill="F2F2F2" w:themeFill="background1" w:themeFillShade="F2"/>
            <w:tcMar>
              <w:top w:w="135" w:type="dxa"/>
              <w:left w:w="150" w:type="dxa"/>
              <w:bottom w:w="135" w:type="dxa"/>
              <w:right w:w="150" w:type="dxa"/>
            </w:tcMar>
            <w:hideMark/>
          </w:tcPr>
          <w:p w14:paraId="384783E4" w14:textId="77777777" w:rsidR="002C35B8" w:rsidRPr="0056330B" w:rsidRDefault="002C35B8" w:rsidP="001E44FC">
            <w:pPr>
              <w:pStyle w:val="NormalWeb"/>
              <w:rPr>
                <w:rFonts w:ascii="Arial" w:hAnsi="Arial" w:cs="Arial"/>
                <w:spacing w:val="-2"/>
              </w:rPr>
            </w:pPr>
            <w:r w:rsidRPr="0056330B">
              <w:rPr>
                <w:rStyle w:val="Strong"/>
                <w:rFonts w:cs="Arial"/>
                <w:spacing w:val="-1"/>
              </w:rPr>
              <w:t>Overview</w:t>
            </w:r>
          </w:p>
        </w:tc>
      </w:tr>
      <w:tr w:rsidR="002C35B8" w14:paraId="2B343FF3" w14:textId="77777777" w:rsidTr="006D5484">
        <w:tc>
          <w:tcPr>
            <w:tcW w:w="1113" w:type="pct"/>
            <w:shd w:val="clear" w:color="auto" w:fill="FFFFFF"/>
            <w:tcMar>
              <w:top w:w="135" w:type="dxa"/>
              <w:left w:w="150" w:type="dxa"/>
              <w:bottom w:w="135" w:type="dxa"/>
              <w:right w:w="150" w:type="dxa"/>
            </w:tcMar>
            <w:hideMark/>
          </w:tcPr>
          <w:p w14:paraId="2DE969B8"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Landing Page</w:t>
            </w:r>
          </w:p>
        </w:tc>
        <w:tc>
          <w:tcPr>
            <w:tcW w:w="3887" w:type="pct"/>
            <w:shd w:val="clear" w:color="auto" w:fill="FFFFFF"/>
            <w:tcMar>
              <w:top w:w="135" w:type="dxa"/>
              <w:left w:w="150" w:type="dxa"/>
              <w:bottom w:w="135" w:type="dxa"/>
              <w:right w:w="150" w:type="dxa"/>
            </w:tcMar>
            <w:hideMark/>
          </w:tcPr>
          <w:p w14:paraId="6E897AAD" w14:textId="77777777" w:rsidR="002C35B8" w:rsidRDefault="002C35B8" w:rsidP="001E44FC">
            <w:pPr>
              <w:pStyle w:val="NormalWeb"/>
              <w:rPr>
                <w:rFonts w:ascii="inherit" w:hAnsi="inherit"/>
                <w:spacing w:val="-2"/>
              </w:rPr>
            </w:pPr>
            <w:r w:rsidRPr="005512EF">
              <w:rPr>
                <w:rFonts w:ascii="inherit" w:hAnsi="inherit"/>
                <w:spacing w:val="-2"/>
              </w:rPr>
              <w:t>OGC API</w:t>
            </w:r>
            <w:r>
              <w:rPr>
                <w:rFonts w:ascii="inherit" w:hAnsi="inherit"/>
                <w:spacing w:val="-2"/>
              </w:rPr>
              <w:t xml:space="preserve"> </w:t>
            </w:r>
            <w:r w:rsidRPr="005512EF">
              <w:rPr>
                <w:rFonts w:ascii="inherit" w:hAnsi="inherit"/>
                <w:spacing w:val="-2"/>
              </w:rPr>
              <w:t>-</w:t>
            </w:r>
            <w:r>
              <w:rPr>
                <w:rFonts w:ascii="inherit" w:hAnsi="inherit"/>
                <w:spacing w:val="-2"/>
              </w:rPr>
              <w:t xml:space="preserve"> </w:t>
            </w:r>
            <w:r w:rsidRPr="005512EF">
              <w:rPr>
                <w:rFonts w:ascii="inherit" w:hAnsi="inherit"/>
                <w:spacing w:val="-2"/>
              </w:rPr>
              <w:t>Common Landing Page</w:t>
            </w:r>
          </w:p>
        </w:tc>
      </w:tr>
      <w:tr w:rsidR="002C35B8" w14:paraId="2905CB2E" w14:textId="77777777" w:rsidTr="006D5484">
        <w:tc>
          <w:tcPr>
            <w:tcW w:w="1113" w:type="pct"/>
            <w:shd w:val="clear" w:color="auto" w:fill="FFFFFF"/>
            <w:tcMar>
              <w:top w:w="135" w:type="dxa"/>
              <w:left w:w="150" w:type="dxa"/>
              <w:bottom w:w="135" w:type="dxa"/>
              <w:right w:w="150" w:type="dxa"/>
            </w:tcMar>
            <w:hideMark/>
          </w:tcPr>
          <w:p w14:paraId="0E8625EC"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Conformance</w:t>
            </w:r>
          </w:p>
        </w:tc>
        <w:tc>
          <w:tcPr>
            <w:tcW w:w="3887" w:type="pct"/>
            <w:shd w:val="clear" w:color="auto" w:fill="FFFFFF"/>
            <w:tcMar>
              <w:top w:w="135" w:type="dxa"/>
              <w:left w:w="150" w:type="dxa"/>
              <w:bottom w:w="135" w:type="dxa"/>
              <w:right w:w="150" w:type="dxa"/>
            </w:tcMar>
            <w:hideMark/>
          </w:tcPr>
          <w:p w14:paraId="4B697DA4" w14:textId="77777777" w:rsidR="002C35B8" w:rsidRDefault="002C35B8" w:rsidP="001E44FC">
            <w:pPr>
              <w:pStyle w:val="NormalWeb"/>
              <w:rPr>
                <w:rFonts w:ascii="inherit" w:hAnsi="inherit"/>
                <w:spacing w:val="-2"/>
              </w:rPr>
            </w:pPr>
            <w:r w:rsidRPr="005512EF">
              <w:rPr>
                <w:rFonts w:ascii="inherit" w:hAnsi="inherit"/>
                <w:spacing w:val="-2"/>
              </w:rPr>
              <w:t>OGC API</w:t>
            </w:r>
            <w:r>
              <w:rPr>
                <w:rFonts w:ascii="inherit" w:hAnsi="inherit"/>
                <w:spacing w:val="-2"/>
              </w:rPr>
              <w:t xml:space="preserve"> </w:t>
            </w:r>
            <w:r w:rsidRPr="005512EF">
              <w:rPr>
                <w:rFonts w:ascii="inherit" w:hAnsi="inherit"/>
                <w:spacing w:val="-2"/>
              </w:rPr>
              <w:t>-</w:t>
            </w:r>
            <w:r>
              <w:rPr>
                <w:rFonts w:ascii="inherit" w:hAnsi="inherit"/>
                <w:spacing w:val="-2"/>
              </w:rPr>
              <w:t xml:space="preserve"> </w:t>
            </w:r>
            <w:r w:rsidRPr="005512EF">
              <w:rPr>
                <w:rFonts w:ascii="inherit" w:hAnsi="inherit"/>
                <w:spacing w:val="-2"/>
              </w:rPr>
              <w:t>Common Conformance Declaration</w:t>
            </w:r>
          </w:p>
        </w:tc>
      </w:tr>
      <w:tr w:rsidR="002C35B8" w14:paraId="02480547" w14:textId="77777777" w:rsidTr="006D5484">
        <w:tc>
          <w:tcPr>
            <w:tcW w:w="1113" w:type="pct"/>
            <w:shd w:val="clear" w:color="auto" w:fill="FFFFFF"/>
            <w:tcMar>
              <w:top w:w="135" w:type="dxa"/>
              <w:left w:w="150" w:type="dxa"/>
              <w:bottom w:w="135" w:type="dxa"/>
              <w:right w:w="150" w:type="dxa"/>
            </w:tcMar>
          </w:tcPr>
          <w:p w14:paraId="5E506BF1"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API Definition</w:t>
            </w:r>
          </w:p>
        </w:tc>
        <w:tc>
          <w:tcPr>
            <w:tcW w:w="3887" w:type="pct"/>
            <w:shd w:val="clear" w:color="auto" w:fill="FFFFFF"/>
            <w:tcMar>
              <w:top w:w="135" w:type="dxa"/>
              <w:left w:w="150" w:type="dxa"/>
              <w:bottom w:w="135" w:type="dxa"/>
              <w:right w:w="150" w:type="dxa"/>
            </w:tcMar>
          </w:tcPr>
          <w:p w14:paraId="4E49DA49" w14:textId="77777777" w:rsidR="002C35B8" w:rsidRPr="005512EF" w:rsidRDefault="002C35B8" w:rsidP="001E44FC">
            <w:pPr>
              <w:pStyle w:val="NormalWeb"/>
              <w:rPr>
                <w:rFonts w:ascii="inherit" w:hAnsi="inherit"/>
                <w:spacing w:val="-2"/>
              </w:rPr>
            </w:pPr>
            <w:r w:rsidRPr="005512EF">
              <w:rPr>
                <w:rFonts w:ascii="inherit" w:hAnsi="inherit"/>
                <w:spacing w:val="-2"/>
              </w:rPr>
              <w:t>OGC API</w:t>
            </w:r>
            <w:r>
              <w:rPr>
                <w:rFonts w:ascii="inherit" w:hAnsi="inherit"/>
                <w:spacing w:val="-2"/>
              </w:rPr>
              <w:t xml:space="preserve"> </w:t>
            </w:r>
            <w:r w:rsidRPr="005512EF">
              <w:rPr>
                <w:rFonts w:ascii="inherit" w:hAnsi="inherit"/>
                <w:spacing w:val="-2"/>
              </w:rPr>
              <w:t>-</w:t>
            </w:r>
            <w:r>
              <w:rPr>
                <w:rFonts w:ascii="inherit" w:hAnsi="inherit"/>
                <w:spacing w:val="-2"/>
              </w:rPr>
              <w:t xml:space="preserve"> </w:t>
            </w:r>
            <w:r w:rsidRPr="005512EF">
              <w:rPr>
                <w:rFonts w:ascii="inherit" w:hAnsi="inherit"/>
                <w:spacing w:val="-2"/>
              </w:rPr>
              <w:t>Common API Definition</w:t>
            </w:r>
          </w:p>
        </w:tc>
      </w:tr>
      <w:tr w:rsidR="002C35B8" w14:paraId="770A6887" w14:textId="77777777" w:rsidTr="006D5484">
        <w:tc>
          <w:tcPr>
            <w:tcW w:w="1113" w:type="pct"/>
            <w:shd w:val="clear" w:color="auto" w:fill="FFFFFF"/>
            <w:tcMar>
              <w:top w:w="135" w:type="dxa"/>
              <w:left w:w="150" w:type="dxa"/>
              <w:bottom w:w="135" w:type="dxa"/>
              <w:right w:w="150" w:type="dxa"/>
            </w:tcMar>
          </w:tcPr>
          <w:p w14:paraId="1FFF37B5"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Collections</w:t>
            </w:r>
          </w:p>
        </w:tc>
        <w:tc>
          <w:tcPr>
            <w:tcW w:w="3887" w:type="pct"/>
            <w:shd w:val="clear" w:color="auto" w:fill="FFFFFF"/>
            <w:tcMar>
              <w:top w:w="135" w:type="dxa"/>
              <w:left w:w="150" w:type="dxa"/>
              <w:bottom w:w="135" w:type="dxa"/>
              <w:right w:w="150" w:type="dxa"/>
            </w:tcMar>
          </w:tcPr>
          <w:p w14:paraId="1D08D61A" w14:textId="77777777" w:rsidR="002C35B8" w:rsidRPr="005512EF" w:rsidRDefault="002C35B8" w:rsidP="001E44FC">
            <w:pPr>
              <w:pStyle w:val="NormalWeb"/>
              <w:rPr>
                <w:rFonts w:ascii="inherit" w:hAnsi="inherit"/>
                <w:spacing w:val="-2"/>
              </w:rPr>
            </w:pPr>
            <w:r w:rsidRPr="005512EF">
              <w:rPr>
                <w:rFonts w:ascii="inherit" w:hAnsi="inherit"/>
                <w:spacing w:val="-2"/>
              </w:rPr>
              <w:t xml:space="preserve">In this specification, </w:t>
            </w:r>
            <w:r>
              <w:rPr>
                <w:rFonts w:ascii="inherit" w:hAnsi="inherit"/>
                <w:spacing w:val="-2"/>
              </w:rPr>
              <w:t>‘</w:t>
            </w:r>
            <w:r w:rsidRPr="005512EF">
              <w:rPr>
                <w:rFonts w:ascii="inherit" w:hAnsi="inherit"/>
                <w:spacing w:val="-2"/>
              </w:rPr>
              <w:t>collection</w:t>
            </w:r>
            <w:r>
              <w:rPr>
                <w:rFonts w:ascii="inherit" w:hAnsi="inherit"/>
                <w:spacing w:val="-2"/>
              </w:rPr>
              <w:t>’</w:t>
            </w:r>
            <w:r w:rsidRPr="005512EF">
              <w:rPr>
                <w:rFonts w:ascii="inherit" w:hAnsi="inherit"/>
                <w:spacing w:val="-2"/>
              </w:rPr>
              <w:t xml:space="preserve"> is used</w:t>
            </w:r>
            <w:r>
              <w:rPr>
                <w:rFonts w:ascii="inherit" w:hAnsi="inherit"/>
                <w:spacing w:val="-2"/>
              </w:rPr>
              <w:t xml:space="preserve"> as a synonym for ‘3d-container </w:t>
            </w:r>
            <w:r w:rsidRPr="005512EF">
              <w:rPr>
                <w:rFonts w:ascii="inherit" w:hAnsi="inherit"/>
                <w:spacing w:val="-2"/>
              </w:rPr>
              <w:t>collection</w:t>
            </w:r>
            <w:r>
              <w:rPr>
                <w:rFonts w:ascii="inherit" w:hAnsi="inherit"/>
                <w:spacing w:val="-2"/>
              </w:rPr>
              <w:t>’</w:t>
            </w:r>
            <w:r w:rsidRPr="005512EF">
              <w:rPr>
                <w:rFonts w:ascii="inherit" w:hAnsi="inherit"/>
                <w:spacing w:val="-2"/>
              </w:rPr>
              <w:t>.</w:t>
            </w:r>
          </w:p>
        </w:tc>
      </w:tr>
      <w:tr w:rsidR="002C35B8" w14:paraId="78DDCDBA" w14:textId="77777777" w:rsidTr="006D5484">
        <w:tc>
          <w:tcPr>
            <w:tcW w:w="1113" w:type="pct"/>
            <w:shd w:val="clear" w:color="auto" w:fill="FFFFFF"/>
            <w:tcMar>
              <w:top w:w="135" w:type="dxa"/>
              <w:left w:w="150" w:type="dxa"/>
              <w:bottom w:w="135" w:type="dxa"/>
              <w:right w:w="150" w:type="dxa"/>
            </w:tcMar>
          </w:tcPr>
          <w:p w14:paraId="6558EF03"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3D Container</w:t>
            </w:r>
          </w:p>
        </w:tc>
        <w:tc>
          <w:tcPr>
            <w:tcW w:w="3887" w:type="pct"/>
            <w:shd w:val="clear" w:color="auto" w:fill="FFFFFF"/>
            <w:tcMar>
              <w:top w:w="135" w:type="dxa"/>
              <w:left w:w="150" w:type="dxa"/>
              <w:bottom w:w="135" w:type="dxa"/>
              <w:right w:w="150" w:type="dxa"/>
            </w:tcMar>
          </w:tcPr>
          <w:p w14:paraId="1FD63C8E" w14:textId="77777777" w:rsidR="002C35B8" w:rsidRPr="005512EF" w:rsidRDefault="002C35B8" w:rsidP="001E44FC">
            <w:pPr>
              <w:pStyle w:val="NormalWeb"/>
              <w:rPr>
                <w:rFonts w:ascii="inherit" w:hAnsi="inherit"/>
                <w:spacing w:val="-2"/>
              </w:rPr>
            </w:pPr>
            <w:r w:rsidRPr="00385024">
              <w:rPr>
                <w:rFonts w:ascii="inherit" w:hAnsi="inherit"/>
                <w:spacing w:val="-2"/>
              </w:rPr>
              <w:t>Spatial information resource that has a dist</w:t>
            </w:r>
            <w:r>
              <w:rPr>
                <w:rFonts w:ascii="inherit" w:hAnsi="inherit"/>
                <w:spacing w:val="-2"/>
              </w:rPr>
              <w:t xml:space="preserve">inct bounding volume containing </w:t>
            </w:r>
            <w:r w:rsidRPr="00385024">
              <w:rPr>
                <w:rFonts w:ascii="inherit" w:hAnsi="inherit"/>
                <w:spacing w:val="-2"/>
              </w:rPr>
              <w:t>3D content.</w:t>
            </w:r>
          </w:p>
        </w:tc>
      </w:tr>
      <w:tr w:rsidR="002C35B8" w14:paraId="6DC160E7" w14:textId="77777777" w:rsidTr="006D5484">
        <w:tc>
          <w:tcPr>
            <w:tcW w:w="1113" w:type="pct"/>
            <w:shd w:val="clear" w:color="auto" w:fill="FFFFFF"/>
            <w:tcMar>
              <w:top w:w="135" w:type="dxa"/>
              <w:left w:w="150" w:type="dxa"/>
              <w:bottom w:w="135" w:type="dxa"/>
              <w:right w:w="150" w:type="dxa"/>
            </w:tcMar>
          </w:tcPr>
          <w:p w14:paraId="702A56F9"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Bounding Volume</w:t>
            </w:r>
          </w:p>
        </w:tc>
        <w:tc>
          <w:tcPr>
            <w:tcW w:w="3887" w:type="pct"/>
            <w:shd w:val="clear" w:color="auto" w:fill="FFFFFF"/>
            <w:tcMar>
              <w:top w:w="135" w:type="dxa"/>
              <w:left w:w="150" w:type="dxa"/>
              <w:bottom w:w="135" w:type="dxa"/>
              <w:right w:w="150" w:type="dxa"/>
            </w:tcMar>
          </w:tcPr>
          <w:p w14:paraId="235778C8" w14:textId="77777777" w:rsidR="002C35B8" w:rsidRPr="005512EF" w:rsidRDefault="002C35B8" w:rsidP="001E44FC">
            <w:pPr>
              <w:pStyle w:val="NormalWeb"/>
              <w:rPr>
                <w:rFonts w:ascii="inherit" w:hAnsi="inherit"/>
                <w:spacing w:val="-2"/>
              </w:rPr>
            </w:pPr>
            <w:r w:rsidRPr="00385024">
              <w:rPr>
                <w:rFonts w:ascii="inherit" w:hAnsi="inherit"/>
                <w:spacing w:val="-2"/>
              </w:rPr>
              <w:t xml:space="preserve">A closed volume completely containing </w:t>
            </w:r>
            <w:r>
              <w:rPr>
                <w:rFonts w:ascii="inherit" w:hAnsi="inherit"/>
                <w:spacing w:val="-2"/>
              </w:rPr>
              <w:t xml:space="preserve">the union of a set of geometric </w:t>
            </w:r>
            <w:r w:rsidRPr="00385024">
              <w:rPr>
                <w:rFonts w:ascii="inherit" w:hAnsi="inherit"/>
                <w:spacing w:val="-2"/>
              </w:rPr>
              <w:t>objects.</w:t>
            </w:r>
          </w:p>
        </w:tc>
      </w:tr>
      <w:tr w:rsidR="002C35B8" w14:paraId="2AB22DDF" w14:textId="77777777" w:rsidTr="006D5484">
        <w:tc>
          <w:tcPr>
            <w:tcW w:w="1113" w:type="pct"/>
            <w:shd w:val="clear" w:color="auto" w:fill="FFFFFF"/>
            <w:tcMar>
              <w:top w:w="135" w:type="dxa"/>
              <w:left w:w="150" w:type="dxa"/>
              <w:bottom w:w="135" w:type="dxa"/>
              <w:right w:w="150" w:type="dxa"/>
            </w:tcMar>
          </w:tcPr>
          <w:p w14:paraId="2EAF6C5D"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CRS</w:t>
            </w:r>
          </w:p>
        </w:tc>
        <w:tc>
          <w:tcPr>
            <w:tcW w:w="3887" w:type="pct"/>
            <w:shd w:val="clear" w:color="auto" w:fill="FFFFFF"/>
            <w:tcMar>
              <w:top w:w="135" w:type="dxa"/>
              <w:left w:w="150" w:type="dxa"/>
              <w:bottom w:w="135" w:type="dxa"/>
              <w:right w:w="150" w:type="dxa"/>
            </w:tcMar>
          </w:tcPr>
          <w:p w14:paraId="1ADCFBBC" w14:textId="77777777" w:rsidR="002C35B8" w:rsidRPr="005512EF" w:rsidRDefault="002C35B8" w:rsidP="001E44FC">
            <w:pPr>
              <w:pStyle w:val="NormalWeb"/>
              <w:rPr>
                <w:rFonts w:ascii="inherit" w:hAnsi="inherit"/>
                <w:spacing w:val="-2"/>
              </w:rPr>
            </w:pPr>
            <w:r w:rsidRPr="00385024">
              <w:rPr>
                <w:rFonts w:ascii="inherit" w:hAnsi="inherit"/>
                <w:spacing w:val="-2"/>
              </w:rPr>
              <w:t>Coordinate reference system describing coordinates of the extents.</w:t>
            </w:r>
          </w:p>
        </w:tc>
      </w:tr>
      <w:tr w:rsidR="002C35B8" w14:paraId="151A399E" w14:textId="77777777" w:rsidTr="006D5484">
        <w:tc>
          <w:tcPr>
            <w:tcW w:w="1113" w:type="pct"/>
            <w:shd w:val="clear" w:color="auto" w:fill="FFFFFF"/>
            <w:tcMar>
              <w:top w:w="135" w:type="dxa"/>
              <w:left w:w="150" w:type="dxa"/>
              <w:bottom w:w="135" w:type="dxa"/>
              <w:right w:w="150" w:type="dxa"/>
            </w:tcMar>
          </w:tcPr>
          <w:p w14:paraId="10967DEF"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Exception</w:t>
            </w:r>
          </w:p>
        </w:tc>
        <w:tc>
          <w:tcPr>
            <w:tcW w:w="3887" w:type="pct"/>
            <w:shd w:val="clear" w:color="auto" w:fill="FFFFFF"/>
            <w:tcMar>
              <w:top w:w="135" w:type="dxa"/>
              <w:left w:w="150" w:type="dxa"/>
              <w:bottom w:w="135" w:type="dxa"/>
              <w:right w:w="150" w:type="dxa"/>
            </w:tcMar>
          </w:tcPr>
          <w:p w14:paraId="7869FCF5" w14:textId="77777777" w:rsidR="002C35B8" w:rsidRPr="005512EF" w:rsidRDefault="002C35B8" w:rsidP="001E44FC">
            <w:pPr>
              <w:pStyle w:val="NormalWeb"/>
              <w:rPr>
                <w:rFonts w:ascii="inherit" w:hAnsi="inherit"/>
                <w:spacing w:val="-2"/>
              </w:rPr>
            </w:pPr>
            <w:r w:rsidRPr="00385024">
              <w:rPr>
                <w:rFonts w:ascii="inherit" w:hAnsi="inherit"/>
                <w:spacing w:val="-2"/>
              </w:rPr>
              <w:t>An exception describes an event, whi</w:t>
            </w:r>
            <w:r>
              <w:rPr>
                <w:rFonts w:ascii="inherit" w:hAnsi="inherit"/>
                <w:spacing w:val="-2"/>
              </w:rPr>
              <w:t xml:space="preserve">ch occurs during execution that </w:t>
            </w:r>
            <w:r w:rsidRPr="00385024">
              <w:rPr>
                <w:rFonts w:ascii="inherit" w:hAnsi="inherit"/>
                <w:spacing w:val="-2"/>
              </w:rPr>
              <w:t>disrupts the normal flow of the program</w:t>
            </w:r>
            <w:r>
              <w:rPr>
                <w:rFonts w:ascii="inherit" w:hAnsi="inherit"/>
                <w:spacing w:val="-2"/>
              </w:rPr>
              <w:t>’</w:t>
            </w:r>
            <w:r w:rsidRPr="00385024">
              <w:rPr>
                <w:rFonts w:ascii="inherit" w:hAnsi="inherit"/>
                <w:spacing w:val="-2"/>
              </w:rPr>
              <w:t>s instructions.</w:t>
            </w:r>
          </w:p>
        </w:tc>
      </w:tr>
      <w:tr w:rsidR="002C35B8" w14:paraId="6CFF4392" w14:textId="77777777" w:rsidTr="006D5484">
        <w:tc>
          <w:tcPr>
            <w:tcW w:w="1113" w:type="pct"/>
            <w:shd w:val="clear" w:color="auto" w:fill="FFFFFF"/>
            <w:tcMar>
              <w:top w:w="135" w:type="dxa"/>
              <w:left w:w="150" w:type="dxa"/>
              <w:bottom w:w="135" w:type="dxa"/>
              <w:right w:w="150" w:type="dxa"/>
            </w:tcMar>
          </w:tcPr>
          <w:p w14:paraId="2A212A8E"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Extent</w:t>
            </w:r>
          </w:p>
        </w:tc>
        <w:tc>
          <w:tcPr>
            <w:tcW w:w="3887" w:type="pct"/>
            <w:shd w:val="clear" w:color="auto" w:fill="FFFFFF"/>
            <w:tcMar>
              <w:top w:w="135" w:type="dxa"/>
              <w:left w:w="150" w:type="dxa"/>
              <w:bottom w:w="135" w:type="dxa"/>
              <w:right w:w="150" w:type="dxa"/>
            </w:tcMar>
          </w:tcPr>
          <w:p w14:paraId="556A605A" w14:textId="77777777" w:rsidR="002C35B8" w:rsidRPr="005512EF" w:rsidRDefault="002C35B8" w:rsidP="001E44FC">
            <w:pPr>
              <w:pStyle w:val="NormalWeb"/>
              <w:rPr>
                <w:rFonts w:ascii="inherit" w:hAnsi="inherit"/>
                <w:spacing w:val="-2"/>
              </w:rPr>
            </w:pPr>
            <w:r w:rsidRPr="00385024">
              <w:rPr>
                <w:rFonts w:ascii="inherit" w:hAnsi="inherit"/>
                <w:spacing w:val="-2"/>
              </w:rPr>
              <w:t>The extent of the collection.</w:t>
            </w:r>
          </w:p>
        </w:tc>
      </w:tr>
      <w:tr w:rsidR="002C35B8" w14:paraId="768DD78E" w14:textId="77777777" w:rsidTr="006D5484">
        <w:tc>
          <w:tcPr>
            <w:tcW w:w="1113" w:type="pct"/>
            <w:shd w:val="clear" w:color="auto" w:fill="FFFFFF"/>
            <w:tcMar>
              <w:top w:w="135" w:type="dxa"/>
              <w:left w:w="150" w:type="dxa"/>
              <w:bottom w:w="135" w:type="dxa"/>
              <w:right w:w="150" w:type="dxa"/>
            </w:tcMar>
          </w:tcPr>
          <w:p w14:paraId="17D020F1"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Link</w:t>
            </w:r>
          </w:p>
        </w:tc>
        <w:tc>
          <w:tcPr>
            <w:tcW w:w="3887" w:type="pct"/>
            <w:shd w:val="clear" w:color="auto" w:fill="FFFFFF"/>
            <w:tcMar>
              <w:top w:w="135" w:type="dxa"/>
              <w:left w:w="150" w:type="dxa"/>
              <w:bottom w:w="135" w:type="dxa"/>
              <w:right w:w="150" w:type="dxa"/>
            </w:tcMar>
          </w:tcPr>
          <w:p w14:paraId="268C7C6B" w14:textId="77777777" w:rsidR="002C35B8" w:rsidRPr="005512EF" w:rsidRDefault="002C35B8" w:rsidP="001E44FC">
            <w:pPr>
              <w:pStyle w:val="NormalWeb"/>
              <w:rPr>
                <w:rFonts w:ascii="inherit" w:hAnsi="inherit"/>
                <w:spacing w:val="-2"/>
              </w:rPr>
            </w:pPr>
            <w:r>
              <w:rPr>
                <w:rFonts w:ascii="inherit" w:hAnsi="inherit"/>
                <w:spacing w:val="-2"/>
              </w:rPr>
              <w:t>Link to content.</w:t>
            </w:r>
          </w:p>
        </w:tc>
      </w:tr>
      <w:tr w:rsidR="002C35B8" w14:paraId="5659265F" w14:textId="77777777" w:rsidTr="006D5484">
        <w:tc>
          <w:tcPr>
            <w:tcW w:w="1113" w:type="pct"/>
            <w:shd w:val="clear" w:color="auto" w:fill="FFFFFF"/>
            <w:tcMar>
              <w:top w:w="135" w:type="dxa"/>
              <w:left w:w="150" w:type="dxa"/>
              <w:bottom w:w="135" w:type="dxa"/>
              <w:right w:w="150" w:type="dxa"/>
            </w:tcMar>
          </w:tcPr>
          <w:p w14:paraId="3A9355C0"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Spatial Extent</w:t>
            </w:r>
          </w:p>
        </w:tc>
        <w:tc>
          <w:tcPr>
            <w:tcW w:w="3887" w:type="pct"/>
            <w:shd w:val="clear" w:color="auto" w:fill="FFFFFF"/>
            <w:tcMar>
              <w:top w:w="135" w:type="dxa"/>
              <w:left w:w="150" w:type="dxa"/>
              <w:bottom w:w="135" w:type="dxa"/>
              <w:right w:w="150" w:type="dxa"/>
            </w:tcMar>
          </w:tcPr>
          <w:p w14:paraId="414D87A2" w14:textId="77777777" w:rsidR="002C35B8" w:rsidRPr="005512EF" w:rsidRDefault="002C35B8" w:rsidP="001E44FC">
            <w:pPr>
              <w:pStyle w:val="NormalWeb"/>
              <w:rPr>
                <w:rFonts w:ascii="inherit" w:hAnsi="inherit"/>
                <w:spacing w:val="-2"/>
              </w:rPr>
            </w:pPr>
            <w:r>
              <w:t>The spatial extent of the element in the collection.</w:t>
            </w:r>
          </w:p>
        </w:tc>
      </w:tr>
      <w:tr w:rsidR="002C35B8" w14:paraId="14C61FAA" w14:textId="77777777" w:rsidTr="006D5484">
        <w:tc>
          <w:tcPr>
            <w:tcW w:w="1113" w:type="pct"/>
            <w:shd w:val="clear" w:color="auto" w:fill="FFFFFF"/>
            <w:tcMar>
              <w:top w:w="135" w:type="dxa"/>
              <w:left w:w="150" w:type="dxa"/>
              <w:bottom w:w="135" w:type="dxa"/>
              <w:right w:w="150" w:type="dxa"/>
            </w:tcMar>
          </w:tcPr>
          <w:p w14:paraId="3521E028"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Temporal Extent</w:t>
            </w:r>
          </w:p>
        </w:tc>
        <w:tc>
          <w:tcPr>
            <w:tcW w:w="3887" w:type="pct"/>
            <w:shd w:val="clear" w:color="auto" w:fill="FFFFFF"/>
            <w:tcMar>
              <w:top w:w="135" w:type="dxa"/>
              <w:left w:w="150" w:type="dxa"/>
              <w:bottom w:w="135" w:type="dxa"/>
              <w:right w:w="150" w:type="dxa"/>
            </w:tcMar>
          </w:tcPr>
          <w:p w14:paraId="6FA1299B" w14:textId="77777777" w:rsidR="002C35B8" w:rsidRPr="005512EF" w:rsidRDefault="002C35B8" w:rsidP="001E44FC">
            <w:pPr>
              <w:pStyle w:val="NormalWeb"/>
              <w:rPr>
                <w:rFonts w:ascii="inherit" w:hAnsi="inherit"/>
                <w:spacing w:val="-2"/>
              </w:rPr>
            </w:pPr>
            <w:r w:rsidRPr="00385024">
              <w:rPr>
                <w:rFonts w:ascii="inherit" w:hAnsi="inherit"/>
                <w:spacing w:val="-2"/>
              </w:rPr>
              <w:t>The temporal extent of</w:t>
            </w:r>
            <w:r>
              <w:rPr>
                <w:rFonts w:ascii="inherit" w:hAnsi="inherit"/>
                <w:spacing w:val="-2"/>
              </w:rPr>
              <w:t xml:space="preserve"> the element in the collection.</w:t>
            </w:r>
          </w:p>
        </w:tc>
      </w:tr>
      <w:tr w:rsidR="002C35B8" w14:paraId="18823B75" w14:textId="77777777" w:rsidTr="006D5484">
        <w:tc>
          <w:tcPr>
            <w:tcW w:w="1113" w:type="pct"/>
            <w:shd w:val="clear" w:color="auto" w:fill="FFFFFF"/>
            <w:tcMar>
              <w:top w:w="135" w:type="dxa"/>
              <w:left w:w="150" w:type="dxa"/>
              <w:bottom w:w="135" w:type="dxa"/>
              <w:right w:w="150" w:type="dxa"/>
            </w:tcMar>
          </w:tcPr>
          <w:p w14:paraId="0FB97615"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TRS</w:t>
            </w:r>
          </w:p>
        </w:tc>
        <w:tc>
          <w:tcPr>
            <w:tcW w:w="3887" w:type="pct"/>
            <w:shd w:val="clear" w:color="auto" w:fill="FFFFFF"/>
            <w:tcMar>
              <w:top w:w="135" w:type="dxa"/>
              <w:left w:w="150" w:type="dxa"/>
              <w:bottom w:w="135" w:type="dxa"/>
              <w:right w:w="150" w:type="dxa"/>
            </w:tcMar>
          </w:tcPr>
          <w:p w14:paraId="58F3B561" w14:textId="77777777" w:rsidR="002C35B8" w:rsidRPr="005512EF" w:rsidRDefault="002C35B8" w:rsidP="001E44FC">
            <w:pPr>
              <w:pStyle w:val="NormalWeb"/>
              <w:rPr>
                <w:rFonts w:ascii="inherit" w:hAnsi="inherit"/>
                <w:spacing w:val="-2"/>
              </w:rPr>
            </w:pPr>
            <w:r w:rsidRPr="00385024">
              <w:rPr>
                <w:rFonts w:ascii="inherit" w:hAnsi="inherit"/>
                <w:spacing w:val="-2"/>
              </w:rPr>
              <w:t>Coordinate reference system of the coordinates in the temporal extent.</w:t>
            </w:r>
          </w:p>
        </w:tc>
      </w:tr>
      <w:tr w:rsidR="002C35B8" w14:paraId="2E654F41" w14:textId="77777777" w:rsidTr="006D5484">
        <w:tc>
          <w:tcPr>
            <w:tcW w:w="1113" w:type="pct"/>
            <w:shd w:val="clear" w:color="auto" w:fill="FFFFFF"/>
            <w:tcMar>
              <w:top w:w="135" w:type="dxa"/>
              <w:left w:w="150" w:type="dxa"/>
              <w:bottom w:w="135" w:type="dxa"/>
              <w:right w:w="150" w:type="dxa"/>
            </w:tcMar>
          </w:tcPr>
          <w:p w14:paraId="572FBC96" w14:textId="77777777" w:rsidR="002C35B8" w:rsidRPr="007600EA" w:rsidRDefault="002C35B8" w:rsidP="008A1A10">
            <w:pPr>
              <w:pStyle w:val="tableblock"/>
              <w:spacing w:before="0" w:beforeAutospacing="0" w:after="0" w:afterAutospacing="0"/>
              <w:rPr>
                <w:rFonts w:ascii="inherit" w:hAnsi="inherit"/>
                <w:spacing w:val="-2"/>
              </w:rPr>
            </w:pPr>
            <w:r w:rsidRPr="007600EA">
              <w:rPr>
                <w:rFonts w:ascii="inherit" w:hAnsi="inherit"/>
                <w:spacing w:val="-2"/>
              </w:rPr>
              <w:t>Content Type</w:t>
            </w:r>
          </w:p>
        </w:tc>
        <w:tc>
          <w:tcPr>
            <w:tcW w:w="3887" w:type="pct"/>
            <w:shd w:val="clear" w:color="auto" w:fill="FFFFFF"/>
            <w:tcMar>
              <w:top w:w="135" w:type="dxa"/>
              <w:left w:w="150" w:type="dxa"/>
              <w:bottom w:w="135" w:type="dxa"/>
              <w:right w:w="150" w:type="dxa"/>
            </w:tcMar>
          </w:tcPr>
          <w:p w14:paraId="5D62B276" w14:textId="77777777" w:rsidR="002C35B8" w:rsidRPr="005512EF" w:rsidRDefault="002C35B8" w:rsidP="001E44FC">
            <w:pPr>
              <w:pStyle w:val="NormalWeb"/>
              <w:rPr>
                <w:rFonts w:ascii="inherit" w:hAnsi="inherit"/>
                <w:spacing w:val="-2"/>
              </w:rPr>
            </w:pPr>
            <w:r w:rsidRPr="00385024">
              <w:rPr>
                <w:rFonts w:ascii="inherit" w:hAnsi="inherit"/>
                <w:spacing w:val="-2"/>
              </w:rPr>
              <w:t>JSON media type used for content.</w:t>
            </w:r>
          </w:p>
        </w:tc>
      </w:tr>
    </w:tbl>
    <w:p w14:paraId="7F9E4A26" w14:textId="77777777" w:rsidR="002C35B8" w:rsidRDefault="002C35B8" w:rsidP="002C35B8">
      <w:pPr>
        <w:rPr>
          <w:rFonts w:ascii="mplus1mn-regular" w:eastAsia="mplus1mn-regular" w:cs="mplus1mn-regular"/>
          <w:color w:val="333333"/>
        </w:rPr>
      </w:pPr>
    </w:p>
    <w:p w14:paraId="768F9654" w14:textId="77777777" w:rsidR="002C35B8" w:rsidRDefault="002C35B8" w:rsidP="002C35B8">
      <w:pPr>
        <w:pStyle w:val="Heading2"/>
        <w:numPr>
          <w:ilvl w:val="0"/>
          <w:numId w:val="0"/>
        </w:numPr>
        <w:ind w:left="576" w:hanging="576"/>
        <w:rPr>
          <w:rFonts w:ascii="mplus1mn-regular" w:eastAsia="mplus1mn-regular" w:cs="mplus1mn-regular"/>
          <w:color w:val="333333"/>
        </w:rPr>
      </w:pPr>
      <w:bookmarkStart w:id="90" w:name="_Toc73716212"/>
      <w:bookmarkStart w:id="91" w:name="_Toc92639082"/>
      <w:r w:rsidRPr="00E26F4D">
        <w:lastRenderedPageBreak/>
        <w:t xml:space="preserve">GeoVolumes </w:t>
      </w:r>
      <w:r>
        <w:t>(</w:t>
      </w:r>
      <w:r w:rsidRPr="00E26F4D">
        <w:t>3D</w:t>
      </w:r>
      <w:r>
        <w:t>-</w:t>
      </w:r>
      <w:r w:rsidRPr="00E26F4D">
        <w:t>Container)</w:t>
      </w:r>
      <w:bookmarkEnd w:id="90"/>
      <w:bookmarkEnd w:id="91"/>
    </w:p>
    <w:p w14:paraId="3EDFCEDF" w14:textId="77777777" w:rsidR="002C35B8" w:rsidRPr="0038755F" w:rsidRDefault="002C35B8" w:rsidP="002C35B8">
      <w:pPr>
        <w:autoSpaceDE w:val="0"/>
        <w:autoSpaceDN w:val="0"/>
        <w:adjustRightInd w:val="0"/>
        <w:rPr>
          <w:rFonts w:eastAsia="SourceSansPro-Regular"/>
        </w:rPr>
      </w:pPr>
      <w:r w:rsidRPr="0038755F">
        <w:rPr>
          <w:rFonts w:eastAsia="SourceSansPro-Regular"/>
        </w:rPr>
        <w:t>The most general definition of a GeoVolume is a spatial information resource with a distinct bounding volume, a (required) enclosing bounding box (2D / 3D), containing at most one 3D model dataset which is relevant to that volume (items, content) and represented by references to one or more distributions, and includes or references other GeoVolume</w:t>
      </w:r>
      <w:r>
        <w:rPr>
          <w:rFonts w:eastAsia="SourceSansPro-Regular"/>
        </w:rPr>
        <w:t>s</w:t>
      </w:r>
      <w:r w:rsidRPr="0038755F">
        <w:rPr>
          <w:rFonts w:eastAsia="SourceSansPro-Regular"/>
        </w:rPr>
        <w:t xml:space="preserve"> (children) whose bounding volumes are fully contained by the parent container</w:t>
      </w:r>
      <w:r>
        <w:rPr>
          <w:rFonts w:eastAsia="SourceSansPro-Regular"/>
        </w:rPr>
        <w:t>’</w:t>
      </w:r>
      <w:r w:rsidRPr="0038755F">
        <w:rPr>
          <w:rFonts w:eastAsia="SourceSansPro-Regular"/>
        </w:rPr>
        <w:t>s bounding volume. The default representations of a</w:t>
      </w:r>
      <w:r>
        <w:rPr>
          <w:rFonts w:eastAsia="SourceSansPro-Regular"/>
        </w:rPr>
        <w:t xml:space="preserve"> </w:t>
      </w:r>
      <w:r w:rsidRPr="0038755F">
        <w:rPr>
          <w:rFonts w:eastAsia="SourceSansPro-Regular"/>
        </w:rPr>
        <w:t>GeoVolume are JSON / HTML information documents</w:t>
      </w:r>
      <w:r>
        <w:rPr>
          <w:rFonts w:eastAsia="SourceSansPro-Regular"/>
        </w:rPr>
        <w:t xml:space="preserve"> </w:t>
      </w:r>
      <w:r w:rsidRPr="0038755F">
        <w:rPr>
          <w:rFonts w:eastAsia="SourceSansPro-Regular"/>
        </w:rPr>
        <w:t>which define the bounding box, link to an implicit tileset scheme if applicable, and provide the described sections and links.</w:t>
      </w:r>
    </w:p>
    <w:p w14:paraId="23B4F0F0" w14:textId="77777777" w:rsidR="002C35B8" w:rsidRPr="0038755F" w:rsidRDefault="002C35B8" w:rsidP="002C35B8">
      <w:pPr>
        <w:autoSpaceDE w:val="0"/>
        <w:autoSpaceDN w:val="0"/>
        <w:adjustRightInd w:val="0"/>
        <w:rPr>
          <w:rFonts w:eastAsia="SourceSansPro-Regular"/>
        </w:rPr>
      </w:pPr>
      <w:r w:rsidRPr="0038755F">
        <w:rPr>
          <w:rFonts w:eastAsia="SourceSansPro-Regular"/>
        </w:rPr>
        <w:t xml:space="preserve">This resource is not the same as the collection resource defined in the present draft OGC API - Common but could be considered a specialized type of that collection resource. </w:t>
      </w:r>
      <w:r>
        <w:rPr>
          <w:rFonts w:eastAsia="SourceSansPro-Regular"/>
        </w:rPr>
        <w:t xml:space="preserve">The </w:t>
      </w:r>
      <w:r w:rsidRPr="0038755F">
        <w:rPr>
          <w:rFonts w:eastAsia="SourceSansPro-Regular"/>
        </w:rPr>
        <w:t>collection resource and corresponding collection information document schema</w:t>
      </w:r>
      <w:r>
        <w:rPr>
          <w:rFonts w:eastAsia="SourceSansPro-Regular"/>
        </w:rPr>
        <w:t xml:space="preserve"> were extended</w:t>
      </w:r>
      <w:r w:rsidRPr="0038755F">
        <w:rPr>
          <w:rFonts w:eastAsia="SourceSansPro-Regular"/>
        </w:rPr>
        <w:t xml:space="preserve"> in ways that in turn echo the 3D Tiles root node resource (tileset.json). As the definitions of </w:t>
      </w:r>
      <w:r w:rsidRPr="0038755F">
        <w:rPr>
          <w:rFonts w:eastAsia="SourceSansPro-Italic"/>
          <w:i/>
          <w:iCs/>
        </w:rPr>
        <w:t xml:space="preserve">collections </w:t>
      </w:r>
      <w:r w:rsidRPr="0038755F">
        <w:rPr>
          <w:rFonts w:eastAsia="SourceSansPro-Regular"/>
        </w:rPr>
        <w:t xml:space="preserve">and </w:t>
      </w:r>
      <w:r w:rsidRPr="0038755F">
        <w:rPr>
          <w:rFonts w:eastAsia="SourceSansPro-Italic"/>
          <w:i/>
          <w:iCs/>
        </w:rPr>
        <w:t xml:space="preserve">collection </w:t>
      </w:r>
      <w:r w:rsidRPr="0038755F">
        <w:rPr>
          <w:rFonts w:eastAsia="SourceSansPro-Regular"/>
        </w:rPr>
        <w:t>evolve with development of OGC API -</w:t>
      </w:r>
      <w:r>
        <w:rPr>
          <w:rFonts w:eastAsia="SourceSansPro-Regular"/>
        </w:rPr>
        <w:t xml:space="preserve"> </w:t>
      </w:r>
      <w:r w:rsidRPr="0038755F">
        <w:rPr>
          <w:rFonts w:eastAsia="SourceSansPro-Regular"/>
        </w:rPr>
        <w:t>Common modules, this recommendation may be superseded.</w:t>
      </w:r>
    </w:p>
    <w:p w14:paraId="67610E9D" w14:textId="77777777" w:rsidR="002C35B8" w:rsidRDefault="002C35B8" w:rsidP="002C35B8">
      <w:pPr>
        <w:autoSpaceDE w:val="0"/>
        <w:autoSpaceDN w:val="0"/>
        <w:adjustRightInd w:val="0"/>
        <w:rPr>
          <w:rFonts w:eastAsia="SourceSansPro-Regular"/>
        </w:rPr>
      </w:pPr>
      <w:r w:rsidRPr="0038755F">
        <w:rPr>
          <w:rFonts w:eastAsia="SourceSansPro-Regular"/>
        </w:rPr>
        <w:t xml:space="preserve">Choices can be made whether to provide a flat list of all </w:t>
      </w:r>
      <w:r>
        <w:rPr>
          <w:rFonts w:eastAsia="SourceSansPro-Regular"/>
          <w:color w:val="000000"/>
        </w:rPr>
        <w:t xml:space="preserve">GeoVolumes </w:t>
      </w:r>
      <w:r w:rsidRPr="0038755F">
        <w:rPr>
          <w:rFonts w:eastAsia="SourceSansPro-Regular"/>
        </w:rPr>
        <w:t xml:space="preserve">supported by the API instance or only 1-2 top-level or </w:t>
      </w:r>
      <w:r>
        <w:rPr>
          <w:rFonts w:eastAsia="SourceSansPro-Regular"/>
        </w:rPr>
        <w:t>“</w:t>
      </w:r>
      <w:r w:rsidRPr="0038755F">
        <w:rPr>
          <w:rFonts w:eastAsia="SourceSansPro-Regular"/>
        </w:rPr>
        <w:t>root</w:t>
      </w:r>
      <w:r>
        <w:rPr>
          <w:rFonts w:eastAsia="SourceSansPro-Regular"/>
        </w:rPr>
        <w:t>”</w:t>
      </w:r>
      <w:r w:rsidRPr="0038755F">
        <w:rPr>
          <w:rFonts w:eastAsia="SourceSansPro-Regular"/>
        </w:rPr>
        <w:t xml:space="preserve"> 3D-Container collections which then include child 3D</w:t>
      </w:r>
      <w:r>
        <w:rPr>
          <w:rFonts w:eastAsia="SourceSansPro-Regular"/>
        </w:rPr>
        <w:t>-</w:t>
      </w:r>
      <w:r w:rsidRPr="0038755F">
        <w:rPr>
          <w:rFonts w:eastAsia="SourceSansPro-Regular"/>
        </w:rPr>
        <w:t>Containers. The collection information in the collections array may also consist only of the required elements, leaving other elements to be included in the document at the individual collection path.</w:t>
      </w:r>
    </w:p>
    <w:p w14:paraId="22C4BA53" w14:textId="77777777" w:rsidR="002C35B8" w:rsidRDefault="002C35B8" w:rsidP="002C35B8">
      <w:pPr>
        <w:autoSpaceDE w:val="0"/>
        <w:autoSpaceDN w:val="0"/>
        <w:adjustRightInd w:val="0"/>
        <w:rPr>
          <w:rFonts w:eastAsia="mplus1mn-regular"/>
          <w:color w:val="333333"/>
        </w:rPr>
      </w:pPr>
    </w:p>
    <w:tbl>
      <w:tblPr>
        <w:tblW w:w="5003"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18"/>
        <w:gridCol w:w="1237"/>
        <w:gridCol w:w="1394"/>
        <w:gridCol w:w="4380"/>
      </w:tblGrid>
      <w:tr w:rsidR="002C35B8" w14:paraId="23F5B79E" w14:textId="77777777" w:rsidTr="001E44FC">
        <w:trPr>
          <w:tblHeader/>
        </w:trPr>
        <w:tc>
          <w:tcPr>
            <w:tcW w:w="923" w:type="pct"/>
            <w:shd w:val="clear" w:color="auto" w:fill="F2F2F2" w:themeFill="background1" w:themeFillShade="F2"/>
            <w:tcMar>
              <w:top w:w="120" w:type="dxa"/>
              <w:left w:w="150" w:type="dxa"/>
              <w:bottom w:w="150" w:type="dxa"/>
              <w:right w:w="150" w:type="dxa"/>
            </w:tcMar>
            <w:hideMark/>
          </w:tcPr>
          <w:p w14:paraId="702CC510" w14:textId="77777777" w:rsidR="002C35B8" w:rsidRPr="009B1025" w:rsidRDefault="002C35B8" w:rsidP="001E44FC">
            <w:pPr>
              <w:rPr>
                <w:b/>
                <w:bCs/>
              </w:rPr>
            </w:pPr>
            <w:r>
              <w:rPr>
                <w:b/>
                <w:bCs/>
              </w:rPr>
              <w:t>Field Name</w:t>
            </w:r>
          </w:p>
        </w:tc>
        <w:tc>
          <w:tcPr>
            <w:tcW w:w="706" w:type="pct"/>
            <w:shd w:val="clear" w:color="auto" w:fill="F2F2F2" w:themeFill="background1" w:themeFillShade="F2"/>
            <w:tcMar>
              <w:top w:w="120" w:type="dxa"/>
              <w:left w:w="150" w:type="dxa"/>
              <w:bottom w:w="150" w:type="dxa"/>
              <w:right w:w="150" w:type="dxa"/>
            </w:tcMar>
            <w:hideMark/>
          </w:tcPr>
          <w:p w14:paraId="0090D886" w14:textId="77777777" w:rsidR="002C35B8" w:rsidRPr="009B1025" w:rsidRDefault="002C35B8" w:rsidP="001E44FC">
            <w:pPr>
              <w:rPr>
                <w:b/>
                <w:bCs/>
              </w:rPr>
            </w:pPr>
            <w:r>
              <w:rPr>
                <w:b/>
                <w:bCs/>
              </w:rPr>
              <w:t>Required</w:t>
            </w:r>
          </w:p>
        </w:tc>
        <w:tc>
          <w:tcPr>
            <w:tcW w:w="796" w:type="pct"/>
            <w:shd w:val="clear" w:color="auto" w:fill="F2F2F2" w:themeFill="background1" w:themeFillShade="F2"/>
            <w:tcMar>
              <w:top w:w="120" w:type="dxa"/>
              <w:left w:w="150" w:type="dxa"/>
              <w:bottom w:w="150" w:type="dxa"/>
              <w:right w:w="150" w:type="dxa"/>
            </w:tcMar>
            <w:hideMark/>
          </w:tcPr>
          <w:p w14:paraId="4FCF3AC3" w14:textId="77777777" w:rsidR="002C35B8" w:rsidRPr="009B1025" w:rsidRDefault="002C35B8" w:rsidP="001E44FC">
            <w:pPr>
              <w:rPr>
                <w:b/>
                <w:bCs/>
              </w:rPr>
            </w:pPr>
            <w:r>
              <w:rPr>
                <w:b/>
                <w:bCs/>
              </w:rPr>
              <w:t>Type</w:t>
            </w:r>
          </w:p>
        </w:tc>
        <w:tc>
          <w:tcPr>
            <w:tcW w:w="2500" w:type="pct"/>
            <w:shd w:val="clear" w:color="auto" w:fill="F2F2F2" w:themeFill="background1" w:themeFillShade="F2"/>
            <w:tcMar>
              <w:top w:w="120" w:type="dxa"/>
              <w:left w:w="150" w:type="dxa"/>
              <w:bottom w:w="150" w:type="dxa"/>
              <w:right w:w="150" w:type="dxa"/>
            </w:tcMar>
            <w:hideMark/>
          </w:tcPr>
          <w:p w14:paraId="5C0E1984" w14:textId="77777777" w:rsidR="002C35B8" w:rsidRPr="009B1025" w:rsidRDefault="002C35B8" w:rsidP="001E44FC">
            <w:pPr>
              <w:rPr>
                <w:b/>
                <w:bCs/>
              </w:rPr>
            </w:pPr>
            <w:r>
              <w:rPr>
                <w:b/>
                <w:bCs/>
              </w:rPr>
              <w:t>Description</w:t>
            </w:r>
          </w:p>
        </w:tc>
      </w:tr>
      <w:tr w:rsidR="002C35B8" w14:paraId="7F7222E8" w14:textId="77777777" w:rsidTr="001E44FC">
        <w:tc>
          <w:tcPr>
            <w:tcW w:w="923" w:type="pct"/>
            <w:shd w:val="clear" w:color="auto" w:fill="FFFFFF"/>
            <w:tcMar>
              <w:top w:w="135" w:type="dxa"/>
              <w:left w:w="150" w:type="dxa"/>
              <w:bottom w:w="135" w:type="dxa"/>
              <w:right w:w="150" w:type="dxa"/>
            </w:tcMar>
            <w:hideMark/>
          </w:tcPr>
          <w:p w14:paraId="2491F9FF"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Id</w:t>
            </w:r>
          </w:p>
        </w:tc>
        <w:tc>
          <w:tcPr>
            <w:tcW w:w="706" w:type="pct"/>
            <w:shd w:val="clear" w:color="auto" w:fill="FFFFFF"/>
            <w:tcMar>
              <w:top w:w="135" w:type="dxa"/>
              <w:left w:w="150" w:type="dxa"/>
              <w:bottom w:w="135" w:type="dxa"/>
              <w:right w:w="150" w:type="dxa"/>
            </w:tcMar>
            <w:hideMark/>
          </w:tcPr>
          <w:p w14:paraId="0F307E10" w14:textId="77777777" w:rsidR="002C35B8" w:rsidRPr="007600EA" w:rsidRDefault="002C35B8" w:rsidP="001E44FC">
            <w:pPr>
              <w:pStyle w:val="tableblock"/>
              <w:spacing w:before="0" w:beforeAutospacing="0" w:after="0" w:afterAutospacing="0"/>
              <w:rPr>
                <w:rFonts w:ascii="inherit" w:hAnsi="inherit"/>
                <w:spacing w:val="-2"/>
                <w:sz w:val="22"/>
                <w:szCs w:val="22"/>
              </w:rPr>
            </w:pPr>
            <w:r w:rsidRPr="007600EA">
              <w:rPr>
                <w:rFonts w:ascii="inherit" w:hAnsi="inherit"/>
                <w:spacing w:val="-2"/>
                <w:sz w:val="22"/>
                <w:szCs w:val="22"/>
              </w:rPr>
              <w:t>X</w:t>
            </w:r>
          </w:p>
        </w:tc>
        <w:tc>
          <w:tcPr>
            <w:tcW w:w="796" w:type="pct"/>
            <w:shd w:val="clear" w:color="auto" w:fill="FFFFFF"/>
            <w:tcMar>
              <w:top w:w="135" w:type="dxa"/>
              <w:left w:w="150" w:type="dxa"/>
              <w:bottom w:w="135" w:type="dxa"/>
              <w:right w:w="150" w:type="dxa"/>
            </w:tcMar>
            <w:hideMark/>
          </w:tcPr>
          <w:p w14:paraId="5260D7CB"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String</w:t>
            </w:r>
          </w:p>
        </w:tc>
        <w:tc>
          <w:tcPr>
            <w:tcW w:w="2500" w:type="pct"/>
            <w:shd w:val="clear" w:color="auto" w:fill="FFFFFF"/>
            <w:tcMar>
              <w:top w:w="135" w:type="dxa"/>
              <w:left w:w="150" w:type="dxa"/>
              <w:bottom w:w="135" w:type="dxa"/>
              <w:right w:w="150" w:type="dxa"/>
            </w:tcMar>
            <w:hideMark/>
          </w:tcPr>
          <w:p w14:paraId="6843787C" w14:textId="77777777" w:rsidR="002C35B8" w:rsidRDefault="002C35B8" w:rsidP="001E44FC">
            <w:pPr>
              <w:pStyle w:val="tableblock"/>
              <w:spacing w:before="0" w:beforeAutospacing="0" w:after="0" w:afterAutospacing="0"/>
              <w:rPr>
                <w:rFonts w:ascii="inherit" w:hAnsi="inherit"/>
                <w:spacing w:val="-2"/>
              </w:rPr>
            </w:pPr>
            <w:r w:rsidRPr="00385024">
              <w:rPr>
                <w:rFonts w:ascii="inherit" w:hAnsi="inherit"/>
                <w:spacing w:val="-2"/>
              </w:rPr>
              <w:t>Identifier (name) of a specific 3D Container</w:t>
            </w:r>
            <w:r>
              <w:rPr>
                <w:rFonts w:ascii="inherit" w:hAnsi="inherit"/>
                <w:spacing w:val="-2"/>
              </w:rPr>
              <w:t>.</w:t>
            </w:r>
          </w:p>
        </w:tc>
      </w:tr>
      <w:tr w:rsidR="002C35B8" w14:paraId="2DAAC82B" w14:textId="77777777" w:rsidTr="001E44FC">
        <w:tc>
          <w:tcPr>
            <w:tcW w:w="923" w:type="pct"/>
            <w:shd w:val="clear" w:color="auto" w:fill="FFFFFF" w:themeFill="background1"/>
            <w:tcMar>
              <w:top w:w="135" w:type="dxa"/>
              <w:left w:w="150" w:type="dxa"/>
              <w:bottom w:w="135" w:type="dxa"/>
              <w:right w:w="150" w:type="dxa"/>
            </w:tcMar>
          </w:tcPr>
          <w:p w14:paraId="58B213C5" w14:textId="3EB51D3F" w:rsidR="002C35B8" w:rsidRDefault="003C5B1A" w:rsidP="001E44FC">
            <w:pPr>
              <w:pStyle w:val="tableblock"/>
              <w:spacing w:before="0" w:beforeAutospacing="0" w:after="0" w:afterAutospacing="0"/>
              <w:rPr>
                <w:rFonts w:ascii="inherit" w:hAnsi="inherit"/>
                <w:spacing w:val="-2"/>
              </w:rPr>
            </w:pPr>
            <w:r>
              <w:rPr>
                <w:rFonts w:ascii="inherit" w:hAnsi="inherit"/>
                <w:spacing w:val="-2"/>
              </w:rPr>
              <w:t>T</w:t>
            </w:r>
            <w:r w:rsidR="002C35B8">
              <w:rPr>
                <w:rFonts w:ascii="inherit" w:hAnsi="inherit"/>
                <w:spacing w:val="-2"/>
              </w:rPr>
              <w:t>itle</w:t>
            </w:r>
          </w:p>
        </w:tc>
        <w:tc>
          <w:tcPr>
            <w:tcW w:w="706" w:type="pct"/>
            <w:shd w:val="clear" w:color="auto" w:fill="FFFFFF" w:themeFill="background1"/>
            <w:tcMar>
              <w:top w:w="135" w:type="dxa"/>
              <w:left w:w="150" w:type="dxa"/>
              <w:bottom w:w="135" w:type="dxa"/>
              <w:right w:w="150" w:type="dxa"/>
            </w:tcMar>
          </w:tcPr>
          <w:p w14:paraId="42AD3F36"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0B5EE1DF"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String</w:t>
            </w:r>
          </w:p>
        </w:tc>
        <w:tc>
          <w:tcPr>
            <w:tcW w:w="2500" w:type="pct"/>
            <w:shd w:val="clear" w:color="auto" w:fill="FFFFFF" w:themeFill="background1"/>
            <w:tcMar>
              <w:top w:w="135" w:type="dxa"/>
              <w:left w:w="150" w:type="dxa"/>
              <w:bottom w:w="135" w:type="dxa"/>
              <w:right w:w="150" w:type="dxa"/>
            </w:tcMar>
          </w:tcPr>
          <w:p w14:paraId="520BE707" w14:textId="77777777" w:rsidR="002C35B8" w:rsidRDefault="002C35B8" w:rsidP="001E44FC">
            <w:pPr>
              <w:pStyle w:val="tableblock"/>
              <w:spacing w:before="0" w:beforeAutospacing="0" w:after="0" w:afterAutospacing="0"/>
              <w:rPr>
                <w:rFonts w:ascii="inherit" w:hAnsi="inherit"/>
                <w:spacing w:val="-2"/>
              </w:rPr>
            </w:pPr>
            <w:r w:rsidRPr="00385024">
              <w:rPr>
                <w:rFonts w:ascii="inherit" w:hAnsi="inherit"/>
                <w:spacing w:val="-2"/>
              </w:rPr>
              <w:t>Human readable title of a specific 3D Container</w:t>
            </w:r>
            <w:r>
              <w:rPr>
                <w:rFonts w:ascii="inherit" w:hAnsi="inherit"/>
                <w:spacing w:val="-2"/>
              </w:rPr>
              <w:t>.</w:t>
            </w:r>
          </w:p>
        </w:tc>
      </w:tr>
      <w:tr w:rsidR="002C35B8" w14:paraId="7FC07F1B" w14:textId="77777777" w:rsidTr="001E44FC">
        <w:tc>
          <w:tcPr>
            <w:tcW w:w="923" w:type="pct"/>
            <w:shd w:val="clear" w:color="auto" w:fill="FFFFFF" w:themeFill="background1"/>
            <w:tcMar>
              <w:top w:w="135" w:type="dxa"/>
              <w:left w:w="150" w:type="dxa"/>
              <w:bottom w:w="135" w:type="dxa"/>
              <w:right w:w="150" w:type="dxa"/>
            </w:tcMar>
          </w:tcPr>
          <w:p w14:paraId="0BCDDE2F"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description</w:t>
            </w:r>
          </w:p>
        </w:tc>
        <w:tc>
          <w:tcPr>
            <w:tcW w:w="706" w:type="pct"/>
            <w:shd w:val="clear" w:color="auto" w:fill="FFFFFF" w:themeFill="background1"/>
            <w:tcMar>
              <w:top w:w="135" w:type="dxa"/>
              <w:left w:w="150" w:type="dxa"/>
              <w:bottom w:w="135" w:type="dxa"/>
              <w:right w:w="150" w:type="dxa"/>
            </w:tcMar>
          </w:tcPr>
          <w:p w14:paraId="73D16C44"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44335993"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String</w:t>
            </w:r>
          </w:p>
        </w:tc>
        <w:tc>
          <w:tcPr>
            <w:tcW w:w="2500" w:type="pct"/>
            <w:shd w:val="clear" w:color="auto" w:fill="FFFFFF" w:themeFill="background1"/>
            <w:tcMar>
              <w:top w:w="135" w:type="dxa"/>
              <w:left w:w="150" w:type="dxa"/>
              <w:bottom w:w="135" w:type="dxa"/>
              <w:right w:w="150" w:type="dxa"/>
            </w:tcMar>
          </w:tcPr>
          <w:p w14:paraId="01003366" w14:textId="77777777" w:rsidR="002C35B8" w:rsidRDefault="002C35B8" w:rsidP="001E44FC">
            <w:pPr>
              <w:pStyle w:val="tableblock"/>
              <w:spacing w:before="0" w:beforeAutospacing="0" w:after="0" w:afterAutospacing="0"/>
              <w:rPr>
                <w:rFonts w:ascii="inherit" w:hAnsi="inherit"/>
                <w:spacing w:val="-2"/>
              </w:rPr>
            </w:pPr>
            <w:r w:rsidRPr="00385024">
              <w:rPr>
                <w:rFonts w:ascii="inherit" w:hAnsi="inherit"/>
                <w:spacing w:val="-2"/>
              </w:rPr>
              <w:t>Detailed description of a specific 3D Container</w:t>
            </w:r>
            <w:r>
              <w:rPr>
                <w:rFonts w:ascii="inherit" w:hAnsi="inherit"/>
                <w:spacing w:val="-2"/>
              </w:rPr>
              <w:t>.</w:t>
            </w:r>
          </w:p>
        </w:tc>
      </w:tr>
      <w:tr w:rsidR="002C35B8" w14:paraId="4140BDDC" w14:textId="77777777" w:rsidTr="001E44FC">
        <w:tc>
          <w:tcPr>
            <w:tcW w:w="923" w:type="pct"/>
            <w:shd w:val="clear" w:color="auto" w:fill="FFFFFF" w:themeFill="background1"/>
            <w:tcMar>
              <w:top w:w="135" w:type="dxa"/>
              <w:left w:w="150" w:type="dxa"/>
              <w:bottom w:w="135" w:type="dxa"/>
              <w:right w:w="150" w:type="dxa"/>
            </w:tcMar>
          </w:tcPr>
          <w:p w14:paraId="16D931B6"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collectionType</w:t>
            </w:r>
          </w:p>
        </w:tc>
        <w:tc>
          <w:tcPr>
            <w:tcW w:w="706" w:type="pct"/>
            <w:shd w:val="clear" w:color="auto" w:fill="FFFFFF" w:themeFill="background1"/>
            <w:tcMar>
              <w:top w:w="135" w:type="dxa"/>
              <w:left w:w="150" w:type="dxa"/>
              <w:bottom w:w="135" w:type="dxa"/>
              <w:right w:w="150" w:type="dxa"/>
            </w:tcMar>
          </w:tcPr>
          <w:p w14:paraId="2554DEB9"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43F11D3F"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String</w:t>
            </w:r>
          </w:p>
        </w:tc>
        <w:tc>
          <w:tcPr>
            <w:tcW w:w="2500" w:type="pct"/>
            <w:shd w:val="clear" w:color="auto" w:fill="FFFFFF" w:themeFill="background1"/>
            <w:tcMar>
              <w:top w:w="135" w:type="dxa"/>
              <w:left w:w="150" w:type="dxa"/>
              <w:bottom w:w="135" w:type="dxa"/>
              <w:right w:w="150" w:type="dxa"/>
            </w:tcMar>
          </w:tcPr>
          <w:p w14:paraId="13FBE304" w14:textId="77777777" w:rsidR="002C35B8" w:rsidRDefault="002C35B8" w:rsidP="001E44FC">
            <w:pPr>
              <w:pStyle w:val="tableblock"/>
              <w:spacing w:before="0" w:beforeAutospacing="0" w:after="0" w:afterAutospacing="0"/>
              <w:rPr>
                <w:rFonts w:ascii="inherit" w:hAnsi="inherit"/>
                <w:spacing w:val="-2"/>
              </w:rPr>
            </w:pPr>
            <w:r w:rsidRPr="00385024">
              <w:rPr>
                <w:rFonts w:ascii="inherit" w:hAnsi="inherit"/>
                <w:spacing w:val="-2"/>
              </w:rPr>
              <w:t xml:space="preserve">Property with value </w:t>
            </w:r>
            <w:r>
              <w:rPr>
                <w:rFonts w:ascii="inherit" w:hAnsi="inherit"/>
                <w:spacing w:val="-2"/>
              </w:rPr>
              <w:t>“</w:t>
            </w:r>
            <w:r w:rsidRPr="00385024">
              <w:rPr>
                <w:rFonts w:ascii="inherit" w:hAnsi="inherit"/>
                <w:spacing w:val="-2"/>
              </w:rPr>
              <w:t>3d-container</w:t>
            </w:r>
            <w:r>
              <w:rPr>
                <w:rFonts w:ascii="inherit" w:hAnsi="inherit"/>
                <w:spacing w:val="-2"/>
              </w:rPr>
              <w:t>”</w:t>
            </w:r>
            <w:r w:rsidRPr="00385024">
              <w:rPr>
                <w:rFonts w:ascii="inherit" w:hAnsi="inherit"/>
                <w:spacing w:val="-2"/>
              </w:rPr>
              <w:t xml:space="preserve"> is required.</w:t>
            </w:r>
          </w:p>
        </w:tc>
      </w:tr>
      <w:tr w:rsidR="002C35B8" w14:paraId="079CF4EC" w14:textId="77777777" w:rsidTr="001E44FC">
        <w:tc>
          <w:tcPr>
            <w:tcW w:w="923" w:type="pct"/>
            <w:shd w:val="clear" w:color="auto" w:fill="FFFFFF" w:themeFill="background1"/>
            <w:tcMar>
              <w:top w:w="135" w:type="dxa"/>
              <w:left w:w="150" w:type="dxa"/>
              <w:bottom w:w="135" w:type="dxa"/>
              <w:right w:w="150" w:type="dxa"/>
            </w:tcMar>
          </w:tcPr>
          <w:p w14:paraId="6BC07D9B"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itemType</w:t>
            </w:r>
          </w:p>
        </w:tc>
        <w:tc>
          <w:tcPr>
            <w:tcW w:w="706" w:type="pct"/>
            <w:shd w:val="clear" w:color="auto" w:fill="FFFFFF" w:themeFill="background1"/>
            <w:tcMar>
              <w:top w:w="135" w:type="dxa"/>
              <w:left w:w="150" w:type="dxa"/>
              <w:bottom w:w="135" w:type="dxa"/>
              <w:right w:w="150" w:type="dxa"/>
            </w:tcMar>
          </w:tcPr>
          <w:p w14:paraId="529F9799"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4F879ED3"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String</w:t>
            </w:r>
          </w:p>
        </w:tc>
        <w:tc>
          <w:tcPr>
            <w:tcW w:w="2500" w:type="pct"/>
            <w:shd w:val="clear" w:color="auto" w:fill="FFFFFF" w:themeFill="background1"/>
            <w:tcMar>
              <w:top w:w="135" w:type="dxa"/>
              <w:left w:w="150" w:type="dxa"/>
              <w:bottom w:w="135" w:type="dxa"/>
              <w:right w:w="150" w:type="dxa"/>
            </w:tcMar>
          </w:tcPr>
          <w:p w14:paraId="20E4E11E" w14:textId="77777777" w:rsidR="002C35B8" w:rsidRDefault="002C35B8" w:rsidP="001E44FC">
            <w:pPr>
              <w:pStyle w:val="tableblock"/>
              <w:rPr>
                <w:rFonts w:ascii="inherit" w:hAnsi="inherit"/>
                <w:spacing w:val="-2"/>
              </w:rPr>
            </w:pPr>
            <w:r w:rsidRPr="00385024">
              <w:rPr>
                <w:rFonts w:ascii="inherit" w:hAnsi="inherit"/>
                <w:spacing w:val="-2"/>
              </w:rPr>
              <w:t>Indicator abo</w:t>
            </w:r>
            <w:r>
              <w:rPr>
                <w:rFonts w:ascii="inherit" w:hAnsi="inherit"/>
                <w:spacing w:val="-2"/>
              </w:rPr>
              <w:t xml:space="preserve">ut the type of the items in the </w:t>
            </w:r>
            <w:r w:rsidRPr="00385024">
              <w:rPr>
                <w:rFonts w:ascii="inherit" w:hAnsi="inherit"/>
                <w:spacing w:val="-2"/>
              </w:rPr>
              <w:t xml:space="preserve">collection (the default value is </w:t>
            </w:r>
            <w:r>
              <w:rPr>
                <w:rFonts w:ascii="inherit" w:hAnsi="inherit"/>
                <w:spacing w:val="-2"/>
              </w:rPr>
              <w:t>‘</w:t>
            </w:r>
            <w:r w:rsidRPr="00385024">
              <w:rPr>
                <w:rFonts w:ascii="inherit" w:hAnsi="inherit"/>
                <w:spacing w:val="-2"/>
              </w:rPr>
              <w:t>unknown</w:t>
            </w:r>
            <w:r>
              <w:rPr>
                <w:rFonts w:ascii="inherit" w:hAnsi="inherit"/>
                <w:spacing w:val="-2"/>
              </w:rPr>
              <w:t>’</w:t>
            </w:r>
            <w:r w:rsidRPr="00385024">
              <w:rPr>
                <w:rFonts w:ascii="inherit" w:hAnsi="inherit"/>
                <w:spacing w:val="-2"/>
              </w:rPr>
              <w:t>).</w:t>
            </w:r>
          </w:p>
        </w:tc>
      </w:tr>
      <w:tr w:rsidR="002C35B8" w14:paraId="2A3F67F5" w14:textId="77777777" w:rsidTr="001E44FC">
        <w:tc>
          <w:tcPr>
            <w:tcW w:w="923" w:type="pct"/>
            <w:shd w:val="clear" w:color="auto" w:fill="FFFFFF" w:themeFill="background1"/>
            <w:tcMar>
              <w:top w:w="135" w:type="dxa"/>
              <w:left w:w="150" w:type="dxa"/>
              <w:bottom w:w="135" w:type="dxa"/>
              <w:right w:w="150" w:type="dxa"/>
            </w:tcMar>
          </w:tcPr>
          <w:p w14:paraId="2B6CBDFA" w14:textId="59137EA2" w:rsidR="002C35B8" w:rsidRDefault="003C5B1A" w:rsidP="001E44FC">
            <w:pPr>
              <w:pStyle w:val="tableblock"/>
              <w:spacing w:before="0" w:beforeAutospacing="0" w:after="0" w:afterAutospacing="0"/>
              <w:rPr>
                <w:rFonts w:ascii="inherit" w:hAnsi="inherit"/>
                <w:spacing w:val="-2"/>
              </w:rPr>
            </w:pPr>
            <w:r>
              <w:rPr>
                <w:rFonts w:ascii="inherit" w:hAnsi="inherit"/>
                <w:spacing w:val="-2"/>
              </w:rPr>
              <w:t>E</w:t>
            </w:r>
            <w:r w:rsidR="002C35B8">
              <w:rPr>
                <w:rFonts w:ascii="inherit" w:hAnsi="inherit"/>
                <w:spacing w:val="-2"/>
              </w:rPr>
              <w:t>xtent</w:t>
            </w:r>
          </w:p>
        </w:tc>
        <w:tc>
          <w:tcPr>
            <w:tcW w:w="706" w:type="pct"/>
            <w:shd w:val="clear" w:color="auto" w:fill="FFFFFF" w:themeFill="background1"/>
            <w:tcMar>
              <w:top w:w="135" w:type="dxa"/>
              <w:left w:w="150" w:type="dxa"/>
              <w:bottom w:w="135" w:type="dxa"/>
              <w:right w:w="150" w:type="dxa"/>
            </w:tcMar>
          </w:tcPr>
          <w:p w14:paraId="05C0FB29" w14:textId="77777777" w:rsidR="002C35B8" w:rsidRPr="00676B76" w:rsidRDefault="002C35B8" w:rsidP="001E44FC">
            <w:pPr>
              <w:pStyle w:val="tableblock"/>
              <w:spacing w:before="0" w:beforeAutospacing="0" w:after="0" w:afterAutospacing="0"/>
              <w:rPr>
                <w:rFonts w:ascii="inherit" w:hAnsi="inherit"/>
                <w:spacing w:val="-2"/>
                <w:sz w:val="22"/>
                <w:szCs w:val="22"/>
              </w:rPr>
            </w:pPr>
            <w:r>
              <w:rPr>
                <w:rFonts w:ascii="inherit" w:hAnsi="inherit"/>
                <w:spacing w:val="-2"/>
                <w:sz w:val="22"/>
                <w:szCs w:val="22"/>
              </w:rPr>
              <w:t>X</w:t>
            </w:r>
          </w:p>
        </w:tc>
        <w:tc>
          <w:tcPr>
            <w:tcW w:w="796" w:type="pct"/>
            <w:shd w:val="clear" w:color="auto" w:fill="FFFFFF" w:themeFill="background1"/>
            <w:tcMar>
              <w:top w:w="135" w:type="dxa"/>
              <w:left w:w="150" w:type="dxa"/>
              <w:bottom w:w="135" w:type="dxa"/>
              <w:right w:w="150" w:type="dxa"/>
            </w:tcMar>
          </w:tcPr>
          <w:p w14:paraId="5770177B"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extent</w:t>
            </w:r>
          </w:p>
        </w:tc>
        <w:tc>
          <w:tcPr>
            <w:tcW w:w="2500" w:type="pct"/>
            <w:shd w:val="clear" w:color="auto" w:fill="FFFFFF" w:themeFill="background1"/>
            <w:tcMar>
              <w:top w:w="135" w:type="dxa"/>
              <w:left w:w="150" w:type="dxa"/>
              <w:bottom w:w="135" w:type="dxa"/>
              <w:right w:w="150" w:type="dxa"/>
            </w:tcMar>
          </w:tcPr>
          <w:p w14:paraId="02419D62" w14:textId="77777777" w:rsidR="002C35B8" w:rsidRDefault="002C35B8" w:rsidP="001E44FC">
            <w:pPr>
              <w:pStyle w:val="tableblock"/>
              <w:rPr>
                <w:rFonts w:ascii="inherit" w:hAnsi="inherit"/>
                <w:spacing w:val="-2"/>
              </w:rPr>
            </w:pPr>
            <w:r w:rsidRPr="00385024">
              <w:rPr>
                <w:rFonts w:ascii="inherit" w:hAnsi="inherit"/>
                <w:spacing w:val="-2"/>
              </w:rPr>
              <w:t>The 3D spatial extent of t</w:t>
            </w:r>
            <w:r>
              <w:rPr>
                <w:rFonts w:ascii="inherit" w:hAnsi="inherit"/>
                <w:spacing w:val="-2"/>
              </w:rPr>
              <w:t xml:space="preserve">he container is </w:t>
            </w:r>
            <w:r w:rsidRPr="00385024">
              <w:rPr>
                <w:rFonts w:ascii="inherit" w:hAnsi="inherit"/>
                <w:spacing w:val="-2"/>
              </w:rPr>
              <w:t>required.</w:t>
            </w:r>
          </w:p>
        </w:tc>
      </w:tr>
      <w:tr w:rsidR="002C35B8" w14:paraId="7D9581E9" w14:textId="77777777" w:rsidTr="001E44FC">
        <w:tc>
          <w:tcPr>
            <w:tcW w:w="923" w:type="pct"/>
            <w:shd w:val="clear" w:color="auto" w:fill="FFFFFF" w:themeFill="background1"/>
            <w:tcMar>
              <w:top w:w="135" w:type="dxa"/>
              <w:left w:w="150" w:type="dxa"/>
              <w:bottom w:w="135" w:type="dxa"/>
              <w:right w:w="150" w:type="dxa"/>
            </w:tcMar>
          </w:tcPr>
          <w:p w14:paraId="5D83F40D"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lastRenderedPageBreak/>
              <w:t>contentExtent</w:t>
            </w:r>
          </w:p>
        </w:tc>
        <w:tc>
          <w:tcPr>
            <w:tcW w:w="706" w:type="pct"/>
            <w:shd w:val="clear" w:color="auto" w:fill="FFFFFF" w:themeFill="background1"/>
            <w:tcMar>
              <w:top w:w="135" w:type="dxa"/>
              <w:left w:w="150" w:type="dxa"/>
              <w:bottom w:w="135" w:type="dxa"/>
              <w:right w:w="150" w:type="dxa"/>
            </w:tcMar>
          </w:tcPr>
          <w:p w14:paraId="2A368398"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08633524"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boundingVolume</w:t>
            </w:r>
          </w:p>
        </w:tc>
        <w:tc>
          <w:tcPr>
            <w:tcW w:w="2500" w:type="pct"/>
            <w:shd w:val="clear" w:color="auto" w:fill="FFFFFF" w:themeFill="background1"/>
            <w:tcMar>
              <w:top w:w="135" w:type="dxa"/>
              <w:left w:w="150" w:type="dxa"/>
              <w:bottom w:w="135" w:type="dxa"/>
              <w:right w:w="150" w:type="dxa"/>
            </w:tcMar>
          </w:tcPr>
          <w:p w14:paraId="60FA4E2A" w14:textId="77777777" w:rsidR="002C35B8" w:rsidRDefault="002C35B8" w:rsidP="001E44FC">
            <w:pPr>
              <w:pStyle w:val="tableblock"/>
              <w:rPr>
                <w:rFonts w:ascii="inherit" w:hAnsi="inherit"/>
                <w:spacing w:val="-2"/>
              </w:rPr>
            </w:pPr>
            <w:r w:rsidRPr="00385024">
              <w:rPr>
                <w:rFonts w:ascii="inherit" w:hAnsi="inherit"/>
                <w:spacing w:val="-2"/>
              </w:rPr>
              <w:t>Optional 3D sp</w:t>
            </w:r>
            <w:r>
              <w:rPr>
                <w:rFonts w:ascii="inherit" w:hAnsi="inherit"/>
                <w:spacing w:val="-2"/>
              </w:rPr>
              <w:t xml:space="preserve">atial extent as box, region, or </w:t>
            </w:r>
            <w:r w:rsidRPr="00385024">
              <w:rPr>
                <w:rFonts w:ascii="inherit" w:hAnsi="inherit"/>
                <w:spacing w:val="-2"/>
              </w:rPr>
              <w:t>sphere.</w:t>
            </w:r>
          </w:p>
        </w:tc>
      </w:tr>
      <w:tr w:rsidR="002C35B8" w14:paraId="190FC9BB" w14:textId="77777777" w:rsidTr="001E44FC">
        <w:tc>
          <w:tcPr>
            <w:tcW w:w="923" w:type="pct"/>
            <w:shd w:val="clear" w:color="auto" w:fill="FFFFFF" w:themeFill="background1"/>
            <w:tcMar>
              <w:top w:w="135" w:type="dxa"/>
              <w:left w:w="150" w:type="dxa"/>
              <w:bottom w:w="135" w:type="dxa"/>
              <w:right w:w="150" w:type="dxa"/>
            </w:tcMar>
          </w:tcPr>
          <w:p w14:paraId="6BA5D3FC" w14:textId="54D9B661" w:rsidR="002C35B8" w:rsidRDefault="003C5B1A" w:rsidP="001E44FC">
            <w:pPr>
              <w:pStyle w:val="tableblock"/>
              <w:spacing w:before="0" w:beforeAutospacing="0" w:after="0" w:afterAutospacing="0"/>
              <w:rPr>
                <w:rFonts w:ascii="inherit" w:hAnsi="inherit"/>
                <w:spacing w:val="-2"/>
              </w:rPr>
            </w:pPr>
            <w:r>
              <w:rPr>
                <w:rFonts w:ascii="inherit" w:hAnsi="inherit"/>
                <w:spacing w:val="-2"/>
              </w:rPr>
              <w:t>C</w:t>
            </w:r>
            <w:r w:rsidR="002C35B8">
              <w:rPr>
                <w:rFonts w:ascii="inherit" w:hAnsi="inherit"/>
                <w:spacing w:val="-2"/>
              </w:rPr>
              <w:t>rs</w:t>
            </w:r>
          </w:p>
        </w:tc>
        <w:tc>
          <w:tcPr>
            <w:tcW w:w="706" w:type="pct"/>
            <w:shd w:val="clear" w:color="auto" w:fill="FFFFFF" w:themeFill="background1"/>
            <w:tcMar>
              <w:top w:w="135" w:type="dxa"/>
              <w:left w:w="150" w:type="dxa"/>
              <w:bottom w:w="135" w:type="dxa"/>
              <w:right w:w="150" w:type="dxa"/>
            </w:tcMar>
          </w:tcPr>
          <w:p w14:paraId="53C24CA1"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60028D7C"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crs</w:t>
            </w:r>
          </w:p>
        </w:tc>
        <w:tc>
          <w:tcPr>
            <w:tcW w:w="2500" w:type="pct"/>
            <w:shd w:val="clear" w:color="auto" w:fill="FFFFFF" w:themeFill="background1"/>
            <w:tcMar>
              <w:top w:w="135" w:type="dxa"/>
              <w:left w:w="150" w:type="dxa"/>
              <w:bottom w:w="135" w:type="dxa"/>
              <w:right w:w="150" w:type="dxa"/>
            </w:tcMar>
          </w:tcPr>
          <w:p w14:paraId="5CFAB572" w14:textId="77777777" w:rsidR="002C35B8" w:rsidRDefault="002C35B8" w:rsidP="001E44FC">
            <w:pPr>
              <w:pStyle w:val="tableblock"/>
              <w:spacing w:before="0" w:beforeAutospacing="0" w:after="0" w:afterAutospacing="0"/>
              <w:rPr>
                <w:rFonts w:ascii="inherit" w:hAnsi="inherit"/>
                <w:spacing w:val="-2"/>
              </w:rPr>
            </w:pPr>
            <w:r w:rsidRPr="00385024">
              <w:rPr>
                <w:rFonts w:ascii="inherit" w:hAnsi="inherit"/>
                <w:spacing w:val="-2"/>
              </w:rPr>
              <w:t>Coordinate Reference System</w:t>
            </w:r>
          </w:p>
        </w:tc>
      </w:tr>
      <w:tr w:rsidR="002C35B8" w14:paraId="32E44342" w14:textId="77777777" w:rsidTr="001E44FC">
        <w:tc>
          <w:tcPr>
            <w:tcW w:w="923" w:type="pct"/>
            <w:shd w:val="clear" w:color="auto" w:fill="FFFFFF" w:themeFill="background1"/>
            <w:tcMar>
              <w:top w:w="135" w:type="dxa"/>
              <w:left w:w="150" w:type="dxa"/>
              <w:bottom w:w="135" w:type="dxa"/>
              <w:right w:w="150" w:type="dxa"/>
            </w:tcMar>
          </w:tcPr>
          <w:p w14:paraId="0DBAD351" w14:textId="2BA34FAD" w:rsidR="002C35B8" w:rsidRDefault="003C5B1A" w:rsidP="001E44FC">
            <w:pPr>
              <w:pStyle w:val="tableblock"/>
              <w:spacing w:before="0" w:beforeAutospacing="0" w:after="0" w:afterAutospacing="0"/>
              <w:rPr>
                <w:rFonts w:ascii="inherit" w:hAnsi="inherit"/>
                <w:spacing w:val="-2"/>
              </w:rPr>
            </w:pPr>
            <w:r>
              <w:rPr>
                <w:rFonts w:ascii="inherit" w:hAnsi="inherit"/>
                <w:spacing w:val="-2"/>
              </w:rPr>
              <w:t>L</w:t>
            </w:r>
            <w:r w:rsidR="002C35B8">
              <w:rPr>
                <w:rFonts w:ascii="inherit" w:hAnsi="inherit"/>
                <w:spacing w:val="-2"/>
              </w:rPr>
              <w:t>inks</w:t>
            </w:r>
          </w:p>
        </w:tc>
        <w:tc>
          <w:tcPr>
            <w:tcW w:w="706" w:type="pct"/>
            <w:shd w:val="clear" w:color="auto" w:fill="FFFFFF" w:themeFill="background1"/>
            <w:tcMar>
              <w:top w:w="135" w:type="dxa"/>
              <w:left w:w="150" w:type="dxa"/>
              <w:bottom w:w="135" w:type="dxa"/>
              <w:right w:w="150" w:type="dxa"/>
            </w:tcMar>
          </w:tcPr>
          <w:p w14:paraId="53498FBC" w14:textId="77777777" w:rsidR="002C35B8" w:rsidRPr="00676B76" w:rsidRDefault="002C35B8" w:rsidP="001E44FC">
            <w:pPr>
              <w:pStyle w:val="tableblock"/>
              <w:spacing w:before="0" w:beforeAutospacing="0" w:after="0" w:afterAutospacing="0"/>
              <w:rPr>
                <w:rFonts w:ascii="inherit" w:hAnsi="inherit"/>
                <w:spacing w:val="-2"/>
                <w:sz w:val="22"/>
                <w:szCs w:val="22"/>
              </w:rPr>
            </w:pPr>
            <w:r>
              <w:rPr>
                <w:rFonts w:ascii="inherit" w:hAnsi="inherit"/>
                <w:spacing w:val="-2"/>
                <w:sz w:val="22"/>
                <w:szCs w:val="22"/>
              </w:rPr>
              <w:t>X</w:t>
            </w:r>
          </w:p>
        </w:tc>
        <w:tc>
          <w:tcPr>
            <w:tcW w:w="796" w:type="pct"/>
            <w:shd w:val="clear" w:color="auto" w:fill="FFFFFF" w:themeFill="background1"/>
            <w:tcMar>
              <w:top w:w="135" w:type="dxa"/>
              <w:left w:w="150" w:type="dxa"/>
              <w:bottom w:w="135" w:type="dxa"/>
              <w:right w:w="150" w:type="dxa"/>
            </w:tcMar>
          </w:tcPr>
          <w:p w14:paraId="481BF9CF"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List of [link]</w:t>
            </w:r>
          </w:p>
          <w:p w14:paraId="744B6438" w14:textId="77777777" w:rsidR="002C35B8" w:rsidRPr="007600EA" w:rsidRDefault="002C35B8" w:rsidP="001E44FC"/>
        </w:tc>
        <w:tc>
          <w:tcPr>
            <w:tcW w:w="2500" w:type="pct"/>
            <w:shd w:val="clear" w:color="auto" w:fill="FFFFFF" w:themeFill="background1"/>
            <w:tcMar>
              <w:top w:w="135" w:type="dxa"/>
              <w:left w:w="150" w:type="dxa"/>
              <w:bottom w:w="135" w:type="dxa"/>
              <w:right w:w="150" w:type="dxa"/>
            </w:tcMar>
          </w:tcPr>
          <w:p w14:paraId="0B50B960" w14:textId="77777777" w:rsidR="002C35B8" w:rsidRDefault="002C35B8" w:rsidP="001E44FC">
            <w:pPr>
              <w:pStyle w:val="tableblock"/>
              <w:rPr>
                <w:rFonts w:ascii="inherit" w:hAnsi="inherit"/>
                <w:spacing w:val="-2"/>
              </w:rPr>
            </w:pPr>
            <w:r w:rsidRPr="00385024">
              <w:rPr>
                <w:rFonts w:ascii="inherit" w:hAnsi="inherit"/>
                <w:spacing w:val="-2"/>
              </w:rPr>
              <w:t>Array memb</w:t>
            </w:r>
            <w:r>
              <w:rPr>
                <w:rFonts w:ascii="inherit" w:hAnsi="inherit"/>
                <w:spacing w:val="-2"/>
              </w:rPr>
              <w:t xml:space="preserve">ers in the “link” property must </w:t>
            </w:r>
            <w:r w:rsidRPr="00385024">
              <w:rPr>
                <w:rFonts w:ascii="inherit" w:hAnsi="inherit"/>
                <w:spacing w:val="-2"/>
              </w:rPr>
              <w:t xml:space="preserve">include </w:t>
            </w:r>
            <w:r>
              <w:rPr>
                <w:rFonts w:ascii="inherit" w:hAnsi="inherit"/>
                <w:spacing w:val="-2"/>
              </w:rPr>
              <w:t>“</w:t>
            </w:r>
            <w:r w:rsidRPr="00385024">
              <w:rPr>
                <w:rFonts w:ascii="inherit" w:hAnsi="inherit"/>
                <w:spacing w:val="-2"/>
              </w:rPr>
              <w:t>self</w:t>
            </w:r>
            <w:r>
              <w:rPr>
                <w:rFonts w:ascii="inherit" w:hAnsi="inherit"/>
                <w:spacing w:val="-2"/>
              </w:rPr>
              <w:t>”</w:t>
            </w:r>
            <w:r w:rsidRPr="00385024">
              <w:rPr>
                <w:rFonts w:ascii="inherit" w:hAnsi="inherit"/>
                <w:spacing w:val="-2"/>
              </w:rPr>
              <w:t xml:space="preserve">, and may include </w:t>
            </w:r>
            <w:r>
              <w:rPr>
                <w:rFonts w:ascii="inherit" w:hAnsi="inherit"/>
                <w:spacing w:val="-2"/>
              </w:rPr>
              <w:t>“</w:t>
            </w:r>
            <w:r w:rsidRPr="00385024">
              <w:rPr>
                <w:rFonts w:ascii="inherit" w:hAnsi="inherit"/>
                <w:spacing w:val="-2"/>
              </w:rPr>
              <w:t>items</w:t>
            </w:r>
            <w:r>
              <w:rPr>
                <w:rFonts w:ascii="inherit" w:hAnsi="inherit"/>
                <w:spacing w:val="-2"/>
              </w:rPr>
              <w:t>”</w:t>
            </w:r>
            <w:r w:rsidRPr="00385024">
              <w:rPr>
                <w:rFonts w:ascii="inherit" w:hAnsi="inherit"/>
                <w:spacing w:val="-2"/>
              </w:rPr>
              <w:t xml:space="preserve"> (for</w:t>
            </w:r>
            <w:r>
              <w:rPr>
                <w:rFonts w:ascii="inherit" w:hAnsi="inherit"/>
                <w:spacing w:val="-2"/>
              </w:rPr>
              <w:t xml:space="preserve"> </w:t>
            </w:r>
            <w:r w:rsidRPr="00385024">
              <w:rPr>
                <w:rFonts w:ascii="inherit" w:hAnsi="inherit"/>
                <w:spacing w:val="-2"/>
              </w:rPr>
              <w:t>compatibility with a common collection type),</w:t>
            </w:r>
            <w:r>
              <w:rPr>
                <w:rFonts w:ascii="inherit" w:hAnsi="inherit"/>
                <w:spacing w:val="-2"/>
              </w:rPr>
              <w:t xml:space="preserve"> “</w:t>
            </w:r>
            <w:r w:rsidRPr="00385024">
              <w:rPr>
                <w:rFonts w:ascii="inherit" w:hAnsi="inherit"/>
                <w:spacing w:val="-2"/>
              </w:rPr>
              <w:t>parent</w:t>
            </w:r>
            <w:r>
              <w:rPr>
                <w:rFonts w:ascii="inherit" w:hAnsi="inherit"/>
                <w:spacing w:val="-2"/>
              </w:rPr>
              <w:t>”</w:t>
            </w:r>
            <w:r w:rsidRPr="00385024">
              <w:rPr>
                <w:rFonts w:ascii="inherit" w:hAnsi="inherit"/>
                <w:spacing w:val="-2"/>
              </w:rPr>
              <w:t xml:space="preserve"> (link to </w:t>
            </w:r>
            <w:r>
              <w:rPr>
                <w:rFonts w:ascii="inherit" w:hAnsi="inherit"/>
                <w:spacing w:val="-2"/>
              </w:rPr>
              <w:t>enclosing 3D-Container), “</w:t>
            </w:r>
            <w:r w:rsidRPr="00385024">
              <w:rPr>
                <w:rFonts w:ascii="inherit" w:hAnsi="inherit"/>
                <w:spacing w:val="-2"/>
              </w:rPr>
              <w:t>root</w:t>
            </w:r>
            <w:r>
              <w:rPr>
                <w:rFonts w:ascii="inherit" w:hAnsi="inherit"/>
                <w:spacing w:val="-2"/>
              </w:rPr>
              <w:t>”</w:t>
            </w:r>
            <w:r w:rsidRPr="00385024">
              <w:rPr>
                <w:rFonts w:ascii="inherit" w:hAnsi="inherit"/>
                <w:spacing w:val="-2"/>
              </w:rPr>
              <w:t xml:space="preserve"> (l</w:t>
            </w:r>
            <w:r>
              <w:rPr>
                <w:rFonts w:ascii="inherit" w:hAnsi="inherit"/>
                <w:spacing w:val="-2"/>
              </w:rPr>
              <w:t>ink to top-level 3D-Container), “</w:t>
            </w:r>
            <w:r w:rsidRPr="00385024">
              <w:rPr>
                <w:rFonts w:ascii="inherit" w:hAnsi="inherit"/>
                <w:spacing w:val="-2"/>
              </w:rPr>
              <w:t>scheme</w:t>
            </w:r>
            <w:r>
              <w:rPr>
                <w:rFonts w:ascii="inherit" w:hAnsi="inherit"/>
                <w:spacing w:val="-2"/>
              </w:rPr>
              <w:t>”</w:t>
            </w:r>
            <w:r w:rsidRPr="00385024">
              <w:rPr>
                <w:rFonts w:ascii="inherit" w:hAnsi="inherit"/>
                <w:spacing w:val="-2"/>
              </w:rPr>
              <w:t xml:space="preserve"> link to</w:t>
            </w:r>
            <w:r>
              <w:rPr>
                <w:rFonts w:ascii="inherit" w:hAnsi="inherit"/>
                <w:spacing w:val="-2"/>
              </w:rPr>
              <w:t xml:space="preserve"> the definition of any implicit </w:t>
            </w:r>
            <w:r w:rsidRPr="00385024">
              <w:rPr>
                <w:rFonts w:ascii="inherit" w:hAnsi="inherit"/>
                <w:spacing w:val="-2"/>
              </w:rPr>
              <w:t>tile sch</w:t>
            </w:r>
            <w:r>
              <w:rPr>
                <w:rFonts w:ascii="inherit" w:hAnsi="inherit"/>
                <w:spacing w:val="-2"/>
              </w:rPr>
              <w:t xml:space="preserve">eme which sets the 3D-Container </w:t>
            </w:r>
            <w:r w:rsidRPr="00385024">
              <w:rPr>
                <w:rFonts w:ascii="inherit" w:hAnsi="inherit"/>
                <w:spacing w:val="-2"/>
              </w:rPr>
              <w:t>organiza</w:t>
            </w:r>
            <w:r>
              <w:rPr>
                <w:rFonts w:ascii="inherit" w:hAnsi="inherit"/>
                <w:spacing w:val="-2"/>
              </w:rPr>
              <w:t>tion, extent and/or addressing, “</w:t>
            </w:r>
            <w:r w:rsidRPr="00385024">
              <w:rPr>
                <w:rFonts w:ascii="inherit" w:hAnsi="inherit"/>
                <w:spacing w:val="-2"/>
              </w:rPr>
              <w:t>affinemap</w:t>
            </w:r>
            <w:r>
              <w:rPr>
                <w:rFonts w:ascii="inherit" w:hAnsi="inherit"/>
                <w:spacing w:val="-2"/>
              </w:rPr>
              <w:t>”</w:t>
            </w:r>
            <w:r w:rsidRPr="00385024">
              <w:rPr>
                <w:rFonts w:ascii="inherit" w:hAnsi="inherit"/>
                <w:spacing w:val="-2"/>
              </w:rPr>
              <w:t xml:space="preserve"> (l</w:t>
            </w:r>
            <w:r>
              <w:rPr>
                <w:rFonts w:ascii="inherit" w:hAnsi="inherit"/>
                <w:spacing w:val="-2"/>
              </w:rPr>
              <w:t xml:space="preserve">ink from a 3D-Container with 2D </w:t>
            </w:r>
            <w:r w:rsidRPr="00385024">
              <w:rPr>
                <w:rFonts w:ascii="inherit" w:hAnsi="inherit"/>
                <w:spacing w:val="-2"/>
              </w:rPr>
              <w:t>content to a</w:t>
            </w:r>
            <w:r>
              <w:rPr>
                <w:rFonts w:ascii="inherit" w:hAnsi="inherit"/>
                <w:spacing w:val="-2"/>
              </w:rPr>
              <w:t xml:space="preserve"> 3D-Container with 2.5D content </w:t>
            </w:r>
            <w:r w:rsidRPr="00385024">
              <w:rPr>
                <w:rFonts w:ascii="inherit" w:hAnsi="inherit"/>
                <w:spacing w:val="-2"/>
              </w:rPr>
              <w:t>(surface, point</w:t>
            </w:r>
            <w:r>
              <w:rPr>
                <w:rFonts w:ascii="inherit" w:hAnsi="inherit"/>
                <w:spacing w:val="-2"/>
              </w:rPr>
              <w:t xml:space="preserve"> cloud) to which the 2D content should S be texture-mapped).</w:t>
            </w:r>
          </w:p>
        </w:tc>
      </w:tr>
      <w:tr w:rsidR="002C35B8" w14:paraId="1659FF53" w14:textId="77777777" w:rsidTr="001E44FC">
        <w:tc>
          <w:tcPr>
            <w:tcW w:w="923" w:type="pct"/>
            <w:shd w:val="clear" w:color="auto" w:fill="FFFFFF" w:themeFill="background1"/>
            <w:tcMar>
              <w:top w:w="135" w:type="dxa"/>
              <w:left w:w="150" w:type="dxa"/>
              <w:bottom w:w="135" w:type="dxa"/>
              <w:right w:w="150" w:type="dxa"/>
            </w:tcMar>
          </w:tcPr>
          <w:p w14:paraId="79F51B55" w14:textId="7E52B06F" w:rsidR="002C35B8" w:rsidRDefault="003C5B1A" w:rsidP="001E44FC">
            <w:pPr>
              <w:pStyle w:val="tableblock"/>
              <w:spacing w:before="0" w:beforeAutospacing="0" w:after="0" w:afterAutospacing="0"/>
              <w:rPr>
                <w:rFonts w:ascii="inherit" w:hAnsi="inherit"/>
                <w:spacing w:val="-2"/>
              </w:rPr>
            </w:pPr>
            <w:r>
              <w:rPr>
                <w:rFonts w:ascii="inherit" w:hAnsi="inherit"/>
                <w:spacing w:val="-2"/>
              </w:rPr>
              <w:t>C</w:t>
            </w:r>
            <w:r w:rsidR="002C35B8">
              <w:rPr>
                <w:rFonts w:ascii="inherit" w:hAnsi="inherit"/>
                <w:spacing w:val="-2"/>
              </w:rPr>
              <w:t>hildren</w:t>
            </w:r>
          </w:p>
        </w:tc>
        <w:tc>
          <w:tcPr>
            <w:tcW w:w="706" w:type="pct"/>
            <w:shd w:val="clear" w:color="auto" w:fill="FFFFFF" w:themeFill="background1"/>
            <w:tcMar>
              <w:top w:w="135" w:type="dxa"/>
              <w:left w:w="150" w:type="dxa"/>
              <w:bottom w:w="135" w:type="dxa"/>
              <w:right w:w="150" w:type="dxa"/>
            </w:tcMar>
          </w:tcPr>
          <w:p w14:paraId="4B267C59"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1E7D2E89"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List of [3dcontainer]</w:t>
            </w:r>
          </w:p>
        </w:tc>
        <w:tc>
          <w:tcPr>
            <w:tcW w:w="2500" w:type="pct"/>
            <w:shd w:val="clear" w:color="auto" w:fill="FFFFFF" w:themeFill="background1"/>
            <w:tcMar>
              <w:top w:w="135" w:type="dxa"/>
              <w:left w:w="150" w:type="dxa"/>
              <w:bottom w:w="135" w:type="dxa"/>
              <w:right w:w="150" w:type="dxa"/>
            </w:tcMar>
          </w:tcPr>
          <w:p w14:paraId="436F0D32" w14:textId="77777777" w:rsidR="002C35B8" w:rsidRPr="00385024" w:rsidRDefault="002C35B8" w:rsidP="001E44FC">
            <w:pPr>
              <w:pStyle w:val="tableblock"/>
              <w:rPr>
                <w:rFonts w:ascii="inherit" w:hAnsi="inherit"/>
                <w:spacing w:val="-2"/>
              </w:rPr>
            </w:pPr>
            <w:r w:rsidRPr="00105DF7">
              <w:rPr>
                <w:rFonts w:ascii="inherit" w:hAnsi="inherit"/>
                <w:spacing w:val="-2"/>
              </w:rPr>
              <w:t xml:space="preserve">A </w:t>
            </w:r>
            <w:r>
              <w:rPr>
                <w:rFonts w:ascii="inherit" w:hAnsi="inherit"/>
                <w:spacing w:val="-2"/>
              </w:rPr>
              <w:t>“</w:t>
            </w:r>
            <w:r w:rsidRPr="00105DF7">
              <w:rPr>
                <w:rFonts w:ascii="inherit" w:hAnsi="inherit"/>
                <w:spacing w:val="-2"/>
              </w:rPr>
              <w:t>children</w:t>
            </w:r>
            <w:r>
              <w:rPr>
                <w:rFonts w:ascii="inherit" w:hAnsi="inherit"/>
                <w:spacing w:val="-2"/>
              </w:rPr>
              <w:t>”</w:t>
            </w:r>
            <w:r w:rsidRPr="00105DF7">
              <w:rPr>
                <w:rFonts w:ascii="inherit" w:hAnsi="inherit"/>
                <w:spacing w:val="-2"/>
              </w:rPr>
              <w:t xml:space="preserve"> property with an array of zero or</w:t>
            </w:r>
            <w:r>
              <w:rPr>
                <w:rFonts w:ascii="inherit" w:hAnsi="inherit"/>
                <w:spacing w:val="-2"/>
              </w:rPr>
              <w:t xml:space="preserve"> </w:t>
            </w:r>
            <w:r w:rsidRPr="00105DF7">
              <w:rPr>
                <w:rFonts w:ascii="inherit" w:hAnsi="inherit"/>
                <w:spacing w:val="-2"/>
              </w:rPr>
              <w:t xml:space="preserve">more </w:t>
            </w:r>
            <w:r>
              <w:rPr>
                <w:rFonts w:ascii="inherit" w:hAnsi="inherit"/>
                <w:spacing w:val="-2"/>
              </w:rPr>
              <w:t>“</w:t>
            </w:r>
            <w:r w:rsidRPr="00105DF7">
              <w:rPr>
                <w:rFonts w:ascii="inherit" w:hAnsi="inherit"/>
                <w:spacing w:val="-2"/>
              </w:rPr>
              <w:t>child</w:t>
            </w:r>
            <w:r>
              <w:rPr>
                <w:rFonts w:ascii="inherit" w:hAnsi="inherit"/>
                <w:spacing w:val="-2"/>
              </w:rPr>
              <w:t>”</w:t>
            </w:r>
            <w:r w:rsidRPr="00105DF7">
              <w:rPr>
                <w:rFonts w:ascii="inherit" w:hAnsi="inherit"/>
                <w:spacing w:val="-2"/>
              </w:rPr>
              <w:t xml:space="preserve"> 3D-Containers is required (could</w:t>
            </w:r>
            <w:r>
              <w:rPr>
                <w:rFonts w:ascii="inherit" w:hAnsi="inherit"/>
                <w:spacing w:val="-2"/>
              </w:rPr>
              <w:t xml:space="preserve"> </w:t>
            </w:r>
            <w:r w:rsidRPr="00105DF7">
              <w:rPr>
                <w:rFonts w:ascii="inherit" w:hAnsi="inherit"/>
                <w:spacing w:val="-2"/>
              </w:rPr>
              <w:t>be just the required properties: id, self-link,</w:t>
            </w:r>
            <w:r>
              <w:rPr>
                <w:rFonts w:ascii="inherit" w:hAnsi="inherit"/>
                <w:spacing w:val="-2"/>
              </w:rPr>
              <w:t>extent).</w:t>
            </w:r>
          </w:p>
        </w:tc>
      </w:tr>
      <w:tr w:rsidR="002C35B8" w14:paraId="5368BE82" w14:textId="77777777" w:rsidTr="001E44FC">
        <w:tc>
          <w:tcPr>
            <w:tcW w:w="923" w:type="pct"/>
            <w:shd w:val="clear" w:color="auto" w:fill="FFFFFF" w:themeFill="background1"/>
            <w:tcMar>
              <w:top w:w="135" w:type="dxa"/>
              <w:left w:w="150" w:type="dxa"/>
              <w:bottom w:w="135" w:type="dxa"/>
              <w:right w:w="150" w:type="dxa"/>
            </w:tcMar>
          </w:tcPr>
          <w:p w14:paraId="15A4C38F"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content</w:t>
            </w:r>
          </w:p>
        </w:tc>
        <w:tc>
          <w:tcPr>
            <w:tcW w:w="706" w:type="pct"/>
            <w:shd w:val="clear" w:color="auto" w:fill="FFFFFF" w:themeFill="background1"/>
            <w:tcMar>
              <w:top w:w="135" w:type="dxa"/>
              <w:left w:w="150" w:type="dxa"/>
              <w:bottom w:w="135" w:type="dxa"/>
              <w:right w:w="150" w:type="dxa"/>
            </w:tcMar>
          </w:tcPr>
          <w:p w14:paraId="6CEF0576"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6" w:type="pct"/>
            <w:shd w:val="clear" w:color="auto" w:fill="FFFFFF" w:themeFill="background1"/>
            <w:tcMar>
              <w:top w:w="135" w:type="dxa"/>
              <w:left w:w="150" w:type="dxa"/>
              <w:bottom w:w="135" w:type="dxa"/>
              <w:right w:w="150" w:type="dxa"/>
            </w:tcMar>
          </w:tcPr>
          <w:p w14:paraId="28B168C5"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List of [link]</w:t>
            </w:r>
          </w:p>
        </w:tc>
        <w:tc>
          <w:tcPr>
            <w:tcW w:w="2500" w:type="pct"/>
            <w:shd w:val="clear" w:color="auto" w:fill="FFFFFF" w:themeFill="background1"/>
            <w:tcMar>
              <w:top w:w="135" w:type="dxa"/>
              <w:left w:w="150" w:type="dxa"/>
              <w:bottom w:w="135" w:type="dxa"/>
              <w:right w:w="150" w:type="dxa"/>
            </w:tcMar>
          </w:tcPr>
          <w:p w14:paraId="390D0C6F" w14:textId="66AD4CB3" w:rsidR="002C35B8" w:rsidRDefault="002C35B8" w:rsidP="001E44FC">
            <w:pPr>
              <w:pStyle w:val="tableblock"/>
              <w:rPr>
                <w:rFonts w:ascii="inherit" w:hAnsi="inherit"/>
                <w:spacing w:val="-2"/>
              </w:rPr>
            </w:pPr>
            <w:r w:rsidRPr="00105DF7">
              <w:rPr>
                <w:rFonts w:ascii="inherit" w:hAnsi="inherit"/>
                <w:spacing w:val="-2"/>
              </w:rPr>
              <w:t>A property with an array of zero or more</w:t>
            </w:r>
            <w:r>
              <w:rPr>
                <w:rFonts w:ascii="inherit" w:hAnsi="inherit"/>
                <w:spacing w:val="-2"/>
              </w:rPr>
              <w:t xml:space="preserve"> </w:t>
            </w:r>
            <w:r w:rsidRPr="00105DF7">
              <w:rPr>
                <w:rFonts w:ascii="inherit" w:hAnsi="inherit"/>
                <w:spacing w:val="-2"/>
              </w:rPr>
              <w:t>content references is required. The content of a3D-Container is at most a single dataset (e.g. it</w:t>
            </w:r>
            <w:r>
              <w:rPr>
                <w:rFonts w:ascii="inherit" w:hAnsi="inherit"/>
                <w:spacing w:val="-2"/>
              </w:rPr>
              <w:t xml:space="preserve"> </w:t>
            </w:r>
            <w:r w:rsidRPr="00105DF7">
              <w:rPr>
                <w:rFonts w:ascii="inherit" w:hAnsi="inherit"/>
                <w:spacing w:val="-2"/>
              </w:rPr>
              <w:t>may have no content and only children). Each</w:t>
            </w:r>
            <w:r>
              <w:rPr>
                <w:rFonts w:ascii="inherit" w:hAnsi="inherit"/>
                <w:spacing w:val="-2"/>
              </w:rPr>
              <w:t xml:space="preserve"> </w:t>
            </w:r>
            <w:r w:rsidRPr="00105DF7">
              <w:rPr>
                <w:rFonts w:ascii="inherit" w:hAnsi="inherit"/>
                <w:spacing w:val="-2"/>
              </w:rPr>
              <w:t xml:space="preserve">link in the </w:t>
            </w:r>
            <w:r>
              <w:rPr>
                <w:rFonts w:ascii="inherit" w:hAnsi="inherit"/>
                <w:spacing w:val="-2"/>
              </w:rPr>
              <w:t>“</w:t>
            </w:r>
            <w:r w:rsidRPr="00105DF7">
              <w:rPr>
                <w:rFonts w:ascii="inherit" w:hAnsi="inherit"/>
                <w:spacing w:val="-2"/>
              </w:rPr>
              <w:t>content</w:t>
            </w:r>
            <w:r>
              <w:rPr>
                <w:rFonts w:ascii="inherit" w:hAnsi="inherit"/>
                <w:spacing w:val="-2"/>
              </w:rPr>
              <w:t>”</w:t>
            </w:r>
            <w:r w:rsidRPr="00105DF7">
              <w:rPr>
                <w:rFonts w:ascii="inherit" w:hAnsi="inherit"/>
                <w:spacing w:val="-2"/>
              </w:rPr>
              <w:t xml:space="preserve"> array shall be to a specific</w:t>
            </w:r>
            <w:r>
              <w:rPr>
                <w:rFonts w:ascii="inherit" w:hAnsi="inherit"/>
                <w:spacing w:val="-2"/>
              </w:rPr>
              <w:t xml:space="preserve"> </w:t>
            </w:r>
            <w:r w:rsidRPr="00105DF7">
              <w:rPr>
                <w:rFonts w:ascii="inherit" w:hAnsi="inherit"/>
                <w:spacing w:val="-2"/>
              </w:rPr>
              <w:t xml:space="preserve">distribution of that dataset. The </w:t>
            </w:r>
            <w:r>
              <w:rPr>
                <w:rFonts w:ascii="inherit" w:hAnsi="inherit"/>
                <w:spacing w:val="-2"/>
              </w:rPr>
              <w:t xml:space="preserve">“rel” </w:t>
            </w:r>
            <w:r w:rsidRPr="00105DF7">
              <w:rPr>
                <w:rFonts w:ascii="inherit" w:hAnsi="inherit"/>
                <w:spacing w:val="-2"/>
              </w:rPr>
              <w:t>of each reference indicates its relation to the</w:t>
            </w:r>
            <w:r>
              <w:rPr>
                <w:rFonts w:ascii="inherit" w:hAnsi="inherit"/>
                <w:spacing w:val="-2"/>
              </w:rPr>
              <w:t xml:space="preserve"> </w:t>
            </w:r>
            <w:r w:rsidRPr="00105DF7">
              <w:rPr>
                <w:rFonts w:ascii="inherit" w:hAnsi="inherit"/>
                <w:spacing w:val="-2"/>
              </w:rPr>
              <w:t xml:space="preserve">dataset, such as </w:t>
            </w:r>
            <w:r>
              <w:rPr>
                <w:rFonts w:ascii="inherit" w:hAnsi="inherit"/>
                <w:spacing w:val="-2"/>
              </w:rPr>
              <w:t>“</w:t>
            </w:r>
            <w:r w:rsidRPr="00105DF7">
              <w:rPr>
                <w:rFonts w:ascii="inherit" w:hAnsi="inherit"/>
                <w:spacing w:val="-2"/>
              </w:rPr>
              <w:t>original</w:t>
            </w:r>
            <w:r>
              <w:rPr>
                <w:rFonts w:ascii="inherit" w:hAnsi="inherit"/>
                <w:spacing w:val="-2"/>
              </w:rPr>
              <w:t>”</w:t>
            </w:r>
            <w:r w:rsidRPr="00105DF7">
              <w:rPr>
                <w:rFonts w:ascii="inherit" w:hAnsi="inherit"/>
                <w:spacing w:val="-2"/>
              </w:rPr>
              <w:t xml:space="preserve"> (the distribution</w:t>
            </w:r>
            <w:r>
              <w:rPr>
                <w:rFonts w:ascii="inherit" w:hAnsi="inherit"/>
                <w:spacing w:val="-2"/>
              </w:rPr>
              <w:t xml:space="preserve"> </w:t>
            </w:r>
            <w:r w:rsidRPr="00105DF7">
              <w:rPr>
                <w:rFonts w:ascii="inherit" w:hAnsi="inherit"/>
                <w:spacing w:val="-2"/>
              </w:rPr>
              <w:t>representing the most original version of the</w:t>
            </w:r>
            <w:r>
              <w:rPr>
                <w:rFonts w:ascii="inherit" w:hAnsi="inherit"/>
                <w:spacing w:val="-2"/>
              </w:rPr>
              <w:t xml:space="preserve"> </w:t>
            </w:r>
            <w:r w:rsidRPr="00105DF7">
              <w:rPr>
                <w:rFonts w:ascii="inherit" w:hAnsi="inherit"/>
                <w:spacing w:val="-2"/>
              </w:rPr>
              <w:t xml:space="preserve">dataset, e.g. a CityGML model), or </w:t>
            </w:r>
            <w:r>
              <w:rPr>
                <w:rFonts w:ascii="inherit" w:hAnsi="inherit"/>
                <w:spacing w:val="-2"/>
              </w:rPr>
              <w:t>“</w:t>
            </w:r>
            <w:r w:rsidRPr="00105DF7">
              <w:rPr>
                <w:rFonts w:ascii="inherit" w:hAnsi="inherit"/>
                <w:spacing w:val="-2"/>
              </w:rPr>
              <w:t>alternate</w:t>
            </w:r>
            <w:r>
              <w:rPr>
                <w:rFonts w:ascii="inherit" w:hAnsi="inherit"/>
                <w:spacing w:val="-2"/>
              </w:rPr>
              <w:t>”</w:t>
            </w:r>
            <w:r w:rsidRPr="00105DF7">
              <w:rPr>
                <w:rFonts w:ascii="inherit" w:hAnsi="inherit"/>
                <w:spacing w:val="-2"/>
              </w:rPr>
              <w:t>(other dataset distributions in different</w:t>
            </w:r>
            <w:r>
              <w:rPr>
                <w:rFonts w:ascii="inherit" w:hAnsi="inherit"/>
                <w:spacing w:val="-2"/>
              </w:rPr>
              <w:t xml:space="preserve"> </w:t>
            </w:r>
            <w:r w:rsidRPr="00105DF7">
              <w:rPr>
                <w:rFonts w:ascii="inherit" w:hAnsi="inherit"/>
                <w:spacing w:val="-2"/>
              </w:rPr>
              <w:t>encodings</w:t>
            </w:r>
            <w:r w:rsidR="003C5B1A">
              <w:rPr>
                <w:rFonts w:ascii="inherit" w:hAnsi="inherit"/>
                <w:spacing w:val="-2"/>
              </w:rPr>
              <w:t xml:space="preserve"> </w:t>
            </w:r>
            <w:r w:rsidRPr="00105DF7">
              <w:rPr>
                <w:rFonts w:ascii="inherit" w:hAnsi="inherit"/>
                <w:spacing w:val="-2"/>
              </w:rPr>
              <w:t>or for different platforms).</w:t>
            </w:r>
          </w:p>
          <w:p w14:paraId="44A2C103" w14:textId="77777777" w:rsidR="002C35B8" w:rsidRDefault="002C35B8" w:rsidP="001E44FC">
            <w:pPr>
              <w:pStyle w:val="tableblock"/>
              <w:rPr>
                <w:rFonts w:ascii="inherit" w:hAnsi="inherit"/>
                <w:spacing w:val="-2"/>
              </w:rPr>
            </w:pPr>
            <w:r w:rsidRPr="00105DF7">
              <w:rPr>
                <w:rFonts w:ascii="inherit" w:hAnsi="inherit"/>
                <w:spacing w:val="-2"/>
              </w:rPr>
              <w:lastRenderedPageBreak/>
              <w:t>What a content reference links to is dependent</w:t>
            </w:r>
            <w:r>
              <w:rPr>
                <w:rFonts w:ascii="inherit" w:hAnsi="inherit"/>
                <w:spacing w:val="-2"/>
              </w:rPr>
              <w:t xml:space="preserve"> </w:t>
            </w:r>
            <w:r w:rsidRPr="00105DF7">
              <w:rPr>
                <w:rFonts w:ascii="inherit" w:hAnsi="inherit"/>
                <w:spacing w:val="-2"/>
              </w:rPr>
              <w:t>on conte</w:t>
            </w:r>
            <w:r>
              <w:rPr>
                <w:rFonts w:ascii="inherit" w:hAnsi="inherit"/>
                <w:spacing w:val="-2"/>
              </w:rPr>
              <w:t>nt type and TBD for some types:</w:t>
            </w:r>
          </w:p>
          <w:p w14:paraId="32D35CE4" w14:textId="77777777" w:rsidR="002C35B8" w:rsidRPr="00105DF7" w:rsidRDefault="002C35B8" w:rsidP="002C35B8">
            <w:pPr>
              <w:pStyle w:val="tableblock"/>
              <w:numPr>
                <w:ilvl w:val="0"/>
                <w:numId w:val="21"/>
              </w:numPr>
              <w:rPr>
                <w:rFonts w:ascii="inherit" w:hAnsi="inherit"/>
                <w:spacing w:val="-2"/>
              </w:rPr>
            </w:pPr>
            <w:r w:rsidRPr="00105DF7">
              <w:rPr>
                <w:rFonts w:ascii="inherit" w:hAnsi="inherit"/>
                <w:spacing w:val="-2"/>
              </w:rPr>
              <w:t>3DTiles: tileset.json</w:t>
            </w:r>
          </w:p>
          <w:p w14:paraId="719F77A2" w14:textId="77777777" w:rsidR="002C35B8" w:rsidRDefault="002C35B8" w:rsidP="002C35B8">
            <w:pPr>
              <w:pStyle w:val="tableblock"/>
              <w:numPr>
                <w:ilvl w:val="0"/>
                <w:numId w:val="21"/>
              </w:numPr>
              <w:rPr>
                <w:rFonts w:ascii="inherit" w:hAnsi="inherit"/>
                <w:spacing w:val="-2"/>
              </w:rPr>
            </w:pPr>
            <w:r w:rsidRPr="00105DF7">
              <w:rPr>
                <w:rFonts w:ascii="inherit" w:hAnsi="inherit"/>
                <w:spacing w:val="-2"/>
              </w:rPr>
              <w:t>I3S: NodeIndexDocument</w:t>
            </w:r>
          </w:p>
          <w:p w14:paraId="0DBD75C5" w14:textId="77777777" w:rsidR="002C35B8" w:rsidRDefault="002C35B8" w:rsidP="002C35B8">
            <w:pPr>
              <w:pStyle w:val="tableblock"/>
              <w:numPr>
                <w:ilvl w:val="0"/>
                <w:numId w:val="21"/>
              </w:numPr>
              <w:rPr>
                <w:rFonts w:ascii="inherit" w:hAnsi="inherit"/>
                <w:spacing w:val="-2"/>
              </w:rPr>
            </w:pPr>
            <w:r w:rsidRPr="00105DF7">
              <w:rPr>
                <w:rFonts w:ascii="inherit" w:hAnsi="inherit"/>
                <w:spacing w:val="-2"/>
              </w:rPr>
              <w:t>CityGML: Collection document and/or</w:t>
            </w:r>
            <w:r>
              <w:rPr>
                <w:rFonts w:ascii="inherit" w:hAnsi="inherit"/>
                <w:spacing w:val="-2"/>
              </w:rPr>
              <w:t xml:space="preserve"> </w:t>
            </w:r>
            <w:r w:rsidRPr="00105DF7">
              <w:rPr>
                <w:rFonts w:ascii="inherit" w:hAnsi="inherit"/>
                <w:spacing w:val="-2"/>
              </w:rPr>
              <w:t>logical space feature (CityModel)</w:t>
            </w:r>
          </w:p>
          <w:p w14:paraId="385BBA0B" w14:textId="77777777" w:rsidR="002C35B8" w:rsidRDefault="002C35B8" w:rsidP="002C35B8">
            <w:pPr>
              <w:pStyle w:val="tableblock"/>
              <w:numPr>
                <w:ilvl w:val="0"/>
                <w:numId w:val="21"/>
              </w:numPr>
              <w:rPr>
                <w:rFonts w:ascii="inherit" w:hAnsi="inherit"/>
                <w:spacing w:val="-2"/>
              </w:rPr>
            </w:pPr>
            <w:r w:rsidRPr="00105DF7">
              <w:rPr>
                <w:rFonts w:ascii="inherit" w:hAnsi="inherit"/>
                <w:spacing w:val="-2"/>
              </w:rPr>
              <w:t>CDB: Root folder</w:t>
            </w:r>
          </w:p>
          <w:p w14:paraId="31FD09AB" w14:textId="77777777" w:rsidR="002C35B8" w:rsidRPr="00385024" w:rsidRDefault="002C35B8" w:rsidP="002C35B8">
            <w:pPr>
              <w:pStyle w:val="tableblock"/>
              <w:numPr>
                <w:ilvl w:val="0"/>
                <w:numId w:val="21"/>
              </w:numPr>
              <w:rPr>
                <w:rFonts w:ascii="inherit" w:hAnsi="inherit"/>
                <w:spacing w:val="-2"/>
              </w:rPr>
            </w:pPr>
            <w:r w:rsidRPr="00105DF7">
              <w:rPr>
                <w:rFonts w:ascii="inherit" w:hAnsi="inherit"/>
                <w:spacing w:val="-2"/>
              </w:rPr>
              <w:t>2D features: link to collection information</w:t>
            </w:r>
            <w:r>
              <w:rPr>
                <w:rFonts w:ascii="inherit" w:hAnsi="inherit"/>
                <w:spacing w:val="-2"/>
              </w:rPr>
              <w:t xml:space="preserve"> </w:t>
            </w:r>
            <w:r w:rsidRPr="00105DF7">
              <w:rPr>
                <w:rFonts w:ascii="inherit" w:hAnsi="inherit"/>
                <w:spacing w:val="-2"/>
              </w:rPr>
              <w:t>document</w:t>
            </w:r>
          </w:p>
        </w:tc>
      </w:tr>
    </w:tbl>
    <w:p w14:paraId="746175D0" w14:textId="7B100BB6" w:rsidR="002C35B8" w:rsidRDefault="002C35B8" w:rsidP="002C35B8">
      <w:pPr>
        <w:pStyle w:val="Caption"/>
        <w:rPr>
          <w:rFonts w:ascii="Times New Roman" w:eastAsia="mplus1mn-regular" w:hAnsi="Times New Roman"/>
          <w:color w:val="333333"/>
          <w:sz w:val="24"/>
        </w:rPr>
      </w:pPr>
      <w:bookmarkStart w:id="92" w:name="_Toc73716241"/>
      <w:r>
        <w:t xml:space="preserve">Table </w:t>
      </w:r>
      <w:fldSimple w:instr=" SEQ Table \* ARABIC ">
        <w:r w:rsidR="006D1CA5">
          <w:rPr>
            <w:noProof/>
          </w:rPr>
          <w:t>4</w:t>
        </w:r>
      </w:fldSimple>
      <w:r>
        <w:t xml:space="preserve"> - GeoVolume (3D-Container)</w:t>
      </w:r>
      <w:bookmarkEnd w:id="92"/>
    </w:p>
    <w:p w14:paraId="59F19EAD" w14:textId="77777777" w:rsidR="002C35B8" w:rsidRDefault="002C35B8" w:rsidP="002C35B8">
      <w:pPr>
        <w:pStyle w:val="Heading2"/>
        <w:numPr>
          <w:ilvl w:val="0"/>
          <w:numId w:val="0"/>
        </w:numPr>
        <w:ind w:left="576" w:hanging="576"/>
        <w:rPr>
          <w:rFonts w:eastAsia="SourceSansPro-Bold"/>
        </w:rPr>
      </w:pPr>
      <w:bookmarkStart w:id="93" w:name="_Toc73716213"/>
      <w:bookmarkStart w:id="94" w:name="_Toc92639083"/>
      <w:r>
        <w:rPr>
          <w:rFonts w:eastAsia="SourceSansPro-Bold"/>
        </w:rPr>
        <w:t>Bounding Volume</w:t>
      </w:r>
      <w:bookmarkEnd w:id="93"/>
      <w:bookmarkEnd w:id="94"/>
    </w:p>
    <w:p w14:paraId="1FAB0331" w14:textId="77777777" w:rsidR="002C35B8" w:rsidRPr="007E5DE8" w:rsidRDefault="002C35B8" w:rsidP="002C35B8">
      <w:pPr>
        <w:autoSpaceDE w:val="0"/>
        <w:autoSpaceDN w:val="0"/>
        <w:adjustRightInd w:val="0"/>
        <w:rPr>
          <w:rFonts w:eastAsia="SourceSansPro-Regular"/>
          <w:color w:val="000000"/>
        </w:rPr>
      </w:pPr>
      <w:r w:rsidRPr="007E5DE8">
        <w:rPr>
          <w:rFonts w:eastAsia="SourceSansPro-Regular"/>
          <w:color w:val="000000"/>
        </w:rPr>
        <w:t>A bounding volume for a set of objects is a closed volume that completely contains the union of the objects in the set.</w:t>
      </w:r>
    </w:p>
    <w:p w14:paraId="4AD35D8B" w14:textId="77777777" w:rsidR="002C35B8" w:rsidRDefault="002C35B8" w:rsidP="002C35B8">
      <w:pPr>
        <w:autoSpaceDE w:val="0"/>
        <w:autoSpaceDN w:val="0"/>
        <w:adjustRightInd w:val="0"/>
        <w:rPr>
          <w:rFonts w:eastAsia="SourceSansPro-Regular"/>
          <w:color w:val="000000"/>
        </w:rPr>
      </w:pPr>
      <w:r w:rsidRPr="007E5DE8">
        <w:rPr>
          <w:rFonts w:eastAsia="SourceSansPro-Regular"/>
          <w:color w:val="000000"/>
        </w:rPr>
        <w:t xml:space="preserve">Exactly one box, region, or sphere property is required. </w:t>
      </w:r>
      <w:r w:rsidRPr="007600EA">
        <w:rPr>
          <w:rFonts w:eastAsia="SourceSansPro-Regular"/>
        </w:rPr>
        <w:t xml:space="preserve">See 3D-Tiles Bounding volumes </w:t>
      </w:r>
      <w:r w:rsidRPr="007E5DE8">
        <w:rPr>
          <w:rFonts w:eastAsia="SourceSansPro-Regular"/>
          <w:color w:val="000000"/>
        </w:rPr>
        <w:t>[</w:t>
      </w:r>
      <w:hyperlink r:id="rId72" w:history="1">
        <w:r w:rsidRPr="00B64E08">
          <w:rPr>
            <w:rStyle w:val="Hyperlink"/>
            <w:rFonts w:eastAsia="SourceSansPro-Regular"/>
          </w:rPr>
          <w:t>http://docs.opengeospatial.org/cs/18-053r2/18-053r2.html#31</w:t>
        </w:r>
      </w:hyperlink>
      <w:r w:rsidRPr="007E5DE8">
        <w:rPr>
          <w:rFonts w:eastAsia="SourceSansPro-Regular"/>
          <w:color w:val="000000"/>
        </w:rPr>
        <w:t>]</w:t>
      </w:r>
    </w:p>
    <w:p w14:paraId="27C94D42" w14:textId="77777777" w:rsidR="002C35B8" w:rsidRDefault="002C35B8" w:rsidP="002C35B8">
      <w:pPr>
        <w:autoSpaceDE w:val="0"/>
        <w:autoSpaceDN w:val="0"/>
        <w:adjustRightInd w:val="0"/>
        <w:rPr>
          <w:rFonts w:eastAsia="SourceSansPro-Regular"/>
          <w:color w:val="000000"/>
        </w:rPr>
      </w:pPr>
    </w:p>
    <w:tbl>
      <w:tblPr>
        <w:tblW w:w="5003"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17"/>
        <w:gridCol w:w="1237"/>
        <w:gridCol w:w="1391"/>
        <w:gridCol w:w="4384"/>
      </w:tblGrid>
      <w:tr w:rsidR="002C35B8" w14:paraId="0133B931" w14:textId="77777777" w:rsidTr="001E44FC">
        <w:trPr>
          <w:tblHeader/>
        </w:trPr>
        <w:tc>
          <w:tcPr>
            <w:tcW w:w="923" w:type="pct"/>
            <w:shd w:val="clear" w:color="auto" w:fill="F2F2F2" w:themeFill="background1" w:themeFillShade="F2"/>
            <w:tcMar>
              <w:top w:w="120" w:type="dxa"/>
              <w:left w:w="150" w:type="dxa"/>
              <w:bottom w:w="150" w:type="dxa"/>
              <w:right w:w="150" w:type="dxa"/>
            </w:tcMar>
            <w:hideMark/>
          </w:tcPr>
          <w:p w14:paraId="70A59818" w14:textId="77777777" w:rsidR="002C35B8" w:rsidRPr="009B1025" w:rsidRDefault="002C35B8" w:rsidP="001E44FC">
            <w:pPr>
              <w:rPr>
                <w:b/>
                <w:bCs/>
              </w:rPr>
            </w:pPr>
            <w:r>
              <w:rPr>
                <w:b/>
                <w:bCs/>
              </w:rPr>
              <w:t>Field Name</w:t>
            </w:r>
          </w:p>
        </w:tc>
        <w:tc>
          <w:tcPr>
            <w:tcW w:w="706" w:type="pct"/>
            <w:shd w:val="clear" w:color="auto" w:fill="F2F2F2" w:themeFill="background1" w:themeFillShade="F2"/>
            <w:tcMar>
              <w:top w:w="120" w:type="dxa"/>
              <w:left w:w="150" w:type="dxa"/>
              <w:bottom w:w="150" w:type="dxa"/>
              <w:right w:w="150" w:type="dxa"/>
            </w:tcMar>
            <w:hideMark/>
          </w:tcPr>
          <w:p w14:paraId="1BC8B6A0" w14:textId="77777777" w:rsidR="002C35B8" w:rsidRPr="009B1025" w:rsidRDefault="002C35B8" w:rsidP="001E44FC">
            <w:pPr>
              <w:rPr>
                <w:b/>
                <w:bCs/>
              </w:rPr>
            </w:pPr>
            <w:r>
              <w:rPr>
                <w:b/>
                <w:bCs/>
              </w:rPr>
              <w:t>Required</w:t>
            </w:r>
          </w:p>
        </w:tc>
        <w:tc>
          <w:tcPr>
            <w:tcW w:w="794" w:type="pct"/>
            <w:shd w:val="clear" w:color="auto" w:fill="F2F2F2" w:themeFill="background1" w:themeFillShade="F2"/>
            <w:tcMar>
              <w:top w:w="120" w:type="dxa"/>
              <w:left w:w="150" w:type="dxa"/>
              <w:bottom w:w="150" w:type="dxa"/>
              <w:right w:w="150" w:type="dxa"/>
            </w:tcMar>
            <w:hideMark/>
          </w:tcPr>
          <w:p w14:paraId="7E12CCCC" w14:textId="77777777" w:rsidR="002C35B8" w:rsidRPr="009B1025" w:rsidRDefault="002C35B8" w:rsidP="001E44FC">
            <w:pPr>
              <w:rPr>
                <w:b/>
                <w:bCs/>
              </w:rPr>
            </w:pPr>
            <w:r>
              <w:rPr>
                <w:b/>
                <w:bCs/>
              </w:rPr>
              <w:t>Type</w:t>
            </w:r>
          </w:p>
        </w:tc>
        <w:tc>
          <w:tcPr>
            <w:tcW w:w="2502" w:type="pct"/>
            <w:shd w:val="clear" w:color="auto" w:fill="F2F2F2" w:themeFill="background1" w:themeFillShade="F2"/>
            <w:tcMar>
              <w:top w:w="120" w:type="dxa"/>
              <w:left w:w="150" w:type="dxa"/>
              <w:bottom w:w="150" w:type="dxa"/>
              <w:right w:w="150" w:type="dxa"/>
            </w:tcMar>
            <w:hideMark/>
          </w:tcPr>
          <w:p w14:paraId="3247A28D" w14:textId="77777777" w:rsidR="002C35B8" w:rsidRPr="009B1025" w:rsidRDefault="002C35B8" w:rsidP="001E44FC">
            <w:pPr>
              <w:rPr>
                <w:b/>
                <w:bCs/>
              </w:rPr>
            </w:pPr>
            <w:r>
              <w:rPr>
                <w:b/>
                <w:bCs/>
              </w:rPr>
              <w:t>Description</w:t>
            </w:r>
          </w:p>
        </w:tc>
      </w:tr>
      <w:tr w:rsidR="002C35B8" w14:paraId="76C48C5F" w14:textId="77777777" w:rsidTr="001E44FC">
        <w:tc>
          <w:tcPr>
            <w:tcW w:w="923" w:type="pct"/>
            <w:shd w:val="clear" w:color="auto" w:fill="FFFFFF" w:themeFill="background1"/>
            <w:tcMar>
              <w:top w:w="135" w:type="dxa"/>
              <w:left w:w="150" w:type="dxa"/>
              <w:bottom w:w="135" w:type="dxa"/>
              <w:right w:w="150" w:type="dxa"/>
            </w:tcMar>
          </w:tcPr>
          <w:p w14:paraId="38544898" w14:textId="517EC5ED" w:rsidR="002C35B8" w:rsidRDefault="006D5484" w:rsidP="001E44FC">
            <w:pPr>
              <w:pStyle w:val="tableblock"/>
              <w:spacing w:before="0" w:beforeAutospacing="0" w:after="0" w:afterAutospacing="0"/>
              <w:rPr>
                <w:rFonts w:ascii="inherit" w:hAnsi="inherit"/>
                <w:spacing w:val="-2"/>
              </w:rPr>
            </w:pPr>
            <w:r>
              <w:rPr>
                <w:rFonts w:ascii="inherit" w:hAnsi="inherit"/>
                <w:spacing w:val="-2"/>
              </w:rPr>
              <w:t>B</w:t>
            </w:r>
            <w:r w:rsidR="002C35B8">
              <w:rPr>
                <w:rFonts w:ascii="inherit" w:hAnsi="inherit"/>
                <w:spacing w:val="-2"/>
              </w:rPr>
              <w:t>ox</w:t>
            </w:r>
          </w:p>
        </w:tc>
        <w:tc>
          <w:tcPr>
            <w:tcW w:w="706" w:type="pct"/>
            <w:shd w:val="clear" w:color="auto" w:fill="FFFFFF" w:themeFill="background1"/>
            <w:tcMar>
              <w:top w:w="135" w:type="dxa"/>
              <w:left w:w="150" w:type="dxa"/>
              <w:bottom w:w="135" w:type="dxa"/>
              <w:right w:w="150" w:type="dxa"/>
            </w:tcMar>
          </w:tcPr>
          <w:p w14:paraId="1471C71D" w14:textId="77777777" w:rsidR="002C35B8" w:rsidRPr="00676B76" w:rsidRDefault="002C35B8" w:rsidP="001E44FC">
            <w:pPr>
              <w:pStyle w:val="tableblock"/>
              <w:spacing w:before="0" w:beforeAutospacing="0" w:after="0" w:afterAutospacing="0"/>
              <w:rPr>
                <w:rFonts w:ascii="inherit" w:hAnsi="inherit"/>
                <w:spacing w:val="-2"/>
                <w:sz w:val="22"/>
                <w:szCs w:val="22"/>
              </w:rPr>
            </w:pPr>
            <w:r>
              <w:rPr>
                <w:rFonts w:ascii="inherit" w:hAnsi="inherit"/>
                <w:spacing w:val="-2"/>
                <w:sz w:val="22"/>
                <w:szCs w:val="22"/>
              </w:rPr>
              <w:t>X</w:t>
            </w:r>
          </w:p>
        </w:tc>
        <w:tc>
          <w:tcPr>
            <w:tcW w:w="794" w:type="pct"/>
            <w:shd w:val="clear" w:color="auto" w:fill="FFFFFF" w:themeFill="background1"/>
            <w:tcMar>
              <w:top w:w="135" w:type="dxa"/>
              <w:left w:w="150" w:type="dxa"/>
              <w:bottom w:w="135" w:type="dxa"/>
              <w:right w:w="150" w:type="dxa"/>
            </w:tcMar>
          </w:tcPr>
          <w:p w14:paraId="6BF064F2"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List of [double]</w:t>
            </w:r>
          </w:p>
          <w:p w14:paraId="005D87B6" w14:textId="77777777" w:rsidR="002C35B8" w:rsidRPr="007600EA" w:rsidRDefault="002C35B8" w:rsidP="001E44FC"/>
        </w:tc>
        <w:tc>
          <w:tcPr>
            <w:tcW w:w="2502" w:type="pct"/>
            <w:shd w:val="clear" w:color="auto" w:fill="FFFFFF" w:themeFill="background1"/>
            <w:tcMar>
              <w:top w:w="135" w:type="dxa"/>
              <w:left w:w="150" w:type="dxa"/>
              <w:bottom w:w="135" w:type="dxa"/>
              <w:right w:w="150" w:type="dxa"/>
            </w:tcMar>
          </w:tcPr>
          <w:p w14:paraId="1F2C04E5" w14:textId="77777777" w:rsidR="002C35B8" w:rsidRDefault="002C35B8" w:rsidP="001E44FC">
            <w:pPr>
              <w:pStyle w:val="tableblock"/>
              <w:rPr>
                <w:rFonts w:ascii="inherit" w:hAnsi="inherit"/>
                <w:spacing w:val="-2"/>
              </w:rPr>
            </w:pPr>
            <w:r w:rsidRPr="009B479A">
              <w:rPr>
                <w:rFonts w:ascii="inherit" w:hAnsi="inherit"/>
                <w:spacing w:val="-2"/>
              </w:rPr>
              <w:t>An array of 12 numbers that define an oriented</w:t>
            </w:r>
            <w:r>
              <w:rPr>
                <w:rFonts w:ascii="inherit" w:hAnsi="inherit"/>
                <w:spacing w:val="-2"/>
              </w:rPr>
              <w:t xml:space="preserve"> </w:t>
            </w:r>
            <w:r w:rsidRPr="009B479A">
              <w:rPr>
                <w:rFonts w:ascii="inherit" w:hAnsi="inherit"/>
                <w:spacing w:val="-2"/>
              </w:rPr>
              <w:t>bounding box. The first three elements define the x, y,</w:t>
            </w:r>
            <w:r>
              <w:rPr>
                <w:rFonts w:ascii="inherit" w:hAnsi="inherit"/>
                <w:spacing w:val="-2"/>
              </w:rPr>
              <w:t xml:space="preserve"> </w:t>
            </w:r>
            <w:r w:rsidRPr="009B479A">
              <w:rPr>
                <w:rFonts w:ascii="inherit" w:hAnsi="inherit"/>
                <w:spacing w:val="-2"/>
              </w:rPr>
              <w:t>and z values for the center of the box. The next three</w:t>
            </w:r>
            <w:r>
              <w:rPr>
                <w:rFonts w:ascii="inherit" w:hAnsi="inherit"/>
                <w:spacing w:val="-2"/>
              </w:rPr>
              <w:t xml:space="preserve"> </w:t>
            </w:r>
            <w:r w:rsidRPr="009B479A">
              <w:rPr>
                <w:rFonts w:ascii="inherit" w:hAnsi="inherit"/>
                <w:spacing w:val="-2"/>
              </w:rPr>
              <w:t>elements (with indices 3, 4, and 5) define the x-axis</w:t>
            </w:r>
            <w:r>
              <w:rPr>
                <w:rFonts w:ascii="inherit" w:hAnsi="inherit"/>
                <w:spacing w:val="-2"/>
              </w:rPr>
              <w:t xml:space="preserve"> </w:t>
            </w:r>
            <w:r w:rsidRPr="009B479A">
              <w:rPr>
                <w:rFonts w:ascii="inherit" w:hAnsi="inherit"/>
                <w:spacing w:val="-2"/>
              </w:rPr>
              <w:t>direction and half-length. The next three elements</w:t>
            </w:r>
            <w:r>
              <w:rPr>
                <w:rFonts w:ascii="inherit" w:hAnsi="inherit"/>
                <w:spacing w:val="-2"/>
              </w:rPr>
              <w:t xml:space="preserve"> </w:t>
            </w:r>
            <w:r w:rsidRPr="009B479A">
              <w:rPr>
                <w:rFonts w:ascii="inherit" w:hAnsi="inherit"/>
                <w:spacing w:val="-2"/>
              </w:rPr>
              <w:t>(indices 6, 7, and 8) define the y-axis direction and</w:t>
            </w:r>
            <w:r>
              <w:rPr>
                <w:rFonts w:ascii="inherit" w:hAnsi="inherit"/>
                <w:spacing w:val="-2"/>
              </w:rPr>
              <w:t xml:space="preserve"> </w:t>
            </w:r>
            <w:r w:rsidRPr="009B479A">
              <w:rPr>
                <w:rFonts w:ascii="inherit" w:hAnsi="inherit"/>
                <w:spacing w:val="-2"/>
              </w:rPr>
              <w:t>half-length. The last three elements (indices 9, 10, and</w:t>
            </w:r>
            <w:r>
              <w:rPr>
                <w:rFonts w:ascii="inherit" w:hAnsi="inherit"/>
                <w:spacing w:val="-2"/>
              </w:rPr>
              <w:t xml:space="preserve"> </w:t>
            </w:r>
            <w:r w:rsidRPr="009B479A">
              <w:rPr>
                <w:rFonts w:ascii="inherit" w:hAnsi="inherit"/>
                <w:spacing w:val="-2"/>
              </w:rPr>
              <w:t>11) define the z-axis direction and half-length.</w:t>
            </w:r>
          </w:p>
        </w:tc>
      </w:tr>
      <w:tr w:rsidR="002C35B8" w14:paraId="24D57F2D" w14:textId="77777777" w:rsidTr="001E44FC">
        <w:tc>
          <w:tcPr>
            <w:tcW w:w="923" w:type="pct"/>
            <w:shd w:val="clear" w:color="auto" w:fill="FFFFFF" w:themeFill="background1"/>
            <w:tcMar>
              <w:top w:w="135" w:type="dxa"/>
              <w:left w:w="150" w:type="dxa"/>
              <w:bottom w:w="135" w:type="dxa"/>
              <w:right w:w="150" w:type="dxa"/>
            </w:tcMar>
          </w:tcPr>
          <w:p w14:paraId="6D4A162A"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lastRenderedPageBreak/>
              <w:t>region</w:t>
            </w:r>
          </w:p>
        </w:tc>
        <w:tc>
          <w:tcPr>
            <w:tcW w:w="706" w:type="pct"/>
            <w:shd w:val="clear" w:color="auto" w:fill="FFFFFF" w:themeFill="background1"/>
            <w:tcMar>
              <w:top w:w="135" w:type="dxa"/>
              <w:left w:w="150" w:type="dxa"/>
              <w:bottom w:w="135" w:type="dxa"/>
              <w:right w:w="150" w:type="dxa"/>
            </w:tcMar>
          </w:tcPr>
          <w:p w14:paraId="4E413AA0"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4" w:type="pct"/>
            <w:shd w:val="clear" w:color="auto" w:fill="FFFFFF" w:themeFill="background1"/>
            <w:tcMar>
              <w:top w:w="135" w:type="dxa"/>
              <w:left w:w="150" w:type="dxa"/>
              <w:bottom w:w="135" w:type="dxa"/>
              <w:right w:w="150" w:type="dxa"/>
            </w:tcMar>
          </w:tcPr>
          <w:p w14:paraId="3772DF39"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List of [double]</w:t>
            </w:r>
          </w:p>
          <w:p w14:paraId="4CEA520B" w14:textId="77777777" w:rsidR="002C35B8" w:rsidRPr="007600EA" w:rsidRDefault="002C35B8" w:rsidP="001E44FC">
            <w:pPr>
              <w:pStyle w:val="tableblock"/>
              <w:spacing w:before="0" w:beforeAutospacing="0" w:after="0" w:afterAutospacing="0"/>
              <w:rPr>
                <w:rFonts w:ascii="inherit" w:hAnsi="inherit"/>
                <w:spacing w:val="-2"/>
              </w:rPr>
            </w:pPr>
          </w:p>
        </w:tc>
        <w:tc>
          <w:tcPr>
            <w:tcW w:w="2502" w:type="pct"/>
            <w:shd w:val="clear" w:color="auto" w:fill="FFFFFF" w:themeFill="background1"/>
            <w:tcMar>
              <w:top w:w="135" w:type="dxa"/>
              <w:left w:w="150" w:type="dxa"/>
              <w:bottom w:w="135" w:type="dxa"/>
              <w:right w:w="150" w:type="dxa"/>
            </w:tcMar>
          </w:tcPr>
          <w:p w14:paraId="545A3CA6" w14:textId="77777777" w:rsidR="002C35B8" w:rsidRPr="00385024" w:rsidRDefault="002C35B8" w:rsidP="001E44FC">
            <w:pPr>
              <w:pStyle w:val="tableblock"/>
              <w:rPr>
                <w:rFonts w:ascii="inherit" w:hAnsi="inherit"/>
                <w:spacing w:val="-2"/>
              </w:rPr>
            </w:pPr>
            <w:r w:rsidRPr="009B479A">
              <w:rPr>
                <w:rFonts w:ascii="inherit" w:hAnsi="inherit"/>
                <w:spacing w:val="-2"/>
              </w:rPr>
              <w:t>An array of six numbers that define a bounding</w:t>
            </w:r>
            <w:r>
              <w:rPr>
                <w:rFonts w:ascii="inherit" w:hAnsi="inherit"/>
                <w:spacing w:val="-2"/>
              </w:rPr>
              <w:t xml:space="preserve"> </w:t>
            </w:r>
            <w:r w:rsidRPr="009B479A">
              <w:rPr>
                <w:rFonts w:ascii="inherit" w:hAnsi="inherit"/>
                <w:spacing w:val="-2"/>
              </w:rPr>
              <w:t>geographic region in EPSG:4979 coordinates with the</w:t>
            </w:r>
            <w:r>
              <w:rPr>
                <w:rFonts w:ascii="inherit" w:hAnsi="inherit"/>
                <w:spacing w:val="-2"/>
              </w:rPr>
              <w:t xml:space="preserve"> </w:t>
            </w:r>
            <w:r w:rsidRPr="009B479A">
              <w:rPr>
                <w:rFonts w:ascii="inherit" w:hAnsi="inherit"/>
                <w:spacing w:val="-2"/>
              </w:rPr>
              <w:t>order [west, south, east, north, minimum height,</w:t>
            </w:r>
            <w:r>
              <w:rPr>
                <w:rFonts w:ascii="inherit" w:hAnsi="inherit"/>
                <w:spacing w:val="-2"/>
              </w:rPr>
              <w:t xml:space="preserve"> </w:t>
            </w:r>
            <w:r w:rsidRPr="009B479A">
              <w:rPr>
                <w:rFonts w:ascii="inherit" w:hAnsi="inherit"/>
                <w:spacing w:val="-2"/>
              </w:rPr>
              <w:t>maximum height]. Longitudes and latitudes are in</w:t>
            </w:r>
            <w:r>
              <w:rPr>
                <w:rFonts w:ascii="inherit" w:hAnsi="inherit"/>
                <w:spacing w:val="-2"/>
              </w:rPr>
              <w:t xml:space="preserve"> </w:t>
            </w:r>
            <w:r w:rsidRPr="009B479A">
              <w:rPr>
                <w:rFonts w:ascii="inherit" w:hAnsi="inherit"/>
                <w:spacing w:val="-2"/>
              </w:rPr>
              <w:t>radians, and heights are in meters above (or below)</w:t>
            </w:r>
            <w:r>
              <w:rPr>
                <w:rFonts w:ascii="inherit" w:hAnsi="inherit"/>
                <w:spacing w:val="-2"/>
              </w:rPr>
              <w:t xml:space="preserve"> the WGS84 ellipsoid.</w:t>
            </w:r>
          </w:p>
        </w:tc>
      </w:tr>
      <w:tr w:rsidR="002C35B8" w14:paraId="3860233D" w14:textId="77777777" w:rsidTr="001E44FC">
        <w:tc>
          <w:tcPr>
            <w:tcW w:w="923" w:type="pct"/>
            <w:shd w:val="clear" w:color="auto" w:fill="FFFFFF" w:themeFill="background1"/>
            <w:tcMar>
              <w:top w:w="135" w:type="dxa"/>
              <w:left w:w="150" w:type="dxa"/>
              <w:bottom w:w="135" w:type="dxa"/>
              <w:right w:w="150" w:type="dxa"/>
            </w:tcMar>
          </w:tcPr>
          <w:p w14:paraId="2D7CB724"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sphere</w:t>
            </w:r>
          </w:p>
        </w:tc>
        <w:tc>
          <w:tcPr>
            <w:tcW w:w="706" w:type="pct"/>
            <w:shd w:val="clear" w:color="auto" w:fill="FFFFFF" w:themeFill="background1"/>
            <w:tcMar>
              <w:top w:w="135" w:type="dxa"/>
              <w:left w:w="150" w:type="dxa"/>
              <w:bottom w:w="135" w:type="dxa"/>
              <w:right w:w="150" w:type="dxa"/>
            </w:tcMar>
          </w:tcPr>
          <w:p w14:paraId="248AB918"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4" w:type="pct"/>
            <w:shd w:val="clear" w:color="auto" w:fill="FFFFFF" w:themeFill="background1"/>
            <w:tcMar>
              <w:top w:w="135" w:type="dxa"/>
              <w:left w:w="150" w:type="dxa"/>
              <w:bottom w:w="135" w:type="dxa"/>
              <w:right w:w="150" w:type="dxa"/>
            </w:tcMar>
          </w:tcPr>
          <w:p w14:paraId="78EB9F76"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List of [double]</w:t>
            </w:r>
          </w:p>
          <w:p w14:paraId="02517898" w14:textId="77777777" w:rsidR="002C35B8" w:rsidRPr="007600EA" w:rsidRDefault="002C35B8" w:rsidP="001E44FC">
            <w:pPr>
              <w:pStyle w:val="tableblock"/>
              <w:spacing w:before="0" w:beforeAutospacing="0" w:after="0" w:afterAutospacing="0"/>
              <w:rPr>
                <w:rFonts w:ascii="inherit" w:hAnsi="inherit"/>
                <w:spacing w:val="-2"/>
              </w:rPr>
            </w:pPr>
          </w:p>
        </w:tc>
        <w:tc>
          <w:tcPr>
            <w:tcW w:w="2502" w:type="pct"/>
            <w:shd w:val="clear" w:color="auto" w:fill="FFFFFF" w:themeFill="background1"/>
            <w:tcMar>
              <w:top w:w="135" w:type="dxa"/>
              <w:left w:w="150" w:type="dxa"/>
              <w:bottom w:w="135" w:type="dxa"/>
              <w:right w:w="150" w:type="dxa"/>
            </w:tcMar>
          </w:tcPr>
          <w:p w14:paraId="0A8C031D" w14:textId="77777777" w:rsidR="002C35B8" w:rsidRPr="00385024" w:rsidRDefault="002C35B8" w:rsidP="001E44FC">
            <w:pPr>
              <w:pStyle w:val="tableblock"/>
              <w:keepNext/>
              <w:rPr>
                <w:rFonts w:ascii="inherit" w:hAnsi="inherit"/>
                <w:spacing w:val="-2"/>
              </w:rPr>
            </w:pPr>
            <w:r w:rsidRPr="009B479A">
              <w:rPr>
                <w:rFonts w:ascii="inherit" w:hAnsi="inherit"/>
                <w:spacing w:val="-2"/>
              </w:rPr>
              <w:t>An array of four numbers that define a bounding</w:t>
            </w:r>
            <w:r>
              <w:rPr>
                <w:rFonts w:ascii="inherit" w:hAnsi="inherit"/>
                <w:spacing w:val="-2"/>
              </w:rPr>
              <w:t xml:space="preserve"> </w:t>
            </w:r>
            <w:r w:rsidRPr="009B479A">
              <w:rPr>
                <w:rFonts w:ascii="inherit" w:hAnsi="inherit"/>
                <w:spacing w:val="-2"/>
              </w:rPr>
              <w:t>sphere. The first three elements define the x, y, and z</w:t>
            </w:r>
            <w:r>
              <w:rPr>
                <w:rFonts w:ascii="inherit" w:hAnsi="inherit"/>
                <w:spacing w:val="-2"/>
              </w:rPr>
              <w:t xml:space="preserve"> </w:t>
            </w:r>
            <w:r w:rsidRPr="009B479A">
              <w:rPr>
                <w:rFonts w:ascii="inherit" w:hAnsi="inherit"/>
                <w:spacing w:val="-2"/>
              </w:rPr>
              <w:t>values for the center of the sphere. The last element</w:t>
            </w:r>
            <w:r>
              <w:rPr>
                <w:rFonts w:ascii="inherit" w:hAnsi="inherit"/>
                <w:spacing w:val="-2"/>
              </w:rPr>
              <w:t xml:space="preserve"> </w:t>
            </w:r>
            <w:r w:rsidRPr="009B479A">
              <w:rPr>
                <w:rFonts w:ascii="inherit" w:hAnsi="inherit"/>
                <w:spacing w:val="-2"/>
              </w:rPr>
              <w:t>(with index 3) defines the radius in meters.</w:t>
            </w:r>
          </w:p>
        </w:tc>
      </w:tr>
    </w:tbl>
    <w:p w14:paraId="5B34B25E" w14:textId="573143DA" w:rsidR="002C35B8" w:rsidRDefault="002C35B8" w:rsidP="002C35B8">
      <w:pPr>
        <w:pStyle w:val="Caption"/>
      </w:pPr>
      <w:bookmarkStart w:id="95" w:name="_Toc73716242"/>
      <w:r>
        <w:t xml:space="preserve">Table </w:t>
      </w:r>
      <w:r>
        <w:rPr>
          <w:noProof/>
        </w:rPr>
        <w:fldChar w:fldCharType="begin"/>
      </w:r>
      <w:r>
        <w:rPr>
          <w:noProof/>
        </w:rPr>
        <w:instrText xml:space="preserve"> SEQ Table \* ARABIC </w:instrText>
      </w:r>
      <w:r>
        <w:rPr>
          <w:noProof/>
        </w:rPr>
        <w:fldChar w:fldCharType="separate"/>
      </w:r>
      <w:r w:rsidR="006D1CA5">
        <w:rPr>
          <w:noProof/>
        </w:rPr>
        <w:t>5</w:t>
      </w:r>
      <w:r>
        <w:rPr>
          <w:noProof/>
        </w:rPr>
        <w:fldChar w:fldCharType="end"/>
      </w:r>
      <w:r>
        <w:t xml:space="preserve"> - Bounding Volume</w:t>
      </w:r>
      <w:bookmarkEnd w:id="95"/>
    </w:p>
    <w:p w14:paraId="3B27E0F0" w14:textId="77777777" w:rsidR="003C5B1A" w:rsidRPr="003C5B1A" w:rsidRDefault="003C5B1A" w:rsidP="003C5B1A">
      <w:pPr>
        <w:rPr>
          <w:rFonts w:eastAsia="SourceSansPro-Regular"/>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20"/>
        <w:gridCol w:w="5104"/>
      </w:tblGrid>
      <w:tr w:rsidR="002C35B8" w14:paraId="73D920FE" w14:textId="77777777" w:rsidTr="001E44FC">
        <w:tc>
          <w:tcPr>
            <w:tcW w:w="1824" w:type="pct"/>
            <w:shd w:val="clear" w:color="auto" w:fill="FFFFFF"/>
            <w:tcMar>
              <w:top w:w="135" w:type="dxa"/>
              <w:left w:w="150" w:type="dxa"/>
              <w:bottom w:w="135" w:type="dxa"/>
              <w:right w:w="150" w:type="dxa"/>
            </w:tcMar>
            <w:hideMark/>
          </w:tcPr>
          <w:p w14:paraId="0FAB9B31" w14:textId="77777777" w:rsidR="002C35B8" w:rsidRPr="0053173A" w:rsidRDefault="002C35B8" w:rsidP="001E44FC">
            <w:pPr>
              <w:kinsoku w:val="0"/>
              <w:overflowPunct w:val="0"/>
              <w:autoSpaceDE w:val="0"/>
              <w:autoSpaceDN w:val="0"/>
              <w:adjustRightInd w:val="0"/>
              <w:ind w:left="100"/>
              <w:jc w:val="center"/>
              <w:rPr>
                <w:szCs w:val="20"/>
              </w:rPr>
            </w:pPr>
            <w:r w:rsidRPr="0053173A">
              <w:rPr>
                <w:noProof/>
                <w:szCs w:val="20"/>
              </w:rPr>
              <w:drawing>
                <wp:inline distT="0" distB="0" distL="0" distR="0" wp14:anchorId="14F51CDA" wp14:editId="1A608833">
                  <wp:extent cx="19812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56D4E83" w14:textId="77777777" w:rsidR="002C35B8" w:rsidRDefault="002C35B8" w:rsidP="001E44FC">
            <w:pPr>
              <w:pStyle w:val="tableblock"/>
              <w:spacing w:before="0" w:beforeAutospacing="0" w:after="0" w:afterAutospacing="0"/>
              <w:jc w:val="center"/>
              <w:rPr>
                <w:rFonts w:ascii="inherit" w:hAnsi="inherit"/>
                <w:spacing w:val="-2"/>
              </w:rPr>
            </w:pPr>
            <w:r>
              <w:rPr>
                <w:rFonts w:ascii="inherit" w:hAnsi="inherit"/>
                <w:spacing w:val="-2"/>
              </w:rPr>
              <w:t>Figure 6. Bounding box</w:t>
            </w:r>
          </w:p>
        </w:tc>
        <w:tc>
          <w:tcPr>
            <w:tcW w:w="3131" w:type="pct"/>
            <w:shd w:val="clear" w:color="auto" w:fill="FFFFFF"/>
            <w:tcMar>
              <w:top w:w="135" w:type="dxa"/>
              <w:left w:w="150" w:type="dxa"/>
              <w:bottom w:w="135" w:type="dxa"/>
              <w:right w:w="150" w:type="dxa"/>
            </w:tcMar>
            <w:hideMark/>
          </w:tcPr>
          <w:p w14:paraId="0D69DBC6" w14:textId="77777777" w:rsidR="002C35B8" w:rsidRDefault="002C35B8" w:rsidP="001E44FC">
            <w:pPr>
              <w:pStyle w:val="NormalWeb"/>
              <w:jc w:val="center"/>
              <w:rPr>
                <w:rFonts w:ascii="inherit" w:hAnsi="inherit"/>
                <w:spacing w:val="-2"/>
              </w:rPr>
            </w:pPr>
            <w:r>
              <w:rPr>
                <w:rFonts w:ascii="inherit" w:hAnsi="inherit"/>
                <w:spacing w:val="-2"/>
              </w:rPr>
              <w:t>Bounding Box YAML:</w:t>
            </w:r>
          </w:p>
          <w:p w14:paraId="3120E8C9"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box:</w:t>
            </w:r>
          </w:p>
          <w:p w14:paraId="568F4727"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FF0000"/>
                <w:sz w:val="20"/>
                <w:szCs w:val="20"/>
              </w:rPr>
            </w:pPr>
            <w:r w:rsidRPr="003C5B1A">
              <w:rPr>
                <w:rFonts w:ascii="Courier New" w:eastAsia="mplus1mn-regular" w:hAnsi="Courier New" w:cs="Courier New"/>
                <w:bCs/>
                <w:color w:val="00669A"/>
                <w:sz w:val="20"/>
                <w:szCs w:val="20"/>
              </w:rPr>
              <w:t xml:space="preserve">  type: </w:t>
            </w:r>
            <w:r w:rsidRPr="003C5B1A">
              <w:rPr>
                <w:rFonts w:ascii="Courier New" w:eastAsia="mplus1mn-regular" w:hAnsi="Courier New" w:cs="Courier New"/>
                <w:bCs/>
                <w:color w:val="C00000"/>
                <w:sz w:val="20"/>
                <w:szCs w:val="20"/>
              </w:rPr>
              <w:t>array</w:t>
            </w:r>
          </w:p>
          <w:p w14:paraId="51A97EBB"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items:</w:t>
            </w:r>
          </w:p>
          <w:p w14:paraId="6E6FA46C"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type: </w:t>
            </w:r>
            <w:r w:rsidRPr="003C5B1A">
              <w:rPr>
                <w:rFonts w:ascii="Courier New" w:eastAsia="mplus1mn-regular" w:hAnsi="Courier New" w:cs="Courier New"/>
                <w:bCs/>
                <w:color w:val="C00000"/>
                <w:sz w:val="20"/>
                <w:szCs w:val="20"/>
              </w:rPr>
              <w:t>number</w:t>
            </w:r>
          </w:p>
          <w:p w14:paraId="4C03B0EE"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format: </w:t>
            </w:r>
            <w:r w:rsidRPr="003C5B1A">
              <w:rPr>
                <w:rFonts w:ascii="Courier New" w:eastAsia="mplus1mn-regular" w:hAnsi="Courier New" w:cs="Courier New"/>
                <w:bCs/>
                <w:color w:val="C00000"/>
                <w:sz w:val="20"/>
                <w:szCs w:val="20"/>
              </w:rPr>
              <w:t>double</w:t>
            </w:r>
          </w:p>
          <w:p w14:paraId="44A7714E"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C00000"/>
                <w:sz w:val="20"/>
                <w:szCs w:val="20"/>
              </w:rPr>
            </w:pPr>
            <w:r w:rsidRPr="003C5B1A">
              <w:rPr>
                <w:rFonts w:ascii="Courier New" w:eastAsia="mplus1mn-regular" w:hAnsi="Courier New" w:cs="Courier New"/>
                <w:bCs/>
                <w:color w:val="00669A"/>
                <w:sz w:val="20"/>
                <w:szCs w:val="20"/>
              </w:rPr>
              <w:t xml:space="preserve">  minItems: </w:t>
            </w:r>
            <w:r w:rsidRPr="003C5B1A">
              <w:rPr>
                <w:rFonts w:ascii="Courier New" w:eastAsia="mplus1mn-regular" w:hAnsi="Courier New" w:cs="Courier New"/>
                <w:bCs/>
                <w:color w:val="C00000"/>
                <w:sz w:val="20"/>
                <w:szCs w:val="20"/>
              </w:rPr>
              <w:t>12</w:t>
            </w:r>
          </w:p>
          <w:p w14:paraId="699E2AB4" w14:textId="13B9D663" w:rsidR="002C35B8" w:rsidRPr="003C5B1A" w:rsidRDefault="002C35B8" w:rsidP="003C5B1A">
            <w:pPr>
              <w:shd w:val="clear" w:color="auto" w:fill="F2F2F2" w:themeFill="background1" w:themeFillShade="F2"/>
              <w:autoSpaceDE w:val="0"/>
              <w:autoSpaceDN w:val="0"/>
              <w:adjustRightInd w:val="0"/>
              <w:rPr>
                <w:rFonts w:ascii="mplus1mn-regular" w:eastAsia="mplus1mn-regular" w:cs="mplus1mn-regular"/>
                <w:b/>
                <w:color w:val="00669A"/>
              </w:rPr>
            </w:pPr>
            <w:r w:rsidRPr="003C5B1A">
              <w:rPr>
                <w:rFonts w:ascii="Courier New" w:eastAsia="mplus1mn-regular" w:hAnsi="Courier New" w:cs="Courier New"/>
                <w:bCs/>
                <w:color w:val="00669A"/>
                <w:sz w:val="20"/>
                <w:szCs w:val="20"/>
              </w:rPr>
              <w:t xml:space="preserve">  maxItems: </w:t>
            </w:r>
            <w:r w:rsidRPr="003C5B1A">
              <w:rPr>
                <w:rFonts w:ascii="Courier New" w:eastAsia="mplus1mn-regular" w:hAnsi="Courier New" w:cs="Courier New"/>
                <w:bCs/>
                <w:color w:val="C00000"/>
                <w:sz w:val="20"/>
                <w:szCs w:val="20"/>
              </w:rPr>
              <w:t>12</w:t>
            </w:r>
          </w:p>
        </w:tc>
      </w:tr>
      <w:tr w:rsidR="002C35B8" w14:paraId="24ACE49B" w14:textId="77777777" w:rsidTr="001E44FC">
        <w:tc>
          <w:tcPr>
            <w:tcW w:w="1824" w:type="pct"/>
            <w:shd w:val="clear" w:color="auto" w:fill="FFFFFF"/>
            <w:tcMar>
              <w:top w:w="135" w:type="dxa"/>
              <w:left w:w="150" w:type="dxa"/>
              <w:bottom w:w="135" w:type="dxa"/>
              <w:right w:w="150" w:type="dxa"/>
            </w:tcMar>
          </w:tcPr>
          <w:p w14:paraId="6BD395CD" w14:textId="77777777" w:rsidR="002C35B8" w:rsidRPr="0053173A" w:rsidRDefault="002C35B8" w:rsidP="001E44FC">
            <w:pPr>
              <w:kinsoku w:val="0"/>
              <w:overflowPunct w:val="0"/>
              <w:autoSpaceDE w:val="0"/>
              <w:autoSpaceDN w:val="0"/>
              <w:adjustRightInd w:val="0"/>
              <w:ind w:left="100"/>
              <w:jc w:val="center"/>
              <w:rPr>
                <w:szCs w:val="20"/>
              </w:rPr>
            </w:pPr>
            <w:r w:rsidRPr="0053173A">
              <w:rPr>
                <w:noProof/>
                <w:szCs w:val="20"/>
              </w:rPr>
              <w:lastRenderedPageBreak/>
              <w:drawing>
                <wp:inline distT="0" distB="0" distL="0" distR="0" wp14:anchorId="0455DE6E" wp14:editId="6D42C387">
                  <wp:extent cx="198120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F26B81C" w14:textId="77777777" w:rsidR="002C35B8" w:rsidRDefault="002C35B8" w:rsidP="001E44FC">
            <w:pPr>
              <w:pStyle w:val="tableblock"/>
              <w:spacing w:before="0" w:beforeAutospacing="0" w:after="0" w:afterAutospacing="0"/>
              <w:jc w:val="center"/>
              <w:rPr>
                <w:rFonts w:ascii="inherit" w:hAnsi="inherit"/>
                <w:spacing w:val="-2"/>
              </w:rPr>
            </w:pPr>
            <w:r>
              <w:rPr>
                <w:rFonts w:ascii="inherit" w:hAnsi="inherit"/>
                <w:spacing w:val="-2"/>
              </w:rPr>
              <w:t>Figure 7. Bounding Region</w:t>
            </w:r>
          </w:p>
        </w:tc>
        <w:tc>
          <w:tcPr>
            <w:tcW w:w="3131" w:type="pct"/>
            <w:shd w:val="clear" w:color="auto" w:fill="FFFFFF"/>
            <w:tcMar>
              <w:top w:w="135" w:type="dxa"/>
              <w:left w:w="150" w:type="dxa"/>
              <w:bottom w:w="135" w:type="dxa"/>
              <w:right w:w="150" w:type="dxa"/>
            </w:tcMar>
          </w:tcPr>
          <w:p w14:paraId="7B71CD87" w14:textId="77777777" w:rsidR="002C35B8" w:rsidRPr="0053173A" w:rsidRDefault="002C35B8" w:rsidP="001E44FC">
            <w:pPr>
              <w:pStyle w:val="NormalWeb"/>
              <w:jc w:val="center"/>
              <w:rPr>
                <w:rFonts w:ascii="inherit" w:hAnsi="inherit"/>
                <w:spacing w:val="-2"/>
              </w:rPr>
            </w:pPr>
            <w:r>
              <w:rPr>
                <w:rFonts w:ascii="inherit" w:hAnsi="inherit"/>
                <w:spacing w:val="-2"/>
              </w:rPr>
              <w:t>Bounding Region YAML:</w:t>
            </w:r>
          </w:p>
          <w:p w14:paraId="57E6BF8F"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box:</w:t>
            </w:r>
          </w:p>
          <w:p w14:paraId="4A4FB32E"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C00000"/>
                <w:sz w:val="20"/>
                <w:szCs w:val="20"/>
              </w:rPr>
            </w:pPr>
            <w:r w:rsidRPr="003C5B1A">
              <w:rPr>
                <w:rFonts w:ascii="Courier New" w:eastAsia="mplus1mn-regular" w:hAnsi="Courier New" w:cs="Courier New"/>
                <w:bCs/>
                <w:color w:val="00669A"/>
                <w:sz w:val="20"/>
                <w:szCs w:val="20"/>
              </w:rPr>
              <w:t xml:space="preserve">  type: </w:t>
            </w:r>
            <w:r w:rsidRPr="003C5B1A">
              <w:rPr>
                <w:rFonts w:ascii="Courier New" w:eastAsia="mplus1mn-regular" w:hAnsi="Courier New" w:cs="Courier New"/>
                <w:bCs/>
                <w:color w:val="C00000"/>
                <w:sz w:val="20"/>
                <w:szCs w:val="20"/>
              </w:rPr>
              <w:t>array</w:t>
            </w:r>
          </w:p>
          <w:p w14:paraId="6E99CA91"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items:</w:t>
            </w:r>
          </w:p>
          <w:p w14:paraId="1CFD1B3B"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type: </w:t>
            </w:r>
            <w:r w:rsidRPr="003C5B1A">
              <w:rPr>
                <w:rFonts w:ascii="Courier New" w:eastAsia="mplus1mn-regular" w:hAnsi="Courier New" w:cs="Courier New"/>
                <w:bCs/>
                <w:color w:val="C00000"/>
                <w:sz w:val="20"/>
                <w:szCs w:val="20"/>
              </w:rPr>
              <w:t>number</w:t>
            </w:r>
          </w:p>
          <w:p w14:paraId="350A7855"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format: </w:t>
            </w:r>
            <w:r w:rsidRPr="003C5B1A">
              <w:rPr>
                <w:rFonts w:ascii="Courier New" w:eastAsia="mplus1mn-regular" w:hAnsi="Courier New" w:cs="Courier New"/>
                <w:bCs/>
                <w:color w:val="C00000"/>
                <w:sz w:val="20"/>
                <w:szCs w:val="20"/>
              </w:rPr>
              <w:t>double</w:t>
            </w:r>
          </w:p>
          <w:p w14:paraId="6DB71CCF"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C00000"/>
                <w:sz w:val="20"/>
                <w:szCs w:val="20"/>
              </w:rPr>
            </w:pPr>
            <w:r w:rsidRPr="003C5B1A">
              <w:rPr>
                <w:rFonts w:ascii="Courier New" w:eastAsia="mplus1mn-regular" w:hAnsi="Courier New" w:cs="Courier New"/>
                <w:bCs/>
                <w:color w:val="00669A"/>
                <w:sz w:val="20"/>
                <w:szCs w:val="20"/>
              </w:rPr>
              <w:t xml:space="preserve">  minItems: </w:t>
            </w:r>
            <w:r w:rsidRPr="003C5B1A">
              <w:rPr>
                <w:rFonts w:ascii="Courier New" w:eastAsia="mplus1mn-regular" w:hAnsi="Courier New" w:cs="Courier New"/>
                <w:bCs/>
                <w:color w:val="C00000"/>
                <w:sz w:val="20"/>
                <w:szCs w:val="20"/>
              </w:rPr>
              <w:t>6</w:t>
            </w:r>
          </w:p>
          <w:p w14:paraId="37B1378D" w14:textId="21646737" w:rsidR="002C35B8" w:rsidRPr="003C5B1A" w:rsidRDefault="002C35B8" w:rsidP="003C5B1A">
            <w:pPr>
              <w:shd w:val="clear" w:color="auto" w:fill="F2F2F2" w:themeFill="background1" w:themeFillShade="F2"/>
              <w:autoSpaceDE w:val="0"/>
              <w:autoSpaceDN w:val="0"/>
              <w:adjustRightInd w:val="0"/>
              <w:rPr>
                <w:rFonts w:ascii="mplus1mn-regular" w:eastAsia="mplus1mn-regular" w:cs="mplus1mn-regular"/>
                <w:b/>
                <w:color w:val="00669A"/>
              </w:rPr>
            </w:pPr>
            <w:r w:rsidRPr="003C5B1A">
              <w:rPr>
                <w:rFonts w:ascii="Courier New" w:eastAsia="mplus1mn-regular" w:hAnsi="Courier New" w:cs="Courier New"/>
                <w:bCs/>
                <w:color w:val="00669A"/>
                <w:sz w:val="20"/>
                <w:szCs w:val="20"/>
              </w:rPr>
              <w:t xml:space="preserve">  maxItems: </w:t>
            </w:r>
            <w:r w:rsidRPr="003C5B1A">
              <w:rPr>
                <w:rFonts w:ascii="Courier New" w:eastAsia="mplus1mn-regular" w:hAnsi="Courier New" w:cs="Courier New"/>
                <w:bCs/>
                <w:color w:val="C00000"/>
                <w:sz w:val="20"/>
                <w:szCs w:val="20"/>
              </w:rPr>
              <w:t>6</w:t>
            </w:r>
          </w:p>
        </w:tc>
      </w:tr>
      <w:tr w:rsidR="002C35B8" w14:paraId="383E467F" w14:textId="77777777" w:rsidTr="001E44FC">
        <w:tc>
          <w:tcPr>
            <w:tcW w:w="1824" w:type="pct"/>
            <w:shd w:val="clear" w:color="auto" w:fill="FFFFFF"/>
            <w:tcMar>
              <w:top w:w="135" w:type="dxa"/>
              <w:left w:w="150" w:type="dxa"/>
              <w:bottom w:w="135" w:type="dxa"/>
              <w:right w:w="150" w:type="dxa"/>
            </w:tcMar>
          </w:tcPr>
          <w:p w14:paraId="17CAD39F" w14:textId="77777777" w:rsidR="002C35B8" w:rsidRPr="0053173A" w:rsidRDefault="002C35B8" w:rsidP="001E44FC">
            <w:pPr>
              <w:kinsoku w:val="0"/>
              <w:overflowPunct w:val="0"/>
              <w:autoSpaceDE w:val="0"/>
              <w:autoSpaceDN w:val="0"/>
              <w:adjustRightInd w:val="0"/>
              <w:ind w:left="100"/>
              <w:jc w:val="center"/>
              <w:rPr>
                <w:szCs w:val="20"/>
              </w:rPr>
            </w:pPr>
            <w:r w:rsidRPr="0053173A">
              <w:rPr>
                <w:noProof/>
                <w:szCs w:val="20"/>
              </w:rPr>
              <w:drawing>
                <wp:inline distT="0" distB="0" distL="0" distR="0" wp14:anchorId="3553FA45" wp14:editId="71B4F604">
                  <wp:extent cx="19812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52EE9" w14:textId="77777777" w:rsidR="002C35B8" w:rsidRDefault="002C35B8" w:rsidP="001E44FC">
            <w:pPr>
              <w:pStyle w:val="tableblock"/>
              <w:spacing w:before="0" w:beforeAutospacing="0" w:after="0" w:afterAutospacing="0"/>
              <w:jc w:val="center"/>
              <w:rPr>
                <w:rFonts w:ascii="inherit" w:hAnsi="inherit"/>
                <w:spacing w:val="-2"/>
              </w:rPr>
            </w:pPr>
            <w:r>
              <w:rPr>
                <w:rFonts w:ascii="inherit" w:hAnsi="inherit"/>
                <w:spacing w:val="-2"/>
              </w:rPr>
              <w:t>Figure 8. Bounding Sphere</w:t>
            </w:r>
          </w:p>
        </w:tc>
        <w:tc>
          <w:tcPr>
            <w:tcW w:w="3131" w:type="pct"/>
            <w:shd w:val="clear" w:color="auto" w:fill="FFFFFF"/>
            <w:tcMar>
              <w:top w:w="135" w:type="dxa"/>
              <w:left w:w="150" w:type="dxa"/>
              <w:bottom w:w="135" w:type="dxa"/>
              <w:right w:w="150" w:type="dxa"/>
            </w:tcMar>
          </w:tcPr>
          <w:p w14:paraId="3C858AAB" w14:textId="77777777" w:rsidR="002C35B8" w:rsidRPr="0053173A" w:rsidRDefault="002C35B8" w:rsidP="001E44FC">
            <w:pPr>
              <w:pStyle w:val="NormalWeb"/>
              <w:jc w:val="center"/>
              <w:rPr>
                <w:rFonts w:ascii="inherit" w:hAnsi="inherit"/>
                <w:spacing w:val="-2"/>
              </w:rPr>
            </w:pPr>
            <w:r>
              <w:rPr>
                <w:rFonts w:ascii="inherit" w:hAnsi="inherit"/>
                <w:spacing w:val="-2"/>
              </w:rPr>
              <w:t>Bounding Sphere YAML:</w:t>
            </w:r>
          </w:p>
          <w:p w14:paraId="6A259CC8"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box:</w:t>
            </w:r>
          </w:p>
          <w:p w14:paraId="3FFC9C9E"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FF0000"/>
                <w:sz w:val="20"/>
                <w:szCs w:val="20"/>
              </w:rPr>
            </w:pPr>
            <w:r w:rsidRPr="003C5B1A">
              <w:rPr>
                <w:rFonts w:ascii="Courier New" w:eastAsia="mplus1mn-regular" w:hAnsi="Courier New" w:cs="Courier New"/>
                <w:bCs/>
                <w:color w:val="00669A"/>
                <w:sz w:val="20"/>
                <w:szCs w:val="20"/>
              </w:rPr>
              <w:t xml:space="preserve">  type: </w:t>
            </w:r>
            <w:r w:rsidRPr="003C5B1A">
              <w:rPr>
                <w:rFonts w:ascii="Courier New" w:eastAsia="mplus1mn-regular" w:hAnsi="Courier New" w:cs="Courier New"/>
                <w:bCs/>
                <w:color w:val="C00000"/>
                <w:sz w:val="20"/>
                <w:szCs w:val="20"/>
              </w:rPr>
              <w:t>array</w:t>
            </w:r>
          </w:p>
          <w:p w14:paraId="59112BD1"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items:</w:t>
            </w:r>
          </w:p>
          <w:p w14:paraId="02CAE9A4"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type: </w:t>
            </w:r>
            <w:r w:rsidRPr="003C5B1A">
              <w:rPr>
                <w:rFonts w:ascii="Courier New" w:eastAsia="mplus1mn-regular" w:hAnsi="Courier New" w:cs="Courier New"/>
                <w:bCs/>
                <w:color w:val="C00000"/>
                <w:sz w:val="20"/>
                <w:szCs w:val="20"/>
              </w:rPr>
              <w:t>number</w:t>
            </w:r>
          </w:p>
          <w:p w14:paraId="3D71DD98"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format: </w:t>
            </w:r>
            <w:r w:rsidRPr="003C5B1A">
              <w:rPr>
                <w:rFonts w:ascii="Courier New" w:eastAsia="mplus1mn-regular" w:hAnsi="Courier New" w:cs="Courier New"/>
                <w:bCs/>
                <w:color w:val="C00000"/>
                <w:sz w:val="20"/>
                <w:szCs w:val="20"/>
              </w:rPr>
              <w:t>double</w:t>
            </w:r>
          </w:p>
          <w:p w14:paraId="544EDFB8" w14:textId="77777777" w:rsidR="002C35B8" w:rsidRPr="003C5B1A" w:rsidRDefault="002C35B8" w:rsidP="001E44FC">
            <w:pPr>
              <w:shd w:val="clear" w:color="auto" w:fill="F2F2F2" w:themeFill="background1" w:themeFillShade="F2"/>
              <w:autoSpaceDE w:val="0"/>
              <w:autoSpaceDN w:val="0"/>
              <w:adjustRightInd w:val="0"/>
              <w:rPr>
                <w:rFonts w:ascii="Courier New" w:eastAsia="mplus1mn-regular" w:hAnsi="Courier New" w:cs="Courier New"/>
                <w:bCs/>
                <w:color w:val="00669A"/>
                <w:sz w:val="20"/>
                <w:szCs w:val="20"/>
              </w:rPr>
            </w:pPr>
            <w:r w:rsidRPr="003C5B1A">
              <w:rPr>
                <w:rFonts w:ascii="Courier New" w:eastAsia="mplus1mn-regular" w:hAnsi="Courier New" w:cs="Courier New"/>
                <w:bCs/>
                <w:color w:val="00669A"/>
                <w:sz w:val="20"/>
                <w:szCs w:val="20"/>
              </w:rPr>
              <w:t xml:space="preserve">  minItems: </w:t>
            </w:r>
            <w:r w:rsidRPr="003C5B1A">
              <w:rPr>
                <w:rFonts w:ascii="Courier New" w:eastAsia="mplus1mn-regular" w:hAnsi="Courier New" w:cs="Courier New"/>
                <w:bCs/>
                <w:color w:val="C00000"/>
                <w:sz w:val="20"/>
                <w:szCs w:val="20"/>
              </w:rPr>
              <w:t>4</w:t>
            </w:r>
          </w:p>
          <w:p w14:paraId="4845C909" w14:textId="23D869F2" w:rsidR="002C35B8" w:rsidRPr="003C5B1A" w:rsidRDefault="002C35B8" w:rsidP="003C5B1A">
            <w:pPr>
              <w:shd w:val="clear" w:color="auto" w:fill="F2F2F2" w:themeFill="background1" w:themeFillShade="F2"/>
              <w:autoSpaceDE w:val="0"/>
              <w:autoSpaceDN w:val="0"/>
              <w:adjustRightInd w:val="0"/>
              <w:rPr>
                <w:rFonts w:ascii="mplus1mn-regular" w:eastAsia="mplus1mn-regular" w:cs="mplus1mn-regular"/>
                <w:b/>
                <w:color w:val="00669A"/>
              </w:rPr>
            </w:pPr>
            <w:r w:rsidRPr="003C5B1A">
              <w:rPr>
                <w:rFonts w:ascii="Courier New" w:eastAsia="mplus1mn-regular" w:hAnsi="Courier New" w:cs="Courier New"/>
                <w:bCs/>
                <w:color w:val="00669A"/>
                <w:sz w:val="20"/>
                <w:szCs w:val="20"/>
              </w:rPr>
              <w:t xml:space="preserve">  maxItems: </w:t>
            </w:r>
            <w:r w:rsidRPr="003C5B1A">
              <w:rPr>
                <w:rFonts w:ascii="Courier New" w:eastAsia="mplus1mn-regular" w:hAnsi="Courier New" w:cs="Courier New"/>
                <w:bCs/>
                <w:color w:val="C00000"/>
                <w:sz w:val="20"/>
                <w:szCs w:val="20"/>
              </w:rPr>
              <w:t>4</w:t>
            </w:r>
          </w:p>
        </w:tc>
      </w:tr>
    </w:tbl>
    <w:p w14:paraId="48234303" w14:textId="77777777" w:rsidR="002C35B8" w:rsidRDefault="002C35B8" w:rsidP="002C35B8">
      <w:pPr>
        <w:autoSpaceDE w:val="0"/>
        <w:autoSpaceDN w:val="0"/>
        <w:adjustRightInd w:val="0"/>
        <w:rPr>
          <w:rFonts w:eastAsia="SourceSansPro-Regular"/>
          <w:color w:val="B12442"/>
        </w:rPr>
      </w:pPr>
    </w:p>
    <w:p w14:paraId="0BCEB1DE" w14:textId="77777777" w:rsidR="002C35B8" w:rsidRDefault="002C35B8" w:rsidP="002C35B8">
      <w:pPr>
        <w:autoSpaceDE w:val="0"/>
        <w:autoSpaceDN w:val="0"/>
        <w:adjustRightInd w:val="0"/>
        <w:rPr>
          <w:rFonts w:eastAsia="SourceSansPro-Regular"/>
          <w:color w:val="B12442"/>
        </w:rPr>
      </w:pPr>
    </w:p>
    <w:p w14:paraId="138A5B15" w14:textId="77777777" w:rsidR="002C35B8" w:rsidRDefault="002C35B8" w:rsidP="002C35B8">
      <w:pPr>
        <w:pStyle w:val="Heading2"/>
        <w:numPr>
          <w:ilvl w:val="0"/>
          <w:numId w:val="0"/>
        </w:numPr>
        <w:ind w:left="576" w:hanging="576"/>
        <w:rPr>
          <w:rFonts w:eastAsia="SourceSansPro-Bold"/>
        </w:rPr>
      </w:pPr>
      <w:bookmarkStart w:id="96" w:name="_Toc73716214"/>
      <w:bookmarkStart w:id="97" w:name="_Toc92639084"/>
      <w:r>
        <w:rPr>
          <w:rFonts w:eastAsia="SourceSansPro-Bold"/>
        </w:rPr>
        <w:t>Coordinate Reference System (CRS)</w:t>
      </w:r>
      <w:bookmarkEnd w:id="96"/>
      <w:bookmarkEnd w:id="97"/>
    </w:p>
    <w:p w14:paraId="2BE4A4F7" w14:textId="77777777" w:rsidR="002C35B8" w:rsidRPr="00A34D78" w:rsidRDefault="002C35B8" w:rsidP="002C35B8">
      <w:pPr>
        <w:autoSpaceDE w:val="0"/>
        <w:autoSpaceDN w:val="0"/>
        <w:adjustRightInd w:val="0"/>
        <w:rPr>
          <w:rFonts w:eastAsia="SourceSansPro-Regular"/>
          <w:color w:val="000000"/>
        </w:rPr>
      </w:pPr>
      <w:r w:rsidRPr="00A34D78">
        <w:rPr>
          <w:rFonts w:eastAsia="SourceSansPro-Regular"/>
          <w:color w:val="000000"/>
        </w:rPr>
        <w:t xml:space="preserve">This is the CRS of the coordinates in the spatial extent (property </w:t>
      </w:r>
      <w:r>
        <w:rPr>
          <w:rFonts w:eastAsia="SourceSansPro-Regular"/>
          <w:color w:val="000000"/>
        </w:rPr>
        <w:t>‘</w:t>
      </w:r>
      <w:r w:rsidRPr="00A34D78">
        <w:rPr>
          <w:rFonts w:eastAsia="SourceSansPro-Regular"/>
          <w:color w:val="000000"/>
        </w:rPr>
        <w:t>bbox</w:t>
      </w:r>
      <w:r>
        <w:rPr>
          <w:rFonts w:eastAsia="SourceSansPro-Regular"/>
          <w:color w:val="000000"/>
        </w:rPr>
        <w:t>’</w:t>
      </w:r>
      <w:r w:rsidRPr="00A34D78">
        <w:rPr>
          <w:rFonts w:eastAsia="SourceSansPro-Regular"/>
          <w:color w:val="000000"/>
        </w:rPr>
        <w:t xml:space="preserve">). The default reference system </w:t>
      </w:r>
      <w:r w:rsidRPr="007600EA">
        <w:rPr>
          <w:rFonts w:eastAsia="SourceSansPro-Regular"/>
        </w:rPr>
        <w:t xml:space="preserve">is </w:t>
      </w:r>
      <w:r>
        <w:rPr>
          <w:rFonts w:eastAsia="SourceSansPro-Regular"/>
        </w:rPr>
        <w:t xml:space="preserve">EPSG:4979 / </w:t>
      </w:r>
      <w:r w:rsidRPr="007600EA">
        <w:rPr>
          <w:rFonts w:eastAsia="SourceSansPro-Regular"/>
        </w:rPr>
        <w:t>WGS 84 longitude/latitude</w:t>
      </w:r>
      <w:r>
        <w:rPr>
          <w:rFonts w:eastAsia="SourceSansPro-Regular"/>
        </w:rPr>
        <w:t>/height</w:t>
      </w:r>
      <w:r w:rsidRPr="007600EA">
        <w:rPr>
          <w:rFonts w:eastAsia="SourceSansPro-Regular"/>
        </w:rPr>
        <w:t xml:space="preserve"> </w:t>
      </w:r>
      <w:r w:rsidRPr="00A34D78">
        <w:rPr>
          <w:rFonts w:eastAsia="SourceSansPro-Regular"/>
          <w:color w:val="000000"/>
        </w:rPr>
        <w:t>[</w:t>
      </w:r>
      <w:hyperlink r:id="rId76" w:history="1">
        <w:r w:rsidRPr="00B64E08">
          <w:rPr>
            <w:rStyle w:val="Hyperlink"/>
            <w:rFonts w:eastAsia="SourceSansPro-Regular"/>
          </w:rPr>
          <w:t>http://www.opengis.net/def/crs/OGC/0/CRS84h</w:t>
        </w:r>
      </w:hyperlink>
      <w:r w:rsidRPr="00A34D78">
        <w:rPr>
          <w:rFonts w:eastAsia="SourceSansPro-Regular"/>
          <w:color w:val="000000"/>
        </w:rPr>
        <w:t>]. In the Core this is the only supported CRS. Extensions may support additional coordinate reference systems and add additional enum values.</w:t>
      </w:r>
    </w:p>
    <w:p w14:paraId="7D9960A2" w14:textId="77777777" w:rsidR="002C35B8" w:rsidRDefault="002C35B8" w:rsidP="002C35B8">
      <w:pPr>
        <w:autoSpaceDE w:val="0"/>
        <w:autoSpaceDN w:val="0"/>
        <w:adjustRightInd w:val="0"/>
        <w:rPr>
          <w:rFonts w:ascii="SourceSansPro-Bold" w:eastAsia="SourceSansPro-Bold" w:cs="SourceSansPro-Bold"/>
          <w:b/>
          <w:bCs/>
          <w:color w:val="000000"/>
          <w:sz w:val="30"/>
          <w:szCs w:val="30"/>
        </w:rPr>
      </w:pPr>
    </w:p>
    <w:p w14:paraId="001D1CF1" w14:textId="77777777" w:rsidR="002C35B8" w:rsidRDefault="002C35B8" w:rsidP="002C35B8">
      <w:pPr>
        <w:pStyle w:val="Heading2"/>
        <w:numPr>
          <w:ilvl w:val="0"/>
          <w:numId w:val="0"/>
        </w:numPr>
        <w:ind w:left="576" w:hanging="576"/>
        <w:rPr>
          <w:rFonts w:eastAsia="SourceSansPro-Bold"/>
        </w:rPr>
      </w:pPr>
      <w:bookmarkStart w:id="98" w:name="_Toc73716215"/>
      <w:bookmarkStart w:id="99" w:name="_Toc92639085"/>
      <w:r>
        <w:rPr>
          <w:rFonts w:eastAsia="SourceSansPro-Bold"/>
        </w:rPr>
        <w:t>Extent</w:t>
      </w:r>
      <w:bookmarkEnd w:id="98"/>
      <w:bookmarkEnd w:id="99"/>
    </w:p>
    <w:p w14:paraId="34DDB5A1" w14:textId="77777777" w:rsidR="002C35B8" w:rsidRDefault="002C35B8" w:rsidP="002C35B8">
      <w:pPr>
        <w:autoSpaceDE w:val="0"/>
        <w:autoSpaceDN w:val="0"/>
        <w:adjustRightInd w:val="0"/>
        <w:rPr>
          <w:rFonts w:eastAsia="SourceSansPro-Regular"/>
        </w:rPr>
      </w:pPr>
      <w:r w:rsidRPr="00A34D78">
        <w:rPr>
          <w:rFonts w:eastAsia="SourceSansPro-Regular"/>
          <w:color w:val="000000"/>
        </w:rPr>
        <w:t xml:space="preserve">This is the extent of the 3D GeoVolume. In the Core only spatial and temporal extents are specified. Extensions may add additional members to represent other extents, for </w:t>
      </w:r>
      <w:r w:rsidRPr="00A34D78">
        <w:rPr>
          <w:rFonts w:eastAsia="SourceSansPro-Regular"/>
          <w:color w:val="000000"/>
        </w:rPr>
        <w:lastRenderedPageBreak/>
        <w:t>example, thermal or pressure ranges. It</w:t>
      </w:r>
      <w:r w:rsidRPr="00A34D78">
        <w:rPr>
          <w:rFonts w:eastAsia="SourceSansPro-Regular"/>
        </w:rPr>
        <w:t xml:space="preserve"> is recommended that the spatial extent be expressed in CRS84 except if this is not possible.</w:t>
      </w:r>
    </w:p>
    <w:tbl>
      <w:tblPr>
        <w:tblW w:w="5003"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17"/>
        <w:gridCol w:w="1237"/>
        <w:gridCol w:w="1391"/>
        <w:gridCol w:w="4384"/>
      </w:tblGrid>
      <w:tr w:rsidR="002C35B8" w14:paraId="52E72F06" w14:textId="77777777" w:rsidTr="003C5B1A">
        <w:trPr>
          <w:tblHeader/>
        </w:trPr>
        <w:tc>
          <w:tcPr>
            <w:tcW w:w="937" w:type="pct"/>
            <w:shd w:val="clear" w:color="auto" w:fill="F2F2F2" w:themeFill="background1" w:themeFillShade="F2"/>
            <w:tcMar>
              <w:top w:w="120" w:type="dxa"/>
              <w:left w:w="150" w:type="dxa"/>
              <w:bottom w:w="150" w:type="dxa"/>
              <w:right w:w="150" w:type="dxa"/>
            </w:tcMar>
            <w:hideMark/>
          </w:tcPr>
          <w:p w14:paraId="2EEE277C" w14:textId="77777777" w:rsidR="002C35B8" w:rsidRPr="009B1025" w:rsidRDefault="002C35B8" w:rsidP="001E44FC">
            <w:pPr>
              <w:rPr>
                <w:b/>
                <w:bCs/>
              </w:rPr>
            </w:pPr>
            <w:r>
              <w:rPr>
                <w:b/>
                <w:bCs/>
              </w:rPr>
              <w:t>Field Name</w:t>
            </w:r>
          </w:p>
        </w:tc>
        <w:tc>
          <w:tcPr>
            <w:tcW w:w="717" w:type="pct"/>
            <w:shd w:val="clear" w:color="auto" w:fill="F2F2F2" w:themeFill="background1" w:themeFillShade="F2"/>
            <w:tcMar>
              <w:top w:w="120" w:type="dxa"/>
              <w:left w:w="150" w:type="dxa"/>
              <w:bottom w:w="150" w:type="dxa"/>
              <w:right w:w="150" w:type="dxa"/>
            </w:tcMar>
            <w:hideMark/>
          </w:tcPr>
          <w:p w14:paraId="016D879C" w14:textId="77777777" w:rsidR="002C35B8" w:rsidRPr="009B1025" w:rsidRDefault="002C35B8" w:rsidP="001E44FC">
            <w:pPr>
              <w:rPr>
                <w:b/>
                <w:bCs/>
              </w:rPr>
            </w:pPr>
            <w:r>
              <w:rPr>
                <w:b/>
                <w:bCs/>
              </w:rPr>
              <w:t>Required</w:t>
            </w:r>
          </w:p>
        </w:tc>
        <w:tc>
          <w:tcPr>
            <w:tcW w:w="806" w:type="pct"/>
            <w:shd w:val="clear" w:color="auto" w:fill="F2F2F2" w:themeFill="background1" w:themeFillShade="F2"/>
            <w:tcMar>
              <w:top w:w="120" w:type="dxa"/>
              <w:left w:w="150" w:type="dxa"/>
              <w:bottom w:w="150" w:type="dxa"/>
              <w:right w:w="150" w:type="dxa"/>
            </w:tcMar>
            <w:hideMark/>
          </w:tcPr>
          <w:p w14:paraId="61F80AB1" w14:textId="77777777" w:rsidR="002C35B8" w:rsidRPr="009B1025" w:rsidRDefault="002C35B8" w:rsidP="001E44FC">
            <w:pPr>
              <w:rPr>
                <w:b/>
                <w:bCs/>
              </w:rPr>
            </w:pPr>
            <w:r>
              <w:rPr>
                <w:b/>
                <w:bCs/>
              </w:rPr>
              <w:t>Type</w:t>
            </w:r>
          </w:p>
        </w:tc>
        <w:tc>
          <w:tcPr>
            <w:tcW w:w="2540" w:type="pct"/>
            <w:shd w:val="clear" w:color="auto" w:fill="F2F2F2" w:themeFill="background1" w:themeFillShade="F2"/>
            <w:tcMar>
              <w:top w:w="120" w:type="dxa"/>
              <w:left w:w="150" w:type="dxa"/>
              <w:bottom w:w="150" w:type="dxa"/>
              <w:right w:w="150" w:type="dxa"/>
            </w:tcMar>
            <w:hideMark/>
          </w:tcPr>
          <w:p w14:paraId="03BF09CA" w14:textId="77777777" w:rsidR="002C35B8" w:rsidRPr="009B1025" w:rsidRDefault="002C35B8" w:rsidP="001E44FC">
            <w:pPr>
              <w:rPr>
                <w:b/>
                <w:bCs/>
              </w:rPr>
            </w:pPr>
            <w:r>
              <w:rPr>
                <w:b/>
                <w:bCs/>
              </w:rPr>
              <w:t>Description</w:t>
            </w:r>
          </w:p>
        </w:tc>
      </w:tr>
      <w:tr w:rsidR="002C35B8" w14:paraId="67EA3426" w14:textId="77777777" w:rsidTr="003C5B1A">
        <w:tc>
          <w:tcPr>
            <w:tcW w:w="937" w:type="pct"/>
            <w:shd w:val="clear" w:color="auto" w:fill="FFFFFF" w:themeFill="background1"/>
            <w:tcMar>
              <w:top w:w="135" w:type="dxa"/>
              <w:left w:w="150" w:type="dxa"/>
              <w:bottom w:w="135" w:type="dxa"/>
              <w:right w:w="150" w:type="dxa"/>
            </w:tcMar>
          </w:tcPr>
          <w:p w14:paraId="0A03CC34"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extent</w:t>
            </w:r>
          </w:p>
        </w:tc>
        <w:tc>
          <w:tcPr>
            <w:tcW w:w="717" w:type="pct"/>
            <w:shd w:val="clear" w:color="auto" w:fill="FFFFFF" w:themeFill="background1"/>
            <w:tcMar>
              <w:top w:w="135" w:type="dxa"/>
              <w:left w:w="150" w:type="dxa"/>
              <w:bottom w:w="135" w:type="dxa"/>
              <w:right w:w="150" w:type="dxa"/>
            </w:tcMar>
          </w:tcPr>
          <w:p w14:paraId="4EBDA442"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806" w:type="pct"/>
            <w:shd w:val="clear" w:color="auto" w:fill="FFFFFF" w:themeFill="background1"/>
            <w:tcMar>
              <w:top w:w="135" w:type="dxa"/>
              <w:left w:w="150" w:type="dxa"/>
              <w:bottom w:w="135" w:type="dxa"/>
              <w:right w:w="150" w:type="dxa"/>
            </w:tcMar>
          </w:tcPr>
          <w:p w14:paraId="5C5348BF"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spatialExtent</w:t>
            </w:r>
          </w:p>
          <w:p w14:paraId="021AC040" w14:textId="77777777" w:rsidR="002C35B8" w:rsidRPr="007600EA" w:rsidRDefault="002C35B8" w:rsidP="001E44FC"/>
        </w:tc>
        <w:tc>
          <w:tcPr>
            <w:tcW w:w="2540" w:type="pct"/>
            <w:shd w:val="clear" w:color="auto" w:fill="FFFFFF" w:themeFill="background1"/>
            <w:tcMar>
              <w:top w:w="135" w:type="dxa"/>
              <w:left w:w="150" w:type="dxa"/>
              <w:bottom w:w="135" w:type="dxa"/>
              <w:right w:w="150" w:type="dxa"/>
            </w:tcMar>
          </w:tcPr>
          <w:p w14:paraId="574E0A33" w14:textId="77777777" w:rsidR="002C35B8" w:rsidRDefault="002C35B8" w:rsidP="001E44FC">
            <w:pPr>
              <w:pStyle w:val="tableblock"/>
              <w:rPr>
                <w:rFonts w:ascii="inherit" w:hAnsi="inherit"/>
                <w:spacing w:val="-2"/>
              </w:rPr>
            </w:pPr>
          </w:p>
        </w:tc>
      </w:tr>
      <w:tr w:rsidR="002C35B8" w14:paraId="7B1F197B" w14:textId="77777777" w:rsidTr="003C5B1A">
        <w:tc>
          <w:tcPr>
            <w:tcW w:w="937" w:type="pct"/>
            <w:shd w:val="clear" w:color="auto" w:fill="FFFFFF" w:themeFill="background1"/>
            <w:tcMar>
              <w:top w:w="135" w:type="dxa"/>
              <w:left w:w="150" w:type="dxa"/>
              <w:bottom w:w="135" w:type="dxa"/>
              <w:right w:w="150" w:type="dxa"/>
            </w:tcMar>
          </w:tcPr>
          <w:p w14:paraId="1EDF7CAF"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temporal</w:t>
            </w:r>
          </w:p>
        </w:tc>
        <w:tc>
          <w:tcPr>
            <w:tcW w:w="717" w:type="pct"/>
            <w:shd w:val="clear" w:color="auto" w:fill="FFFFFF" w:themeFill="background1"/>
            <w:tcMar>
              <w:top w:w="135" w:type="dxa"/>
              <w:left w:w="150" w:type="dxa"/>
              <w:bottom w:w="135" w:type="dxa"/>
              <w:right w:w="150" w:type="dxa"/>
            </w:tcMar>
          </w:tcPr>
          <w:p w14:paraId="7EBF081B"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806" w:type="pct"/>
            <w:shd w:val="clear" w:color="auto" w:fill="FFFFFF" w:themeFill="background1"/>
            <w:tcMar>
              <w:top w:w="135" w:type="dxa"/>
              <w:left w:w="150" w:type="dxa"/>
              <w:bottom w:w="135" w:type="dxa"/>
              <w:right w:w="150" w:type="dxa"/>
            </w:tcMar>
          </w:tcPr>
          <w:p w14:paraId="01A6FF67"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temporalExtent</w:t>
            </w:r>
          </w:p>
        </w:tc>
        <w:tc>
          <w:tcPr>
            <w:tcW w:w="2540" w:type="pct"/>
            <w:shd w:val="clear" w:color="auto" w:fill="FFFFFF" w:themeFill="background1"/>
            <w:tcMar>
              <w:top w:w="135" w:type="dxa"/>
              <w:left w:w="150" w:type="dxa"/>
              <w:bottom w:w="135" w:type="dxa"/>
              <w:right w:w="150" w:type="dxa"/>
            </w:tcMar>
          </w:tcPr>
          <w:p w14:paraId="7EA0D52D" w14:textId="77777777" w:rsidR="002C35B8" w:rsidRPr="00385024" w:rsidRDefault="002C35B8" w:rsidP="001E44FC">
            <w:pPr>
              <w:pStyle w:val="tableblock"/>
              <w:keepNext/>
              <w:rPr>
                <w:rFonts w:ascii="inherit" w:hAnsi="inherit"/>
                <w:spacing w:val="-2"/>
              </w:rPr>
            </w:pPr>
          </w:p>
        </w:tc>
      </w:tr>
    </w:tbl>
    <w:p w14:paraId="73216BE8" w14:textId="390EFAF2" w:rsidR="002C35B8" w:rsidRDefault="002C35B8" w:rsidP="002C35B8">
      <w:pPr>
        <w:pStyle w:val="Caption"/>
      </w:pPr>
      <w:bookmarkStart w:id="100" w:name="_Toc73716243"/>
      <w:r>
        <w:t xml:space="preserve">Table </w:t>
      </w:r>
      <w:r>
        <w:rPr>
          <w:noProof/>
        </w:rPr>
        <w:fldChar w:fldCharType="begin"/>
      </w:r>
      <w:r>
        <w:rPr>
          <w:noProof/>
        </w:rPr>
        <w:instrText xml:space="preserve"> SEQ Table \* ARABIC </w:instrText>
      </w:r>
      <w:r>
        <w:rPr>
          <w:noProof/>
        </w:rPr>
        <w:fldChar w:fldCharType="separate"/>
      </w:r>
      <w:r w:rsidR="006D1CA5">
        <w:rPr>
          <w:noProof/>
        </w:rPr>
        <w:t>6</w:t>
      </w:r>
      <w:r>
        <w:rPr>
          <w:noProof/>
        </w:rPr>
        <w:fldChar w:fldCharType="end"/>
      </w:r>
      <w:r>
        <w:t xml:space="preserve"> - Extent</w:t>
      </w:r>
      <w:bookmarkEnd w:id="100"/>
    </w:p>
    <w:p w14:paraId="64359698" w14:textId="77777777" w:rsidR="002C35B8" w:rsidRDefault="002C35B8" w:rsidP="002C35B8">
      <w:pPr>
        <w:pStyle w:val="Heading2"/>
        <w:numPr>
          <w:ilvl w:val="0"/>
          <w:numId w:val="0"/>
        </w:numPr>
        <w:ind w:left="576" w:hanging="576"/>
        <w:rPr>
          <w:rFonts w:eastAsia="SourceSansPro-Bold"/>
        </w:rPr>
      </w:pPr>
      <w:bookmarkStart w:id="101" w:name="_Toc54101243"/>
      <w:bookmarkStart w:id="102" w:name="_Toc73716216"/>
      <w:bookmarkStart w:id="103" w:name="_Toc92639086"/>
      <w:r>
        <w:rPr>
          <w:rFonts w:eastAsia="SourceSansPro-Bold"/>
        </w:rPr>
        <w:t>Link</w:t>
      </w:r>
      <w:bookmarkEnd w:id="101"/>
      <w:bookmarkEnd w:id="102"/>
      <w:bookmarkEnd w:id="103"/>
    </w:p>
    <w:p w14:paraId="6BDC2FE8" w14:textId="77777777" w:rsidR="002C35B8" w:rsidRDefault="002C35B8" w:rsidP="002C35B8">
      <w:pPr>
        <w:autoSpaceDE w:val="0"/>
        <w:autoSpaceDN w:val="0"/>
        <w:adjustRightInd w:val="0"/>
        <w:rPr>
          <w:rFonts w:eastAsia="SourceSansPro-Regular"/>
        </w:rPr>
      </w:pPr>
      <w:r w:rsidRPr="00A34D78">
        <w:rPr>
          <w:rFonts w:eastAsia="SourceSansPro-Regular"/>
        </w:rPr>
        <w:t>Link to content.</w:t>
      </w:r>
    </w:p>
    <w:tbl>
      <w:tblPr>
        <w:tblW w:w="5003"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17"/>
        <w:gridCol w:w="1237"/>
        <w:gridCol w:w="1393"/>
        <w:gridCol w:w="4382"/>
      </w:tblGrid>
      <w:tr w:rsidR="002C35B8" w14:paraId="17322A7E" w14:textId="77777777" w:rsidTr="003C5B1A">
        <w:trPr>
          <w:tblHeader/>
        </w:trPr>
        <w:tc>
          <w:tcPr>
            <w:tcW w:w="937" w:type="pct"/>
            <w:shd w:val="clear" w:color="auto" w:fill="F2F2F2" w:themeFill="background1" w:themeFillShade="F2"/>
            <w:tcMar>
              <w:top w:w="120" w:type="dxa"/>
              <w:left w:w="150" w:type="dxa"/>
              <w:bottom w:w="150" w:type="dxa"/>
              <w:right w:w="150" w:type="dxa"/>
            </w:tcMar>
            <w:hideMark/>
          </w:tcPr>
          <w:p w14:paraId="61A7077B" w14:textId="77777777" w:rsidR="002C35B8" w:rsidRPr="009B1025" w:rsidRDefault="002C35B8" w:rsidP="001E44FC">
            <w:pPr>
              <w:rPr>
                <w:b/>
                <w:bCs/>
              </w:rPr>
            </w:pPr>
            <w:r>
              <w:rPr>
                <w:b/>
                <w:bCs/>
              </w:rPr>
              <w:t>Field Name</w:t>
            </w:r>
          </w:p>
        </w:tc>
        <w:tc>
          <w:tcPr>
            <w:tcW w:w="717" w:type="pct"/>
            <w:shd w:val="clear" w:color="auto" w:fill="F2F2F2" w:themeFill="background1" w:themeFillShade="F2"/>
            <w:tcMar>
              <w:top w:w="120" w:type="dxa"/>
              <w:left w:w="150" w:type="dxa"/>
              <w:bottom w:w="150" w:type="dxa"/>
              <w:right w:w="150" w:type="dxa"/>
            </w:tcMar>
            <w:hideMark/>
          </w:tcPr>
          <w:p w14:paraId="5FD6F5FD" w14:textId="77777777" w:rsidR="002C35B8" w:rsidRPr="009B1025" w:rsidRDefault="002C35B8" w:rsidP="001E44FC">
            <w:pPr>
              <w:rPr>
                <w:b/>
                <w:bCs/>
              </w:rPr>
            </w:pPr>
            <w:r>
              <w:rPr>
                <w:b/>
                <w:bCs/>
              </w:rPr>
              <w:t>Required</w:t>
            </w:r>
          </w:p>
        </w:tc>
        <w:tc>
          <w:tcPr>
            <w:tcW w:w="807" w:type="pct"/>
            <w:shd w:val="clear" w:color="auto" w:fill="F2F2F2" w:themeFill="background1" w:themeFillShade="F2"/>
            <w:tcMar>
              <w:top w:w="120" w:type="dxa"/>
              <w:left w:w="150" w:type="dxa"/>
              <w:bottom w:w="150" w:type="dxa"/>
              <w:right w:w="150" w:type="dxa"/>
            </w:tcMar>
            <w:hideMark/>
          </w:tcPr>
          <w:p w14:paraId="54A7D1DC" w14:textId="77777777" w:rsidR="002C35B8" w:rsidRPr="009B1025" w:rsidRDefault="002C35B8" w:rsidP="001E44FC">
            <w:pPr>
              <w:rPr>
                <w:b/>
                <w:bCs/>
              </w:rPr>
            </w:pPr>
            <w:r>
              <w:rPr>
                <w:b/>
                <w:bCs/>
              </w:rPr>
              <w:t>Type</w:t>
            </w:r>
          </w:p>
        </w:tc>
        <w:tc>
          <w:tcPr>
            <w:tcW w:w="2539" w:type="pct"/>
            <w:shd w:val="clear" w:color="auto" w:fill="F2F2F2" w:themeFill="background1" w:themeFillShade="F2"/>
            <w:tcMar>
              <w:top w:w="120" w:type="dxa"/>
              <w:left w:w="150" w:type="dxa"/>
              <w:bottom w:w="150" w:type="dxa"/>
              <w:right w:w="150" w:type="dxa"/>
            </w:tcMar>
            <w:hideMark/>
          </w:tcPr>
          <w:p w14:paraId="452AD4CA" w14:textId="77777777" w:rsidR="002C35B8" w:rsidRPr="009B1025" w:rsidRDefault="002C35B8" w:rsidP="001E44FC">
            <w:pPr>
              <w:rPr>
                <w:b/>
                <w:bCs/>
              </w:rPr>
            </w:pPr>
            <w:r>
              <w:rPr>
                <w:b/>
                <w:bCs/>
              </w:rPr>
              <w:t>Description</w:t>
            </w:r>
          </w:p>
        </w:tc>
      </w:tr>
      <w:tr w:rsidR="002C35B8" w14:paraId="5DAE9A7B" w14:textId="77777777" w:rsidTr="003C5B1A">
        <w:tc>
          <w:tcPr>
            <w:tcW w:w="937" w:type="pct"/>
            <w:shd w:val="clear" w:color="auto" w:fill="FFFFFF" w:themeFill="background1"/>
            <w:tcMar>
              <w:top w:w="135" w:type="dxa"/>
              <w:left w:w="150" w:type="dxa"/>
              <w:bottom w:w="135" w:type="dxa"/>
              <w:right w:w="150" w:type="dxa"/>
            </w:tcMar>
          </w:tcPr>
          <w:p w14:paraId="7A94E6D5"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href</w:t>
            </w:r>
          </w:p>
        </w:tc>
        <w:tc>
          <w:tcPr>
            <w:tcW w:w="717" w:type="pct"/>
            <w:shd w:val="clear" w:color="auto" w:fill="FFFFFF" w:themeFill="background1"/>
            <w:tcMar>
              <w:top w:w="135" w:type="dxa"/>
              <w:left w:w="150" w:type="dxa"/>
              <w:bottom w:w="135" w:type="dxa"/>
              <w:right w:w="150" w:type="dxa"/>
            </w:tcMar>
          </w:tcPr>
          <w:p w14:paraId="3D686906" w14:textId="77777777" w:rsidR="002C35B8" w:rsidRPr="00676B76" w:rsidRDefault="002C35B8" w:rsidP="001E44FC">
            <w:pPr>
              <w:pStyle w:val="tableblock"/>
              <w:spacing w:before="0" w:beforeAutospacing="0" w:after="0" w:afterAutospacing="0"/>
              <w:rPr>
                <w:rFonts w:ascii="inherit" w:hAnsi="inherit"/>
                <w:spacing w:val="-2"/>
                <w:sz w:val="22"/>
                <w:szCs w:val="22"/>
              </w:rPr>
            </w:pPr>
            <w:r>
              <w:rPr>
                <w:rFonts w:ascii="inherit" w:hAnsi="inherit"/>
                <w:spacing w:val="-2"/>
                <w:sz w:val="22"/>
                <w:szCs w:val="22"/>
              </w:rPr>
              <w:t>X</w:t>
            </w:r>
          </w:p>
        </w:tc>
        <w:tc>
          <w:tcPr>
            <w:tcW w:w="807" w:type="pct"/>
            <w:shd w:val="clear" w:color="auto" w:fill="FFFFFF" w:themeFill="background1"/>
            <w:tcMar>
              <w:top w:w="135" w:type="dxa"/>
              <w:left w:w="150" w:type="dxa"/>
              <w:bottom w:w="135" w:type="dxa"/>
              <w:right w:w="150" w:type="dxa"/>
            </w:tcMar>
          </w:tcPr>
          <w:p w14:paraId="6991D788" w14:textId="77777777" w:rsidR="002C35B8" w:rsidRPr="00105DF7" w:rsidRDefault="002C35B8" w:rsidP="001E44FC">
            <w:r w:rsidRPr="00191C25">
              <w:rPr>
                <w:rFonts w:ascii="inherit" w:hAnsi="inherit"/>
              </w:rPr>
              <w:t>String</w:t>
            </w:r>
          </w:p>
        </w:tc>
        <w:tc>
          <w:tcPr>
            <w:tcW w:w="2539" w:type="pct"/>
            <w:shd w:val="clear" w:color="auto" w:fill="FFFFFF" w:themeFill="background1"/>
            <w:tcMar>
              <w:top w:w="135" w:type="dxa"/>
              <w:left w:w="150" w:type="dxa"/>
              <w:bottom w:w="135" w:type="dxa"/>
              <w:right w:w="150" w:type="dxa"/>
            </w:tcMar>
          </w:tcPr>
          <w:p w14:paraId="1B0659C5" w14:textId="77777777" w:rsidR="002C35B8" w:rsidRDefault="002C35B8" w:rsidP="001E44FC">
            <w:pPr>
              <w:pStyle w:val="tableblock"/>
              <w:rPr>
                <w:rFonts w:ascii="inherit" w:hAnsi="inherit"/>
                <w:spacing w:val="-2"/>
              </w:rPr>
            </w:pPr>
            <w:r>
              <w:rPr>
                <w:rFonts w:ascii="inherit" w:hAnsi="inherit"/>
                <w:spacing w:val="-2"/>
              </w:rPr>
              <w:t>The URI of the link</w:t>
            </w:r>
          </w:p>
        </w:tc>
      </w:tr>
      <w:tr w:rsidR="002C35B8" w14:paraId="1114AB67" w14:textId="77777777" w:rsidTr="003C5B1A">
        <w:tc>
          <w:tcPr>
            <w:tcW w:w="937" w:type="pct"/>
            <w:shd w:val="clear" w:color="auto" w:fill="FFFFFF" w:themeFill="background1"/>
            <w:tcMar>
              <w:top w:w="135" w:type="dxa"/>
              <w:left w:w="150" w:type="dxa"/>
              <w:bottom w:w="135" w:type="dxa"/>
              <w:right w:w="150" w:type="dxa"/>
            </w:tcMar>
          </w:tcPr>
          <w:p w14:paraId="0E693834"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title</w:t>
            </w:r>
          </w:p>
        </w:tc>
        <w:tc>
          <w:tcPr>
            <w:tcW w:w="717" w:type="pct"/>
            <w:shd w:val="clear" w:color="auto" w:fill="FFFFFF" w:themeFill="background1"/>
            <w:tcMar>
              <w:top w:w="135" w:type="dxa"/>
              <w:left w:w="150" w:type="dxa"/>
              <w:bottom w:w="135" w:type="dxa"/>
              <w:right w:w="150" w:type="dxa"/>
            </w:tcMar>
          </w:tcPr>
          <w:p w14:paraId="759DDC5C"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807" w:type="pct"/>
            <w:shd w:val="clear" w:color="auto" w:fill="FFFFFF" w:themeFill="background1"/>
            <w:tcMar>
              <w:top w:w="135" w:type="dxa"/>
              <w:left w:w="150" w:type="dxa"/>
              <w:bottom w:w="135" w:type="dxa"/>
              <w:right w:w="150" w:type="dxa"/>
            </w:tcMar>
          </w:tcPr>
          <w:p w14:paraId="441B9B79"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String</w:t>
            </w:r>
          </w:p>
        </w:tc>
        <w:tc>
          <w:tcPr>
            <w:tcW w:w="2539" w:type="pct"/>
            <w:shd w:val="clear" w:color="auto" w:fill="FFFFFF" w:themeFill="background1"/>
            <w:tcMar>
              <w:top w:w="135" w:type="dxa"/>
              <w:left w:w="150" w:type="dxa"/>
              <w:bottom w:w="135" w:type="dxa"/>
              <w:right w:w="150" w:type="dxa"/>
            </w:tcMar>
          </w:tcPr>
          <w:p w14:paraId="72285A14" w14:textId="77777777" w:rsidR="002C35B8" w:rsidRPr="00385024" w:rsidRDefault="002C35B8" w:rsidP="001E44FC">
            <w:pPr>
              <w:pStyle w:val="tableblock"/>
              <w:rPr>
                <w:rFonts w:ascii="inherit" w:hAnsi="inherit"/>
                <w:spacing w:val="-2"/>
              </w:rPr>
            </w:pPr>
          </w:p>
        </w:tc>
      </w:tr>
      <w:tr w:rsidR="002C35B8" w14:paraId="1C4EE46B" w14:textId="77777777" w:rsidTr="003C5B1A">
        <w:tc>
          <w:tcPr>
            <w:tcW w:w="937" w:type="pct"/>
            <w:shd w:val="clear" w:color="auto" w:fill="FFFFFF" w:themeFill="background1"/>
            <w:tcMar>
              <w:top w:w="135" w:type="dxa"/>
              <w:left w:w="150" w:type="dxa"/>
              <w:bottom w:w="135" w:type="dxa"/>
              <w:right w:w="150" w:type="dxa"/>
            </w:tcMar>
          </w:tcPr>
          <w:p w14:paraId="610044E4"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rel</w:t>
            </w:r>
          </w:p>
        </w:tc>
        <w:tc>
          <w:tcPr>
            <w:tcW w:w="717" w:type="pct"/>
            <w:shd w:val="clear" w:color="auto" w:fill="FFFFFF" w:themeFill="background1"/>
            <w:tcMar>
              <w:top w:w="135" w:type="dxa"/>
              <w:left w:w="150" w:type="dxa"/>
              <w:bottom w:w="135" w:type="dxa"/>
              <w:right w:w="150" w:type="dxa"/>
            </w:tcMar>
          </w:tcPr>
          <w:p w14:paraId="625FBAB0"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807" w:type="pct"/>
            <w:shd w:val="clear" w:color="auto" w:fill="FFFFFF" w:themeFill="background1"/>
            <w:tcMar>
              <w:top w:w="135" w:type="dxa"/>
              <w:left w:w="150" w:type="dxa"/>
              <w:bottom w:w="135" w:type="dxa"/>
              <w:right w:w="150" w:type="dxa"/>
            </w:tcMar>
          </w:tcPr>
          <w:p w14:paraId="0D89E64E"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rel</w:t>
            </w:r>
          </w:p>
        </w:tc>
        <w:tc>
          <w:tcPr>
            <w:tcW w:w="2539" w:type="pct"/>
            <w:shd w:val="clear" w:color="auto" w:fill="FFFFFF" w:themeFill="background1"/>
            <w:tcMar>
              <w:top w:w="135" w:type="dxa"/>
              <w:left w:w="150" w:type="dxa"/>
              <w:bottom w:w="135" w:type="dxa"/>
              <w:right w:w="150" w:type="dxa"/>
            </w:tcMar>
          </w:tcPr>
          <w:p w14:paraId="7E54F52E" w14:textId="77777777" w:rsidR="002C35B8" w:rsidRPr="00385024" w:rsidRDefault="002C35B8" w:rsidP="001E44FC">
            <w:pPr>
              <w:pStyle w:val="tableblock"/>
              <w:rPr>
                <w:rFonts w:ascii="inherit" w:hAnsi="inherit"/>
                <w:spacing w:val="-2"/>
              </w:rPr>
            </w:pPr>
            <w:r>
              <w:rPr>
                <w:rFonts w:ascii="inherit" w:hAnsi="inherit"/>
                <w:spacing w:val="-2"/>
              </w:rPr>
              <w:t>Link Relationship</w:t>
            </w:r>
          </w:p>
        </w:tc>
      </w:tr>
      <w:tr w:rsidR="002C35B8" w14:paraId="10EE43E1" w14:textId="77777777" w:rsidTr="003C5B1A">
        <w:tc>
          <w:tcPr>
            <w:tcW w:w="937" w:type="pct"/>
            <w:shd w:val="clear" w:color="auto" w:fill="FFFFFF" w:themeFill="background1"/>
            <w:tcMar>
              <w:top w:w="135" w:type="dxa"/>
              <w:left w:w="150" w:type="dxa"/>
              <w:bottom w:w="135" w:type="dxa"/>
              <w:right w:w="150" w:type="dxa"/>
            </w:tcMar>
          </w:tcPr>
          <w:p w14:paraId="199D9658" w14:textId="2CC79266" w:rsidR="002C35B8" w:rsidRDefault="003C5B1A" w:rsidP="001E44FC">
            <w:pPr>
              <w:pStyle w:val="tableblock"/>
              <w:spacing w:before="0" w:beforeAutospacing="0" w:after="0" w:afterAutospacing="0"/>
              <w:rPr>
                <w:rFonts w:ascii="inherit" w:hAnsi="inherit"/>
                <w:spacing w:val="-2"/>
              </w:rPr>
            </w:pPr>
            <w:r>
              <w:rPr>
                <w:rFonts w:ascii="inherit" w:hAnsi="inherit"/>
                <w:spacing w:val="-2"/>
              </w:rPr>
              <w:t>T</w:t>
            </w:r>
            <w:r w:rsidR="002C35B8">
              <w:rPr>
                <w:rFonts w:ascii="inherit" w:hAnsi="inherit"/>
                <w:spacing w:val="-2"/>
              </w:rPr>
              <w:t>ype</w:t>
            </w:r>
          </w:p>
        </w:tc>
        <w:tc>
          <w:tcPr>
            <w:tcW w:w="717" w:type="pct"/>
            <w:shd w:val="clear" w:color="auto" w:fill="FFFFFF" w:themeFill="background1"/>
            <w:tcMar>
              <w:top w:w="135" w:type="dxa"/>
              <w:left w:w="150" w:type="dxa"/>
              <w:bottom w:w="135" w:type="dxa"/>
              <w:right w:w="150" w:type="dxa"/>
            </w:tcMar>
          </w:tcPr>
          <w:p w14:paraId="4D9D6DA8"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807" w:type="pct"/>
            <w:shd w:val="clear" w:color="auto" w:fill="FFFFFF" w:themeFill="background1"/>
            <w:tcMar>
              <w:top w:w="135" w:type="dxa"/>
              <w:left w:w="150" w:type="dxa"/>
              <w:bottom w:w="135" w:type="dxa"/>
              <w:right w:w="150" w:type="dxa"/>
            </w:tcMar>
          </w:tcPr>
          <w:p w14:paraId="2B84AF02" w14:textId="77777777" w:rsidR="002C35B8" w:rsidRPr="007600EA"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type</w:t>
            </w:r>
          </w:p>
        </w:tc>
        <w:tc>
          <w:tcPr>
            <w:tcW w:w="2539" w:type="pct"/>
            <w:shd w:val="clear" w:color="auto" w:fill="FFFFFF" w:themeFill="background1"/>
            <w:tcMar>
              <w:top w:w="135" w:type="dxa"/>
              <w:left w:w="150" w:type="dxa"/>
              <w:bottom w:w="135" w:type="dxa"/>
              <w:right w:w="150" w:type="dxa"/>
            </w:tcMar>
          </w:tcPr>
          <w:p w14:paraId="1C3AA590" w14:textId="77777777" w:rsidR="002C35B8" w:rsidRPr="00385024" w:rsidRDefault="002C35B8" w:rsidP="001E44FC">
            <w:pPr>
              <w:pStyle w:val="tableblock"/>
              <w:rPr>
                <w:rFonts w:ascii="inherit" w:hAnsi="inherit"/>
                <w:spacing w:val="-2"/>
              </w:rPr>
            </w:pPr>
          </w:p>
        </w:tc>
      </w:tr>
      <w:tr w:rsidR="002C35B8" w14:paraId="3A058E3E" w14:textId="77777777" w:rsidTr="003C5B1A">
        <w:tc>
          <w:tcPr>
            <w:tcW w:w="937" w:type="pct"/>
            <w:shd w:val="clear" w:color="auto" w:fill="FFFFFF" w:themeFill="background1"/>
            <w:tcMar>
              <w:top w:w="135" w:type="dxa"/>
              <w:left w:w="150" w:type="dxa"/>
              <w:bottom w:w="135" w:type="dxa"/>
              <w:right w:w="150" w:type="dxa"/>
            </w:tcMar>
          </w:tcPr>
          <w:p w14:paraId="1FAEDBEB" w14:textId="3CF4BF7C" w:rsidR="002C35B8" w:rsidRDefault="003C5B1A" w:rsidP="001E44FC">
            <w:pPr>
              <w:pStyle w:val="tableblock"/>
              <w:spacing w:before="0" w:beforeAutospacing="0" w:after="0" w:afterAutospacing="0"/>
              <w:rPr>
                <w:rFonts w:ascii="inherit" w:hAnsi="inherit"/>
                <w:spacing w:val="-2"/>
              </w:rPr>
            </w:pPr>
            <w:r>
              <w:rPr>
                <w:rFonts w:ascii="inherit" w:hAnsi="inherit"/>
                <w:spacing w:val="-2"/>
              </w:rPr>
              <w:t>H</w:t>
            </w:r>
            <w:r w:rsidR="002C35B8">
              <w:rPr>
                <w:rFonts w:ascii="inherit" w:hAnsi="inherit"/>
                <w:spacing w:val="-2"/>
              </w:rPr>
              <w:t>reflang</w:t>
            </w:r>
          </w:p>
        </w:tc>
        <w:tc>
          <w:tcPr>
            <w:tcW w:w="717" w:type="pct"/>
            <w:shd w:val="clear" w:color="auto" w:fill="FFFFFF" w:themeFill="background1"/>
            <w:tcMar>
              <w:top w:w="135" w:type="dxa"/>
              <w:left w:w="150" w:type="dxa"/>
              <w:bottom w:w="135" w:type="dxa"/>
              <w:right w:w="150" w:type="dxa"/>
            </w:tcMar>
          </w:tcPr>
          <w:p w14:paraId="12377D4C"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807" w:type="pct"/>
            <w:shd w:val="clear" w:color="auto" w:fill="FFFFFF" w:themeFill="background1"/>
            <w:tcMar>
              <w:top w:w="135" w:type="dxa"/>
              <w:left w:w="150" w:type="dxa"/>
              <w:bottom w:w="135" w:type="dxa"/>
              <w:right w:w="150" w:type="dxa"/>
            </w:tcMar>
          </w:tcPr>
          <w:p w14:paraId="75CE858D"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String</w:t>
            </w:r>
          </w:p>
        </w:tc>
        <w:tc>
          <w:tcPr>
            <w:tcW w:w="2539" w:type="pct"/>
            <w:shd w:val="clear" w:color="auto" w:fill="FFFFFF" w:themeFill="background1"/>
            <w:tcMar>
              <w:top w:w="135" w:type="dxa"/>
              <w:left w:w="150" w:type="dxa"/>
              <w:bottom w:w="135" w:type="dxa"/>
              <w:right w:w="150" w:type="dxa"/>
            </w:tcMar>
          </w:tcPr>
          <w:p w14:paraId="0EE6743A" w14:textId="77777777" w:rsidR="002C35B8" w:rsidRPr="00385024" w:rsidRDefault="002C35B8" w:rsidP="001E44FC">
            <w:pPr>
              <w:pStyle w:val="tableblock"/>
              <w:keepNext/>
              <w:rPr>
                <w:rFonts w:ascii="inherit" w:hAnsi="inherit"/>
                <w:spacing w:val="-2"/>
              </w:rPr>
            </w:pPr>
          </w:p>
        </w:tc>
      </w:tr>
    </w:tbl>
    <w:p w14:paraId="022EAAB5" w14:textId="1703EB28" w:rsidR="002C35B8" w:rsidRDefault="002C35B8" w:rsidP="002C35B8">
      <w:pPr>
        <w:pStyle w:val="Caption"/>
        <w:rPr>
          <w:rFonts w:ascii="Times New Roman" w:eastAsia="SourceSansPro-Regular" w:hAnsi="Times New Roman"/>
          <w:color w:val="B12442"/>
          <w:sz w:val="24"/>
        </w:rPr>
      </w:pPr>
      <w:bookmarkStart w:id="104" w:name="_Toc73716244"/>
      <w:r>
        <w:t xml:space="preserve">Table </w:t>
      </w:r>
      <w:r>
        <w:rPr>
          <w:noProof/>
        </w:rPr>
        <w:fldChar w:fldCharType="begin"/>
      </w:r>
      <w:r>
        <w:rPr>
          <w:noProof/>
        </w:rPr>
        <w:instrText xml:space="preserve"> SEQ Table \* ARABIC </w:instrText>
      </w:r>
      <w:r>
        <w:rPr>
          <w:noProof/>
        </w:rPr>
        <w:fldChar w:fldCharType="separate"/>
      </w:r>
      <w:r w:rsidR="006D1CA5">
        <w:rPr>
          <w:noProof/>
        </w:rPr>
        <w:t>7</w:t>
      </w:r>
      <w:r>
        <w:rPr>
          <w:noProof/>
        </w:rPr>
        <w:fldChar w:fldCharType="end"/>
      </w:r>
      <w:r>
        <w:t xml:space="preserve"> - Link</w:t>
      </w:r>
      <w:bookmarkEnd w:id="104"/>
    </w:p>
    <w:p w14:paraId="53578E7C" w14:textId="77777777" w:rsidR="002C35B8" w:rsidRDefault="002C35B8" w:rsidP="002C35B8">
      <w:pPr>
        <w:autoSpaceDE w:val="0"/>
        <w:autoSpaceDN w:val="0"/>
        <w:adjustRightInd w:val="0"/>
        <w:rPr>
          <w:rFonts w:eastAsia="SourceSansPro-Regular"/>
          <w:color w:val="B12442"/>
        </w:rPr>
      </w:pPr>
    </w:p>
    <w:p w14:paraId="610215BF" w14:textId="77777777" w:rsidR="002C35B8" w:rsidRDefault="002C35B8" w:rsidP="002C35B8">
      <w:pPr>
        <w:pStyle w:val="Heading2"/>
        <w:numPr>
          <w:ilvl w:val="0"/>
          <w:numId w:val="0"/>
        </w:numPr>
        <w:ind w:left="576" w:hanging="576"/>
        <w:rPr>
          <w:rFonts w:eastAsia="SourceSansPro-Bold"/>
        </w:rPr>
      </w:pPr>
      <w:bookmarkStart w:id="105" w:name="_Toc73716217"/>
      <w:bookmarkStart w:id="106" w:name="_Toc92639087"/>
      <w:r>
        <w:rPr>
          <w:rFonts w:eastAsia="SourceSansPro-Bold"/>
        </w:rPr>
        <w:t>Link Relation Type (Rel)</w:t>
      </w:r>
      <w:bookmarkEnd w:id="105"/>
      <w:bookmarkEnd w:id="106"/>
    </w:p>
    <w:p w14:paraId="1EA52618" w14:textId="7F482001" w:rsidR="002C35B8" w:rsidRDefault="002C35B8" w:rsidP="002C35B8">
      <w:pPr>
        <w:autoSpaceDE w:val="0"/>
        <w:autoSpaceDN w:val="0"/>
        <w:adjustRightInd w:val="0"/>
        <w:rPr>
          <w:rFonts w:eastAsia="SourceSansPro-Regular"/>
          <w:color w:val="000000"/>
        </w:rPr>
      </w:pPr>
      <w:r w:rsidRPr="00F373D7">
        <w:rPr>
          <w:rFonts w:eastAsia="SourceSansPro-Regular"/>
          <w:color w:val="000000"/>
        </w:rPr>
        <w:t>This defines the relationship between the current JSON resource representation and a related</w:t>
      </w:r>
      <w:r w:rsidR="00EE3C22">
        <w:rPr>
          <w:rFonts w:eastAsia="SourceSansPro-Regular"/>
          <w:color w:val="000000"/>
        </w:rPr>
        <w:t xml:space="preserve"> </w:t>
      </w:r>
      <w:r w:rsidRPr="00F373D7">
        <w:rPr>
          <w:rFonts w:eastAsia="SourceSansPro-Regular"/>
          <w:color w:val="000000"/>
        </w:rPr>
        <w:t>JSON resource. For more information see:</w:t>
      </w:r>
    </w:p>
    <w:p w14:paraId="31DE5A64" w14:textId="77777777" w:rsidR="002C35B8" w:rsidRPr="007600EA" w:rsidRDefault="002C35B8" w:rsidP="002C35B8">
      <w:pPr>
        <w:pStyle w:val="ListParagraph"/>
        <w:numPr>
          <w:ilvl w:val="0"/>
          <w:numId w:val="20"/>
        </w:numPr>
        <w:autoSpaceDE w:val="0"/>
        <w:autoSpaceDN w:val="0"/>
        <w:adjustRightInd w:val="0"/>
        <w:rPr>
          <w:rFonts w:ascii="Times New Roman" w:eastAsia="SourceSansPro-Regular" w:hAnsi="Times New Roman"/>
          <w:sz w:val="24"/>
        </w:rPr>
      </w:pPr>
      <w:r w:rsidRPr="007600EA">
        <w:rPr>
          <w:rFonts w:ascii="Times New Roman" w:eastAsia="SourceSansPro-Regular" w:hAnsi="Times New Roman"/>
          <w:sz w:val="24"/>
        </w:rPr>
        <w:t>Link Relations [</w:t>
      </w:r>
      <w:hyperlink r:id="rId77" w:history="1">
        <w:r w:rsidRPr="00780FE4">
          <w:rPr>
            <w:rStyle w:val="Hyperlink"/>
            <w:rFonts w:ascii="Times New Roman" w:eastAsia="SourceSansPro-Regular" w:hAnsi="Times New Roman"/>
            <w:szCs w:val="20"/>
          </w:rPr>
          <w:t>http://docs.opengeospatial.org/is/17-069r3/17-069r3.html#_link_relations</w:t>
        </w:r>
      </w:hyperlink>
      <w:r w:rsidRPr="007600EA">
        <w:rPr>
          <w:rFonts w:ascii="Times New Roman" w:eastAsia="SourceSansPro-Regular" w:hAnsi="Times New Roman"/>
          <w:sz w:val="24"/>
        </w:rPr>
        <w:t>]</w:t>
      </w:r>
    </w:p>
    <w:p w14:paraId="3A3E89BE" w14:textId="77777777" w:rsidR="002C35B8" w:rsidRPr="00596629" w:rsidRDefault="002C35B8" w:rsidP="002C35B8">
      <w:pPr>
        <w:pStyle w:val="ListParagraph"/>
        <w:numPr>
          <w:ilvl w:val="0"/>
          <w:numId w:val="20"/>
        </w:numPr>
        <w:autoSpaceDE w:val="0"/>
        <w:autoSpaceDN w:val="0"/>
        <w:adjustRightInd w:val="0"/>
        <w:rPr>
          <w:rFonts w:ascii="Times New Roman" w:eastAsia="SourceSansPro-Regular" w:hAnsi="Times New Roman"/>
          <w:color w:val="000000"/>
          <w:sz w:val="24"/>
        </w:rPr>
      </w:pPr>
      <w:r w:rsidRPr="007600EA">
        <w:rPr>
          <w:rFonts w:ascii="Times New Roman" w:eastAsia="SourceSansPro-Regular" w:hAnsi="Times New Roman"/>
          <w:sz w:val="24"/>
        </w:rPr>
        <w:t xml:space="preserve">IANA: Link Relation Types </w:t>
      </w:r>
      <w:r w:rsidRPr="00596629">
        <w:rPr>
          <w:rFonts w:ascii="Times New Roman" w:eastAsia="SourceSansPro-Regular" w:hAnsi="Times New Roman"/>
          <w:color w:val="000000"/>
          <w:sz w:val="24"/>
        </w:rPr>
        <w:t>[</w:t>
      </w:r>
      <w:hyperlink r:id="rId78" w:history="1">
        <w:r w:rsidRPr="00780FE4">
          <w:rPr>
            <w:rStyle w:val="Hyperlink"/>
            <w:rFonts w:ascii="Times New Roman" w:eastAsia="SourceSansPro-Regular" w:hAnsi="Times New Roman"/>
            <w:szCs w:val="20"/>
          </w:rPr>
          <w:t>https://www.iana.org/assignments/link-relations/link-relations.xml</w:t>
        </w:r>
      </w:hyperlink>
      <w:r w:rsidRPr="00596629">
        <w:rPr>
          <w:rFonts w:ascii="Times New Roman" w:eastAsia="SourceSansPro-Regular" w:hAnsi="Times New Roman"/>
          <w:color w:val="000000"/>
          <w:sz w:val="24"/>
        </w:rPr>
        <w:t>]</w:t>
      </w:r>
    </w:p>
    <w:p w14:paraId="0C370895" w14:textId="77777777" w:rsidR="002C35B8" w:rsidRDefault="002C35B8" w:rsidP="002C35B8">
      <w:pPr>
        <w:autoSpaceDE w:val="0"/>
        <w:autoSpaceDN w:val="0"/>
        <w:adjustRightInd w:val="0"/>
        <w:rPr>
          <w:rFonts w:eastAsia="SourceSansPro-Regular"/>
          <w:color w:val="000000"/>
        </w:rPr>
      </w:pPr>
    </w:p>
    <w:p w14:paraId="3650E557" w14:textId="77777777" w:rsidR="002C35B8" w:rsidRDefault="002C35B8" w:rsidP="002C35B8">
      <w:pPr>
        <w:autoSpaceDE w:val="0"/>
        <w:autoSpaceDN w:val="0"/>
        <w:adjustRightInd w:val="0"/>
        <w:rPr>
          <w:rFonts w:eastAsia="SourceSansPro-Regular"/>
          <w:color w:val="000000"/>
        </w:rPr>
      </w:pPr>
      <w:r w:rsidRPr="00F373D7">
        <w:rPr>
          <w:rFonts w:eastAsia="SourceSansPro-Regular"/>
          <w:color w:val="000000"/>
        </w:rPr>
        <w:lastRenderedPageBreak/>
        <w:t>The following enumeration is provided as an example. Other relationship types are possible.</w:t>
      </w:r>
    </w:p>
    <w:p w14:paraId="1DDD15DA" w14:textId="78145696"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affinemap: Link from a 3D-Container with 2D content to a 3D-Container with 2.5D content</w:t>
      </w:r>
      <w:r>
        <w:rPr>
          <w:rFonts w:ascii="Times New Roman" w:eastAsia="SourceSansPro-Regular" w:hAnsi="Times New Roman"/>
          <w:sz w:val="24"/>
        </w:rPr>
        <w:t xml:space="preserve"> </w:t>
      </w:r>
      <w:r w:rsidRPr="002C35B8">
        <w:rPr>
          <w:rFonts w:ascii="Times New Roman" w:eastAsia="SourceSansPro-Regular" w:hAnsi="Times New Roman"/>
          <w:sz w:val="24"/>
        </w:rPr>
        <w:t>(surface, point cloud) to which the 2D content should be texture-mapped.</w:t>
      </w:r>
    </w:p>
    <w:p w14:paraId="0DDFCD52" w14:textId="77777777" w:rsidR="002C35B8" w:rsidRPr="00480D10" w:rsidRDefault="002C35B8" w:rsidP="002C35B8">
      <w:pPr>
        <w:pStyle w:val="ListParagraph"/>
        <w:numPr>
          <w:ilvl w:val="0"/>
          <w:numId w:val="19"/>
        </w:numPr>
        <w:autoSpaceDE w:val="0"/>
        <w:autoSpaceDN w:val="0"/>
        <w:adjustRightInd w:val="0"/>
        <w:rPr>
          <w:rFonts w:ascii="Times New Roman" w:eastAsia="SourceSansPro-Regular" w:hAnsi="Times New Roman"/>
          <w:sz w:val="24"/>
        </w:rPr>
      </w:pPr>
      <w:r w:rsidRPr="00480D10">
        <w:rPr>
          <w:rFonts w:ascii="Times New Roman" w:eastAsia="SourceSansPro-Regular" w:hAnsi="Times New Roman"/>
          <w:sz w:val="24"/>
        </w:rPr>
        <w:t>alternate: Refers to a substitute for this context.</w:t>
      </w:r>
    </w:p>
    <w:p w14:paraId="6948429A" w14:textId="45914CF1"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collections: The target points to a 3D-container resource which represents the collection</w:t>
      </w:r>
      <w:r>
        <w:rPr>
          <w:rFonts w:ascii="Times New Roman" w:eastAsia="SourceSansPro-Regular" w:hAnsi="Times New Roman"/>
          <w:sz w:val="24"/>
        </w:rPr>
        <w:t xml:space="preserve"> </w:t>
      </w:r>
      <w:r w:rsidRPr="002C35B8">
        <w:rPr>
          <w:rFonts w:ascii="Times New Roman" w:eastAsia="SourceSansPro-Regular" w:hAnsi="Times New Roman"/>
          <w:sz w:val="24"/>
        </w:rPr>
        <w:t>resource for the context.</w:t>
      </w:r>
    </w:p>
    <w:p w14:paraId="752F8149" w14:textId="0760D5F8"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conformance: Refers to a resource that identifies the specifications that the link’s context</w:t>
      </w:r>
      <w:r>
        <w:rPr>
          <w:rFonts w:ascii="Times New Roman" w:eastAsia="SourceSansPro-Regular" w:hAnsi="Times New Roman"/>
          <w:sz w:val="24"/>
        </w:rPr>
        <w:t xml:space="preserve"> </w:t>
      </w:r>
      <w:r w:rsidRPr="002C35B8">
        <w:rPr>
          <w:rFonts w:ascii="Times New Roman" w:eastAsia="SourceSansPro-Regular" w:hAnsi="Times New Roman"/>
          <w:sz w:val="24"/>
        </w:rPr>
        <w:t>conforms to.</w:t>
      </w:r>
    </w:p>
    <w:p w14:paraId="21EB5FC9" w14:textId="461C00AB"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data: Indicates that the link’s context is a distribution of a dataset that is an API and refers to</w:t>
      </w:r>
      <w:r>
        <w:rPr>
          <w:rFonts w:ascii="Times New Roman" w:eastAsia="SourceSansPro-Regular" w:hAnsi="Times New Roman"/>
          <w:sz w:val="24"/>
        </w:rPr>
        <w:t xml:space="preserve"> </w:t>
      </w:r>
      <w:r w:rsidRPr="002C35B8">
        <w:rPr>
          <w:rFonts w:ascii="Times New Roman" w:eastAsia="SourceSansPro-Regular" w:hAnsi="Times New Roman"/>
          <w:sz w:val="24"/>
        </w:rPr>
        <w:t>the root resource of the dataset in the API.</w:t>
      </w:r>
    </w:p>
    <w:p w14:paraId="34150330" w14:textId="51ADDD35"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dataset: Indicates that the link’s context is a distribution of a dataset that is an API and refers</w:t>
      </w:r>
      <w:r>
        <w:rPr>
          <w:rFonts w:ascii="Times New Roman" w:eastAsia="SourceSansPro-Regular" w:hAnsi="Times New Roman"/>
          <w:sz w:val="24"/>
        </w:rPr>
        <w:t xml:space="preserve"> </w:t>
      </w:r>
      <w:r w:rsidRPr="002C35B8">
        <w:rPr>
          <w:rFonts w:ascii="Times New Roman" w:eastAsia="SourceSansPro-Regular" w:hAnsi="Times New Roman"/>
          <w:sz w:val="24"/>
        </w:rPr>
        <w:t>to the root resource of the dataset in the API.</w:t>
      </w:r>
    </w:p>
    <w:p w14:paraId="0D0E8E1E" w14:textId="77777777" w:rsidR="002C35B8" w:rsidRPr="00480D10" w:rsidRDefault="002C35B8" w:rsidP="002C35B8">
      <w:pPr>
        <w:pStyle w:val="ListParagraph"/>
        <w:numPr>
          <w:ilvl w:val="0"/>
          <w:numId w:val="19"/>
        </w:numPr>
        <w:autoSpaceDE w:val="0"/>
        <w:autoSpaceDN w:val="0"/>
        <w:adjustRightInd w:val="0"/>
        <w:rPr>
          <w:rFonts w:ascii="Times New Roman" w:eastAsia="SourceSansPro-Regular" w:hAnsi="Times New Roman"/>
          <w:sz w:val="24"/>
        </w:rPr>
      </w:pPr>
      <w:r w:rsidRPr="00480D10">
        <w:rPr>
          <w:rFonts w:ascii="Times New Roman" w:eastAsia="SourceSansPro-Regular" w:hAnsi="Times New Roman"/>
          <w:sz w:val="24"/>
        </w:rPr>
        <w:t>describedby: Refers to a resource providing information about the link</w:t>
      </w:r>
      <w:r>
        <w:rPr>
          <w:rFonts w:ascii="Times New Roman" w:eastAsia="SourceSansPro-Regular" w:hAnsi="Times New Roman"/>
          <w:sz w:val="24"/>
        </w:rPr>
        <w:t>’</w:t>
      </w:r>
      <w:r w:rsidRPr="00480D10">
        <w:rPr>
          <w:rFonts w:ascii="Times New Roman" w:eastAsia="SourceSansPro-Regular" w:hAnsi="Times New Roman"/>
          <w:sz w:val="24"/>
        </w:rPr>
        <w:t>s context.</w:t>
      </w:r>
    </w:p>
    <w:p w14:paraId="719C1EEE" w14:textId="77777777" w:rsidR="002C35B8" w:rsidRPr="00480D10" w:rsidRDefault="002C35B8" w:rsidP="002C35B8">
      <w:pPr>
        <w:pStyle w:val="ListParagraph"/>
        <w:numPr>
          <w:ilvl w:val="0"/>
          <w:numId w:val="19"/>
        </w:numPr>
        <w:autoSpaceDE w:val="0"/>
        <w:autoSpaceDN w:val="0"/>
        <w:adjustRightInd w:val="0"/>
        <w:rPr>
          <w:rFonts w:ascii="Times New Roman" w:eastAsia="SourceSansPro-Regular" w:hAnsi="Times New Roman"/>
          <w:sz w:val="24"/>
        </w:rPr>
      </w:pPr>
      <w:r w:rsidRPr="00480D10">
        <w:rPr>
          <w:rFonts w:ascii="Times New Roman" w:eastAsia="SourceSansPro-Regular" w:hAnsi="Times New Roman"/>
          <w:sz w:val="24"/>
        </w:rPr>
        <w:t>distribution: Indicates that the link</w:t>
      </w:r>
      <w:r>
        <w:rPr>
          <w:rFonts w:ascii="Times New Roman" w:eastAsia="SourceSansPro-Regular" w:hAnsi="Times New Roman"/>
          <w:sz w:val="24"/>
        </w:rPr>
        <w:t>’</w:t>
      </w:r>
      <w:r w:rsidRPr="00480D10">
        <w:rPr>
          <w:rFonts w:ascii="Times New Roman" w:eastAsia="SourceSansPro-Regular" w:hAnsi="Times New Roman"/>
          <w:sz w:val="24"/>
        </w:rPr>
        <w:t>s context is a distribution.</w:t>
      </w:r>
    </w:p>
    <w:p w14:paraId="5CBA84BD" w14:textId="7A0D7E74"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item: The target IRI points to a resource that is a member of the collection represented by</w:t>
      </w:r>
      <w:r>
        <w:rPr>
          <w:rFonts w:ascii="Times New Roman" w:eastAsia="SourceSansPro-Regular" w:hAnsi="Times New Roman"/>
          <w:sz w:val="24"/>
        </w:rPr>
        <w:t xml:space="preserve"> </w:t>
      </w:r>
      <w:r w:rsidRPr="002C35B8">
        <w:rPr>
          <w:rFonts w:ascii="Times New Roman" w:eastAsia="SourceSansPro-Regular" w:hAnsi="Times New Roman"/>
          <w:sz w:val="24"/>
        </w:rPr>
        <w:t>the context IRI.</w:t>
      </w:r>
    </w:p>
    <w:p w14:paraId="6B650A78" w14:textId="3C3F3A27"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items: Refers to a resource that is comprised of members of the collection represented by</w:t>
      </w:r>
      <w:r>
        <w:rPr>
          <w:rFonts w:ascii="Times New Roman" w:eastAsia="SourceSansPro-Regular" w:hAnsi="Times New Roman"/>
          <w:sz w:val="24"/>
        </w:rPr>
        <w:t xml:space="preserve"> </w:t>
      </w:r>
      <w:r w:rsidRPr="002C35B8">
        <w:rPr>
          <w:rFonts w:ascii="Times New Roman" w:eastAsia="SourceSansPro-Regular" w:hAnsi="Times New Roman"/>
          <w:sz w:val="24"/>
        </w:rPr>
        <w:t>the link’s context.</w:t>
      </w:r>
    </w:p>
    <w:p w14:paraId="03AFA516" w14:textId="6EA5B333"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original: The distribution representing the most original version of the dataset, e.g. a</w:t>
      </w:r>
      <w:r>
        <w:rPr>
          <w:rFonts w:ascii="Times New Roman" w:eastAsia="SourceSansPro-Regular" w:hAnsi="Times New Roman"/>
          <w:sz w:val="24"/>
        </w:rPr>
        <w:t xml:space="preserve"> </w:t>
      </w:r>
      <w:r w:rsidRPr="002C35B8">
        <w:rPr>
          <w:rFonts w:ascii="Times New Roman" w:eastAsia="SourceSansPro-Regular" w:hAnsi="Times New Roman"/>
          <w:sz w:val="24"/>
        </w:rPr>
        <w:t>CityGML model.</w:t>
      </w:r>
    </w:p>
    <w:p w14:paraId="7A881406" w14:textId="77777777" w:rsidR="002C35B8" w:rsidRPr="00480D10" w:rsidRDefault="002C35B8" w:rsidP="002C35B8">
      <w:pPr>
        <w:pStyle w:val="ListParagraph"/>
        <w:numPr>
          <w:ilvl w:val="0"/>
          <w:numId w:val="19"/>
        </w:numPr>
        <w:autoSpaceDE w:val="0"/>
        <w:autoSpaceDN w:val="0"/>
        <w:adjustRightInd w:val="0"/>
        <w:rPr>
          <w:rFonts w:ascii="Times New Roman" w:eastAsia="SourceSansPro-Regular" w:hAnsi="Times New Roman"/>
          <w:sz w:val="24"/>
        </w:rPr>
      </w:pPr>
      <w:r w:rsidRPr="00480D10">
        <w:rPr>
          <w:rFonts w:ascii="Times New Roman" w:eastAsia="SourceSansPro-Regular" w:hAnsi="Times New Roman"/>
          <w:sz w:val="24"/>
        </w:rPr>
        <w:t>parent: link to enclosing 3D-Container.</w:t>
      </w:r>
    </w:p>
    <w:p w14:paraId="164C8A56" w14:textId="77777777" w:rsidR="002C35B8" w:rsidRPr="00480D10" w:rsidRDefault="002C35B8" w:rsidP="002C35B8">
      <w:pPr>
        <w:pStyle w:val="ListParagraph"/>
        <w:numPr>
          <w:ilvl w:val="0"/>
          <w:numId w:val="19"/>
        </w:numPr>
        <w:autoSpaceDE w:val="0"/>
        <w:autoSpaceDN w:val="0"/>
        <w:adjustRightInd w:val="0"/>
        <w:rPr>
          <w:rFonts w:ascii="Times New Roman" w:eastAsia="SourceSansPro-Regular" w:hAnsi="Times New Roman"/>
          <w:sz w:val="24"/>
        </w:rPr>
      </w:pPr>
      <w:r w:rsidRPr="00480D10">
        <w:rPr>
          <w:rFonts w:ascii="Times New Roman" w:eastAsia="SourceSansPro-Regular" w:hAnsi="Times New Roman"/>
          <w:sz w:val="24"/>
        </w:rPr>
        <w:t>root: link to top-level 3D-Container.</w:t>
      </w:r>
    </w:p>
    <w:p w14:paraId="0FA838FC" w14:textId="75BA54E7"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scheme: link to the definition of any implicit tile scheme which sets the 3D-Container</w:t>
      </w:r>
      <w:r>
        <w:rPr>
          <w:rFonts w:ascii="Times New Roman" w:eastAsia="SourceSansPro-Regular" w:hAnsi="Times New Roman"/>
          <w:sz w:val="24"/>
        </w:rPr>
        <w:t xml:space="preserve"> </w:t>
      </w:r>
      <w:r w:rsidRPr="002C35B8">
        <w:rPr>
          <w:rFonts w:ascii="Times New Roman" w:eastAsia="SourceSansPro-Regular" w:hAnsi="Times New Roman"/>
          <w:sz w:val="24"/>
        </w:rPr>
        <w:t>organization, extent and/or addressing.</w:t>
      </w:r>
    </w:p>
    <w:p w14:paraId="41A38662" w14:textId="77777777" w:rsidR="002C35B8" w:rsidRPr="00480D10" w:rsidRDefault="002C35B8" w:rsidP="002C35B8">
      <w:pPr>
        <w:pStyle w:val="ListParagraph"/>
        <w:numPr>
          <w:ilvl w:val="0"/>
          <w:numId w:val="19"/>
        </w:numPr>
        <w:autoSpaceDE w:val="0"/>
        <w:autoSpaceDN w:val="0"/>
        <w:adjustRightInd w:val="0"/>
        <w:rPr>
          <w:rFonts w:ascii="Times New Roman" w:eastAsia="SourceSansPro-Regular" w:hAnsi="Times New Roman"/>
          <w:sz w:val="24"/>
        </w:rPr>
      </w:pPr>
      <w:r w:rsidRPr="00480D10">
        <w:rPr>
          <w:rFonts w:ascii="Times New Roman" w:eastAsia="SourceSansPro-Regular" w:hAnsi="Times New Roman"/>
          <w:sz w:val="24"/>
        </w:rPr>
        <w:t>self: Conveys an identifier for the link</w:t>
      </w:r>
      <w:r>
        <w:rPr>
          <w:rFonts w:ascii="Times New Roman" w:eastAsia="SourceSansPro-Regular" w:hAnsi="Times New Roman"/>
          <w:sz w:val="24"/>
        </w:rPr>
        <w:t>’</w:t>
      </w:r>
      <w:r w:rsidRPr="00480D10">
        <w:rPr>
          <w:rFonts w:ascii="Times New Roman" w:eastAsia="SourceSansPro-Regular" w:hAnsi="Times New Roman"/>
          <w:sz w:val="24"/>
        </w:rPr>
        <w:t>s context.</w:t>
      </w:r>
    </w:p>
    <w:p w14:paraId="46064FE6" w14:textId="77777777" w:rsidR="002C35B8" w:rsidRPr="00480D10" w:rsidRDefault="002C35B8" w:rsidP="002C35B8">
      <w:pPr>
        <w:pStyle w:val="ListParagraph"/>
        <w:numPr>
          <w:ilvl w:val="0"/>
          <w:numId w:val="19"/>
        </w:numPr>
        <w:autoSpaceDE w:val="0"/>
        <w:autoSpaceDN w:val="0"/>
        <w:adjustRightInd w:val="0"/>
        <w:rPr>
          <w:rFonts w:ascii="Times New Roman" w:eastAsia="SourceSansPro-Regular" w:hAnsi="Times New Roman"/>
          <w:sz w:val="24"/>
        </w:rPr>
      </w:pPr>
      <w:r w:rsidRPr="00480D10">
        <w:rPr>
          <w:rFonts w:ascii="Times New Roman" w:eastAsia="SourceSansPro-Regular" w:hAnsi="Times New Roman"/>
          <w:sz w:val="24"/>
        </w:rPr>
        <w:t>service: Indicates a URI that can be used to retrieve a service document.</w:t>
      </w:r>
    </w:p>
    <w:p w14:paraId="3983CB64" w14:textId="07C3C534" w:rsidR="002C35B8" w:rsidRPr="002C35B8" w:rsidRDefault="002C35B8" w:rsidP="001E44FC">
      <w:pPr>
        <w:pStyle w:val="ListParagraph"/>
        <w:numPr>
          <w:ilvl w:val="0"/>
          <w:numId w:val="19"/>
        </w:numPr>
        <w:autoSpaceDE w:val="0"/>
        <w:autoSpaceDN w:val="0"/>
        <w:adjustRightInd w:val="0"/>
        <w:rPr>
          <w:rFonts w:ascii="Times New Roman" w:eastAsia="SourceSansPro-Regular" w:hAnsi="Times New Roman"/>
          <w:sz w:val="24"/>
        </w:rPr>
      </w:pPr>
      <w:r w:rsidRPr="002C35B8">
        <w:rPr>
          <w:rFonts w:ascii="Times New Roman" w:eastAsia="SourceSansPro-Regular" w:hAnsi="Times New Roman"/>
          <w:sz w:val="24"/>
        </w:rPr>
        <w:t>service-desc: Identifies service description for the context that is primarily intended for</w:t>
      </w:r>
      <w:r>
        <w:rPr>
          <w:rFonts w:ascii="Times New Roman" w:eastAsia="SourceSansPro-Regular" w:hAnsi="Times New Roman"/>
          <w:sz w:val="24"/>
        </w:rPr>
        <w:t xml:space="preserve"> </w:t>
      </w:r>
      <w:r w:rsidRPr="002C35B8">
        <w:rPr>
          <w:rFonts w:ascii="Times New Roman" w:eastAsia="SourceSansPro-Regular" w:hAnsi="Times New Roman"/>
          <w:sz w:val="24"/>
        </w:rPr>
        <w:t>consumption by machines.</w:t>
      </w:r>
    </w:p>
    <w:p w14:paraId="101E7F37" w14:textId="77777777" w:rsidR="002C35B8" w:rsidRPr="00480D10" w:rsidRDefault="002C35B8" w:rsidP="002C35B8">
      <w:pPr>
        <w:pStyle w:val="ListParagraph"/>
        <w:autoSpaceDE w:val="0"/>
        <w:autoSpaceDN w:val="0"/>
        <w:adjustRightInd w:val="0"/>
        <w:rPr>
          <w:rFonts w:ascii="Times New Roman" w:eastAsia="SourceSansPro-Regular" w:hAnsi="Times New Roman"/>
          <w:color w:val="B12442"/>
          <w:sz w:val="24"/>
        </w:rPr>
      </w:pPr>
    </w:p>
    <w:p w14:paraId="7D032A2F" w14:textId="77777777" w:rsidR="002C35B8" w:rsidRPr="00480D10" w:rsidRDefault="002C35B8" w:rsidP="002C35B8">
      <w:pPr>
        <w:pStyle w:val="Heading2"/>
        <w:numPr>
          <w:ilvl w:val="0"/>
          <w:numId w:val="0"/>
        </w:numPr>
        <w:ind w:left="576" w:hanging="576"/>
        <w:rPr>
          <w:rFonts w:eastAsia="SourceSansPro-Bold"/>
        </w:rPr>
      </w:pPr>
      <w:bookmarkStart w:id="107" w:name="_Toc73716218"/>
      <w:bookmarkStart w:id="108" w:name="_Toc92639088"/>
      <w:r w:rsidRPr="00480D10">
        <w:rPr>
          <w:rFonts w:eastAsia="SourceSansPro-Bold"/>
        </w:rPr>
        <w:t>Spatial Extent</w:t>
      </w:r>
      <w:bookmarkEnd w:id="107"/>
      <w:bookmarkEnd w:id="108"/>
    </w:p>
    <w:p w14:paraId="3B68F208" w14:textId="77777777" w:rsidR="002C35B8" w:rsidRDefault="002C35B8" w:rsidP="002C35B8">
      <w:pPr>
        <w:autoSpaceDE w:val="0"/>
        <w:autoSpaceDN w:val="0"/>
        <w:adjustRightInd w:val="0"/>
        <w:rPr>
          <w:rFonts w:eastAsia="SourceSansPro-Regular"/>
        </w:rPr>
      </w:pPr>
      <w:r w:rsidRPr="00480D10">
        <w:rPr>
          <w:rFonts w:eastAsia="SourceSansPro-Regular"/>
        </w:rPr>
        <w:t>This defines the spatial extent of the element in the collection.</w:t>
      </w:r>
    </w:p>
    <w:tbl>
      <w:tblPr>
        <w:tblW w:w="5003"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17"/>
        <w:gridCol w:w="1237"/>
        <w:gridCol w:w="1393"/>
        <w:gridCol w:w="4382"/>
      </w:tblGrid>
      <w:tr w:rsidR="002C35B8" w14:paraId="4F8CEE48" w14:textId="77777777" w:rsidTr="002C35B8">
        <w:trPr>
          <w:tblHeader/>
        </w:trPr>
        <w:tc>
          <w:tcPr>
            <w:tcW w:w="937" w:type="pct"/>
            <w:shd w:val="clear" w:color="auto" w:fill="F2F2F2" w:themeFill="background1" w:themeFillShade="F2"/>
            <w:tcMar>
              <w:top w:w="120" w:type="dxa"/>
              <w:left w:w="150" w:type="dxa"/>
              <w:bottom w:w="150" w:type="dxa"/>
              <w:right w:w="150" w:type="dxa"/>
            </w:tcMar>
            <w:hideMark/>
          </w:tcPr>
          <w:p w14:paraId="3069EE19" w14:textId="77777777" w:rsidR="002C35B8" w:rsidRPr="009B1025" w:rsidRDefault="002C35B8" w:rsidP="001E44FC">
            <w:pPr>
              <w:rPr>
                <w:b/>
                <w:bCs/>
              </w:rPr>
            </w:pPr>
            <w:r>
              <w:rPr>
                <w:b/>
                <w:bCs/>
              </w:rPr>
              <w:t>Field Name</w:t>
            </w:r>
          </w:p>
        </w:tc>
        <w:tc>
          <w:tcPr>
            <w:tcW w:w="717" w:type="pct"/>
            <w:shd w:val="clear" w:color="auto" w:fill="F2F2F2" w:themeFill="background1" w:themeFillShade="F2"/>
            <w:tcMar>
              <w:top w:w="120" w:type="dxa"/>
              <w:left w:w="150" w:type="dxa"/>
              <w:bottom w:w="150" w:type="dxa"/>
              <w:right w:w="150" w:type="dxa"/>
            </w:tcMar>
            <w:hideMark/>
          </w:tcPr>
          <w:p w14:paraId="6AE00614" w14:textId="77777777" w:rsidR="002C35B8" w:rsidRPr="009B1025" w:rsidRDefault="002C35B8" w:rsidP="001E44FC">
            <w:pPr>
              <w:rPr>
                <w:b/>
                <w:bCs/>
              </w:rPr>
            </w:pPr>
            <w:r>
              <w:rPr>
                <w:b/>
                <w:bCs/>
              </w:rPr>
              <w:t>Required</w:t>
            </w:r>
          </w:p>
        </w:tc>
        <w:tc>
          <w:tcPr>
            <w:tcW w:w="807" w:type="pct"/>
            <w:shd w:val="clear" w:color="auto" w:fill="F2F2F2" w:themeFill="background1" w:themeFillShade="F2"/>
            <w:tcMar>
              <w:top w:w="120" w:type="dxa"/>
              <w:left w:w="150" w:type="dxa"/>
              <w:bottom w:w="150" w:type="dxa"/>
              <w:right w:w="150" w:type="dxa"/>
            </w:tcMar>
            <w:hideMark/>
          </w:tcPr>
          <w:p w14:paraId="2F5614AB" w14:textId="77777777" w:rsidR="002C35B8" w:rsidRPr="009B1025" w:rsidRDefault="002C35B8" w:rsidP="001E44FC">
            <w:pPr>
              <w:rPr>
                <w:b/>
                <w:bCs/>
              </w:rPr>
            </w:pPr>
            <w:r>
              <w:rPr>
                <w:b/>
                <w:bCs/>
              </w:rPr>
              <w:t>Type</w:t>
            </w:r>
          </w:p>
        </w:tc>
        <w:tc>
          <w:tcPr>
            <w:tcW w:w="2539" w:type="pct"/>
            <w:shd w:val="clear" w:color="auto" w:fill="F2F2F2" w:themeFill="background1" w:themeFillShade="F2"/>
            <w:tcMar>
              <w:top w:w="120" w:type="dxa"/>
              <w:left w:w="150" w:type="dxa"/>
              <w:bottom w:w="150" w:type="dxa"/>
              <w:right w:w="150" w:type="dxa"/>
            </w:tcMar>
            <w:hideMark/>
          </w:tcPr>
          <w:p w14:paraId="1463B113" w14:textId="77777777" w:rsidR="002C35B8" w:rsidRPr="009B1025" w:rsidRDefault="002C35B8" w:rsidP="001E44FC">
            <w:pPr>
              <w:rPr>
                <w:b/>
                <w:bCs/>
              </w:rPr>
            </w:pPr>
            <w:r>
              <w:rPr>
                <w:b/>
                <w:bCs/>
              </w:rPr>
              <w:t>Description</w:t>
            </w:r>
          </w:p>
        </w:tc>
      </w:tr>
      <w:tr w:rsidR="002C35B8" w14:paraId="3AC55AB4" w14:textId="77777777" w:rsidTr="002C35B8">
        <w:tc>
          <w:tcPr>
            <w:tcW w:w="937" w:type="pct"/>
            <w:shd w:val="clear" w:color="auto" w:fill="FFFFFF" w:themeFill="background1"/>
            <w:tcMar>
              <w:top w:w="135" w:type="dxa"/>
              <w:left w:w="150" w:type="dxa"/>
              <w:bottom w:w="135" w:type="dxa"/>
              <w:right w:w="150" w:type="dxa"/>
            </w:tcMar>
          </w:tcPr>
          <w:p w14:paraId="6C9E2BD3"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bbox</w:t>
            </w:r>
          </w:p>
        </w:tc>
        <w:tc>
          <w:tcPr>
            <w:tcW w:w="717" w:type="pct"/>
            <w:shd w:val="clear" w:color="auto" w:fill="FFFFFF" w:themeFill="background1"/>
            <w:tcMar>
              <w:top w:w="135" w:type="dxa"/>
              <w:left w:w="150" w:type="dxa"/>
              <w:bottom w:w="135" w:type="dxa"/>
              <w:right w:w="150" w:type="dxa"/>
            </w:tcMar>
          </w:tcPr>
          <w:p w14:paraId="0B043E88" w14:textId="77777777" w:rsidR="002C35B8" w:rsidRPr="00676B76" w:rsidRDefault="002C35B8" w:rsidP="001E44FC">
            <w:pPr>
              <w:pStyle w:val="tableblock"/>
              <w:spacing w:before="0" w:beforeAutospacing="0" w:after="0" w:afterAutospacing="0"/>
              <w:rPr>
                <w:rFonts w:ascii="inherit" w:hAnsi="inherit"/>
                <w:spacing w:val="-2"/>
                <w:sz w:val="22"/>
                <w:szCs w:val="22"/>
              </w:rPr>
            </w:pPr>
            <w:r>
              <w:rPr>
                <w:rFonts w:ascii="inherit" w:hAnsi="inherit"/>
                <w:spacing w:val="-2"/>
                <w:sz w:val="22"/>
                <w:szCs w:val="22"/>
              </w:rPr>
              <w:t>X</w:t>
            </w:r>
          </w:p>
        </w:tc>
        <w:tc>
          <w:tcPr>
            <w:tcW w:w="807" w:type="pct"/>
            <w:shd w:val="clear" w:color="auto" w:fill="FFFFFF" w:themeFill="background1"/>
            <w:tcMar>
              <w:top w:w="135" w:type="dxa"/>
              <w:left w:w="150" w:type="dxa"/>
              <w:bottom w:w="135" w:type="dxa"/>
              <w:right w:w="150" w:type="dxa"/>
            </w:tcMar>
          </w:tcPr>
          <w:p w14:paraId="3CDFAB11" w14:textId="77777777" w:rsidR="002C35B8" w:rsidRPr="00105DF7" w:rsidRDefault="002C35B8" w:rsidP="001E44FC">
            <w:r>
              <w:t xml:space="preserve">List </w:t>
            </w:r>
            <w:r w:rsidRPr="007600EA">
              <w:t>of [array]</w:t>
            </w:r>
          </w:p>
        </w:tc>
        <w:tc>
          <w:tcPr>
            <w:tcW w:w="2539" w:type="pct"/>
            <w:shd w:val="clear" w:color="auto" w:fill="FFFFFF" w:themeFill="background1"/>
            <w:tcMar>
              <w:top w:w="135" w:type="dxa"/>
              <w:left w:w="150" w:type="dxa"/>
              <w:bottom w:w="135" w:type="dxa"/>
              <w:right w:w="150" w:type="dxa"/>
            </w:tcMar>
          </w:tcPr>
          <w:p w14:paraId="6BB285D6" w14:textId="77777777" w:rsidR="002C35B8" w:rsidRDefault="002C35B8" w:rsidP="001E44FC">
            <w:pPr>
              <w:pStyle w:val="tableblock"/>
              <w:rPr>
                <w:rFonts w:ascii="inherit" w:hAnsi="inherit"/>
                <w:spacing w:val="-2"/>
              </w:rPr>
            </w:pPr>
            <w:r w:rsidRPr="00F3618E">
              <w:rPr>
                <w:rFonts w:ascii="inherit" w:hAnsi="inherit"/>
                <w:spacing w:val="-2"/>
              </w:rPr>
              <w:t>One or more bounding boxes that describe the spatial</w:t>
            </w:r>
            <w:r>
              <w:rPr>
                <w:rFonts w:ascii="inherit" w:hAnsi="inherit"/>
                <w:spacing w:val="-2"/>
              </w:rPr>
              <w:t xml:space="preserve"> </w:t>
            </w:r>
            <w:r w:rsidRPr="00F3618E">
              <w:rPr>
                <w:rFonts w:ascii="inherit" w:hAnsi="inherit"/>
                <w:spacing w:val="-2"/>
              </w:rPr>
              <w:t>extent of the dataset</w:t>
            </w:r>
            <w:r>
              <w:rPr>
                <w:rFonts w:ascii="inherit" w:hAnsi="inherit"/>
                <w:spacing w:val="-2"/>
              </w:rPr>
              <w:t xml:space="preserve"> (the start and end). The value ‘null’ is supported and indicates an open time interval. In the Core only a single time interval is supported.</w:t>
            </w:r>
            <w:r w:rsidRPr="00F3618E">
              <w:rPr>
                <w:rFonts w:ascii="inherit" w:hAnsi="inherit"/>
                <w:spacing w:val="-2"/>
              </w:rPr>
              <w:t xml:space="preserve"> In </w:t>
            </w:r>
            <w:r w:rsidRPr="00F3618E">
              <w:rPr>
                <w:rFonts w:ascii="inherit" w:hAnsi="inherit"/>
                <w:spacing w:val="-2"/>
              </w:rPr>
              <w:lastRenderedPageBreak/>
              <w:t>the Core only a single</w:t>
            </w:r>
            <w:r>
              <w:rPr>
                <w:rFonts w:ascii="inherit" w:hAnsi="inherit"/>
                <w:spacing w:val="-2"/>
              </w:rPr>
              <w:t xml:space="preserve"> </w:t>
            </w:r>
            <w:r w:rsidRPr="00F3618E">
              <w:rPr>
                <w:rFonts w:ascii="inherit" w:hAnsi="inherit"/>
                <w:spacing w:val="-2"/>
              </w:rPr>
              <w:t>bounding box is supported. Extensions may support</w:t>
            </w:r>
            <w:r>
              <w:rPr>
                <w:rFonts w:ascii="inherit" w:hAnsi="inherit"/>
                <w:spacing w:val="-2"/>
              </w:rPr>
              <w:t xml:space="preserve"> </w:t>
            </w:r>
            <w:r w:rsidRPr="00F3618E">
              <w:rPr>
                <w:rFonts w:ascii="inherit" w:hAnsi="inherit"/>
                <w:spacing w:val="-2"/>
              </w:rPr>
              <w:t>additional areas. If multiple areas are provided, the</w:t>
            </w:r>
            <w:r>
              <w:rPr>
                <w:rFonts w:ascii="inherit" w:hAnsi="inherit"/>
                <w:spacing w:val="-2"/>
              </w:rPr>
              <w:t xml:space="preserve"> </w:t>
            </w:r>
            <w:r w:rsidRPr="00F3618E">
              <w:rPr>
                <w:rFonts w:ascii="inherit" w:hAnsi="inherit"/>
                <w:spacing w:val="-2"/>
              </w:rPr>
              <w:t>union of the bounding boxes describes the spatial</w:t>
            </w:r>
            <w:r>
              <w:rPr>
                <w:rFonts w:ascii="inherit" w:hAnsi="inherit"/>
                <w:spacing w:val="-2"/>
              </w:rPr>
              <w:t xml:space="preserve"> </w:t>
            </w:r>
            <w:r w:rsidRPr="00F3618E">
              <w:rPr>
                <w:rFonts w:ascii="inherit" w:hAnsi="inherit"/>
                <w:spacing w:val="-2"/>
              </w:rPr>
              <w:t>extent.</w:t>
            </w:r>
          </w:p>
        </w:tc>
      </w:tr>
      <w:tr w:rsidR="002C35B8" w14:paraId="57EE5EB4" w14:textId="77777777" w:rsidTr="002C35B8">
        <w:tc>
          <w:tcPr>
            <w:tcW w:w="937" w:type="pct"/>
            <w:shd w:val="clear" w:color="auto" w:fill="FFFFFF" w:themeFill="background1"/>
            <w:tcMar>
              <w:top w:w="135" w:type="dxa"/>
              <w:left w:w="150" w:type="dxa"/>
              <w:bottom w:w="135" w:type="dxa"/>
              <w:right w:w="150" w:type="dxa"/>
            </w:tcMar>
          </w:tcPr>
          <w:p w14:paraId="40357DE3"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crs</w:t>
            </w:r>
          </w:p>
        </w:tc>
        <w:tc>
          <w:tcPr>
            <w:tcW w:w="717" w:type="pct"/>
            <w:shd w:val="clear" w:color="auto" w:fill="FFFFFF" w:themeFill="background1"/>
            <w:tcMar>
              <w:top w:w="135" w:type="dxa"/>
              <w:left w:w="150" w:type="dxa"/>
              <w:bottom w:w="135" w:type="dxa"/>
              <w:right w:w="150" w:type="dxa"/>
            </w:tcMar>
          </w:tcPr>
          <w:p w14:paraId="5F2B46C7"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807" w:type="pct"/>
            <w:shd w:val="clear" w:color="auto" w:fill="FFFFFF" w:themeFill="background1"/>
            <w:tcMar>
              <w:top w:w="135" w:type="dxa"/>
              <w:left w:w="150" w:type="dxa"/>
              <w:bottom w:w="135" w:type="dxa"/>
              <w:right w:w="150" w:type="dxa"/>
            </w:tcMar>
          </w:tcPr>
          <w:p w14:paraId="1A472DEA" w14:textId="77777777" w:rsidR="002C35B8" w:rsidRDefault="002C35B8" w:rsidP="001E44FC">
            <w:pPr>
              <w:pStyle w:val="tableblock"/>
              <w:spacing w:before="0" w:beforeAutospacing="0" w:after="0" w:afterAutospacing="0"/>
              <w:rPr>
                <w:rFonts w:ascii="inherit" w:hAnsi="inherit"/>
                <w:spacing w:val="-2"/>
              </w:rPr>
            </w:pPr>
            <w:r w:rsidRPr="007600EA">
              <w:rPr>
                <w:rFonts w:ascii="inherit" w:hAnsi="inherit"/>
                <w:spacing w:val="-2"/>
              </w:rPr>
              <w:t>crs</w:t>
            </w:r>
          </w:p>
        </w:tc>
        <w:tc>
          <w:tcPr>
            <w:tcW w:w="2539" w:type="pct"/>
            <w:shd w:val="clear" w:color="auto" w:fill="FFFFFF" w:themeFill="background1"/>
            <w:tcMar>
              <w:top w:w="135" w:type="dxa"/>
              <w:left w:w="150" w:type="dxa"/>
              <w:bottom w:w="135" w:type="dxa"/>
              <w:right w:w="150" w:type="dxa"/>
            </w:tcMar>
          </w:tcPr>
          <w:p w14:paraId="37B939E2" w14:textId="77777777" w:rsidR="002C35B8" w:rsidRPr="00385024" w:rsidRDefault="002C35B8" w:rsidP="001E44FC">
            <w:pPr>
              <w:pStyle w:val="tableblock"/>
              <w:keepNext/>
              <w:rPr>
                <w:rFonts w:ascii="inherit" w:hAnsi="inherit"/>
                <w:spacing w:val="-2"/>
              </w:rPr>
            </w:pPr>
            <w:r w:rsidRPr="00F3618E">
              <w:rPr>
                <w:rFonts w:ascii="inherit" w:hAnsi="inherit"/>
                <w:spacing w:val="-2"/>
              </w:rPr>
              <w:t>Coordinate reference system of the coordinates in the</w:t>
            </w:r>
            <w:r>
              <w:rPr>
                <w:rFonts w:ascii="inherit" w:hAnsi="inherit"/>
                <w:spacing w:val="-2"/>
              </w:rPr>
              <w:t xml:space="preserve"> </w:t>
            </w:r>
            <w:r w:rsidRPr="00F3618E">
              <w:rPr>
                <w:rFonts w:ascii="inherit" w:hAnsi="inherit"/>
                <w:spacing w:val="-2"/>
              </w:rPr>
              <w:t>spatial extent (property bbox). The default reference</w:t>
            </w:r>
            <w:r>
              <w:rPr>
                <w:rFonts w:ascii="inherit" w:hAnsi="inherit"/>
                <w:spacing w:val="-2"/>
              </w:rPr>
              <w:t xml:space="preserve"> </w:t>
            </w:r>
            <w:r w:rsidRPr="00F3618E">
              <w:rPr>
                <w:rFonts w:ascii="inherit" w:hAnsi="inherit"/>
                <w:spacing w:val="-2"/>
              </w:rPr>
              <w:t>system is WGS 84 longitude/latitude. In the Core this is</w:t>
            </w:r>
            <w:r>
              <w:rPr>
                <w:rFonts w:ascii="inherit" w:hAnsi="inherit"/>
                <w:spacing w:val="-2"/>
              </w:rPr>
              <w:t xml:space="preserve"> </w:t>
            </w:r>
            <w:r w:rsidRPr="00F3618E">
              <w:rPr>
                <w:rFonts w:ascii="inherit" w:hAnsi="inherit"/>
                <w:spacing w:val="-2"/>
              </w:rPr>
              <w:t>the only supported coordinate reference system.</w:t>
            </w:r>
            <w:r>
              <w:rPr>
                <w:rFonts w:ascii="inherit" w:hAnsi="inherit"/>
                <w:spacing w:val="-2"/>
              </w:rPr>
              <w:t xml:space="preserve">  </w:t>
            </w:r>
            <w:r w:rsidRPr="00F3618E">
              <w:rPr>
                <w:rFonts w:ascii="inherit" w:hAnsi="inherit"/>
                <w:spacing w:val="-2"/>
              </w:rPr>
              <w:t>Extensions may support additional coordinate</w:t>
            </w:r>
            <w:r>
              <w:rPr>
                <w:rFonts w:ascii="inherit" w:hAnsi="inherit"/>
                <w:spacing w:val="-2"/>
              </w:rPr>
              <w:t xml:space="preserve"> </w:t>
            </w:r>
            <w:r w:rsidRPr="00F3618E">
              <w:rPr>
                <w:rFonts w:ascii="inherit" w:hAnsi="inherit"/>
                <w:spacing w:val="-2"/>
              </w:rPr>
              <w:t>reference systems and add additional enum values.</w:t>
            </w:r>
          </w:p>
        </w:tc>
      </w:tr>
    </w:tbl>
    <w:p w14:paraId="6EB403CB" w14:textId="02105F3F" w:rsidR="002C35B8" w:rsidRDefault="002C35B8" w:rsidP="002C35B8">
      <w:pPr>
        <w:pStyle w:val="Caption"/>
        <w:rPr>
          <w:rFonts w:ascii="SourceSansPro-Regular" w:eastAsia="SourceSansPro-Regular" w:hAnsi="Times New Roman" w:cs="SourceSansPro-Regular"/>
          <w:sz w:val="24"/>
        </w:rPr>
      </w:pPr>
      <w:bookmarkStart w:id="109" w:name="_Toc73716245"/>
      <w:r>
        <w:t xml:space="preserve">Table </w:t>
      </w:r>
      <w:r>
        <w:rPr>
          <w:noProof/>
        </w:rPr>
        <w:fldChar w:fldCharType="begin"/>
      </w:r>
      <w:r>
        <w:rPr>
          <w:noProof/>
        </w:rPr>
        <w:instrText xml:space="preserve"> SEQ Table \* ARABIC </w:instrText>
      </w:r>
      <w:r>
        <w:rPr>
          <w:noProof/>
        </w:rPr>
        <w:fldChar w:fldCharType="separate"/>
      </w:r>
      <w:r w:rsidR="006D1CA5">
        <w:rPr>
          <w:noProof/>
        </w:rPr>
        <w:t>8</w:t>
      </w:r>
      <w:r>
        <w:rPr>
          <w:noProof/>
        </w:rPr>
        <w:fldChar w:fldCharType="end"/>
      </w:r>
      <w:r>
        <w:t xml:space="preserve"> - Spatial Extent</w:t>
      </w:r>
      <w:bookmarkEnd w:id="109"/>
    </w:p>
    <w:p w14:paraId="0B026BE0" w14:textId="77777777" w:rsidR="002C35B8" w:rsidRDefault="002C35B8" w:rsidP="002C35B8">
      <w:pPr>
        <w:pStyle w:val="Heading2"/>
        <w:numPr>
          <w:ilvl w:val="0"/>
          <w:numId w:val="0"/>
        </w:numPr>
        <w:ind w:left="576" w:hanging="576"/>
        <w:rPr>
          <w:rFonts w:eastAsia="SourceSansPro-Bold"/>
        </w:rPr>
      </w:pPr>
      <w:bookmarkStart w:id="110" w:name="_Toc73716219"/>
      <w:bookmarkStart w:id="111" w:name="_Toc92639089"/>
      <w:r>
        <w:rPr>
          <w:rFonts w:eastAsia="SourceSansPro-Bold"/>
        </w:rPr>
        <w:t>Temporal Extent</w:t>
      </w:r>
      <w:bookmarkEnd w:id="110"/>
      <w:bookmarkEnd w:id="111"/>
    </w:p>
    <w:p w14:paraId="1B133E37" w14:textId="77777777" w:rsidR="002C35B8" w:rsidRDefault="002C35B8" w:rsidP="002C35B8">
      <w:pPr>
        <w:autoSpaceDE w:val="0"/>
        <w:autoSpaceDN w:val="0"/>
        <w:adjustRightInd w:val="0"/>
        <w:rPr>
          <w:rFonts w:eastAsia="SourceSansPro-Regular"/>
        </w:rPr>
      </w:pPr>
      <w:r w:rsidRPr="00480D10">
        <w:rPr>
          <w:rFonts w:eastAsia="SourceSansPro-Regular"/>
        </w:rPr>
        <w:t>This defines the temporal extent of the element in the collection.</w:t>
      </w:r>
    </w:p>
    <w:p w14:paraId="4C468DEF" w14:textId="77777777" w:rsidR="002C35B8" w:rsidRDefault="002C35B8" w:rsidP="002C35B8">
      <w:pPr>
        <w:autoSpaceDE w:val="0"/>
        <w:autoSpaceDN w:val="0"/>
        <w:adjustRightInd w:val="0"/>
        <w:rPr>
          <w:rFonts w:eastAsia="SourceSansPro-Regular"/>
        </w:rPr>
      </w:pPr>
    </w:p>
    <w:tbl>
      <w:tblPr>
        <w:tblW w:w="5003"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17"/>
        <w:gridCol w:w="1237"/>
        <w:gridCol w:w="1393"/>
        <w:gridCol w:w="4382"/>
      </w:tblGrid>
      <w:tr w:rsidR="002C35B8" w14:paraId="78AEE040" w14:textId="77777777" w:rsidTr="001E44FC">
        <w:trPr>
          <w:tblHeader/>
        </w:trPr>
        <w:tc>
          <w:tcPr>
            <w:tcW w:w="923" w:type="pct"/>
            <w:shd w:val="clear" w:color="auto" w:fill="F2F2F2" w:themeFill="background1" w:themeFillShade="F2"/>
            <w:tcMar>
              <w:top w:w="120" w:type="dxa"/>
              <w:left w:w="150" w:type="dxa"/>
              <w:bottom w:w="150" w:type="dxa"/>
              <w:right w:w="150" w:type="dxa"/>
            </w:tcMar>
            <w:hideMark/>
          </w:tcPr>
          <w:p w14:paraId="49BFEE61" w14:textId="77777777" w:rsidR="002C35B8" w:rsidRPr="009B1025" w:rsidRDefault="002C35B8" w:rsidP="001E44FC">
            <w:pPr>
              <w:rPr>
                <w:b/>
                <w:bCs/>
              </w:rPr>
            </w:pPr>
            <w:bookmarkStart w:id="112" w:name="_Toc54101247"/>
            <w:r>
              <w:rPr>
                <w:b/>
                <w:bCs/>
              </w:rPr>
              <w:t>Field Name</w:t>
            </w:r>
          </w:p>
        </w:tc>
        <w:tc>
          <w:tcPr>
            <w:tcW w:w="706" w:type="pct"/>
            <w:shd w:val="clear" w:color="auto" w:fill="F2F2F2" w:themeFill="background1" w:themeFillShade="F2"/>
            <w:tcMar>
              <w:top w:w="120" w:type="dxa"/>
              <w:left w:w="150" w:type="dxa"/>
              <w:bottom w:w="150" w:type="dxa"/>
              <w:right w:w="150" w:type="dxa"/>
            </w:tcMar>
            <w:hideMark/>
          </w:tcPr>
          <w:p w14:paraId="6328CFEF" w14:textId="77777777" w:rsidR="002C35B8" w:rsidRPr="009B1025" w:rsidRDefault="002C35B8" w:rsidP="001E44FC">
            <w:pPr>
              <w:rPr>
                <w:b/>
                <w:bCs/>
              </w:rPr>
            </w:pPr>
            <w:r>
              <w:rPr>
                <w:b/>
                <w:bCs/>
              </w:rPr>
              <w:t>Required</w:t>
            </w:r>
          </w:p>
        </w:tc>
        <w:tc>
          <w:tcPr>
            <w:tcW w:w="795" w:type="pct"/>
            <w:shd w:val="clear" w:color="auto" w:fill="F2F2F2" w:themeFill="background1" w:themeFillShade="F2"/>
            <w:tcMar>
              <w:top w:w="120" w:type="dxa"/>
              <w:left w:w="150" w:type="dxa"/>
              <w:bottom w:w="150" w:type="dxa"/>
              <w:right w:w="150" w:type="dxa"/>
            </w:tcMar>
            <w:hideMark/>
          </w:tcPr>
          <w:p w14:paraId="2FBDF5B7" w14:textId="77777777" w:rsidR="002C35B8" w:rsidRPr="009B1025" w:rsidRDefault="002C35B8" w:rsidP="001E44FC">
            <w:pPr>
              <w:rPr>
                <w:b/>
                <w:bCs/>
              </w:rPr>
            </w:pPr>
            <w:r>
              <w:rPr>
                <w:b/>
                <w:bCs/>
              </w:rPr>
              <w:t>Type</w:t>
            </w:r>
          </w:p>
        </w:tc>
        <w:tc>
          <w:tcPr>
            <w:tcW w:w="2501" w:type="pct"/>
            <w:shd w:val="clear" w:color="auto" w:fill="F2F2F2" w:themeFill="background1" w:themeFillShade="F2"/>
            <w:tcMar>
              <w:top w:w="120" w:type="dxa"/>
              <w:left w:w="150" w:type="dxa"/>
              <w:bottom w:w="150" w:type="dxa"/>
              <w:right w:w="150" w:type="dxa"/>
            </w:tcMar>
            <w:hideMark/>
          </w:tcPr>
          <w:p w14:paraId="25884AEB" w14:textId="77777777" w:rsidR="002C35B8" w:rsidRPr="009B1025" w:rsidRDefault="002C35B8" w:rsidP="001E44FC">
            <w:pPr>
              <w:rPr>
                <w:b/>
                <w:bCs/>
              </w:rPr>
            </w:pPr>
            <w:r>
              <w:rPr>
                <w:b/>
                <w:bCs/>
              </w:rPr>
              <w:t>Description</w:t>
            </w:r>
          </w:p>
        </w:tc>
      </w:tr>
      <w:tr w:rsidR="002C35B8" w14:paraId="1845E7F1" w14:textId="77777777" w:rsidTr="001E44FC">
        <w:tc>
          <w:tcPr>
            <w:tcW w:w="923" w:type="pct"/>
            <w:shd w:val="clear" w:color="auto" w:fill="FFFFFF" w:themeFill="background1"/>
            <w:tcMar>
              <w:top w:w="135" w:type="dxa"/>
              <w:left w:w="150" w:type="dxa"/>
              <w:bottom w:w="135" w:type="dxa"/>
              <w:right w:w="150" w:type="dxa"/>
            </w:tcMar>
          </w:tcPr>
          <w:p w14:paraId="67DDF102"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interval</w:t>
            </w:r>
          </w:p>
        </w:tc>
        <w:tc>
          <w:tcPr>
            <w:tcW w:w="706" w:type="pct"/>
            <w:shd w:val="clear" w:color="auto" w:fill="FFFFFF" w:themeFill="background1"/>
            <w:tcMar>
              <w:top w:w="135" w:type="dxa"/>
              <w:left w:w="150" w:type="dxa"/>
              <w:bottom w:w="135" w:type="dxa"/>
              <w:right w:w="150" w:type="dxa"/>
            </w:tcMar>
          </w:tcPr>
          <w:p w14:paraId="4873BA02"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5" w:type="pct"/>
            <w:shd w:val="clear" w:color="auto" w:fill="FFFFFF" w:themeFill="background1"/>
            <w:tcMar>
              <w:top w:w="135" w:type="dxa"/>
              <w:left w:w="150" w:type="dxa"/>
              <w:bottom w:w="135" w:type="dxa"/>
              <w:right w:w="150" w:type="dxa"/>
            </w:tcMar>
          </w:tcPr>
          <w:p w14:paraId="1AB3C83A" w14:textId="77777777" w:rsidR="002C35B8" w:rsidRPr="00780FE4" w:rsidRDefault="002C35B8" w:rsidP="001E44FC">
            <w:pPr>
              <w:pStyle w:val="tableblock"/>
              <w:spacing w:before="0" w:beforeAutospacing="0" w:after="0" w:afterAutospacing="0"/>
              <w:rPr>
                <w:rFonts w:ascii="inherit" w:hAnsi="inherit"/>
                <w:spacing w:val="-2"/>
              </w:rPr>
            </w:pPr>
            <w:r w:rsidRPr="00780FE4">
              <w:rPr>
                <w:rFonts w:ascii="inherit" w:hAnsi="inherit"/>
                <w:spacing w:val="-2"/>
              </w:rPr>
              <w:t xml:space="preserve">Array of Strings [date-time] </w:t>
            </w:r>
          </w:p>
          <w:p w14:paraId="7E152951" w14:textId="77777777" w:rsidR="002C35B8" w:rsidRPr="00780FE4" w:rsidRDefault="002C35B8" w:rsidP="001E44FC">
            <w:pPr>
              <w:pStyle w:val="tableblock"/>
              <w:spacing w:before="0" w:beforeAutospacing="0" w:after="0" w:afterAutospacing="0"/>
              <w:rPr>
                <w:rFonts w:ascii="inherit" w:hAnsi="inherit"/>
                <w:color w:val="FF0000"/>
                <w:spacing w:val="-2"/>
              </w:rPr>
            </w:pPr>
          </w:p>
          <w:p w14:paraId="0CDEF6E0" w14:textId="77777777" w:rsidR="002C35B8" w:rsidRPr="00780FE4" w:rsidRDefault="002C35B8" w:rsidP="001E44FC">
            <w:pPr>
              <w:pStyle w:val="tableblock"/>
              <w:spacing w:before="0" w:beforeAutospacing="0" w:after="0" w:afterAutospacing="0"/>
              <w:rPr>
                <w:rFonts w:ascii="inherit" w:hAnsi="inherit"/>
                <w:color w:val="FF0000"/>
                <w:spacing w:val="-2"/>
              </w:rPr>
            </w:pPr>
            <w:r w:rsidRPr="004E750F">
              <w:rPr>
                <w:rFonts w:ascii="inherit" w:hAnsi="inherit"/>
                <w:spacing w:val="-2"/>
              </w:rPr>
              <w:t xml:space="preserve">Date-time EX:  </w:t>
            </w:r>
            <w:r w:rsidRPr="004E1EC1">
              <w:rPr>
                <w:rFonts w:ascii="inherit" w:hAnsi="inherit"/>
                <w:shd w:val="clear" w:color="auto" w:fill="FFFFFF"/>
              </w:rPr>
              <w:t>2011-11-11T12:22:11Z</w:t>
            </w:r>
          </w:p>
        </w:tc>
        <w:tc>
          <w:tcPr>
            <w:tcW w:w="2501" w:type="pct"/>
            <w:shd w:val="clear" w:color="auto" w:fill="FFFFFF" w:themeFill="background1"/>
            <w:tcMar>
              <w:top w:w="135" w:type="dxa"/>
              <w:left w:w="150" w:type="dxa"/>
              <w:bottom w:w="135" w:type="dxa"/>
              <w:right w:w="150" w:type="dxa"/>
            </w:tcMar>
          </w:tcPr>
          <w:p w14:paraId="60B198F5" w14:textId="77777777" w:rsidR="002C35B8" w:rsidRPr="00385024" w:rsidRDefault="002C35B8" w:rsidP="001E44FC">
            <w:pPr>
              <w:pStyle w:val="tableblock"/>
              <w:rPr>
                <w:rFonts w:ascii="inherit" w:hAnsi="inherit"/>
                <w:spacing w:val="-2"/>
              </w:rPr>
            </w:pPr>
            <w:r w:rsidRPr="00F3618E">
              <w:rPr>
                <w:rFonts w:ascii="inherit" w:hAnsi="inherit"/>
                <w:spacing w:val="-2"/>
              </w:rPr>
              <w:t>One</w:t>
            </w:r>
            <w:r>
              <w:rPr>
                <w:rFonts w:ascii="inherit" w:hAnsi="inherit"/>
                <w:spacing w:val="-2"/>
              </w:rPr>
              <w:t>,</w:t>
            </w:r>
            <w:r w:rsidRPr="00F3618E">
              <w:rPr>
                <w:rFonts w:ascii="inherit" w:hAnsi="inherit"/>
                <w:spacing w:val="-2"/>
              </w:rPr>
              <w:t xml:space="preserve"> or more</w:t>
            </w:r>
            <w:r>
              <w:rPr>
                <w:rFonts w:ascii="inherit" w:hAnsi="inherit"/>
                <w:spacing w:val="-2"/>
              </w:rPr>
              <w:t>,</w:t>
            </w:r>
            <w:r w:rsidRPr="00F3618E">
              <w:rPr>
                <w:rFonts w:ascii="inherit" w:hAnsi="inherit"/>
                <w:spacing w:val="-2"/>
              </w:rPr>
              <w:t xml:space="preserve"> time intervals that describe the temporal</w:t>
            </w:r>
            <w:r>
              <w:rPr>
                <w:rFonts w:ascii="inherit" w:hAnsi="inherit"/>
                <w:spacing w:val="-2"/>
              </w:rPr>
              <w:t xml:space="preserve"> </w:t>
            </w:r>
            <w:r w:rsidRPr="00F3618E">
              <w:rPr>
                <w:rFonts w:ascii="inherit" w:hAnsi="inherit"/>
                <w:spacing w:val="-2"/>
              </w:rPr>
              <w:t xml:space="preserve">extent of the dataset. The value </w:t>
            </w:r>
            <w:r>
              <w:rPr>
                <w:rFonts w:ascii="inherit" w:hAnsi="inherit"/>
                <w:spacing w:val="-2"/>
              </w:rPr>
              <w:t>‘</w:t>
            </w:r>
            <w:r w:rsidRPr="00F3618E">
              <w:rPr>
                <w:rFonts w:ascii="inherit" w:hAnsi="inherit"/>
                <w:spacing w:val="-2"/>
              </w:rPr>
              <w:t>null</w:t>
            </w:r>
            <w:r>
              <w:rPr>
                <w:rFonts w:ascii="inherit" w:hAnsi="inherit"/>
                <w:spacing w:val="-2"/>
              </w:rPr>
              <w:t>’</w:t>
            </w:r>
            <w:r w:rsidRPr="00F3618E">
              <w:rPr>
                <w:rFonts w:ascii="inherit" w:hAnsi="inherit"/>
                <w:spacing w:val="-2"/>
              </w:rPr>
              <w:t xml:space="preserve"> is supported and</w:t>
            </w:r>
            <w:r>
              <w:rPr>
                <w:rFonts w:ascii="inherit" w:hAnsi="inherit"/>
                <w:spacing w:val="-2"/>
              </w:rPr>
              <w:t xml:space="preserve"> indicates</w:t>
            </w:r>
            <w:r w:rsidRPr="00F3618E">
              <w:rPr>
                <w:rFonts w:ascii="inherit" w:hAnsi="inherit"/>
                <w:spacing w:val="-2"/>
              </w:rPr>
              <w:t xml:space="preserve"> an open time interval. In the Core only a</w:t>
            </w:r>
            <w:r>
              <w:rPr>
                <w:rFonts w:ascii="inherit" w:hAnsi="inherit"/>
                <w:spacing w:val="-2"/>
              </w:rPr>
              <w:t xml:space="preserve"> single</w:t>
            </w:r>
            <w:r w:rsidRPr="00F3618E">
              <w:rPr>
                <w:rFonts w:ascii="inherit" w:hAnsi="inherit"/>
                <w:spacing w:val="-2"/>
              </w:rPr>
              <w:t xml:space="preserve"> time interval is supported. Extensions may</w:t>
            </w:r>
            <w:r>
              <w:rPr>
                <w:rFonts w:ascii="inherit" w:hAnsi="inherit"/>
                <w:spacing w:val="-2"/>
              </w:rPr>
              <w:t xml:space="preserve"> support</w:t>
            </w:r>
            <w:r w:rsidRPr="00F3618E">
              <w:rPr>
                <w:rFonts w:ascii="inherit" w:hAnsi="inherit"/>
                <w:spacing w:val="-2"/>
              </w:rPr>
              <w:t xml:space="preserve"> multiple intervals. If multiple intervals are</w:t>
            </w:r>
            <w:r>
              <w:rPr>
                <w:rFonts w:ascii="inherit" w:hAnsi="inherit"/>
                <w:spacing w:val="-2"/>
              </w:rPr>
              <w:t xml:space="preserve"> provided</w:t>
            </w:r>
            <w:r w:rsidRPr="00F3618E">
              <w:rPr>
                <w:rFonts w:ascii="inherit" w:hAnsi="inherit"/>
                <w:spacing w:val="-2"/>
              </w:rPr>
              <w:t>, the union of the intervals describes the</w:t>
            </w:r>
            <w:r>
              <w:rPr>
                <w:rFonts w:ascii="inherit" w:hAnsi="inherit"/>
                <w:spacing w:val="-2"/>
              </w:rPr>
              <w:t xml:space="preserve"> temporal</w:t>
            </w:r>
            <w:r w:rsidRPr="00F3618E">
              <w:rPr>
                <w:rFonts w:ascii="inherit" w:hAnsi="inherit"/>
                <w:spacing w:val="-2"/>
              </w:rPr>
              <w:t xml:space="preserve"> extent.</w:t>
            </w:r>
          </w:p>
        </w:tc>
      </w:tr>
      <w:tr w:rsidR="002C35B8" w14:paraId="4E0BFB25" w14:textId="77777777" w:rsidTr="001E44FC">
        <w:tc>
          <w:tcPr>
            <w:tcW w:w="923" w:type="pct"/>
            <w:shd w:val="clear" w:color="auto" w:fill="FFFFFF" w:themeFill="background1"/>
            <w:tcMar>
              <w:top w:w="135" w:type="dxa"/>
              <w:left w:w="150" w:type="dxa"/>
              <w:bottom w:w="135" w:type="dxa"/>
              <w:right w:w="150" w:type="dxa"/>
            </w:tcMar>
          </w:tcPr>
          <w:p w14:paraId="4CDFC278" w14:textId="77777777" w:rsidR="002C35B8" w:rsidRDefault="002C35B8" w:rsidP="001E44FC">
            <w:pPr>
              <w:pStyle w:val="tableblock"/>
              <w:spacing w:before="0" w:beforeAutospacing="0" w:after="0" w:afterAutospacing="0"/>
              <w:rPr>
                <w:rFonts w:ascii="inherit" w:hAnsi="inherit"/>
                <w:spacing w:val="-2"/>
              </w:rPr>
            </w:pPr>
            <w:r>
              <w:rPr>
                <w:rFonts w:ascii="inherit" w:hAnsi="inherit"/>
                <w:spacing w:val="-2"/>
              </w:rPr>
              <w:t>trs</w:t>
            </w:r>
          </w:p>
        </w:tc>
        <w:tc>
          <w:tcPr>
            <w:tcW w:w="706" w:type="pct"/>
            <w:shd w:val="clear" w:color="auto" w:fill="FFFFFF" w:themeFill="background1"/>
            <w:tcMar>
              <w:top w:w="135" w:type="dxa"/>
              <w:left w:w="150" w:type="dxa"/>
              <w:bottom w:w="135" w:type="dxa"/>
              <w:right w:w="150" w:type="dxa"/>
            </w:tcMar>
          </w:tcPr>
          <w:p w14:paraId="3F345F18" w14:textId="77777777" w:rsidR="002C35B8" w:rsidRPr="00676B76" w:rsidRDefault="002C35B8" w:rsidP="001E44FC">
            <w:pPr>
              <w:pStyle w:val="tableblock"/>
              <w:spacing w:before="0" w:beforeAutospacing="0" w:after="0" w:afterAutospacing="0"/>
              <w:rPr>
                <w:rFonts w:ascii="inherit" w:hAnsi="inherit"/>
                <w:spacing w:val="-2"/>
                <w:sz w:val="22"/>
                <w:szCs w:val="22"/>
              </w:rPr>
            </w:pPr>
          </w:p>
        </w:tc>
        <w:tc>
          <w:tcPr>
            <w:tcW w:w="795" w:type="pct"/>
            <w:shd w:val="clear" w:color="auto" w:fill="FFFFFF" w:themeFill="background1"/>
            <w:tcMar>
              <w:top w:w="135" w:type="dxa"/>
              <w:left w:w="150" w:type="dxa"/>
              <w:bottom w:w="135" w:type="dxa"/>
              <w:right w:w="150" w:type="dxa"/>
            </w:tcMar>
          </w:tcPr>
          <w:p w14:paraId="5730EBF7" w14:textId="77777777" w:rsidR="002C35B8" w:rsidRPr="00191C25" w:rsidRDefault="002C35B8" w:rsidP="001E44FC">
            <w:pPr>
              <w:pStyle w:val="tableblock"/>
              <w:spacing w:before="0" w:beforeAutospacing="0" w:after="0" w:afterAutospacing="0"/>
              <w:rPr>
                <w:rFonts w:ascii="inherit" w:hAnsi="inherit"/>
                <w:color w:val="FF0000"/>
                <w:spacing w:val="-2"/>
              </w:rPr>
            </w:pPr>
            <w:r>
              <w:rPr>
                <w:rFonts w:ascii="inherit" w:hAnsi="inherit"/>
                <w:spacing w:val="-2"/>
              </w:rPr>
              <w:t>String</w:t>
            </w:r>
          </w:p>
        </w:tc>
        <w:tc>
          <w:tcPr>
            <w:tcW w:w="2501" w:type="pct"/>
            <w:shd w:val="clear" w:color="auto" w:fill="FFFFFF" w:themeFill="background1"/>
            <w:tcMar>
              <w:top w:w="135" w:type="dxa"/>
              <w:left w:w="150" w:type="dxa"/>
              <w:bottom w:w="135" w:type="dxa"/>
              <w:right w:w="150" w:type="dxa"/>
            </w:tcMar>
          </w:tcPr>
          <w:p w14:paraId="0AD9512E" w14:textId="77777777" w:rsidR="002C35B8" w:rsidRPr="00385024" w:rsidRDefault="002C35B8" w:rsidP="001E44FC">
            <w:pPr>
              <w:pStyle w:val="tableblock"/>
              <w:keepNext/>
              <w:rPr>
                <w:rFonts w:ascii="inherit" w:hAnsi="inherit"/>
                <w:spacing w:val="-2"/>
              </w:rPr>
            </w:pPr>
            <w:r>
              <w:rPr>
                <w:rFonts w:ascii="inherit" w:hAnsi="inherit"/>
                <w:spacing w:val="-2"/>
              </w:rPr>
              <w:t>Temporal c</w:t>
            </w:r>
            <w:r w:rsidRPr="00F3618E">
              <w:rPr>
                <w:rFonts w:ascii="inherit" w:hAnsi="inherit"/>
                <w:spacing w:val="-2"/>
              </w:rPr>
              <w:t>oordinate reference system of the coordinates in the</w:t>
            </w:r>
            <w:r>
              <w:rPr>
                <w:rFonts w:ascii="inherit" w:hAnsi="inherit"/>
                <w:spacing w:val="-2"/>
              </w:rPr>
              <w:t xml:space="preserve"> temporal</w:t>
            </w:r>
            <w:r w:rsidRPr="00F3618E">
              <w:rPr>
                <w:rFonts w:ascii="inherit" w:hAnsi="inherit"/>
                <w:spacing w:val="-2"/>
              </w:rPr>
              <w:t xml:space="preserve"> extent (property interval). The default</w:t>
            </w:r>
            <w:r>
              <w:rPr>
                <w:rFonts w:ascii="inherit" w:hAnsi="inherit"/>
                <w:spacing w:val="-2"/>
              </w:rPr>
              <w:t xml:space="preserve"> reference</w:t>
            </w:r>
            <w:r w:rsidRPr="00F3618E">
              <w:rPr>
                <w:rFonts w:ascii="inherit" w:hAnsi="inherit"/>
                <w:spacing w:val="-2"/>
              </w:rPr>
              <w:t xml:space="preserve"> system is the Gregorian calendar. In the</w:t>
            </w:r>
            <w:r>
              <w:rPr>
                <w:rFonts w:ascii="inherit" w:hAnsi="inherit"/>
                <w:spacing w:val="-2"/>
              </w:rPr>
              <w:t xml:space="preserve"> Core</w:t>
            </w:r>
            <w:r w:rsidRPr="00F3618E">
              <w:rPr>
                <w:rFonts w:ascii="inherit" w:hAnsi="inherit"/>
                <w:spacing w:val="-2"/>
              </w:rPr>
              <w:t xml:space="preserve"> this is the only supported temporal </w:t>
            </w:r>
            <w:r w:rsidRPr="00F3618E">
              <w:rPr>
                <w:rFonts w:ascii="inherit" w:hAnsi="inherit"/>
                <w:spacing w:val="-2"/>
              </w:rPr>
              <w:lastRenderedPageBreak/>
              <w:t>reference</w:t>
            </w:r>
            <w:r>
              <w:rPr>
                <w:rFonts w:ascii="inherit" w:hAnsi="inherit"/>
                <w:spacing w:val="-2"/>
              </w:rPr>
              <w:t xml:space="preserve"> system</w:t>
            </w:r>
            <w:r w:rsidRPr="00F3618E">
              <w:rPr>
                <w:rFonts w:ascii="inherit" w:hAnsi="inherit"/>
                <w:spacing w:val="-2"/>
              </w:rPr>
              <w:t>. Extensions may support additional temporal</w:t>
            </w:r>
            <w:r>
              <w:rPr>
                <w:rFonts w:ascii="inherit" w:hAnsi="inherit"/>
                <w:spacing w:val="-2"/>
              </w:rPr>
              <w:t xml:space="preserve"> reference</w:t>
            </w:r>
            <w:r w:rsidRPr="00F3618E">
              <w:rPr>
                <w:rFonts w:ascii="inherit" w:hAnsi="inherit"/>
                <w:spacing w:val="-2"/>
              </w:rPr>
              <w:t xml:space="preserve"> systems and add additional enum values.</w:t>
            </w:r>
          </w:p>
        </w:tc>
      </w:tr>
    </w:tbl>
    <w:p w14:paraId="3CAEA571" w14:textId="5C906D79" w:rsidR="002C35B8" w:rsidRPr="00A75F70" w:rsidRDefault="002C35B8" w:rsidP="002C35B8">
      <w:pPr>
        <w:pStyle w:val="Caption"/>
        <w:rPr>
          <w:rFonts w:ascii="Times New Roman" w:hAnsi="Times New Roman"/>
          <w:i/>
          <w:sz w:val="24"/>
        </w:rPr>
      </w:pPr>
      <w:bookmarkStart w:id="113" w:name="_Toc73716246"/>
      <w:r>
        <w:t xml:space="preserve">Table </w:t>
      </w:r>
      <w:r>
        <w:rPr>
          <w:noProof/>
        </w:rPr>
        <w:fldChar w:fldCharType="begin"/>
      </w:r>
      <w:r>
        <w:rPr>
          <w:noProof/>
        </w:rPr>
        <w:instrText xml:space="preserve"> SEQ Table \* ARABIC </w:instrText>
      </w:r>
      <w:r>
        <w:rPr>
          <w:noProof/>
        </w:rPr>
        <w:fldChar w:fldCharType="separate"/>
      </w:r>
      <w:r w:rsidR="006D1CA5">
        <w:rPr>
          <w:noProof/>
        </w:rPr>
        <w:t>9</w:t>
      </w:r>
      <w:r>
        <w:rPr>
          <w:noProof/>
        </w:rPr>
        <w:fldChar w:fldCharType="end"/>
      </w:r>
      <w:r>
        <w:t xml:space="preserve"> - Temporal Extent</w:t>
      </w:r>
      <w:bookmarkEnd w:id="113"/>
    </w:p>
    <w:p w14:paraId="740A1F70" w14:textId="77777777" w:rsidR="002C35B8" w:rsidRDefault="002C35B8" w:rsidP="002C35B8">
      <w:pPr>
        <w:rPr>
          <w:rFonts w:eastAsia="SourceSansPro-Bold"/>
        </w:rPr>
      </w:pPr>
    </w:p>
    <w:p w14:paraId="4364FCFB" w14:textId="77777777" w:rsidR="002C35B8" w:rsidRDefault="002C35B8" w:rsidP="002C35B8">
      <w:pPr>
        <w:pStyle w:val="Heading2"/>
        <w:numPr>
          <w:ilvl w:val="0"/>
          <w:numId w:val="0"/>
        </w:numPr>
        <w:rPr>
          <w:rFonts w:eastAsia="SourceSansPro-Bold"/>
        </w:rPr>
      </w:pPr>
      <w:bookmarkStart w:id="114" w:name="_Toc73716220"/>
      <w:bookmarkStart w:id="115" w:name="_Toc92639090"/>
      <w:r>
        <w:rPr>
          <w:rFonts w:eastAsia="SourceSansPro-Bold"/>
        </w:rPr>
        <w:t>TRS</w:t>
      </w:r>
      <w:bookmarkEnd w:id="112"/>
      <w:bookmarkEnd w:id="114"/>
      <w:bookmarkEnd w:id="115"/>
    </w:p>
    <w:p w14:paraId="7451E6A5" w14:textId="77777777" w:rsidR="002C35B8" w:rsidRPr="00596629" w:rsidRDefault="002C35B8" w:rsidP="002C35B8">
      <w:pPr>
        <w:autoSpaceDE w:val="0"/>
        <w:autoSpaceDN w:val="0"/>
        <w:adjustRightInd w:val="0"/>
        <w:rPr>
          <w:rFonts w:eastAsia="SourceSansPro-Regular"/>
        </w:rPr>
      </w:pPr>
      <w:r w:rsidRPr="00596629">
        <w:rPr>
          <w:rFonts w:eastAsia="SourceSansPro-Regular"/>
        </w:rPr>
        <w:t xml:space="preserve">This defines the coordinate reference system of the coordinates in the temporal extent (property </w:t>
      </w:r>
      <w:r>
        <w:rPr>
          <w:rFonts w:eastAsia="SourceSansPro-Regular"/>
        </w:rPr>
        <w:t>‘</w:t>
      </w:r>
      <w:r w:rsidRPr="00596629">
        <w:rPr>
          <w:rFonts w:eastAsia="SourceSansPro-Regular"/>
        </w:rPr>
        <w:t>interval</w:t>
      </w:r>
      <w:r>
        <w:rPr>
          <w:rFonts w:eastAsia="SourceSansPro-Regular"/>
        </w:rPr>
        <w:t>’</w:t>
      </w:r>
      <w:r w:rsidRPr="00596629">
        <w:rPr>
          <w:rFonts w:eastAsia="SourceSansPro-Regular"/>
        </w:rPr>
        <w:t>). The default reference system is the Gregorian calendar. In the Core this is the only supported temporal reference system. Extensions may support additional temporal reference systems and add additional values.</w:t>
      </w:r>
    </w:p>
    <w:p w14:paraId="7514557B" w14:textId="77777777" w:rsidR="002C35B8" w:rsidRDefault="002C35B8" w:rsidP="002C35B8">
      <w:pPr>
        <w:autoSpaceDE w:val="0"/>
        <w:autoSpaceDN w:val="0"/>
        <w:adjustRightInd w:val="0"/>
        <w:rPr>
          <w:rFonts w:eastAsia="SourceSansPro-Regular"/>
        </w:rPr>
      </w:pPr>
      <w:r w:rsidRPr="00596629">
        <w:rPr>
          <w:rFonts w:eastAsia="SourceSansPro-Regular"/>
        </w:rPr>
        <w:t xml:space="preserve">• </w:t>
      </w:r>
      <w:hyperlink r:id="rId79" w:history="1">
        <w:r w:rsidRPr="0051611B">
          <w:rPr>
            <w:rStyle w:val="Hyperlink"/>
            <w:rFonts w:eastAsia="SourceSansPro-Regular"/>
          </w:rPr>
          <w:t>http://www.opengis.net/def/uom/ISO-8601/0/Gregorian</w:t>
        </w:r>
      </w:hyperlink>
    </w:p>
    <w:p w14:paraId="78F37CA9" w14:textId="77777777" w:rsidR="002C35B8" w:rsidRDefault="002C35B8" w:rsidP="002C35B8">
      <w:pPr>
        <w:autoSpaceDE w:val="0"/>
        <w:autoSpaceDN w:val="0"/>
        <w:adjustRightInd w:val="0"/>
        <w:rPr>
          <w:rFonts w:ascii="SourceSansPro-Bold" w:eastAsia="SourceSansPro-Bold" w:cs="SourceSansPro-Bold"/>
          <w:b/>
          <w:bCs/>
          <w:sz w:val="30"/>
          <w:szCs w:val="30"/>
        </w:rPr>
      </w:pPr>
    </w:p>
    <w:p w14:paraId="3002679E" w14:textId="77777777" w:rsidR="002C35B8" w:rsidRDefault="002C35B8" w:rsidP="002C35B8">
      <w:pPr>
        <w:pStyle w:val="Heading2"/>
        <w:numPr>
          <w:ilvl w:val="0"/>
          <w:numId w:val="0"/>
        </w:numPr>
        <w:ind w:left="576" w:hanging="576"/>
        <w:rPr>
          <w:rFonts w:eastAsia="SourceSansPro-Bold"/>
        </w:rPr>
      </w:pPr>
      <w:bookmarkStart w:id="116" w:name="_Toc73716221"/>
      <w:bookmarkStart w:id="117" w:name="_Toc92639091"/>
      <w:r>
        <w:rPr>
          <w:rFonts w:eastAsia="SourceSansPro-Bold"/>
        </w:rPr>
        <w:t>Content Type</w:t>
      </w:r>
      <w:bookmarkEnd w:id="116"/>
      <w:bookmarkEnd w:id="117"/>
    </w:p>
    <w:p w14:paraId="2FE0930C" w14:textId="58F48CE2" w:rsidR="002C35B8" w:rsidRDefault="002C35B8" w:rsidP="002C35B8">
      <w:pPr>
        <w:autoSpaceDE w:val="0"/>
        <w:autoSpaceDN w:val="0"/>
        <w:adjustRightInd w:val="0"/>
        <w:rPr>
          <w:rFonts w:eastAsia="SourceSansPro-Regular"/>
        </w:rPr>
      </w:pPr>
      <w:r w:rsidRPr="00596629">
        <w:rPr>
          <w:rFonts w:eastAsia="SourceSansPro-Regular"/>
        </w:rPr>
        <w:t>Content type enumeration examples:</w:t>
      </w:r>
    </w:p>
    <w:p w14:paraId="2A2D8E7F" w14:textId="77777777" w:rsidR="002C35B8" w:rsidRPr="00596629" w:rsidRDefault="002C35B8" w:rsidP="002C35B8">
      <w:pPr>
        <w:autoSpaceDE w:val="0"/>
        <w:autoSpaceDN w:val="0"/>
        <w:adjustRightInd w:val="0"/>
        <w:rPr>
          <w:rFonts w:eastAsia="SourceSansPro-Regular"/>
        </w:rPr>
      </w:pPr>
      <w:r w:rsidRPr="00596629">
        <w:rPr>
          <w:rFonts w:eastAsia="SourceSansPro-Regular"/>
        </w:rPr>
        <w:t>• application/json</w:t>
      </w:r>
    </w:p>
    <w:p w14:paraId="30C07761" w14:textId="77777777" w:rsidR="002C35B8" w:rsidRPr="00596629" w:rsidRDefault="002C35B8" w:rsidP="002C35B8">
      <w:pPr>
        <w:autoSpaceDE w:val="0"/>
        <w:autoSpaceDN w:val="0"/>
        <w:adjustRightInd w:val="0"/>
        <w:rPr>
          <w:rFonts w:eastAsia="SourceSansPro-Regular"/>
        </w:rPr>
      </w:pPr>
      <w:r w:rsidRPr="00596629">
        <w:rPr>
          <w:rFonts w:eastAsia="SourceSansPro-Regular"/>
        </w:rPr>
        <w:t>• application/json</w:t>
      </w:r>
      <w:r>
        <w:rPr>
          <w:rFonts w:eastAsia="SourceSansPro-Regular"/>
        </w:rPr>
        <w:t>+</w:t>
      </w:r>
      <w:r w:rsidRPr="00596629">
        <w:rPr>
          <w:rFonts w:eastAsia="SourceSansPro-Regular"/>
        </w:rPr>
        <w:t>3dtiles</w:t>
      </w:r>
    </w:p>
    <w:p w14:paraId="62B08486" w14:textId="77777777" w:rsidR="002C35B8" w:rsidRPr="00596629" w:rsidRDefault="002C35B8" w:rsidP="002C35B8">
      <w:pPr>
        <w:autoSpaceDE w:val="0"/>
        <w:autoSpaceDN w:val="0"/>
        <w:adjustRightInd w:val="0"/>
        <w:rPr>
          <w:rFonts w:eastAsia="SourceSansPro-Regular"/>
        </w:rPr>
      </w:pPr>
      <w:r w:rsidRPr="00596629">
        <w:rPr>
          <w:rFonts w:eastAsia="SourceSansPro-Regular"/>
        </w:rPr>
        <w:t>• application/json</w:t>
      </w:r>
      <w:r>
        <w:rPr>
          <w:rFonts w:eastAsia="SourceSansPro-Regular"/>
        </w:rPr>
        <w:t>+</w:t>
      </w:r>
      <w:r w:rsidRPr="00596629">
        <w:rPr>
          <w:rFonts w:eastAsia="SourceSansPro-Regular"/>
        </w:rPr>
        <w:t>i3s</w:t>
      </w:r>
    </w:p>
    <w:p w14:paraId="28D9030A" w14:textId="77777777" w:rsidR="002C35B8" w:rsidRPr="00596629" w:rsidRDefault="002C35B8" w:rsidP="002C35B8">
      <w:pPr>
        <w:autoSpaceDE w:val="0"/>
        <w:autoSpaceDN w:val="0"/>
        <w:adjustRightInd w:val="0"/>
        <w:rPr>
          <w:rFonts w:eastAsia="SourceSansPro-Bold"/>
          <w:b/>
          <w:bCs/>
          <w:sz w:val="30"/>
          <w:szCs w:val="30"/>
        </w:rPr>
      </w:pPr>
      <w:r w:rsidRPr="00596629">
        <w:rPr>
          <w:rFonts w:eastAsia="SourceSansPro-Regular"/>
        </w:rPr>
        <w:t>• text/html</w:t>
      </w:r>
    </w:p>
    <w:p w14:paraId="285661DD" w14:textId="77777777" w:rsidR="002C35B8" w:rsidRDefault="002C35B8" w:rsidP="002C35B8">
      <w:pPr>
        <w:rPr>
          <w:b/>
          <w:bCs/>
          <w:kern w:val="32"/>
          <w:sz w:val="28"/>
          <w:szCs w:val="28"/>
        </w:rPr>
      </w:pPr>
    </w:p>
    <w:p w14:paraId="16BF8F4B" w14:textId="2A205789" w:rsidR="004A0AD2" w:rsidRDefault="004A0AD2" w:rsidP="004A0AD2"/>
    <w:p w14:paraId="35CAEF7F" w14:textId="4552B4FA" w:rsidR="00E16FCF" w:rsidRDefault="00E16FCF" w:rsidP="004A0AD2"/>
    <w:p w14:paraId="10F5AC7F" w14:textId="3BE7372A" w:rsidR="00E16FCF" w:rsidRDefault="00E16FCF" w:rsidP="004A0AD2"/>
    <w:p w14:paraId="303C147C" w14:textId="0BEAA4CE" w:rsidR="00E16FCF" w:rsidRDefault="00E16FCF" w:rsidP="004A0AD2"/>
    <w:p w14:paraId="43C11873" w14:textId="61D3D4A8" w:rsidR="00E16FCF" w:rsidRDefault="00E16FCF" w:rsidP="004A0AD2"/>
    <w:p w14:paraId="16922BEB" w14:textId="00AB85A8" w:rsidR="00E16FCF" w:rsidRDefault="00E16FCF" w:rsidP="004A0AD2"/>
    <w:p w14:paraId="4F3322BF" w14:textId="77C8D360" w:rsidR="00E16FCF" w:rsidRDefault="00E16FCF" w:rsidP="004A0AD2"/>
    <w:p w14:paraId="6E61F4F2" w14:textId="77777777" w:rsidR="00E16FCF" w:rsidRDefault="00E16FCF" w:rsidP="004A0AD2"/>
    <w:p w14:paraId="6D59B9E8" w14:textId="263DFA3C" w:rsidR="002D7B91" w:rsidRDefault="002D7B91" w:rsidP="004A0AD2"/>
    <w:p w14:paraId="519D755B" w14:textId="77777777" w:rsidR="00E16FCF" w:rsidRDefault="00E16FCF" w:rsidP="002D7B91">
      <w:pPr>
        <w:pStyle w:val="Heading1"/>
        <w:numPr>
          <w:ilvl w:val="0"/>
          <w:numId w:val="0"/>
        </w:numPr>
        <w:jc w:val="center"/>
        <w:rPr>
          <w:rFonts w:eastAsia="SourceSansPro-Regular"/>
        </w:rPr>
      </w:pPr>
    </w:p>
    <w:p w14:paraId="01521111" w14:textId="37BE9FD1" w:rsidR="00E16FCF" w:rsidRDefault="00E16FCF" w:rsidP="002D7B91">
      <w:pPr>
        <w:pStyle w:val="Heading1"/>
        <w:numPr>
          <w:ilvl w:val="0"/>
          <w:numId w:val="0"/>
        </w:numPr>
        <w:jc w:val="center"/>
        <w:rPr>
          <w:rFonts w:eastAsia="SourceSansPro-Regular"/>
        </w:rPr>
      </w:pPr>
    </w:p>
    <w:p w14:paraId="2705E7B9" w14:textId="28977309" w:rsidR="008D244B" w:rsidRDefault="008D244B" w:rsidP="008D244B">
      <w:pPr>
        <w:rPr>
          <w:rFonts w:eastAsia="SourceSansPro-Regular"/>
        </w:rPr>
      </w:pPr>
    </w:p>
    <w:p w14:paraId="5524D70B" w14:textId="015A925F" w:rsidR="008D244B" w:rsidRDefault="008D244B" w:rsidP="008D244B">
      <w:pPr>
        <w:rPr>
          <w:rFonts w:eastAsia="SourceSansPro-Regular"/>
        </w:rPr>
      </w:pPr>
    </w:p>
    <w:p w14:paraId="0AAE0408" w14:textId="50DD5F41" w:rsidR="008D244B" w:rsidRDefault="008D244B" w:rsidP="008D244B">
      <w:pPr>
        <w:rPr>
          <w:rFonts w:eastAsia="SourceSansPro-Regular"/>
        </w:rPr>
      </w:pPr>
    </w:p>
    <w:p w14:paraId="579C165E" w14:textId="1A12FCE7" w:rsidR="008D244B" w:rsidRDefault="008D244B" w:rsidP="008D244B">
      <w:pPr>
        <w:rPr>
          <w:rFonts w:eastAsia="SourceSansPro-Regular"/>
        </w:rPr>
      </w:pPr>
    </w:p>
    <w:p w14:paraId="657CDAD8" w14:textId="01E481C4" w:rsidR="008D244B" w:rsidRDefault="008D244B" w:rsidP="008D244B">
      <w:pPr>
        <w:rPr>
          <w:rFonts w:eastAsia="SourceSansPro-Regular"/>
        </w:rPr>
      </w:pPr>
    </w:p>
    <w:p w14:paraId="3652E1E5" w14:textId="77777777" w:rsidR="008D244B" w:rsidRPr="008D244B" w:rsidRDefault="008D244B" w:rsidP="008D244B">
      <w:pPr>
        <w:rPr>
          <w:rFonts w:eastAsia="SourceSansPro-Regular"/>
        </w:rPr>
      </w:pPr>
    </w:p>
    <w:p w14:paraId="70AF114E" w14:textId="77777777" w:rsidR="00E16FCF" w:rsidRPr="00E16FCF" w:rsidRDefault="00E16FCF" w:rsidP="00E16FCF">
      <w:pPr>
        <w:rPr>
          <w:rFonts w:eastAsia="SourceSansPro-Regular"/>
        </w:rPr>
      </w:pPr>
    </w:p>
    <w:p w14:paraId="7BF4FE02" w14:textId="44656D7A" w:rsidR="002D7B91" w:rsidRDefault="002D7B91" w:rsidP="002D7B91">
      <w:pPr>
        <w:pStyle w:val="Heading1"/>
        <w:numPr>
          <w:ilvl w:val="0"/>
          <w:numId w:val="0"/>
        </w:numPr>
        <w:jc w:val="center"/>
        <w:rPr>
          <w:rFonts w:eastAsia="SourceSansPro-Regular"/>
        </w:rPr>
      </w:pPr>
      <w:bookmarkStart w:id="118" w:name="_Toc92639092"/>
      <w:r>
        <w:rPr>
          <w:rFonts w:eastAsia="SourceSansPro-Regular"/>
        </w:rPr>
        <w:t>Annex D:  Example Responses (Informative)</w:t>
      </w:r>
      <w:bookmarkEnd w:id="118"/>
    </w:p>
    <w:p w14:paraId="61FB7073" w14:textId="77777777" w:rsidR="002D7B91" w:rsidRPr="0059435A" w:rsidRDefault="002D7B91" w:rsidP="002D7B91">
      <w:pPr>
        <w:autoSpaceDE w:val="0"/>
        <w:autoSpaceDN w:val="0"/>
        <w:adjustRightInd w:val="0"/>
        <w:rPr>
          <w:rFonts w:eastAsia="SourceSansPro-Regular"/>
          <w:color w:val="000000"/>
        </w:rPr>
      </w:pPr>
      <w:r w:rsidRPr="0059435A">
        <w:rPr>
          <w:rFonts w:eastAsia="SourceSansPro-Regular"/>
          <w:color w:val="000000"/>
        </w:rPr>
        <w:t xml:space="preserve">This section </w:t>
      </w:r>
      <w:r>
        <w:rPr>
          <w:rFonts w:eastAsia="SourceSansPro-Regular"/>
          <w:color w:val="000000"/>
        </w:rPr>
        <w:t>provides examples of how servers may respond to requests issued by using</w:t>
      </w:r>
      <w:r w:rsidRPr="0059435A">
        <w:rPr>
          <w:rFonts w:eastAsia="SourceSansPro-Regular"/>
          <w:color w:val="000000"/>
        </w:rPr>
        <w:t xml:space="preserve"> the GeoVolumes API.</w:t>
      </w:r>
    </w:p>
    <w:p w14:paraId="10AC1DA3" w14:textId="77777777" w:rsidR="002D7B91" w:rsidRDefault="002D7B91" w:rsidP="002D7B91">
      <w:pPr>
        <w:autoSpaceDE w:val="0"/>
        <w:autoSpaceDN w:val="0"/>
        <w:adjustRightInd w:val="0"/>
        <w:rPr>
          <w:rFonts w:eastAsia="SourceSansPro-Regular"/>
        </w:rPr>
      </w:pPr>
      <w:r w:rsidRPr="00D01261">
        <w:rPr>
          <w:rFonts w:eastAsia="SourceSansPro-Regular"/>
          <w:color w:val="000000"/>
        </w:rPr>
        <w:t xml:space="preserve">Example 1:  </w:t>
      </w:r>
      <w:r w:rsidRPr="00D01261">
        <w:rPr>
          <w:rFonts w:eastAsia="SourceSansPro-Regular"/>
        </w:rPr>
        <w:t xml:space="preserve">The server responds with only one </w:t>
      </w:r>
      <w:r>
        <w:rPr>
          <w:rFonts w:eastAsia="SourceSansPro-Regular"/>
          <w:color w:val="000000"/>
        </w:rPr>
        <w:t xml:space="preserve">GeoVolume </w:t>
      </w:r>
      <w:r w:rsidRPr="00D01261">
        <w:rPr>
          <w:rFonts w:eastAsia="SourceSansPro-Regular"/>
        </w:rPr>
        <w:t>from the container ID (</w:t>
      </w:r>
      <w:r>
        <w:rPr>
          <w:rFonts w:eastAsia="SourceSansPro-Regular"/>
        </w:rPr>
        <w:t>“</w:t>
      </w:r>
      <w:r w:rsidRPr="00D01261">
        <w:rPr>
          <w:rFonts w:eastAsia="SourceSansPro-Regular"/>
        </w:rPr>
        <w:t>NewYork/NewYork-buildings</w:t>
      </w:r>
      <w:r>
        <w:rPr>
          <w:rFonts w:eastAsia="SourceSansPro-Regular"/>
        </w:rPr>
        <w:t>”</w:t>
      </w:r>
      <w:r w:rsidRPr="00D01261">
        <w:rPr>
          <w:rFonts w:eastAsia="SourceSansPro-Regular"/>
        </w:rPr>
        <w:t xml:space="preserve">). The container can contain multiple 3D </w:t>
      </w:r>
      <w:r>
        <w:rPr>
          <w:rFonts w:eastAsia="SourceSansPro-Regular"/>
        </w:rPr>
        <w:t>C</w:t>
      </w:r>
      <w:r w:rsidRPr="00D01261">
        <w:rPr>
          <w:rFonts w:eastAsia="SourceSansPro-Regular"/>
        </w:rPr>
        <w:t>ontainers, with multiple formats, and with a flat or hierarchical organization.</w:t>
      </w:r>
    </w:p>
    <w:p w14:paraId="42850C67"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w:t>
      </w:r>
    </w:p>
    <w:p w14:paraId="0539B179"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“id”: “NewYork/NewYork-buildings”,</w:t>
      </w:r>
    </w:p>
    <w:p w14:paraId="115A3192"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“title”: “NYC - 3D Buildings Manhattan”,</w:t>
      </w:r>
    </w:p>
    <w:p w14:paraId="4C2C73DF"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“description”: “3D Buildings in Manhattan, New York.”,</w:t>
      </w:r>
    </w:p>
    <w:p w14:paraId="606616F0"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“collectionType”: “3d-container”,</w:t>
      </w:r>
    </w:p>
    <w:p w14:paraId="478AE8BA"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“extent”: {</w:t>
      </w:r>
    </w:p>
    <w:p w14:paraId="370F04DB"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“spatial”: [</w:t>
      </w:r>
    </w:p>
    <w:p w14:paraId="563A24DE"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-74.01900887327089,</w:t>
      </w:r>
    </w:p>
    <w:p w14:paraId="0FA5344A"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40.700475291581974,</w:t>
      </w:r>
    </w:p>
    <w:p w14:paraId="4FD3B3FA"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-11.892070104139751,</w:t>
      </w:r>
    </w:p>
    <w:p w14:paraId="07AC6766"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-73.9068954348699,</w:t>
      </w:r>
    </w:p>
    <w:p w14:paraId="7C0764E8"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40.880256294183646,</w:t>
      </w:r>
    </w:p>
    <w:p w14:paraId="42B7029B"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547.7591871983744</w:t>
      </w:r>
    </w:p>
    <w:p w14:paraId="01EBC490"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4CE06A08"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“crs”: “</w:t>
      </w:r>
      <w:hyperlink r:id="rId80" w:history="1">
        <w:r w:rsidRPr="0046706A">
          <w:rPr>
            <w:rStyle w:val="Hyperlink"/>
            <w:rFonts w:ascii="Courier New" w:hAnsi="Courier New" w:cs="Courier New"/>
            <w:sz w:val="20"/>
            <w:szCs w:val="20"/>
          </w:rPr>
          <w:t>http://www.opengis.net/def/crs/OGC/0/CRS84h</w:t>
        </w:r>
      </w:hyperlink>
      <w:r w:rsidRPr="0046706A">
        <w:rPr>
          <w:rFonts w:ascii="Courier New" w:hAnsi="Courier New" w:cs="Courier New"/>
          <w:sz w:val="20"/>
          <w:szCs w:val="20"/>
        </w:rPr>
        <w:t>”</w:t>
      </w:r>
    </w:p>
    <w:p w14:paraId="585084B5"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lastRenderedPageBreak/>
        <w:t xml:space="preserve">  },</w:t>
      </w:r>
    </w:p>
    <w:p w14:paraId="23FFEF65"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“links”: [</w:t>
      </w:r>
    </w:p>
    <w:p w14:paraId="2C8FAECA"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1F313E99"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“rel”: “self”,</w:t>
      </w:r>
    </w:p>
    <w:p w14:paraId="3F3B2470"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“href”: “</w:t>
      </w:r>
      <w:hyperlink r:id="rId81" w:history="1">
        <w:r w:rsidRPr="0046706A">
          <w:rPr>
            <w:rStyle w:val="Hyperlink"/>
            <w:rFonts w:ascii="Courier New" w:hAnsi="Courier New" w:cs="Courier New"/>
            <w:sz w:val="20"/>
            <w:szCs w:val="20"/>
          </w:rPr>
          <w:t>http://example.org/collections/NewYork/NewYork-buildings/</w:t>
        </w:r>
      </w:hyperlink>
      <w:r w:rsidRPr="0046706A">
        <w:rPr>
          <w:rFonts w:ascii="Courier New" w:hAnsi="Courier New" w:cs="Courier New"/>
          <w:sz w:val="20"/>
          <w:szCs w:val="20"/>
        </w:rPr>
        <w:t>”,</w:t>
      </w:r>
    </w:p>
    <w:p w14:paraId="5AF1A0A5"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“type”: “application/json”,</w:t>
      </w:r>
    </w:p>
    <w:p w14:paraId="02ACD07B"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“title”: “NYC - 3D Buildings Manhattan”</w:t>
      </w:r>
    </w:p>
    <w:p w14:paraId="3AC6BFCC"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75B8C907"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4D05132B"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“rel”: “items”,</w:t>
      </w:r>
    </w:p>
    <w:p w14:paraId="56BD3BC0"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“href”: “http://example.org/collections/NewYork/NewYork-buildings/i3s/</w:t>
      </w:r>
    </w:p>
    <w:p w14:paraId="34AA1A81"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w:t>
      </w:r>
    </w:p>
    <w:p w14:paraId="7CC793F6"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“type”: “application/json+i3s”,</w:t>
      </w:r>
    </w:p>
    <w:p w14:paraId="0F84410D"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“title”: “NYC - 3D Buildings Manhattan: i3s”</w:t>
      </w:r>
    </w:p>
    <w:p w14:paraId="5FC04CCA"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6F4EBCA5"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3AA7E8EC"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“rel”: “items”,</w:t>
      </w:r>
    </w:p>
    <w:p w14:paraId="569F7DA0"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“href”: “http://example.org/collections/NewYork/NewYorkbuildings/</w:t>
      </w:r>
    </w:p>
    <w:p w14:paraId="3FA33F70"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3dTiles/”,</w:t>
      </w:r>
    </w:p>
    <w:p w14:paraId="74C57D22"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“type”: “application/json+3dtiles”,</w:t>
      </w:r>
    </w:p>
    <w:p w14:paraId="575E6C33"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“title”: “NYC - 3D Buildings Manhattan: 3D Tiles”</w:t>
      </w:r>
    </w:p>
    <w:p w14:paraId="5C69BB44"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5F41F844"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00DE3D5F"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“content”: [</w:t>
      </w:r>
    </w:p>
    <w:p w14:paraId="68E511DE"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36EB5FDF"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“title”: “NYC - 3D Buildings Manhattan: i3s”,</w:t>
      </w:r>
    </w:p>
    <w:p w14:paraId="7EC9B45E"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“rel”: “original”,</w:t>
      </w:r>
    </w:p>
    <w:p w14:paraId="1B19697F"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“href”: “http://example.org/collections/NewYork/NewYork-buildings/i3s/</w:t>
      </w:r>
    </w:p>
    <w:p w14:paraId="38F0DD9E"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w:t>
      </w:r>
    </w:p>
    <w:p w14:paraId="0B72BDE2"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“type”: “application/json+i3s”,</w:t>
      </w:r>
    </w:p>
    <w:p w14:paraId="4BEB4584"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“collectionType”: “3d-container”</w:t>
      </w:r>
    </w:p>
    <w:p w14:paraId="1BD6BE8F"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1859331E"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310ABE19"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“title”: “NYC - 3D Buildings Manhattan: 3D Tiles”,</w:t>
      </w:r>
    </w:p>
    <w:p w14:paraId="042B8167"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“rel”: “original”,</w:t>
      </w:r>
    </w:p>
    <w:p w14:paraId="1410085D"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“href”: “</w:t>
      </w:r>
      <w:hyperlink r:id="rId82" w:history="1">
        <w:r w:rsidRPr="0046706A">
          <w:rPr>
            <w:rStyle w:val="Hyperlink"/>
            <w:rFonts w:ascii="Courier New" w:hAnsi="Courier New" w:cs="Courier New"/>
            <w:sz w:val="20"/>
            <w:szCs w:val="20"/>
          </w:rPr>
          <w:t>http://example.org/NewYork/NewYork-buildings/3dTiles/</w:t>
        </w:r>
      </w:hyperlink>
      <w:r w:rsidRPr="0046706A">
        <w:rPr>
          <w:rFonts w:ascii="Courier New" w:hAnsi="Courier New" w:cs="Courier New"/>
          <w:sz w:val="20"/>
          <w:szCs w:val="20"/>
        </w:rPr>
        <w:t>”,</w:t>
      </w:r>
    </w:p>
    <w:p w14:paraId="461D9740"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“type”: “application/json+3dtiles”,</w:t>
      </w:r>
    </w:p>
    <w:p w14:paraId="78404651"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“collectionType”: “3d-container”</w:t>
      </w:r>
    </w:p>
    <w:p w14:paraId="54D689FC"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45786C6D"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 xml:space="preserve">    ]</w:t>
      </w:r>
    </w:p>
    <w:p w14:paraId="37E4704F" w14:textId="77777777" w:rsidR="0046706A" w:rsidRPr="0046706A" w:rsidRDefault="0046706A" w:rsidP="0046706A">
      <w:pPr>
        <w:pStyle w:val="PlainText"/>
        <w:shd w:val="clear" w:color="auto" w:fill="F2F2F2" w:themeFill="background1" w:themeFillShade="F2"/>
        <w:rPr>
          <w:rFonts w:ascii="Courier New" w:hAnsi="Courier New" w:cs="Courier New"/>
          <w:sz w:val="20"/>
          <w:szCs w:val="20"/>
        </w:rPr>
      </w:pPr>
      <w:r w:rsidRPr="0046706A">
        <w:rPr>
          <w:rFonts w:ascii="Courier New" w:hAnsi="Courier New" w:cs="Courier New"/>
          <w:sz w:val="20"/>
          <w:szCs w:val="20"/>
        </w:rPr>
        <w:t>}</w:t>
      </w:r>
    </w:p>
    <w:p w14:paraId="107D3CAC" w14:textId="77777777" w:rsidR="002D7B91" w:rsidRPr="00271B8B" w:rsidRDefault="002D7B91" w:rsidP="002D7B91">
      <w:pPr>
        <w:autoSpaceDE w:val="0"/>
        <w:autoSpaceDN w:val="0"/>
        <w:adjustRightInd w:val="0"/>
        <w:rPr>
          <w:rFonts w:eastAsia="SourceSansPro-Regular"/>
          <w:b/>
          <w:color w:val="000000"/>
        </w:rPr>
      </w:pPr>
    </w:p>
    <w:p w14:paraId="5D343856" w14:textId="3FCB65E7" w:rsidR="002D7B91" w:rsidRDefault="002D7B91" w:rsidP="002D7B91">
      <w:pPr>
        <w:autoSpaceDE w:val="0"/>
        <w:autoSpaceDN w:val="0"/>
        <w:adjustRightInd w:val="0"/>
        <w:rPr>
          <w:rFonts w:eastAsia="SourceSansPro-Regular"/>
        </w:rPr>
      </w:pPr>
      <w:r w:rsidRPr="00271B8B">
        <w:rPr>
          <w:rFonts w:eastAsia="SourceSansPro-Regular"/>
          <w:color w:val="000000"/>
        </w:rPr>
        <w:t xml:space="preserve">Example 2:  </w:t>
      </w:r>
      <w:r w:rsidRPr="00271B8B">
        <w:rPr>
          <w:rFonts w:eastAsia="SourceSansPro-Regular"/>
        </w:rPr>
        <w:t xml:space="preserve">The client parses the 3D </w:t>
      </w:r>
      <w:r>
        <w:rPr>
          <w:rFonts w:eastAsia="SourceSansPro-Regular"/>
        </w:rPr>
        <w:t>C</w:t>
      </w:r>
      <w:r w:rsidRPr="00271B8B">
        <w:rPr>
          <w:rFonts w:eastAsia="SourceSansPro-Regular"/>
        </w:rPr>
        <w:t>ontainer for 3D Tiles link. Client 3D Tiles/tileset. Response. The server response with tileset.json.</w:t>
      </w:r>
    </w:p>
    <w:p w14:paraId="7CC9C40C"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w:t>
      </w:r>
    </w:p>
    <w:p w14:paraId="63730475"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“asset”: {</w:t>
      </w:r>
    </w:p>
    <w:p w14:paraId="4E7EDF55"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“version”: “1.0”,</w:t>
      </w:r>
    </w:p>
    <w:p w14:paraId="744AB01E"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“extras”: {</w:t>
      </w:r>
    </w:p>
    <w:p w14:paraId="705372D8"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“ion”: {</w:t>
      </w:r>
    </w:p>
    <w:p w14:paraId="4C69C3BA"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“georeferenced”: true,</w:t>
      </w:r>
    </w:p>
    <w:p w14:paraId="108688C5"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“movable”: false</w:t>
      </w:r>
    </w:p>
    <w:p w14:paraId="1439AB03"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lastRenderedPageBreak/>
        <w:t xml:space="preserve">      }</w:t>
      </w:r>
    </w:p>
    <w:p w14:paraId="03624379"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6BC320F7"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37D4A3C9"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“properties”: {</w:t>
      </w:r>
    </w:p>
    <w:p w14:paraId="739C19D4"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“Height”: {</w:t>
      </w:r>
    </w:p>
    <w:p w14:paraId="4697C29E"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“maximum”: 547.7591871983744,</w:t>
      </w:r>
    </w:p>
    <w:p w14:paraId="4711F0C1"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“minimum”: -11.892070104139751</w:t>
      </w:r>
    </w:p>
    <w:p w14:paraId="164DEF49"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46E18ED3"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“Latitude”: {</w:t>
      </w:r>
    </w:p>
    <w:p w14:paraId="5630FD2F"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“maximum”: 40.880256294183646,</w:t>
      </w:r>
    </w:p>
    <w:p w14:paraId="306DC752"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“minimum”: 40.700475291581974</w:t>
      </w:r>
    </w:p>
    <w:p w14:paraId="7E84670F"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38729539"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“Longitude”: {</w:t>
      </w:r>
    </w:p>
    <w:p w14:paraId="1ED37F67"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“maximum”: -73.9068954348699,</w:t>
      </w:r>
    </w:p>
    <w:p w14:paraId="32CB6823"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“minimum”: -74.01900887327089</w:t>
      </w:r>
    </w:p>
    <w:p w14:paraId="4066D8C3"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449686B5"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5DBAADBC"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“geometricError”: 740.0197559011849,</w:t>
      </w:r>
    </w:p>
    <w:p w14:paraId="5DA7F949"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“root”: {</w:t>
      </w:r>
    </w:p>
    <w:p w14:paraId="10134641"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“boundingVolume”: {</w:t>
      </w:r>
    </w:p>
    <w:p w14:paraId="4E7AF232"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“region”: [</w:t>
      </w:r>
    </w:p>
    <w:p w14:paraId="5DAA460C"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-1.29187544264487,</w:t>
      </w:r>
    </w:p>
    <w:p w14:paraId="684E2B0D"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0.7103573144863446,</w:t>
      </w:r>
    </w:p>
    <w:p w14:paraId="19D672C2"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-1.289919109210917,</w:t>
      </w:r>
    </w:p>
    <w:p w14:paraId="52FD3891"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0.7134950819190251,</w:t>
      </w:r>
    </w:p>
    <w:p w14:paraId="57700670"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0,</w:t>
      </w:r>
    </w:p>
    <w:p w14:paraId="7FB3E8E0"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547.6909683533274</w:t>
      </w:r>
    </w:p>
    <w:p w14:paraId="33F9D2AF"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1214606A"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32C37802"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“geometricError”: 740.0197559011849,</w:t>
      </w:r>
    </w:p>
    <w:p w14:paraId="0FDFB2BB"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“refine”: “ADD”,</w:t>
      </w:r>
    </w:p>
    <w:p w14:paraId="13D866C9"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“children”: []</w:t>
      </w:r>
    </w:p>
    <w:p w14:paraId="6FEBDEFE"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 xml:space="preserve">  }</w:t>
      </w:r>
    </w:p>
    <w:p w14:paraId="46D6BC65" w14:textId="77777777" w:rsidR="00E20152" w:rsidRPr="0024373C" w:rsidRDefault="00E20152" w:rsidP="0024373C">
      <w:pPr>
        <w:pStyle w:val="PlainText"/>
        <w:shd w:val="clear" w:color="auto" w:fill="F2F2F2" w:themeFill="background1" w:themeFillShade="F2"/>
        <w:rPr>
          <w:rFonts w:ascii="Courier New" w:hAnsi="Courier New" w:cs="Courier New"/>
          <w:sz w:val="20"/>
          <w:szCs w:val="20"/>
        </w:rPr>
      </w:pPr>
      <w:r w:rsidRPr="0024373C">
        <w:rPr>
          <w:rFonts w:ascii="Courier New" w:hAnsi="Courier New" w:cs="Courier New"/>
          <w:sz w:val="20"/>
          <w:szCs w:val="20"/>
        </w:rPr>
        <w:t>}</w:t>
      </w:r>
    </w:p>
    <w:p w14:paraId="7911277B" w14:textId="77777777" w:rsidR="001E1668" w:rsidRPr="00271B8B" w:rsidRDefault="001E1668" w:rsidP="002D7B91">
      <w:pPr>
        <w:autoSpaceDE w:val="0"/>
        <w:autoSpaceDN w:val="0"/>
        <w:adjustRightInd w:val="0"/>
        <w:rPr>
          <w:rFonts w:eastAsia="SourceSansPro-Regular"/>
        </w:rPr>
      </w:pPr>
    </w:p>
    <w:p w14:paraId="32B59A80" w14:textId="77777777" w:rsidR="002D7B91" w:rsidRPr="004A0AD2" w:rsidRDefault="002D7B91" w:rsidP="004A0AD2"/>
    <w:p w14:paraId="54443A2D" w14:textId="77777777" w:rsidR="002816A3" w:rsidRDefault="002816A3" w:rsidP="004A5507">
      <w:pPr>
        <w:pStyle w:val="Annex0"/>
      </w:pPr>
    </w:p>
    <w:p w14:paraId="634A48B0" w14:textId="77777777" w:rsidR="002816A3" w:rsidRDefault="002816A3" w:rsidP="002816A3">
      <w:pPr>
        <w:rPr>
          <w:lang w:val="en"/>
        </w:rPr>
      </w:pPr>
    </w:p>
    <w:p w14:paraId="5279FD03" w14:textId="77777777" w:rsidR="002816A3" w:rsidRDefault="002816A3" w:rsidP="002816A3">
      <w:pPr>
        <w:rPr>
          <w:lang w:val="en"/>
        </w:rPr>
      </w:pPr>
    </w:p>
    <w:p w14:paraId="7D95B4DA" w14:textId="77777777" w:rsidR="002816A3" w:rsidRDefault="002816A3" w:rsidP="002816A3">
      <w:pPr>
        <w:rPr>
          <w:lang w:val="en"/>
        </w:rPr>
      </w:pPr>
    </w:p>
    <w:p w14:paraId="2F2A464D" w14:textId="77777777" w:rsidR="002816A3" w:rsidRDefault="002816A3" w:rsidP="002816A3">
      <w:pPr>
        <w:rPr>
          <w:lang w:val="en"/>
        </w:rPr>
      </w:pPr>
    </w:p>
    <w:p w14:paraId="0942AE1E" w14:textId="77777777" w:rsidR="002816A3" w:rsidRDefault="002816A3" w:rsidP="002816A3">
      <w:pPr>
        <w:rPr>
          <w:lang w:val="en"/>
        </w:rPr>
      </w:pPr>
    </w:p>
    <w:p w14:paraId="50CD6E94" w14:textId="77777777" w:rsidR="002816A3" w:rsidRDefault="002816A3" w:rsidP="002816A3">
      <w:pPr>
        <w:rPr>
          <w:lang w:val="en"/>
        </w:rPr>
      </w:pPr>
    </w:p>
    <w:p w14:paraId="59A21B5F" w14:textId="77777777" w:rsidR="002816A3" w:rsidRDefault="002816A3" w:rsidP="002816A3">
      <w:pPr>
        <w:rPr>
          <w:lang w:val="en"/>
        </w:rPr>
      </w:pPr>
    </w:p>
    <w:p w14:paraId="308D4FC7" w14:textId="77777777" w:rsidR="002816A3" w:rsidRDefault="002816A3" w:rsidP="002816A3">
      <w:pPr>
        <w:rPr>
          <w:lang w:val="en"/>
        </w:rPr>
      </w:pPr>
    </w:p>
    <w:p w14:paraId="2F4150FA" w14:textId="77777777" w:rsidR="002816A3" w:rsidRDefault="002816A3" w:rsidP="002816A3">
      <w:pPr>
        <w:rPr>
          <w:lang w:val="en"/>
        </w:rPr>
      </w:pPr>
    </w:p>
    <w:p w14:paraId="75CA8EE4" w14:textId="77777777" w:rsidR="002816A3" w:rsidRDefault="002816A3" w:rsidP="002816A3">
      <w:pPr>
        <w:rPr>
          <w:lang w:val="en"/>
        </w:rPr>
      </w:pPr>
    </w:p>
    <w:p w14:paraId="7558174E" w14:textId="77777777" w:rsidR="002816A3" w:rsidRDefault="002816A3" w:rsidP="002816A3">
      <w:pPr>
        <w:rPr>
          <w:lang w:val="en"/>
        </w:rPr>
      </w:pPr>
    </w:p>
    <w:p w14:paraId="6EF19AD0" w14:textId="77777777" w:rsidR="002816A3" w:rsidRDefault="002816A3" w:rsidP="002816A3">
      <w:pPr>
        <w:rPr>
          <w:lang w:val="en"/>
        </w:rPr>
      </w:pPr>
    </w:p>
    <w:p w14:paraId="65610389" w14:textId="77777777" w:rsidR="002816A3" w:rsidRDefault="002816A3" w:rsidP="002816A3">
      <w:pPr>
        <w:rPr>
          <w:lang w:val="en"/>
        </w:rPr>
      </w:pPr>
    </w:p>
    <w:p w14:paraId="64D8331F" w14:textId="77777777" w:rsidR="002816A3" w:rsidRDefault="002816A3" w:rsidP="002816A3">
      <w:pPr>
        <w:rPr>
          <w:lang w:val="en"/>
        </w:rPr>
      </w:pPr>
    </w:p>
    <w:p w14:paraId="625C3D3A" w14:textId="77777777" w:rsidR="002816A3" w:rsidRDefault="002816A3" w:rsidP="002816A3">
      <w:pPr>
        <w:rPr>
          <w:lang w:val="en"/>
        </w:rPr>
      </w:pPr>
    </w:p>
    <w:p w14:paraId="7D74C679" w14:textId="77777777" w:rsidR="002816A3" w:rsidRDefault="002816A3" w:rsidP="002816A3">
      <w:pPr>
        <w:rPr>
          <w:lang w:val="en"/>
        </w:rPr>
      </w:pPr>
    </w:p>
    <w:p w14:paraId="057CA45F" w14:textId="77777777" w:rsidR="002816A3" w:rsidRDefault="002816A3" w:rsidP="002816A3">
      <w:pPr>
        <w:rPr>
          <w:lang w:val="en"/>
        </w:rPr>
      </w:pPr>
    </w:p>
    <w:p w14:paraId="2454E7DA" w14:textId="77777777" w:rsidR="002816A3" w:rsidRDefault="002816A3" w:rsidP="002816A3">
      <w:pPr>
        <w:rPr>
          <w:lang w:val="en"/>
        </w:rPr>
      </w:pPr>
    </w:p>
    <w:p w14:paraId="4534785F" w14:textId="77777777" w:rsidR="002816A3" w:rsidRDefault="002816A3" w:rsidP="002816A3">
      <w:pPr>
        <w:rPr>
          <w:lang w:val="en"/>
        </w:rPr>
      </w:pPr>
    </w:p>
    <w:p w14:paraId="67C8BFC1" w14:textId="4031E512" w:rsidR="002816A3" w:rsidRDefault="002816A3" w:rsidP="002816A3">
      <w:pPr>
        <w:pStyle w:val="Heading1"/>
        <w:numPr>
          <w:ilvl w:val="0"/>
          <w:numId w:val="0"/>
        </w:numPr>
        <w:jc w:val="center"/>
        <w:rPr>
          <w:rFonts w:eastAsia="SourceSansPro-Regular"/>
        </w:rPr>
      </w:pPr>
      <w:bookmarkStart w:id="119" w:name="_Toc92639093"/>
      <w:r>
        <w:rPr>
          <w:rFonts w:eastAsia="SourceSansPro-Regular"/>
        </w:rPr>
        <w:t xml:space="preserve">Annex E:  </w:t>
      </w:r>
      <w:r w:rsidR="005F7864">
        <w:rPr>
          <w:rFonts w:eastAsia="SourceSansPro-Regular"/>
        </w:rPr>
        <w:t>Accessing 3D Content by Tile Coordinates</w:t>
      </w:r>
      <w:r w:rsidR="0041235D">
        <w:rPr>
          <w:rFonts w:eastAsia="SourceSansPro-Regular"/>
        </w:rPr>
        <w:t xml:space="preserve"> (Informative)</w:t>
      </w:r>
      <w:bookmarkEnd w:id="119"/>
    </w:p>
    <w:p w14:paraId="5B12B0D2" w14:textId="3C14FB13" w:rsidR="002816A3" w:rsidRDefault="002816A3" w:rsidP="002816A3">
      <w:pPr>
        <w:rPr>
          <w:lang w:val="en"/>
        </w:rPr>
      </w:pPr>
      <w:r>
        <w:rPr>
          <w:lang w:val="en"/>
        </w:rPr>
        <w:t xml:space="preserve">This informative annex proposes approaches for extending TileMatrixSets and </w:t>
      </w:r>
      <w:proofErr w:type="spellStart"/>
      <w:r>
        <w:rPr>
          <w:lang w:val="en"/>
        </w:rPr>
        <w:t>TileSet</w:t>
      </w:r>
      <w:proofErr w:type="spellEnd"/>
      <w:r>
        <w:rPr>
          <w:lang w:val="en"/>
        </w:rPr>
        <w:t xml:space="preserve"> metadata </w:t>
      </w:r>
      <w:r w:rsidR="005F7864">
        <w:rPr>
          <w:lang w:val="en"/>
        </w:rPr>
        <w:t xml:space="preserve">and using Implicit Tiling </w:t>
      </w:r>
      <w:r>
        <w:rPr>
          <w:lang w:val="en"/>
        </w:rPr>
        <w:t>for indexing and accessing 3D content as tiles and using a web API is used.</w:t>
      </w:r>
    </w:p>
    <w:p w14:paraId="2E945F66" w14:textId="77777777" w:rsidR="002816A3" w:rsidRDefault="002816A3" w:rsidP="002816A3">
      <w:pPr>
        <w:rPr>
          <w:lang w:val="en"/>
        </w:rPr>
      </w:pPr>
    </w:p>
    <w:p w14:paraId="7DCFA31C" w14:textId="4859C73A" w:rsidR="009A7B37" w:rsidRDefault="002816A3" w:rsidP="002816A3">
      <w:r>
        <w:rPr>
          <w:lang w:val="en"/>
        </w:rPr>
        <w:t>EXPAND</w:t>
      </w:r>
      <w:r w:rsidR="009A7B37">
        <w:br w:type="page"/>
      </w:r>
    </w:p>
    <w:p w14:paraId="358493E8" w14:textId="540F7EAF" w:rsidR="00E16FCF" w:rsidRDefault="00E16FCF" w:rsidP="00E16FCF">
      <w:pPr>
        <w:pStyle w:val="Heading1"/>
        <w:numPr>
          <w:ilvl w:val="0"/>
          <w:numId w:val="0"/>
        </w:numPr>
        <w:jc w:val="center"/>
        <w:rPr>
          <w:rFonts w:eastAsia="SourceSansPro-Regular"/>
        </w:rPr>
      </w:pPr>
      <w:bookmarkStart w:id="120" w:name="_Toc92639094"/>
      <w:r>
        <w:rPr>
          <w:rFonts w:eastAsia="SourceSansPro-Regular"/>
        </w:rPr>
        <w:lastRenderedPageBreak/>
        <w:t xml:space="preserve">Annex </w:t>
      </w:r>
      <w:r w:rsidR="002816A3">
        <w:rPr>
          <w:rFonts w:eastAsia="SourceSansPro-Regular"/>
        </w:rPr>
        <w:t>F</w:t>
      </w:r>
      <w:r>
        <w:rPr>
          <w:rFonts w:eastAsia="SourceSansPro-Regular"/>
        </w:rPr>
        <w:t>:  Revision History</w:t>
      </w:r>
      <w:bookmarkEnd w:id="120"/>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14:paraId="7B2E5D19" w14:textId="77777777">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Pr="00E16FCF" w:rsidRDefault="009A7B37" w:rsidP="00165E04">
            <w:pPr>
              <w:pStyle w:val="OGCtableheader"/>
              <w:rPr>
                <w:color w:val="000000" w:themeColor="text1"/>
              </w:rPr>
            </w:pPr>
            <w:r w:rsidRPr="00E16FCF">
              <w:rPr>
                <w:color w:val="000000" w:themeColor="text1"/>
              </w:rP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Pr="00E16FCF" w:rsidRDefault="009A7B37" w:rsidP="00165E04">
            <w:pPr>
              <w:pStyle w:val="OGCtableheader"/>
              <w:rPr>
                <w:color w:val="000000" w:themeColor="text1"/>
              </w:rPr>
            </w:pPr>
            <w:r w:rsidRPr="00E16FCF">
              <w:rPr>
                <w:color w:val="000000" w:themeColor="text1"/>
              </w:rPr>
              <w:t>Release</w:t>
            </w:r>
          </w:p>
        </w:tc>
        <w:tc>
          <w:tcPr>
            <w:tcW w:w="990" w:type="dxa"/>
            <w:tcBorders>
              <w:top w:val="single" w:sz="4" w:space="0" w:color="auto"/>
              <w:left w:val="single" w:sz="4" w:space="0" w:color="auto"/>
              <w:bottom w:val="single" w:sz="4" w:space="0" w:color="auto"/>
              <w:right w:val="single" w:sz="4" w:space="0" w:color="auto"/>
            </w:tcBorders>
          </w:tcPr>
          <w:p w14:paraId="34CC9D64" w14:textId="77777777" w:rsidR="009A7B37" w:rsidRPr="00E16FCF" w:rsidRDefault="009A7B37" w:rsidP="00165E04">
            <w:pPr>
              <w:pStyle w:val="OGCtableheader"/>
              <w:rPr>
                <w:color w:val="000000" w:themeColor="text1"/>
              </w:rPr>
            </w:pPr>
            <w:r w:rsidRPr="00E16FCF">
              <w:rPr>
                <w:color w:val="000000" w:themeColor="text1"/>
              </w:rPr>
              <w:t>Author</w:t>
            </w:r>
          </w:p>
        </w:tc>
        <w:tc>
          <w:tcPr>
            <w:tcW w:w="2130" w:type="dxa"/>
            <w:tcBorders>
              <w:top w:val="single" w:sz="4" w:space="0" w:color="auto"/>
              <w:left w:val="single" w:sz="4" w:space="0" w:color="auto"/>
              <w:bottom w:val="single" w:sz="4" w:space="0" w:color="auto"/>
              <w:right w:val="single" w:sz="4" w:space="0" w:color="auto"/>
            </w:tcBorders>
          </w:tcPr>
          <w:p w14:paraId="28BED6A1" w14:textId="77777777" w:rsidR="009A7B37" w:rsidRPr="00E16FCF" w:rsidRDefault="009A7B37" w:rsidP="00165E04">
            <w:pPr>
              <w:pStyle w:val="OGCtableheader"/>
              <w:rPr>
                <w:color w:val="000000" w:themeColor="text1"/>
              </w:rPr>
            </w:pPr>
            <w:r w:rsidRPr="00E16FCF">
              <w:rPr>
                <w:color w:val="000000" w:themeColor="text1"/>
              </w:rP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Pr="00E16FCF" w:rsidRDefault="009A7B37" w:rsidP="00165E04">
            <w:pPr>
              <w:pStyle w:val="OGCtableheader"/>
              <w:rPr>
                <w:color w:val="000000" w:themeColor="text1"/>
              </w:rPr>
            </w:pPr>
            <w:r w:rsidRPr="00E16FCF">
              <w:rPr>
                <w:color w:val="000000" w:themeColor="text1"/>
              </w:rPr>
              <w:t>Description</w:t>
            </w:r>
          </w:p>
        </w:tc>
      </w:tr>
      <w:tr w:rsidR="009A7B37" w14:paraId="1937C041" w14:textId="77777777">
        <w:tc>
          <w:tcPr>
            <w:tcW w:w="1095" w:type="dxa"/>
            <w:tcBorders>
              <w:top w:val="single" w:sz="4" w:space="0" w:color="auto"/>
              <w:left w:val="single" w:sz="4" w:space="0" w:color="auto"/>
              <w:bottom w:val="single" w:sz="4" w:space="0" w:color="auto"/>
              <w:right w:val="single" w:sz="4" w:space="0" w:color="auto"/>
            </w:tcBorders>
          </w:tcPr>
          <w:p w14:paraId="3CB67853" w14:textId="77777777" w:rsidR="009A7B37" w:rsidRDefault="009A7B37" w:rsidP="006D58C9">
            <w:pPr>
              <w:pStyle w:val="OGCtabletext"/>
            </w:pPr>
          </w:p>
        </w:tc>
        <w:tc>
          <w:tcPr>
            <w:tcW w:w="990" w:type="dxa"/>
            <w:tcBorders>
              <w:top w:val="single" w:sz="4" w:space="0" w:color="auto"/>
              <w:left w:val="single" w:sz="4" w:space="0" w:color="auto"/>
              <w:bottom w:val="single" w:sz="4" w:space="0" w:color="auto"/>
              <w:right w:val="single" w:sz="4" w:space="0" w:color="auto"/>
            </w:tcBorders>
          </w:tcPr>
          <w:p w14:paraId="3F32E5E3" w14:textId="77777777" w:rsidR="009A7B37" w:rsidRDefault="009A7B37" w:rsidP="006D58C9">
            <w:pPr>
              <w:pStyle w:val="OGCtabletext"/>
            </w:pPr>
          </w:p>
        </w:tc>
        <w:tc>
          <w:tcPr>
            <w:tcW w:w="990" w:type="dxa"/>
            <w:tcBorders>
              <w:top w:val="single" w:sz="4" w:space="0" w:color="auto"/>
              <w:left w:val="single" w:sz="4" w:space="0" w:color="auto"/>
              <w:bottom w:val="single" w:sz="4" w:space="0" w:color="auto"/>
              <w:right w:val="single" w:sz="4" w:space="0" w:color="auto"/>
            </w:tcBorders>
          </w:tcPr>
          <w:p w14:paraId="1EAA1839" w14:textId="77777777" w:rsidR="009A7B37" w:rsidRDefault="009A7B37" w:rsidP="006D58C9">
            <w:pPr>
              <w:pStyle w:val="OGCtabletext"/>
            </w:pPr>
          </w:p>
        </w:tc>
        <w:tc>
          <w:tcPr>
            <w:tcW w:w="2130" w:type="dxa"/>
            <w:tcBorders>
              <w:top w:val="single" w:sz="4" w:space="0" w:color="auto"/>
              <w:left w:val="single" w:sz="4" w:space="0" w:color="auto"/>
              <w:bottom w:val="single" w:sz="4" w:space="0" w:color="auto"/>
              <w:right w:val="single" w:sz="4" w:space="0" w:color="auto"/>
            </w:tcBorders>
          </w:tcPr>
          <w:p w14:paraId="7E70059D" w14:textId="77777777" w:rsidR="009A7B37" w:rsidRDefault="009A7B37" w:rsidP="006D58C9">
            <w:pPr>
              <w:pStyle w:val="OGCtabletext"/>
            </w:pPr>
          </w:p>
        </w:tc>
        <w:tc>
          <w:tcPr>
            <w:tcW w:w="3345" w:type="dxa"/>
            <w:tcBorders>
              <w:top w:val="single" w:sz="4" w:space="0" w:color="auto"/>
              <w:left w:val="single" w:sz="4" w:space="0" w:color="auto"/>
              <w:bottom w:val="single" w:sz="4" w:space="0" w:color="auto"/>
              <w:right w:val="single" w:sz="4" w:space="0" w:color="auto"/>
            </w:tcBorders>
          </w:tcPr>
          <w:p w14:paraId="2A94601B" w14:textId="77777777" w:rsidR="009A7B37" w:rsidRDefault="009A7B37" w:rsidP="006D58C9">
            <w:pPr>
              <w:pStyle w:val="OGCtabletext"/>
            </w:pPr>
          </w:p>
        </w:tc>
      </w:tr>
      <w:tr w:rsidR="009A7B37" w14:paraId="4DFD6672" w14:textId="77777777">
        <w:tc>
          <w:tcPr>
            <w:tcW w:w="1095" w:type="dxa"/>
            <w:tcBorders>
              <w:top w:val="single" w:sz="4" w:space="0" w:color="auto"/>
              <w:left w:val="single" w:sz="4" w:space="0" w:color="auto"/>
              <w:bottom w:val="single" w:sz="4" w:space="0" w:color="auto"/>
              <w:right w:val="single" w:sz="4" w:space="0" w:color="auto"/>
            </w:tcBorders>
          </w:tcPr>
          <w:p w14:paraId="0AD74C4B" w14:textId="77777777" w:rsidR="009A7B37" w:rsidRDefault="009A7B37" w:rsidP="006D58C9">
            <w:pPr>
              <w:pStyle w:val="OGCtabletext"/>
            </w:pPr>
          </w:p>
        </w:tc>
        <w:tc>
          <w:tcPr>
            <w:tcW w:w="990" w:type="dxa"/>
            <w:tcBorders>
              <w:top w:val="single" w:sz="4" w:space="0" w:color="auto"/>
              <w:left w:val="single" w:sz="4" w:space="0" w:color="auto"/>
              <w:bottom w:val="single" w:sz="4" w:space="0" w:color="auto"/>
              <w:right w:val="single" w:sz="4" w:space="0" w:color="auto"/>
            </w:tcBorders>
          </w:tcPr>
          <w:p w14:paraId="00968216" w14:textId="77777777" w:rsidR="009A7B37" w:rsidRDefault="009A7B37" w:rsidP="006D58C9">
            <w:pPr>
              <w:pStyle w:val="OGCtabletext"/>
            </w:pPr>
          </w:p>
        </w:tc>
        <w:tc>
          <w:tcPr>
            <w:tcW w:w="990" w:type="dxa"/>
            <w:tcBorders>
              <w:top w:val="single" w:sz="4" w:space="0" w:color="auto"/>
              <w:left w:val="single" w:sz="4" w:space="0" w:color="auto"/>
              <w:bottom w:val="single" w:sz="4" w:space="0" w:color="auto"/>
              <w:right w:val="single" w:sz="4" w:space="0" w:color="auto"/>
            </w:tcBorders>
          </w:tcPr>
          <w:p w14:paraId="2909393F" w14:textId="77777777" w:rsidR="009A7B37" w:rsidRDefault="009A7B37" w:rsidP="006D58C9">
            <w:pPr>
              <w:pStyle w:val="OGCtabletext"/>
            </w:pPr>
          </w:p>
        </w:tc>
        <w:tc>
          <w:tcPr>
            <w:tcW w:w="2130" w:type="dxa"/>
            <w:tcBorders>
              <w:top w:val="single" w:sz="4" w:space="0" w:color="auto"/>
              <w:left w:val="single" w:sz="4" w:space="0" w:color="auto"/>
              <w:bottom w:val="single" w:sz="4" w:space="0" w:color="auto"/>
              <w:right w:val="single" w:sz="4" w:space="0" w:color="auto"/>
            </w:tcBorders>
          </w:tcPr>
          <w:p w14:paraId="61E5E2A7" w14:textId="77777777" w:rsidR="009A7B37" w:rsidRDefault="009A7B37" w:rsidP="006D58C9">
            <w:pPr>
              <w:pStyle w:val="OGCtabletext"/>
            </w:pPr>
          </w:p>
        </w:tc>
        <w:tc>
          <w:tcPr>
            <w:tcW w:w="3345" w:type="dxa"/>
            <w:tcBorders>
              <w:top w:val="single" w:sz="4" w:space="0" w:color="auto"/>
              <w:left w:val="single" w:sz="4" w:space="0" w:color="auto"/>
              <w:bottom w:val="single" w:sz="4" w:space="0" w:color="auto"/>
              <w:right w:val="single" w:sz="4" w:space="0" w:color="auto"/>
            </w:tcBorders>
          </w:tcPr>
          <w:p w14:paraId="4B3511EC" w14:textId="77777777" w:rsidR="009A7B37" w:rsidRDefault="009A7B37" w:rsidP="006D58C9">
            <w:pPr>
              <w:pStyle w:val="OGCtabletext"/>
            </w:pPr>
          </w:p>
        </w:tc>
      </w:tr>
      <w:tr w:rsidR="009A7B37" w14:paraId="14AF0E77" w14:textId="77777777">
        <w:tc>
          <w:tcPr>
            <w:tcW w:w="1095" w:type="dxa"/>
            <w:tcBorders>
              <w:top w:val="single" w:sz="4" w:space="0" w:color="auto"/>
              <w:left w:val="single" w:sz="4" w:space="0" w:color="auto"/>
              <w:bottom w:val="single" w:sz="4" w:space="0" w:color="auto"/>
              <w:right w:val="single" w:sz="4" w:space="0" w:color="auto"/>
            </w:tcBorders>
          </w:tcPr>
          <w:p w14:paraId="0D5009D8" w14:textId="77777777" w:rsidR="009A7B37" w:rsidRDefault="009A7B37">
            <w:pPr>
              <w:pStyle w:val="ListBullet"/>
              <w:keepLines/>
              <w:ind w:left="0" w:firstLine="0"/>
            </w:pPr>
          </w:p>
        </w:tc>
        <w:tc>
          <w:tcPr>
            <w:tcW w:w="990" w:type="dxa"/>
            <w:tcBorders>
              <w:top w:val="single" w:sz="4" w:space="0" w:color="auto"/>
              <w:left w:val="single" w:sz="4" w:space="0" w:color="auto"/>
              <w:bottom w:val="single" w:sz="4" w:space="0" w:color="auto"/>
              <w:right w:val="single" w:sz="4" w:space="0" w:color="auto"/>
            </w:tcBorders>
          </w:tcPr>
          <w:p w14:paraId="5296628F" w14:textId="77777777" w:rsidR="009A7B37" w:rsidRDefault="009A7B37">
            <w:pPr>
              <w:pStyle w:val="ListBullet"/>
              <w:keepLines/>
              <w:ind w:left="0" w:firstLine="0"/>
            </w:pPr>
          </w:p>
        </w:tc>
        <w:tc>
          <w:tcPr>
            <w:tcW w:w="990" w:type="dxa"/>
            <w:tcBorders>
              <w:top w:val="single" w:sz="4" w:space="0" w:color="auto"/>
              <w:left w:val="single" w:sz="4" w:space="0" w:color="auto"/>
              <w:bottom w:val="single" w:sz="4" w:space="0" w:color="auto"/>
              <w:right w:val="single" w:sz="4" w:space="0" w:color="auto"/>
            </w:tcBorders>
          </w:tcPr>
          <w:p w14:paraId="6E4FDF8A" w14:textId="77777777" w:rsidR="009A7B37" w:rsidRDefault="009A7B37">
            <w:pPr>
              <w:pStyle w:val="ListBullet"/>
              <w:keepLines/>
              <w:ind w:left="0" w:firstLine="0"/>
            </w:pPr>
          </w:p>
        </w:tc>
        <w:tc>
          <w:tcPr>
            <w:tcW w:w="2130" w:type="dxa"/>
            <w:tcBorders>
              <w:top w:val="single" w:sz="4" w:space="0" w:color="auto"/>
              <w:left w:val="single" w:sz="4" w:space="0" w:color="auto"/>
              <w:bottom w:val="single" w:sz="4" w:space="0" w:color="auto"/>
              <w:right w:val="single" w:sz="4" w:space="0" w:color="auto"/>
            </w:tcBorders>
          </w:tcPr>
          <w:p w14:paraId="093F97F0" w14:textId="77777777" w:rsidR="009A7B37" w:rsidRDefault="009A7B37">
            <w:pPr>
              <w:pStyle w:val="ListBullet"/>
              <w:keepLines/>
              <w:ind w:left="0" w:firstLine="0"/>
            </w:pPr>
          </w:p>
        </w:tc>
        <w:tc>
          <w:tcPr>
            <w:tcW w:w="3345" w:type="dxa"/>
            <w:tcBorders>
              <w:top w:val="single" w:sz="4" w:space="0" w:color="auto"/>
              <w:left w:val="single" w:sz="4" w:space="0" w:color="auto"/>
              <w:bottom w:val="single" w:sz="4" w:space="0" w:color="auto"/>
              <w:right w:val="single" w:sz="4" w:space="0" w:color="auto"/>
            </w:tcBorders>
          </w:tcPr>
          <w:p w14:paraId="67B48DC1" w14:textId="77777777" w:rsidR="009A7B37" w:rsidRDefault="009A7B37">
            <w:pPr>
              <w:pStyle w:val="ListBullet"/>
              <w:keepLines/>
              <w:ind w:left="0" w:firstLine="0"/>
            </w:pPr>
          </w:p>
        </w:tc>
      </w:tr>
    </w:tbl>
    <w:p w14:paraId="1ACAAD8B" w14:textId="77777777" w:rsidR="009A7B37" w:rsidRDefault="009A7B37"/>
    <w:p w14:paraId="6C707DD1" w14:textId="0A0EACFD" w:rsidR="008D244B" w:rsidRPr="00165E04" w:rsidRDefault="009A7B37" w:rsidP="008D244B">
      <w:pPr>
        <w:pStyle w:val="Annex0"/>
      </w:pPr>
      <w:r>
        <w:br w:type="page"/>
      </w:r>
    </w:p>
    <w:p w14:paraId="3297B057" w14:textId="24B0CFAF" w:rsidR="004A5507" w:rsidRPr="00165E04" w:rsidRDefault="004A5507" w:rsidP="00165E04">
      <w:pPr>
        <w:pStyle w:val="OGCtableheader"/>
      </w:pPr>
    </w:p>
    <w:sectPr w:rsidR="004A5507" w:rsidRPr="00165E04" w:rsidSect="00F27D5A">
      <w:footerReference w:type="default" r:id="rId8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5B273" w14:textId="77777777" w:rsidR="0064464A" w:rsidRDefault="0064464A">
      <w:pPr>
        <w:spacing w:after="0"/>
      </w:pPr>
      <w:r>
        <w:separator/>
      </w:r>
    </w:p>
  </w:endnote>
  <w:endnote w:type="continuationSeparator" w:id="0">
    <w:p w14:paraId="6EEC7CA3" w14:textId="77777777" w:rsidR="0064464A" w:rsidRDefault="006446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SourceSansPro-Regular">
    <w:altName w:val="MS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Palatino">
    <w:altName w:val="Book Antiqua"/>
    <w:charset w:val="00"/>
    <w:family w:val="roman"/>
    <w:pitch w:val="variable"/>
    <w:sig w:usb0="00000007" w:usb1="00000000" w:usb2="00000000" w:usb3="00000000" w:csb0="00000093"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ourceSansPro-Bold">
    <w:altName w:val="MS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plus1mn-regular">
    <w:altName w:val="MS Gothic"/>
    <w:panose1 w:val="00000000000000000000"/>
    <w:charset w:val="80"/>
    <w:family w:val="auto"/>
    <w:notTrueType/>
    <w:pitch w:val="default"/>
    <w:sig w:usb0="00000000" w:usb1="08070000" w:usb2="00000010" w:usb3="00000000" w:csb0="00020000" w:csb1="00000000"/>
  </w:font>
  <w:font w:name="Droid Sans Mono">
    <w:altName w:val="Times New Roman"/>
    <w:charset w:val="00"/>
    <w:family w:val="auto"/>
    <w:pitch w:val="default"/>
  </w:font>
  <w:font w:name="Noto Serif">
    <w:altName w:val="Times New Roman"/>
    <w:charset w:val="00"/>
    <w:family w:val="roman"/>
    <w:pitch w:val="variable"/>
    <w:sig w:usb0="E00002FF" w:usb1="500078FF" w:usb2="00000029" w:usb3="00000000" w:csb0="0000019F" w:csb1="00000000"/>
  </w:font>
  <w:font w:name="SourceSansPro-Italic">
    <w:altName w:val="MS Gothic"/>
    <w:panose1 w:val="00000000000000000000"/>
    <w:charset w:val="80"/>
    <w:family w:val="auto"/>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50079"/>
      <w:docPartObj>
        <w:docPartGallery w:val="Page Numbers (Bottom of Page)"/>
        <w:docPartUnique/>
      </w:docPartObj>
    </w:sdtPr>
    <w:sdtEndPr>
      <w:rPr>
        <w:noProof/>
      </w:rPr>
    </w:sdtEndPr>
    <w:sdtContent>
      <w:p w14:paraId="7B12340C" w14:textId="77777777" w:rsidR="00100AD1" w:rsidRDefault="00100AD1">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0463BD01" w14:textId="78643524" w:rsidR="00100AD1" w:rsidRPr="0079517D" w:rsidRDefault="00100AD1" w:rsidP="0079517D">
    <w:pPr>
      <w:pStyle w:val="Footer"/>
      <w:jc w:val="right"/>
      <w:rPr>
        <w:sz w:val="16"/>
        <w:szCs w:val="16"/>
      </w:rPr>
    </w:pPr>
    <w:r w:rsidRPr="0079517D">
      <w:rPr>
        <w:sz w:val="16"/>
        <w:szCs w:val="16"/>
      </w:rPr>
      <w:t xml:space="preserve">Copyright © </w:t>
    </w:r>
    <w:r w:rsidRPr="00782D84">
      <w:rPr>
        <w:sz w:val="16"/>
        <w:szCs w:val="16"/>
      </w:rPr>
      <w:t>2022</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49422" w14:textId="77777777" w:rsidR="0064464A" w:rsidRDefault="0064464A">
      <w:pPr>
        <w:spacing w:after="0"/>
      </w:pPr>
      <w:r>
        <w:separator/>
      </w:r>
    </w:p>
  </w:footnote>
  <w:footnote w:type="continuationSeparator" w:id="0">
    <w:p w14:paraId="7FE8061F" w14:textId="77777777" w:rsidR="0064464A" w:rsidRDefault="0064464A">
      <w:pPr>
        <w:spacing w:after="0"/>
      </w:pPr>
      <w:r>
        <w:continuationSeparator/>
      </w:r>
    </w:p>
  </w:footnote>
  <w:footnote w:id="1">
    <w:p w14:paraId="6A87CE7C" w14:textId="137CAD5D" w:rsidR="00100AD1" w:rsidRDefault="00100AD1">
      <w:pPr>
        <w:pStyle w:val="FootnoteText"/>
      </w:pPr>
      <w:r>
        <w:rPr>
          <w:rStyle w:val="FootnoteReference"/>
        </w:rPr>
        <w:footnoteRef/>
      </w:r>
      <w:r>
        <w:t xml:space="preserve"> </w:t>
      </w:r>
      <w:hyperlink r:id="rId1" w:history="1">
        <w:r w:rsidRPr="00850603">
          <w:rPr>
            <w:rStyle w:val="Hyperlink"/>
          </w:rPr>
          <w:t>https://portal.ogc.org/public_ogc/directives/directives.php</w:t>
        </w:r>
      </w:hyperlink>
      <w:r>
        <w:t xml:space="preserve"> </w:t>
      </w:r>
    </w:p>
  </w:footnote>
  <w:footnote w:id="2">
    <w:p w14:paraId="5D04B364" w14:textId="6165C3EC" w:rsidR="008C6752" w:rsidRDefault="008C6752">
      <w:pPr>
        <w:pStyle w:val="FootnoteText"/>
      </w:pPr>
      <w:r>
        <w:rPr>
          <w:rStyle w:val="FootnoteReference"/>
        </w:rPr>
        <w:footnoteRef/>
      </w:r>
      <w:r>
        <w:t xml:space="preserve"> Check the section numbering in these sections.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82A267C"/>
    <w:lvl w:ilvl="0">
      <w:start w:val="1"/>
      <w:numFmt w:val="decimal"/>
      <w:pStyle w:val="ListNumber"/>
      <w:lvlText w:val="%1."/>
      <w:lvlJc w:val="left"/>
      <w:pPr>
        <w:tabs>
          <w:tab w:val="num" w:pos="360"/>
        </w:tabs>
        <w:ind w:left="360" w:hanging="360"/>
      </w:p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 w15:restartNumberingAfterBreak="0">
    <w:nsid w:val="17EA2970"/>
    <w:multiLevelType w:val="hybridMultilevel"/>
    <w:tmpl w:val="EC26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5" w15:restartNumberingAfterBreak="0">
    <w:nsid w:val="1E487A51"/>
    <w:multiLevelType w:val="hybridMultilevel"/>
    <w:tmpl w:val="4858C0AC"/>
    <w:lvl w:ilvl="0" w:tplc="04090001">
      <w:start w:val="1"/>
      <w:numFmt w:val="bullet"/>
      <w:lvlText w:val=""/>
      <w:lvlJc w:val="left"/>
      <w:pPr>
        <w:ind w:left="720" w:hanging="360"/>
      </w:pPr>
      <w:rPr>
        <w:rFonts w:ascii="Symbol" w:hAnsi="Symbol" w:hint="default"/>
      </w:rPr>
    </w:lvl>
    <w:lvl w:ilvl="1" w:tplc="3112E358">
      <w:numFmt w:val="bullet"/>
      <w:lvlText w:val="•"/>
      <w:lvlJc w:val="left"/>
      <w:pPr>
        <w:ind w:left="1440" w:hanging="360"/>
      </w:pPr>
      <w:rPr>
        <w:rFonts w:ascii="inherit" w:eastAsia="Times New Roman" w:hAnsi="inherit"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774FA"/>
    <w:multiLevelType w:val="multilevel"/>
    <w:tmpl w:val="DD46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8" w15:restartNumberingAfterBreak="0">
    <w:nsid w:val="27FB7A3C"/>
    <w:multiLevelType w:val="singleLevel"/>
    <w:tmpl w:val="0BCCCBF0"/>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9"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9C13A3"/>
    <w:multiLevelType w:val="hybridMultilevel"/>
    <w:tmpl w:val="1CA2D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2" w15:restartNumberingAfterBreak="0">
    <w:nsid w:val="3EC42B3D"/>
    <w:multiLevelType w:val="multilevel"/>
    <w:tmpl w:val="032E4E1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233696C"/>
    <w:multiLevelType w:val="hybridMultilevel"/>
    <w:tmpl w:val="5E94F2C6"/>
    <w:lvl w:ilvl="0" w:tplc="3CF4DC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D4419"/>
    <w:multiLevelType w:val="multilevel"/>
    <w:tmpl w:val="45AE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5B4CCE"/>
    <w:multiLevelType w:val="hybridMultilevel"/>
    <w:tmpl w:val="8EE8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96386"/>
    <w:multiLevelType w:val="multilevel"/>
    <w:tmpl w:val="D4CC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960E1"/>
    <w:multiLevelType w:val="hybridMultilevel"/>
    <w:tmpl w:val="BAF4AA1E"/>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18" w15:restartNumberingAfterBreak="0">
    <w:nsid w:val="652458C3"/>
    <w:multiLevelType w:val="hybridMultilevel"/>
    <w:tmpl w:val="1228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D92AD8"/>
    <w:multiLevelType w:val="singleLevel"/>
    <w:tmpl w:val="23689E7E"/>
    <w:lvl w:ilvl="0">
      <w:start w:val="1"/>
      <w:numFmt w:val="bullet"/>
      <w:pStyle w:val="EncodingElementInstance"/>
      <w:lvlText w:val="+"/>
      <w:lvlJc w:val="left"/>
      <w:pPr>
        <w:tabs>
          <w:tab w:val="num" w:pos="360"/>
        </w:tabs>
        <w:ind w:left="360" w:hanging="360"/>
      </w:pPr>
      <w:rPr>
        <w:rFonts w:ascii="Arial" w:hAnsi="Arial" w:hint="default"/>
        <w:sz w:val="12"/>
      </w:rPr>
    </w:lvl>
  </w:abstractNum>
  <w:abstractNum w:abstractNumId="20" w15:restartNumberingAfterBreak="0">
    <w:nsid w:val="7AE74056"/>
    <w:multiLevelType w:val="multilevel"/>
    <w:tmpl w:val="A382605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0"/>
  </w:num>
  <w:num w:numId="2">
    <w:abstractNumId w:val="1"/>
  </w:num>
  <w:num w:numId="3">
    <w:abstractNumId w:val="4"/>
  </w:num>
  <w:num w:numId="4">
    <w:abstractNumId w:val="9"/>
  </w:num>
  <w:num w:numId="5">
    <w:abstractNumId w:val="8"/>
  </w:num>
  <w:num w:numId="6">
    <w:abstractNumId w:val="7"/>
  </w:num>
  <w:num w:numId="7">
    <w:abstractNumId w:val="11"/>
  </w:num>
  <w:num w:numId="8">
    <w:abstractNumId w:val="5"/>
  </w:num>
  <w:num w:numId="9">
    <w:abstractNumId w:val="13"/>
  </w:num>
  <w:num w:numId="10">
    <w:abstractNumId w:val="2"/>
  </w:num>
  <w:num w:numId="11">
    <w:abstractNumId w:val="17"/>
  </w:num>
  <w:num w:numId="12">
    <w:abstractNumId w:val="19"/>
  </w:num>
  <w:num w:numId="13">
    <w:abstractNumId w:val="0"/>
  </w:num>
  <w:num w:numId="14">
    <w:abstractNumId w:val="12"/>
  </w:num>
  <w:num w:numId="15">
    <w:abstractNumId w:val="16"/>
  </w:num>
  <w:num w:numId="16">
    <w:abstractNumId w:val="14"/>
  </w:num>
  <w:num w:numId="17">
    <w:abstractNumId w:val="15"/>
  </w:num>
  <w:num w:numId="18">
    <w:abstractNumId w:val="6"/>
  </w:num>
  <w:num w:numId="19">
    <w:abstractNumId w:val="18"/>
  </w:num>
  <w:num w:numId="20">
    <w:abstractNumId w:val="3"/>
  </w:num>
  <w:num w:numId="21">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6E0"/>
    <w:rsid w:val="000009F5"/>
    <w:rsid w:val="000026B3"/>
    <w:rsid w:val="00022B4C"/>
    <w:rsid w:val="000279A3"/>
    <w:rsid w:val="00030889"/>
    <w:rsid w:val="000341F0"/>
    <w:rsid w:val="00046925"/>
    <w:rsid w:val="0005072A"/>
    <w:rsid w:val="00054747"/>
    <w:rsid w:val="00056018"/>
    <w:rsid w:val="000618D6"/>
    <w:rsid w:val="00061E43"/>
    <w:rsid w:val="00081939"/>
    <w:rsid w:val="000860C4"/>
    <w:rsid w:val="000930F6"/>
    <w:rsid w:val="000933E4"/>
    <w:rsid w:val="00096D6D"/>
    <w:rsid w:val="000A05D2"/>
    <w:rsid w:val="000A11D4"/>
    <w:rsid w:val="000A256A"/>
    <w:rsid w:val="000A4CC9"/>
    <w:rsid w:val="000C32CA"/>
    <w:rsid w:val="000C5549"/>
    <w:rsid w:val="000C7DE6"/>
    <w:rsid w:val="000D4203"/>
    <w:rsid w:val="000D5C61"/>
    <w:rsid w:val="000D7633"/>
    <w:rsid w:val="000E174D"/>
    <w:rsid w:val="000F14F1"/>
    <w:rsid w:val="00100AD1"/>
    <w:rsid w:val="001038A5"/>
    <w:rsid w:val="00104EBE"/>
    <w:rsid w:val="0010592E"/>
    <w:rsid w:val="00105A00"/>
    <w:rsid w:val="00107D02"/>
    <w:rsid w:val="0013283D"/>
    <w:rsid w:val="0013528D"/>
    <w:rsid w:val="00137348"/>
    <w:rsid w:val="00137DFD"/>
    <w:rsid w:val="00154114"/>
    <w:rsid w:val="00165E04"/>
    <w:rsid w:val="00172C41"/>
    <w:rsid w:val="001811FA"/>
    <w:rsid w:val="00184324"/>
    <w:rsid w:val="001B6136"/>
    <w:rsid w:val="001C2151"/>
    <w:rsid w:val="001D4FDC"/>
    <w:rsid w:val="001D5B2D"/>
    <w:rsid w:val="001E1668"/>
    <w:rsid w:val="001E26DC"/>
    <w:rsid w:val="001E44FC"/>
    <w:rsid w:val="00211657"/>
    <w:rsid w:val="00227EA2"/>
    <w:rsid w:val="002350A9"/>
    <w:rsid w:val="00235AA4"/>
    <w:rsid w:val="00235B6E"/>
    <w:rsid w:val="0024373C"/>
    <w:rsid w:val="00244142"/>
    <w:rsid w:val="00247F28"/>
    <w:rsid w:val="00250F44"/>
    <w:rsid w:val="002544C8"/>
    <w:rsid w:val="00260919"/>
    <w:rsid w:val="00267C19"/>
    <w:rsid w:val="00274AAD"/>
    <w:rsid w:val="00280671"/>
    <w:rsid w:val="002816A3"/>
    <w:rsid w:val="002874A9"/>
    <w:rsid w:val="00290022"/>
    <w:rsid w:val="002A2499"/>
    <w:rsid w:val="002C0530"/>
    <w:rsid w:val="002C0B9E"/>
    <w:rsid w:val="002C35B8"/>
    <w:rsid w:val="002D45AC"/>
    <w:rsid w:val="002D769B"/>
    <w:rsid w:val="002D7B91"/>
    <w:rsid w:val="002E56D3"/>
    <w:rsid w:val="002E6E5A"/>
    <w:rsid w:val="002F0719"/>
    <w:rsid w:val="00313A62"/>
    <w:rsid w:val="003527A5"/>
    <w:rsid w:val="0036000A"/>
    <w:rsid w:val="003733E1"/>
    <w:rsid w:val="00374607"/>
    <w:rsid w:val="00377235"/>
    <w:rsid w:val="00380772"/>
    <w:rsid w:val="003824F3"/>
    <w:rsid w:val="003B183D"/>
    <w:rsid w:val="003B521D"/>
    <w:rsid w:val="003B5D4E"/>
    <w:rsid w:val="003C5B1A"/>
    <w:rsid w:val="003F079E"/>
    <w:rsid w:val="003F70DF"/>
    <w:rsid w:val="00403BEA"/>
    <w:rsid w:val="004111ED"/>
    <w:rsid w:val="0041235D"/>
    <w:rsid w:val="004203F0"/>
    <w:rsid w:val="004278A3"/>
    <w:rsid w:val="00432720"/>
    <w:rsid w:val="00437B85"/>
    <w:rsid w:val="0044777B"/>
    <w:rsid w:val="004519CC"/>
    <w:rsid w:val="00451A24"/>
    <w:rsid w:val="0045281A"/>
    <w:rsid w:val="0046706A"/>
    <w:rsid w:val="00487E5E"/>
    <w:rsid w:val="004A0AD2"/>
    <w:rsid w:val="004A5507"/>
    <w:rsid w:val="004B00A9"/>
    <w:rsid w:val="004B220E"/>
    <w:rsid w:val="004B6F9A"/>
    <w:rsid w:val="004C0CFD"/>
    <w:rsid w:val="004C43DA"/>
    <w:rsid w:val="004C7506"/>
    <w:rsid w:val="004E325F"/>
    <w:rsid w:val="004F51E1"/>
    <w:rsid w:val="0050404A"/>
    <w:rsid w:val="005046D7"/>
    <w:rsid w:val="00525666"/>
    <w:rsid w:val="005323DB"/>
    <w:rsid w:val="00553E8E"/>
    <w:rsid w:val="00555004"/>
    <w:rsid w:val="0055752D"/>
    <w:rsid w:val="00573F57"/>
    <w:rsid w:val="00574ECF"/>
    <w:rsid w:val="00576603"/>
    <w:rsid w:val="00584FBA"/>
    <w:rsid w:val="00594D36"/>
    <w:rsid w:val="005A1476"/>
    <w:rsid w:val="005A1B9D"/>
    <w:rsid w:val="005A3F68"/>
    <w:rsid w:val="005C1A18"/>
    <w:rsid w:val="005C5EE4"/>
    <w:rsid w:val="005D0298"/>
    <w:rsid w:val="005D24A5"/>
    <w:rsid w:val="005D636A"/>
    <w:rsid w:val="005D719E"/>
    <w:rsid w:val="005E585A"/>
    <w:rsid w:val="005E6516"/>
    <w:rsid w:val="005E7269"/>
    <w:rsid w:val="005F7864"/>
    <w:rsid w:val="00600B74"/>
    <w:rsid w:val="00604542"/>
    <w:rsid w:val="006136E0"/>
    <w:rsid w:val="00617D60"/>
    <w:rsid w:val="00640243"/>
    <w:rsid w:val="0064464A"/>
    <w:rsid w:val="00644EF0"/>
    <w:rsid w:val="00652E30"/>
    <w:rsid w:val="006534A3"/>
    <w:rsid w:val="00655115"/>
    <w:rsid w:val="00665C66"/>
    <w:rsid w:val="00666D69"/>
    <w:rsid w:val="00671622"/>
    <w:rsid w:val="006814F2"/>
    <w:rsid w:val="00684C85"/>
    <w:rsid w:val="006A7CC2"/>
    <w:rsid w:val="006B22AA"/>
    <w:rsid w:val="006B4EC0"/>
    <w:rsid w:val="006C320E"/>
    <w:rsid w:val="006C7485"/>
    <w:rsid w:val="006D1CA5"/>
    <w:rsid w:val="006D5484"/>
    <w:rsid w:val="006D58C9"/>
    <w:rsid w:val="006D5FA4"/>
    <w:rsid w:val="006E7F3A"/>
    <w:rsid w:val="006F0DD7"/>
    <w:rsid w:val="006F16BF"/>
    <w:rsid w:val="0071554B"/>
    <w:rsid w:val="00716853"/>
    <w:rsid w:val="00717ED6"/>
    <w:rsid w:val="007375F0"/>
    <w:rsid w:val="00746ECC"/>
    <w:rsid w:val="007707C9"/>
    <w:rsid w:val="00781A12"/>
    <w:rsid w:val="00782D84"/>
    <w:rsid w:val="007927D6"/>
    <w:rsid w:val="0079517D"/>
    <w:rsid w:val="007961F6"/>
    <w:rsid w:val="007A6B6C"/>
    <w:rsid w:val="007C6412"/>
    <w:rsid w:val="007E712C"/>
    <w:rsid w:val="007F15AC"/>
    <w:rsid w:val="007F6680"/>
    <w:rsid w:val="007F7B4A"/>
    <w:rsid w:val="00801B31"/>
    <w:rsid w:val="008053C9"/>
    <w:rsid w:val="008111EF"/>
    <w:rsid w:val="008208C2"/>
    <w:rsid w:val="00830DDF"/>
    <w:rsid w:val="00852D77"/>
    <w:rsid w:val="00864F25"/>
    <w:rsid w:val="00890FE3"/>
    <w:rsid w:val="00892AB0"/>
    <w:rsid w:val="00892FF7"/>
    <w:rsid w:val="008A1A10"/>
    <w:rsid w:val="008A4A86"/>
    <w:rsid w:val="008A4DDA"/>
    <w:rsid w:val="008A5F31"/>
    <w:rsid w:val="008B12A6"/>
    <w:rsid w:val="008B5351"/>
    <w:rsid w:val="008C59F4"/>
    <w:rsid w:val="008C6752"/>
    <w:rsid w:val="008C7321"/>
    <w:rsid w:val="008D244B"/>
    <w:rsid w:val="008D60B2"/>
    <w:rsid w:val="008E25E4"/>
    <w:rsid w:val="008E6ABC"/>
    <w:rsid w:val="008F3DC6"/>
    <w:rsid w:val="00917152"/>
    <w:rsid w:val="00920117"/>
    <w:rsid w:val="00921F6D"/>
    <w:rsid w:val="00940B95"/>
    <w:rsid w:val="009412CB"/>
    <w:rsid w:val="00947F11"/>
    <w:rsid w:val="00967B93"/>
    <w:rsid w:val="00977BC8"/>
    <w:rsid w:val="00991F45"/>
    <w:rsid w:val="009948DB"/>
    <w:rsid w:val="009A6F03"/>
    <w:rsid w:val="009A7B37"/>
    <w:rsid w:val="009D2139"/>
    <w:rsid w:val="009E106A"/>
    <w:rsid w:val="009E50F8"/>
    <w:rsid w:val="00A0264E"/>
    <w:rsid w:val="00A35280"/>
    <w:rsid w:val="00A362EC"/>
    <w:rsid w:val="00A37EDC"/>
    <w:rsid w:val="00A63DEA"/>
    <w:rsid w:val="00A67053"/>
    <w:rsid w:val="00A763E8"/>
    <w:rsid w:val="00A7757F"/>
    <w:rsid w:val="00A83116"/>
    <w:rsid w:val="00A86572"/>
    <w:rsid w:val="00A9117F"/>
    <w:rsid w:val="00AB02D3"/>
    <w:rsid w:val="00AB28B3"/>
    <w:rsid w:val="00AC2E40"/>
    <w:rsid w:val="00AC46D9"/>
    <w:rsid w:val="00AD52D2"/>
    <w:rsid w:val="00AE0777"/>
    <w:rsid w:val="00AF4956"/>
    <w:rsid w:val="00B14BD8"/>
    <w:rsid w:val="00B2093E"/>
    <w:rsid w:val="00B22A79"/>
    <w:rsid w:val="00B30B68"/>
    <w:rsid w:val="00B31486"/>
    <w:rsid w:val="00B61444"/>
    <w:rsid w:val="00B63D8B"/>
    <w:rsid w:val="00B6767E"/>
    <w:rsid w:val="00B935D3"/>
    <w:rsid w:val="00BC16C5"/>
    <w:rsid w:val="00BD36B1"/>
    <w:rsid w:val="00BD6ABC"/>
    <w:rsid w:val="00BD7744"/>
    <w:rsid w:val="00BF2143"/>
    <w:rsid w:val="00BF445B"/>
    <w:rsid w:val="00C13433"/>
    <w:rsid w:val="00C42A6F"/>
    <w:rsid w:val="00C42DEE"/>
    <w:rsid w:val="00C4493C"/>
    <w:rsid w:val="00C50DCA"/>
    <w:rsid w:val="00C51CE5"/>
    <w:rsid w:val="00C573B7"/>
    <w:rsid w:val="00C578DF"/>
    <w:rsid w:val="00C75AC6"/>
    <w:rsid w:val="00CB370C"/>
    <w:rsid w:val="00CC55B4"/>
    <w:rsid w:val="00CC63C2"/>
    <w:rsid w:val="00CD1B0D"/>
    <w:rsid w:val="00CE03F2"/>
    <w:rsid w:val="00CF689C"/>
    <w:rsid w:val="00D32A0D"/>
    <w:rsid w:val="00D44C26"/>
    <w:rsid w:val="00D54068"/>
    <w:rsid w:val="00D5712A"/>
    <w:rsid w:val="00D70858"/>
    <w:rsid w:val="00D71F00"/>
    <w:rsid w:val="00D80625"/>
    <w:rsid w:val="00D83BE8"/>
    <w:rsid w:val="00D85B3C"/>
    <w:rsid w:val="00D95A40"/>
    <w:rsid w:val="00DA2A1B"/>
    <w:rsid w:val="00DB1F99"/>
    <w:rsid w:val="00DC5161"/>
    <w:rsid w:val="00DC621B"/>
    <w:rsid w:val="00DC638C"/>
    <w:rsid w:val="00DD0644"/>
    <w:rsid w:val="00DE7A41"/>
    <w:rsid w:val="00DF70B2"/>
    <w:rsid w:val="00E01A7D"/>
    <w:rsid w:val="00E02BE5"/>
    <w:rsid w:val="00E10FB3"/>
    <w:rsid w:val="00E15419"/>
    <w:rsid w:val="00E16FCF"/>
    <w:rsid w:val="00E20152"/>
    <w:rsid w:val="00E349F7"/>
    <w:rsid w:val="00E47FB1"/>
    <w:rsid w:val="00E50724"/>
    <w:rsid w:val="00E540D1"/>
    <w:rsid w:val="00E62168"/>
    <w:rsid w:val="00E63252"/>
    <w:rsid w:val="00E66E9B"/>
    <w:rsid w:val="00E67BEF"/>
    <w:rsid w:val="00E70397"/>
    <w:rsid w:val="00E74EC0"/>
    <w:rsid w:val="00E82219"/>
    <w:rsid w:val="00EB5B24"/>
    <w:rsid w:val="00EC7B43"/>
    <w:rsid w:val="00ED69FE"/>
    <w:rsid w:val="00EE3C22"/>
    <w:rsid w:val="00EE588F"/>
    <w:rsid w:val="00EF09F9"/>
    <w:rsid w:val="00EF48BD"/>
    <w:rsid w:val="00F0148B"/>
    <w:rsid w:val="00F06AB3"/>
    <w:rsid w:val="00F20B45"/>
    <w:rsid w:val="00F21467"/>
    <w:rsid w:val="00F23D91"/>
    <w:rsid w:val="00F27D5A"/>
    <w:rsid w:val="00F40349"/>
    <w:rsid w:val="00F60CB2"/>
    <w:rsid w:val="00F6412F"/>
    <w:rsid w:val="00F7562D"/>
    <w:rsid w:val="00F81BB8"/>
    <w:rsid w:val="00F8405C"/>
    <w:rsid w:val="00FA4963"/>
    <w:rsid w:val="00FB53C5"/>
    <w:rsid w:val="00FB66A9"/>
    <w:rsid w:val="00FB70D9"/>
    <w:rsid w:val="00FC2757"/>
    <w:rsid w:val="00FD3FD9"/>
    <w:rsid w:val="00FE0219"/>
    <w:rsid w:val="00FF74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uiPriority w:val="9"/>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link w:val="Heading4Char"/>
    <w:uiPriority w:val="9"/>
    <w:qFormat/>
    <w:rsid w:val="00F27D5A"/>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F27D5A"/>
    <w:pPr>
      <w:numPr>
        <w:ilvl w:val="4"/>
        <w:numId w:val="1"/>
      </w:numPr>
      <w:spacing w:before="240" w:after="60"/>
      <w:outlineLvl w:val="4"/>
    </w:pPr>
    <w:rPr>
      <w:b/>
      <w:bCs/>
      <w:i/>
      <w:iCs/>
      <w:sz w:val="26"/>
      <w:szCs w:val="26"/>
    </w:rPr>
  </w:style>
  <w:style w:type="paragraph" w:styleId="Heading6">
    <w:name w:val="heading 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6D58C9"/>
    <w:rPr>
      <w:rFonts w:eastAsia="SourceSansPro-Regular"/>
      <w:bCs/>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rsid w:val="00F27D5A"/>
    <w:pPr>
      <w:spacing w:after="120"/>
      <w:ind w:left="1440"/>
    </w:pPr>
    <w:rPr>
      <w:szCs w:val="20"/>
      <w:lang w:val="en-GB"/>
    </w:rPr>
  </w:style>
  <w:style w:type="paragraph" w:styleId="List">
    <w:name w:val="List"/>
    <w:basedOn w:val="Normal"/>
    <w:rsid w:val="00F27D5A"/>
    <w:pPr>
      <w:ind w:left="360" w:hanging="360"/>
    </w:pPr>
  </w:style>
  <w:style w:type="paragraph" w:customStyle="1" w:styleId="Annex0">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0"/>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4A5507"/>
    <w:rPr>
      <w:rFonts w:cs="Arial"/>
      <w:b/>
      <w:bCs w:val="0"/>
      <w:iCs w:val="0"/>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unhideWhenUsed/>
    <w:rsid w:val="004111ED"/>
    <w:rPr>
      <w:color w:val="800080" w:themeColor="followedHyperlink"/>
      <w:u w:val="single"/>
    </w:rPr>
  </w:style>
  <w:style w:type="paragraph" w:styleId="DocumentMap">
    <w:name w:val="Document Map"/>
    <w:basedOn w:val="Normal"/>
    <w:link w:val="DocumentMapChar"/>
    <w:uiPriority w:val="99"/>
    <w:semiHidden/>
    <w:unhideWhenUsed/>
    <w:rsid w:val="006136E0"/>
    <w:pPr>
      <w:spacing w:after="0"/>
    </w:pPr>
  </w:style>
  <w:style w:type="character" w:customStyle="1" w:styleId="DocumentMapChar">
    <w:name w:val="Document Map Char"/>
    <w:basedOn w:val="DefaultParagraphFont"/>
    <w:link w:val="DocumentMap"/>
    <w:uiPriority w:val="99"/>
    <w:semiHidden/>
    <w:rsid w:val="006136E0"/>
    <w:rPr>
      <w:sz w:val="24"/>
      <w:szCs w:val="24"/>
    </w:rPr>
  </w:style>
  <w:style w:type="table" w:styleId="TableGrid">
    <w:name w:val="Table Grid"/>
    <w:basedOn w:val="TableNormal"/>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107D02"/>
    <w:rPr>
      <w:color w:val="605E5C"/>
      <w:shd w:val="clear" w:color="auto" w:fill="E1DFDD"/>
    </w:rPr>
  </w:style>
  <w:style w:type="character" w:styleId="FootnoteReference">
    <w:name w:val="footnote reference"/>
    <w:basedOn w:val="DefaultParagraphFont"/>
    <w:semiHidden/>
    <w:unhideWhenUsed/>
    <w:rsid w:val="00107D02"/>
    <w:rPr>
      <w:vertAlign w:val="superscript"/>
    </w:rPr>
  </w:style>
  <w:style w:type="paragraph" w:styleId="ListParagraph">
    <w:name w:val="List Paragraph"/>
    <w:basedOn w:val="Normal"/>
    <w:uiPriority w:val="1"/>
    <w:qFormat/>
    <w:rsid w:val="002F0719"/>
    <w:pPr>
      <w:spacing w:after="0"/>
      <w:ind w:left="720"/>
    </w:pPr>
    <w:rPr>
      <w:rFonts w:ascii="Arial" w:hAnsi="Arial"/>
      <w:sz w:val="20"/>
    </w:rPr>
  </w:style>
  <w:style w:type="paragraph" w:styleId="Caption">
    <w:name w:val="caption"/>
    <w:basedOn w:val="Normal"/>
    <w:next w:val="Normal"/>
    <w:uiPriority w:val="35"/>
    <w:qFormat/>
    <w:rsid w:val="00574ECF"/>
    <w:pPr>
      <w:spacing w:before="120" w:after="120"/>
      <w:jc w:val="center"/>
    </w:pPr>
    <w:rPr>
      <w:rFonts w:ascii="Arial" w:hAnsi="Arial"/>
      <w:b/>
      <w:bCs/>
      <w:sz w:val="18"/>
      <w:szCs w:val="20"/>
    </w:rPr>
  </w:style>
  <w:style w:type="paragraph" w:styleId="BodyText">
    <w:name w:val="Body Text"/>
    <w:basedOn w:val="Normal"/>
    <w:link w:val="BodyTextChar"/>
    <w:unhideWhenUsed/>
    <w:rsid w:val="005E585A"/>
    <w:pPr>
      <w:spacing w:after="120"/>
    </w:pPr>
  </w:style>
  <w:style w:type="character" w:customStyle="1" w:styleId="BodyTextChar">
    <w:name w:val="Body Text Char"/>
    <w:basedOn w:val="DefaultParagraphFont"/>
    <w:link w:val="BodyText"/>
    <w:rsid w:val="005E585A"/>
    <w:rPr>
      <w:sz w:val="24"/>
      <w:szCs w:val="24"/>
    </w:rPr>
  </w:style>
  <w:style w:type="paragraph" w:customStyle="1" w:styleId="a2">
    <w:name w:val="a2"/>
    <w:basedOn w:val="Heading2"/>
    <w:next w:val="BodyText"/>
    <w:rsid w:val="005E585A"/>
    <w:pPr>
      <w:numPr>
        <w:numId w:val="10"/>
      </w:numPr>
      <w:suppressAutoHyphens/>
      <w:spacing w:after="120"/>
    </w:pPr>
    <w:rPr>
      <w:rFonts w:ascii="Arial" w:eastAsia="MS Mincho" w:hAnsi="Arial" w:cs="Times New Roman"/>
      <w:bCs w:val="0"/>
      <w:i/>
      <w:kern w:val="28"/>
      <w:sz w:val="22"/>
      <w:szCs w:val="24"/>
      <w:lang w:eastAsia="ja-JP"/>
    </w:rPr>
  </w:style>
  <w:style w:type="paragraph" w:customStyle="1" w:styleId="ANNEX">
    <w:name w:val="ANNEX"/>
    <w:basedOn w:val="Normal"/>
    <w:next w:val="Normal"/>
    <w:rsid w:val="005E585A"/>
    <w:pPr>
      <w:keepNext/>
      <w:pageBreakBefore/>
      <w:numPr>
        <w:numId w:val="10"/>
      </w:numPr>
      <w:spacing w:after="760" w:line="310" w:lineRule="exact"/>
      <w:jc w:val="center"/>
      <w:outlineLvl w:val="0"/>
    </w:pPr>
    <w:rPr>
      <w:rFonts w:ascii="Arial" w:eastAsia="MS Mincho" w:hAnsi="Arial"/>
      <w:b/>
      <w:sz w:val="28"/>
      <w:szCs w:val="20"/>
      <w:lang w:val="de-DE" w:eastAsia="ja-JP"/>
    </w:rPr>
  </w:style>
  <w:style w:type="paragraph" w:styleId="PlainText">
    <w:name w:val="Plain Text"/>
    <w:basedOn w:val="Normal"/>
    <w:link w:val="PlainTextChar"/>
    <w:uiPriority w:val="99"/>
    <w:unhideWhenUsed/>
    <w:rsid w:val="005E585A"/>
    <w:pPr>
      <w:spacing w:after="0"/>
    </w:pPr>
    <w:rPr>
      <w:rFonts w:ascii="Calibri" w:eastAsia="Calibri" w:hAnsi="Calibri"/>
      <w:sz w:val="22"/>
      <w:szCs w:val="21"/>
    </w:rPr>
  </w:style>
  <w:style w:type="character" w:customStyle="1" w:styleId="PlainTextChar">
    <w:name w:val="Plain Text Char"/>
    <w:basedOn w:val="DefaultParagraphFont"/>
    <w:link w:val="PlainText"/>
    <w:uiPriority w:val="99"/>
    <w:rsid w:val="005E585A"/>
    <w:rPr>
      <w:rFonts w:ascii="Calibri" w:eastAsia="Calibri" w:hAnsi="Calibri"/>
      <w:sz w:val="22"/>
      <w:szCs w:val="21"/>
    </w:rPr>
  </w:style>
  <w:style w:type="paragraph" w:customStyle="1" w:styleId="a1">
    <w:name w:val="a1"/>
    <w:basedOn w:val="BodyText"/>
    <w:rsid w:val="00967B93"/>
    <w:pPr>
      <w:jc w:val="both"/>
    </w:pPr>
    <w:rPr>
      <w:rFonts w:ascii="Arial" w:hAnsi="Arial"/>
      <w:snapToGrid w:val="0"/>
      <w:sz w:val="18"/>
      <w:szCs w:val="20"/>
    </w:rPr>
  </w:style>
  <w:style w:type="paragraph" w:customStyle="1" w:styleId="a3">
    <w:name w:val="a3"/>
    <w:basedOn w:val="Heading3"/>
    <w:next w:val="BodyText"/>
    <w:rsid w:val="00967B93"/>
    <w:pPr>
      <w:suppressAutoHyphens/>
      <w:spacing w:after="120"/>
    </w:pPr>
    <w:rPr>
      <w:rFonts w:ascii="Arial" w:eastAsia="MS Mincho" w:hAnsi="Arial" w:cs="Times New Roman"/>
      <w:bCs w:val="0"/>
      <w:iCs/>
      <w:sz w:val="20"/>
      <w:szCs w:val="20"/>
      <w:lang w:val="en-GB" w:eastAsia="ja-JP"/>
    </w:rPr>
  </w:style>
  <w:style w:type="character" w:styleId="PageNumber">
    <w:name w:val="page number"/>
    <w:basedOn w:val="DefaultParagraphFont"/>
    <w:rsid w:val="00967B93"/>
  </w:style>
  <w:style w:type="paragraph" w:customStyle="1" w:styleId="Term">
    <w:name w:val="Term"/>
    <w:basedOn w:val="Normal"/>
    <w:next w:val="Definition"/>
    <w:rsid w:val="00967B93"/>
    <w:pPr>
      <w:spacing w:after="0"/>
    </w:pPr>
    <w:rPr>
      <w:rFonts w:ascii="Arial" w:hAnsi="Arial"/>
      <w:b/>
      <w:sz w:val="20"/>
    </w:rPr>
  </w:style>
  <w:style w:type="table" w:styleId="TableWeb3">
    <w:name w:val="Table Web 3"/>
    <w:basedOn w:val="TableNormal"/>
    <w:rsid w:val="00967B9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teHeading">
    <w:name w:val="Note Heading"/>
    <w:basedOn w:val="Normal"/>
    <w:next w:val="Normal"/>
    <w:link w:val="NoteHeadingChar"/>
    <w:rsid w:val="00967B93"/>
    <w:pPr>
      <w:spacing w:after="0"/>
    </w:pPr>
    <w:rPr>
      <w:rFonts w:ascii="Arial" w:hAnsi="Arial"/>
      <w:sz w:val="20"/>
    </w:rPr>
  </w:style>
  <w:style w:type="character" w:customStyle="1" w:styleId="NoteHeadingChar">
    <w:name w:val="Note Heading Char"/>
    <w:basedOn w:val="DefaultParagraphFont"/>
    <w:link w:val="NoteHeading"/>
    <w:rsid w:val="00967B93"/>
    <w:rPr>
      <w:rFonts w:ascii="Arial" w:hAnsi="Arial"/>
      <w:szCs w:val="24"/>
    </w:rPr>
  </w:style>
  <w:style w:type="paragraph" w:customStyle="1" w:styleId="Note">
    <w:name w:val="Note"/>
    <w:basedOn w:val="Normal"/>
    <w:rsid w:val="00967B93"/>
    <w:pPr>
      <w:spacing w:after="120"/>
      <w:ind w:left="432"/>
      <w:contextualSpacing/>
    </w:pPr>
    <w:rPr>
      <w:rFonts w:ascii="Arial" w:hAnsi="Arial"/>
      <w:sz w:val="20"/>
    </w:rPr>
  </w:style>
  <w:style w:type="paragraph" w:customStyle="1" w:styleId="EncodingElementInstance">
    <w:name w:val="Encoding Element Instance"/>
    <w:basedOn w:val="Normal"/>
    <w:rsid w:val="00967B93"/>
    <w:pPr>
      <w:numPr>
        <w:numId w:val="12"/>
      </w:numPr>
      <w:tabs>
        <w:tab w:val="clear" w:pos="360"/>
        <w:tab w:val="left" w:pos="142"/>
        <w:tab w:val="left" w:pos="284"/>
        <w:tab w:val="left" w:pos="425"/>
        <w:tab w:val="left" w:pos="567"/>
        <w:tab w:val="left" w:pos="709"/>
        <w:tab w:val="left" w:pos="851"/>
        <w:tab w:val="left" w:leader="dot" w:pos="4325"/>
      </w:tabs>
      <w:spacing w:after="0"/>
      <w:ind w:left="284" w:hanging="284"/>
    </w:pPr>
    <w:rPr>
      <w:rFonts w:ascii="Arial Narrow" w:hAnsi="Arial Narrow"/>
      <w:noProof/>
      <w:sz w:val="16"/>
      <w:szCs w:val="20"/>
      <w:lang w:val="en-GB" w:eastAsia="fr-FR"/>
    </w:rPr>
  </w:style>
  <w:style w:type="character" w:customStyle="1" w:styleId="FieldReference">
    <w:name w:val="Field Reference"/>
    <w:rsid w:val="00967B93"/>
    <w:rPr>
      <w:b/>
      <w:i/>
    </w:rPr>
  </w:style>
  <w:style w:type="character" w:customStyle="1" w:styleId="Char">
    <w:name w:val="Char"/>
    <w:rsid w:val="00967B93"/>
    <w:rPr>
      <w:rFonts w:ascii="Arial" w:hAnsi="Arial"/>
      <w:szCs w:val="24"/>
      <w:lang w:val="en-US" w:eastAsia="en-US" w:bidi="ar-SA"/>
    </w:rPr>
  </w:style>
  <w:style w:type="paragraph" w:styleId="BalloonText">
    <w:name w:val="Balloon Text"/>
    <w:basedOn w:val="Normal"/>
    <w:link w:val="BalloonTextChar"/>
    <w:semiHidden/>
    <w:rsid w:val="00967B93"/>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967B93"/>
    <w:rPr>
      <w:rFonts w:ascii="Tahoma" w:hAnsi="Tahoma" w:cs="Tahoma"/>
      <w:sz w:val="16"/>
      <w:szCs w:val="16"/>
    </w:rPr>
  </w:style>
  <w:style w:type="paragraph" w:styleId="Title">
    <w:name w:val="Title"/>
    <w:basedOn w:val="Normal"/>
    <w:link w:val="TitleChar"/>
    <w:uiPriority w:val="1"/>
    <w:qFormat/>
    <w:rsid w:val="00967B93"/>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
    <w:rsid w:val="00967B93"/>
    <w:rPr>
      <w:rFonts w:ascii="Arial" w:hAnsi="Arial" w:cs="Arial"/>
      <w:b/>
      <w:bCs/>
      <w:kern w:val="28"/>
      <w:sz w:val="32"/>
      <w:szCs w:val="32"/>
    </w:rPr>
  </w:style>
  <w:style w:type="paragraph" w:styleId="Subtitle">
    <w:name w:val="Subtitle"/>
    <w:basedOn w:val="Normal"/>
    <w:link w:val="SubtitleChar"/>
    <w:qFormat/>
    <w:rsid w:val="00967B93"/>
    <w:pPr>
      <w:spacing w:after="60"/>
      <w:jc w:val="center"/>
      <w:outlineLvl w:val="1"/>
    </w:pPr>
    <w:rPr>
      <w:rFonts w:ascii="Arial" w:hAnsi="Arial" w:cs="Arial"/>
      <w:sz w:val="20"/>
    </w:rPr>
  </w:style>
  <w:style w:type="character" w:customStyle="1" w:styleId="SubtitleChar">
    <w:name w:val="Subtitle Char"/>
    <w:basedOn w:val="DefaultParagraphFont"/>
    <w:link w:val="Subtitle"/>
    <w:rsid w:val="00967B93"/>
    <w:rPr>
      <w:rFonts w:ascii="Arial" w:hAnsi="Arial" w:cs="Arial"/>
      <w:szCs w:val="24"/>
    </w:rPr>
  </w:style>
  <w:style w:type="paragraph" w:styleId="BodyText2">
    <w:name w:val="Body Text 2"/>
    <w:basedOn w:val="Normal"/>
    <w:link w:val="BodyText2Char"/>
    <w:rsid w:val="00967B93"/>
    <w:pPr>
      <w:spacing w:after="120" w:line="480" w:lineRule="auto"/>
    </w:pPr>
    <w:rPr>
      <w:rFonts w:ascii="Arial" w:hAnsi="Arial"/>
      <w:sz w:val="18"/>
    </w:rPr>
  </w:style>
  <w:style w:type="character" w:customStyle="1" w:styleId="BodyText2Char">
    <w:name w:val="Body Text 2 Char"/>
    <w:basedOn w:val="DefaultParagraphFont"/>
    <w:link w:val="BodyText2"/>
    <w:rsid w:val="00967B93"/>
    <w:rPr>
      <w:rFonts w:ascii="Arial" w:hAnsi="Arial"/>
      <w:sz w:val="18"/>
      <w:szCs w:val="24"/>
    </w:rPr>
  </w:style>
  <w:style w:type="paragraph" w:styleId="BodyText3">
    <w:name w:val="Body Text 3"/>
    <w:basedOn w:val="Normal"/>
    <w:link w:val="BodyText3Char"/>
    <w:rsid w:val="00967B93"/>
    <w:pPr>
      <w:spacing w:after="120"/>
    </w:pPr>
    <w:rPr>
      <w:rFonts w:ascii="Arial" w:hAnsi="Arial"/>
      <w:sz w:val="16"/>
      <w:szCs w:val="16"/>
    </w:rPr>
  </w:style>
  <w:style w:type="character" w:customStyle="1" w:styleId="BodyText3Char">
    <w:name w:val="Body Text 3 Char"/>
    <w:basedOn w:val="DefaultParagraphFont"/>
    <w:link w:val="BodyText3"/>
    <w:rsid w:val="00967B93"/>
    <w:rPr>
      <w:rFonts w:ascii="Arial" w:hAnsi="Arial"/>
      <w:sz w:val="16"/>
      <w:szCs w:val="16"/>
    </w:rPr>
  </w:style>
  <w:style w:type="character" w:customStyle="1" w:styleId="StyleBold">
    <w:name w:val="Style Bold"/>
    <w:rsid w:val="00967B93"/>
    <w:rPr>
      <w:rFonts w:ascii="Arial" w:hAnsi="Arial"/>
      <w:b/>
      <w:bCs/>
      <w:sz w:val="20"/>
    </w:rPr>
  </w:style>
  <w:style w:type="paragraph" w:customStyle="1" w:styleId="StyleNote10pt">
    <w:name w:val="Style Note + 10 pt"/>
    <w:basedOn w:val="Note"/>
    <w:rsid w:val="00967B93"/>
    <w:rPr>
      <w:sz w:val="18"/>
    </w:rPr>
  </w:style>
  <w:style w:type="character" w:customStyle="1" w:styleId="StyleBold1">
    <w:name w:val="Style Bold1"/>
    <w:rsid w:val="00967B93"/>
    <w:rPr>
      <w:rFonts w:ascii="Arial" w:hAnsi="Arial"/>
      <w:b/>
      <w:bCs/>
      <w:sz w:val="20"/>
    </w:rPr>
  </w:style>
  <w:style w:type="paragraph" w:customStyle="1" w:styleId="Tabletext8">
    <w:name w:val="Table text (8)"/>
    <w:basedOn w:val="Normal"/>
    <w:rsid w:val="00967B93"/>
    <w:pPr>
      <w:spacing w:before="60" w:after="60" w:line="190" w:lineRule="atLeast"/>
    </w:pPr>
    <w:rPr>
      <w:rFonts w:ascii="Arial" w:eastAsia="MS Mincho" w:hAnsi="Arial"/>
      <w:sz w:val="16"/>
      <w:szCs w:val="20"/>
      <w:lang w:eastAsia="ja-JP"/>
    </w:rPr>
  </w:style>
  <w:style w:type="paragraph" w:styleId="NormalWeb">
    <w:name w:val="Normal (Web)"/>
    <w:basedOn w:val="Normal"/>
    <w:uiPriority w:val="99"/>
    <w:rsid w:val="00967B93"/>
    <w:pPr>
      <w:spacing w:before="100" w:beforeAutospacing="1" w:after="100" w:afterAutospacing="1"/>
    </w:pPr>
  </w:style>
  <w:style w:type="character" w:styleId="CommentReference">
    <w:name w:val="annotation reference"/>
    <w:semiHidden/>
    <w:rsid w:val="00967B93"/>
    <w:rPr>
      <w:sz w:val="16"/>
      <w:szCs w:val="16"/>
    </w:rPr>
  </w:style>
  <w:style w:type="paragraph" w:styleId="CommentText">
    <w:name w:val="annotation text"/>
    <w:basedOn w:val="Normal"/>
    <w:link w:val="CommentTextChar"/>
    <w:semiHidden/>
    <w:rsid w:val="00967B93"/>
    <w:pPr>
      <w:spacing w:after="0"/>
    </w:pPr>
    <w:rPr>
      <w:rFonts w:ascii="Arial" w:hAnsi="Arial"/>
      <w:sz w:val="20"/>
      <w:szCs w:val="20"/>
    </w:rPr>
  </w:style>
  <w:style w:type="character" w:customStyle="1" w:styleId="CommentTextChar">
    <w:name w:val="Comment Text Char"/>
    <w:basedOn w:val="DefaultParagraphFont"/>
    <w:link w:val="CommentText"/>
    <w:semiHidden/>
    <w:rsid w:val="00967B93"/>
    <w:rPr>
      <w:rFonts w:ascii="Arial" w:hAnsi="Arial"/>
    </w:rPr>
  </w:style>
  <w:style w:type="paragraph" w:styleId="CommentSubject">
    <w:name w:val="annotation subject"/>
    <w:basedOn w:val="CommentText"/>
    <w:next w:val="CommentText"/>
    <w:link w:val="CommentSubjectChar"/>
    <w:semiHidden/>
    <w:rsid w:val="00967B93"/>
    <w:rPr>
      <w:b/>
      <w:bCs/>
    </w:rPr>
  </w:style>
  <w:style w:type="character" w:customStyle="1" w:styleId="CommentSubjectChar">
    <w:name w:val="Comment Subject Char"/>
    <w:basedOn w:val="CommentTextChar"/>
    <w:link w:val="CommentSubject"/>
    <w:semiHidden/>
    <w:rsid w:val="00967B93"/>
    <w:rPr>
      <w:rFonts w:ascii="Arial" w:hAnsi="Arial"/>
      <w:b/>
      <w:bCs/>
    </w:rPr>
  </w:style>
  <w:style w:type="paragraph" w:styleId="HTMLPreformatted">
    <w:name w:val="HTML Preformatted"/>
    <w:basedOn w:val="Normal"/>
    <w:link w:val="HTMLPreformattedChar"/>
    <w:uiPriority w:val="99"/>
    <w:rsid w:val="0096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7B93"/>
    <w:rPr>
      <w:rFonts w:ascii="Courier New" w:hAnsi="Courier New" w:cs="Courier New"/>
    </w:rPr>
  </w:style>
  <w:style w:type="paragraph" w:styleId="TOC4">
    <w:name w:val="toc 4"/>
    <w:basedOn w:val="Normal"/>
    <w:next w:val="Normal"/>
    <w:autoRedefine/>
    <w:semiHidden/>
    <w:rsid w:val="00967B93"/>
    <w:pPr>
      <w:spacing w:after="0"/>
      <w:ind w:left="720"/>
    </w:pPr>
  </w:style>
  <w:style w:type="paragraph" w:styleId="TOC5">
    <w:name w:val="toc 5"/>
    <w:basedOn w:val="Normal"/>
    <w:next w:val="Normal"/>
    <w:autoRedefine/>
    <w:semiHidden/>
    <w:rsid w:val="00967B93"/>
    <w:pPr>
      <w:spacing w:after="0"/>
      <w:ind w:left="960"/>
    </w:pPr>
  </w:style>
  <w:style w:type="paragraph" w:styleId="TOC6">
    <w:name w:val="toc 6"/>
    <w:basedOn w:val="Normal"/>
    <w:next w:val="Normal"/>
    <w:autoRedefine/>
    <w:semiHidden/>
    <w:rsid w:val="00967B93"/>
    <w:pPr>
      <w:spacing w:after="0"/>
      <w:ind w:left="1200"/>
    </w:pPr>
  </w:style>
  <w:style w:type="paragraph" w:styleId="TOC7">
    <w:name w:val="toc 7"/>
    <w:basedOn w:val="Normal"/>
    <w:next w:val="Normal"/>
    <w:autoRedefine/>
    <w:semiHidden/>
    <w:rsid w:val="00967B93"/>
    <w:pPr>
      <w:spacing w:after="0"/>
      <w:ind w:left="1440"/>
    </w:pPr>
  </w:style>
  <w:style w:type="paragraph" w:styleId="TOC8">
    <w:name w:val="toc 8"/>
    <w:basedOn w:val="Normal"/>
    <w:next w:val="Normal"/>
    <w:autoRedefine/>
    <w:semiHidden/>
    <w:rsid w:val="00967B93"/>
    <w:pPr>
      <w:spacing w:after="0"/>
      <w:ind w:left="1680"/>
    </w:pPr>
  </w:style>
  <w:style w:type="paragraph" w:styleId="TOC9">
    <w:name w:val="toc 9"/>
    <w:basedOn w:val="Normal"/>
    <w:next w:val="Normal"/>
    <w:autoRedefine/>
    <w:semiHidden/>
    <w:rsid w:val="00967B93"/>
    <w:pPr>
      <w:spacing w:after="0"/>
      <w:ind w:left="1920"/>
    </w:pPr>
  </w:style>
  <w:style w:type="paragraph" w:customStyle="1" w:styleId="Default">
    <w:name w:val="Default"/>
    <w:rsid w:val="00967B93"/>
    <w:pPr>
      <w:autoSpaceDE w:val="0"/>
      <w:autoSpaceDN w:val="0"/>
      <w:adjustRightInd w:val="0"/>
    </w:pPr>
    <w:rPr>
      <w:color w:val="000000"/>
      <w:sz w:val="24"/>
      <w:szCs w:val="24"/>
    </w:rPr>
  </w:style>
  <w:style w:type="paragraph" w:customStyle="1" w:styleId="StyleBodyTextRight3">
    <w:name w:val="Style Body Text + Right:  3&quot;"/>
    <w:basedOn w:val="BodyText"/>
    <w:rsid w:val="00967B93"/>
    <w:pPr>
      <w:ind w:right="4320"/>
    </w:pPr>
    <w:rPr>
      <w:rFonts w:ascii="Arial" w:hAnsi="Arial"/>
      <w:sz w:val="18"/>
      <w:szCs w:val="20"/>
    </w:rPr>
  </w:style>
  <w:style w:type="paragraph" w:styleId="ListNumber">
    <w:name w:val="List Number"/>
    <w:basedOn w:val="Normal"/>
    <w:rsid w:val="00967B93"/>
    <w:pPr>
      <w:numPr>
        <w:numId w:val="13"/>
      </w:numPr>
      <w:spacing w:after="0"/>
    </w:pPr>
    <w:rPr>
      <w:rFonts w:ascii="Arial" w:hAnsi="Arial"/>
      <w:sz w:val="20"/>
    </w:rPr>
  </w:style>
  <w:style w:type="paragraph" w:customStyle="1" w:styleId="a5">
    <w:name w:val="a5"/>
    <w:basedOn w:val="Heading5"/>
    <w:next w:val="Normal"/>
    <w:rsid w:val="00967B93"/>
    <w:pPr>
      <w:keepNext/>
      <w:numPr>
        <w:ilvl w:val="0"/>
        <w:numId w:val="0"/>
      </w:numPr>
      <w:tabs>
        <w:tab w:val="num" w:pos="1080"/>
        <w:tab w:val="left" w:pos="1140"/>
        <w:tab w:val="left" w:pos="1360"/>
      </w:tabs>
      <w:suppressAutoHyphens/>
      <w:spacing w:before="60" w:after="240" w:line="230" w:lineRule="exact"/>
    </w:pPr>
    <w:rPr>
      <w:rFonts w:ascii="Arial" w:hAnsi="Arial" w:cs="Arial"/>
      <w:i w:val="0"/>
      <w:iCs w:val="0"/>
      <w:sz w:val="20"/>
      <w:szCs w:val="20"/>
      <w:lang w:val="en-GB"/>
    </w:rPr>
  </w:style>
  <w:style w:type="paragraph" w:customStyle="1" w:styleId="a6">
    <w:name w:val="a6"/>
    <w:basedOn w:val="Heading6"/>
    <w:next w:val="Normal"/>
    <w:rsid w:val="00967B93"/>
    <w:pPr>
      <w:keepNext/>
      <w:numPr>
        <w:ilvl w:val="0"/>
        <w:numId w:val="0"/>
      </w:numPr>
      <w:tabs>
        <w:tab w:val="left" w:pos="1140"/>
        <w:tab w:val="left" w:pos="1360"/>
        <w:tab w:val="num" w:pos="1440"/>
      </w:tabs>
      <w:suppressAutoHyphens/>
      <w:spacing w:before="60" w:after="240" w:line="230" w:lineRule="exact"/>
    </w:pPr>
    <w:rPr>
      <w:rFonts w:ascii="Arial" w:hAnsi="Arial" w:cs="Arial"/>
      <w:sz w:val="20"/>
      <w:szCs w:val="20"/>
      <w:lang w:val="en-GB"/>
    </w:rPr>
  </w:style>
  <w:style w:type="paragraph" w:customStyle="1" w:styleId="Figuretitle">
    <w:name w:val="Figure title"/>
    <w:basedOn w:val="Normal"/>
    <w:next w:val="Normal"/>
    <w:rsid w:val="00967B93"/>
    <w:pPr>
      <w:suppressAutoHyphens/>
      <w:spacing w:before="220" w:after="220" w:line="230" w:lineRule="atLeast"/>
      <w:jc w:val="center"/>
    </w:pPr>
    <w:rPr>
      <w:rFonts w:ascii="Arial" w:hAnsi="Arial" w:cs="Arial"/>
      <w:b/>
      <w:bCs/>
      <w:sz w:val="20"/>
      <w:szCs w:val="20"/>
      <w:lang w:val="en-GB"/>
    </w:rPr>
  </w:style>
  <w:style w:type="paragraph" w:customStyle="1" w:styleId="Formula">
    <w:name w:val="Formula"/>
    <w:basedOn w:val="Normal"/>
    <w:next w:val="Normal"/>
    <w:rsid w:val="00967B93"/>
    <w:pPr>
      <w:tabs>
        <w:tab w:val="right" w:pos="10206"/>
      </w:tabs>
      <w:spacing w:after="220"/>
      <w:ind w:left="400"/>
    </w:pPr>
    <w:rPr>
      <w:rFonts w:ascii="Arial" w:hAnsi="Arial" w:cs="Arial"/>
      <w:sz w:val="20"/>
      <w:szCs w:val="20"/>
      <w:lang w:val="en-GB"/>
    </w:rPr>
  </w:style>
  <w:style w:type="paragraph" w:styleId="ListNumber2">
    <w:name w:val="List Number 2"/>
    <w:basedOn w:val="Normal"/>
    <w:rsid w:val="00967B93"/>
    <w:pPr>
      <w:spacing w:line="230" w:lineRule="atLeast"/>
      <w:ind w:left="800" w:hanging="400"/>
      <w:jc w:val="both"/>
    </w:pPr>
    <w:rPr>
      <w:rFonts w:ascii="Arial" w:hAnsi="Arial" w:cs="Arial"/>
      <w:sz w:val="20"/>
      <w:szCs w:val="20"/>
      <w:lang w:val="en-GB"/>
    </w:rPr>
  </w:style>
  <w:style w:type="paragraph" w:styleId="ListNumber3">
    <w:name w:val="List Number 3"/>
    <w:basedOn w:val="Normal"/>
    <w:rsid w:val="00967B93"/>
    <w:pPr>
      <w:tabs>
        <w:tab w:val="num" w:pos="1800"/>
      </w:tabs>
      <w:spacing w:line="230" w:lineRule="atLeast"/>
      <w:ind w:left="1200" w:hanging="400"/>
      <w:jc w:val="both"/>
    </w:pPr>
    <w:rPr>
      <w:rFonts w:ascii="Arial" w:hAnsi="Arial" w:cs="Arial"/>
      <w:sz w:val="20"/>
      <w:szCs w:val="20"/>
      <w:lang w:val="en-GB"/>
    </w:rPr>
  </w:style>
  <w:style w:type="paragraph" w:styleId="ListNumber4">
    <w:name w:val="List Number 4"/>
    <w:basedOn w:val="Normal"/>
    <w:rsid w:val="00967B93"/>
    <w:pPr>
      <w:tabs>
        <w:tab w:val="left" w:pos="1600"/>
        <w:tab w:val="num" w:pos="2520"/>
      </w:tabs>
      <w:spacing w:line="230" w:lineRule="atLeast"/>
      <w:ind w:left="1600" w:hanging="400"/>
      <w:jc w:val="both"/>
    </w:pPr>
    <w:rPr>
      <w:rFonts w:ascii="Arial" w:hAnsi="Arial" w:cs="Arial"/>
      <w:sz w:val="20"/>
      <w:szCs w:val="20"/>
      <w:lang w:val="en-GB"/>
    </w:rPr>
  </w:style>
  <w:style w:type="paragraph" w:customStyle="1" w:styleId="zzLn5">
    <w:name w:val="zzLn5"/>
    <w:basedOn w:val="Normal"/>
    <w:next w:val="Normal"/>
    <w:rsid w:val="00967B93"/>
    <w:pPr>
      <w:tabs>
        <w:tab w:val="num" w:pos="3240"/>
      </w:tabs>
      <w:spacing w:line="230" w:lineRule="atLeast"/>
    </w:pPr>
    <w:rPr>
      <w:rFonts w:ascii="Arial" w:hAnsi="Arial" w:cs="Arial"/>
      <w:sz w:val="20"/>
      <w:szCs w:val="20"/>
      <w:lang w:val="en-GB"/>
    </w:rPr>
  </w:style>
  <w:style w:type="paragraph" w:customStyle="1" w:styleId="zzLn6">
    <w:name w:val="zzLn6"/>
    <w:basedOn w:val="Normal"/>
    <w:next w:val="Normal"/>
    <w:rsid w:val="00967B93"/>
    <w:pPr>
      <w:tabs>
        <w:tab w:val="num" w:pos="3960"/>
      </w:tabs>
      <w:spacing w:line="230" w:lineRule="atLeast"/>
    </w:pPr>
    <w:rPr>
      <w:rFonts w:ascii="Arial" w:hAnsi="Arial" w:cs="Arial"/>
      <w:sz w:val="20"/>
      <w:szCs w:val="20"/>
      <w:lang w:val="en-GB"/>
    </w:rPr>
  </w:style>
  <w:style w:type="paragraph" w:customStyle="1" w:styleId="Tabletext">
    <w:name w:val="Table text"/>
    <w:rsid w:val="00967B93"/>
    <w:rPr>
      <w:rFonts w:ascii="Helvetica" w:hAnsi="Helvetica"/>
      <w:sz w:val="16"/>
      <w:lang w:val="en-GB"/>
    </w:rPr>
  </w:style>
  <w:style w:type="paragraph" w:styleId="BlockText">
    <w:name w:val="Block Text"/>
    <w:basedOn w:val="Normal"/>
    <w:rsid w:val="00967B93"/>
    <w:pPr>
      <w:spacing w:after="120"/>
      <w:ind w:left="1440" w:right="1440"/>
    </w:pPr>
    <w:rPr>
      <w:rFonts w:ascii="Arial" w:hAnsi="Arial"/>
      <w:sz w:val="20"/>
    </w:rPr>
  </w:style>
  <w:style w:type="paragraph" w:styleId="ListBullet5">
    <w:name w:val="List Bullet 5"/>
    <w:basedOn w:val="Normal"/>
    <w:autoRedefine/>
    <w:rsid w:val="00967B93"/>
    <w:pPr>
      <w:tabs>
        <w:tab w:val="num" w:pos="2520"/>
      </w:tabs>
      <w:spacing w:before="200" w:after="0"/>
      <w:ind w:left="2520" w:right="-360" w:hanging="360"/>
    </w:pPr>
    <w:rPr>
      <w:sz w:val="20"/>
      <w:szCs w:val="20"/>
    </w:rPr>
  </w:style>
  <w:style w:type="paragraph" w:styleId="Index5">
    <w:name w:val="index 5"/>
    <w:basedOn w:val="Normal"/>
    <w:next w:val="Normal"/>
    <w:autoRedefine/>
    <w:semiHidden/>
    <w:rsid w:val="00967B93"/>
    <w:pPr>
      <w:spacing w:after="0" w:line="360" w:lineRule="auto"/>
      <w:ind w:left="1300" w:hanging="260"/>
    </w:pPr>
    <w:rPr>
      <w:szCs w:val="20"/>
    </w:rPr>
  </w:style>
  <w:style w:type="paragraph" w:styleId="TableofFigures">
    <w:name w:val="table of figures"/>
    <w:basedOn w:val="Normal"/>
    <w:next w:val="Normal"/>
    <w:uiPriority w:val="99"/>
    <w:rsid w:val="00967B93"/>
    <w:pPr>
      <w:spacing w:after="0"/>
    </w:pPr>
    <w:rPr>
      <w:rFonts w:ascii="Arial" w:hAnsi="Arial"/>
      <w:sz w:val="18"/>
    </w:rPr>
  </w:style>
  <w:style w:type="character" w:styleId="Strong">
    <w:name w:val="Strong"/>
    <w:uiPriority w:val="22"/>
    <w:qFormat/>
    <w:rsid w:val="00967B93"/>
    <w:rPr>
      <w:b/>
      <w:bCs/>
    </w:rPr>
  </w:style>
  <w:style w:type="paragraph" w:styleId="E-mailSignature">
    <w:name w:val="E-mail Signature"/>
    <w:basedOn w:val="Normal"/>
    <w:link w:val="E-mailSignatureChar"/>
    <w:rsid w:val="00967B93"/>
    <w:pPr>
      <w:spacing w:after="0"/>
    </w:pPr>
  </w:style>
  <w:style w:type="character" w:customStyle="1" w:styleId="E-mailSignatureChar">
    <w:name w:val="E-mail Signature Char"/>
    <w:basedOn w:val="DefaultParagraphFont"/>
    <w:link w:val="E-mailSignature"/>
    <w:rsid w:val="00967B93"/>
    <w:rPr>
      <w:sz w:val="24"/>
      <w:szCs w:val="24"/>
    </w:rPr>
  </w:style>
  <w:style w:type="paragraph" w:styleId="EndnoteText">
    <w:name w:val="endnote text"/>
    <w:basedOn w:val="Normal"/>
    <w:link w:val="EndnoteTextChar"/>
    <w:rsid w:val="00967B93"/>
    <w:pPr>
      <w:spacing w:after="0"/>
    </w:pPr>
    <w:rPr>
      <w:rFonts w:ascii="Arial" w:hAnsi="Arial"/>
      <w:sz w:val="20"/>
      <w:szCs w:val="20"/>
    </w:rPr>
  </w:style>
  <w:style w:type="character" w:customStyle="1" w:styleId="EndnoteTextChar">
    <w:name w:val="Endnote Text Char"/>
    <w:basedOn w:val="DefaultParagraphFont"/>
    <w:link w:val="EndnoteText"/>
    <w:rsid w:val="00967B93"/>
    <w:rPr>
      <w:rFonts w:ascii="Arial" w:hAnsi="Arial"/>
    </w:rPr>
  </w:style>
  <w:style w:type="character" w:styleId="EndnoteReference">
    <w:name w:val="endnote reference"/>
    <w:rsid w:val="00967B93"/>
    <w:rPr>
      <w:vertAlign w:val="superscript"/>
    </w:rPr>
  </w:style>
  <w:style w:type="paragraph" w:styleId="Revision">
    <w:name w:val="Revision"/>
    <w:hidden/>
    <w:uiPriority w:val="99"/>
    <w:semiHidden/>
    <w:rsid w:val="00967B93"/>
    <w:rPr>
      <w:rFonts w:ascii="Arial" w:hAnsi="Arial"/>
      <w:szCs w:val="24"/>
    </w:rPr>
  </w:style>
  <w:style w:type="paragraph" w:customStyle="1" w:styleId="TableTitle">
    <w:name w:val="Table Title"/>
    <w:basedOn w:val="Normal"/>
    <w:rsid w:val="00967B93"/>
    <w:pPr>
      <w:keepNext/>
      <w:tabs>
        <w:tab w:val="left" w:pos="0"/>
      </w:tabs>
      <w:spacing w:before="60" w:after="60"/>
      <w:ind w:left="-101" w:firstLine="14"/>
      <w:jc w:val="center"/>
    </w:pPr>
    <w:rPr>
      <w:b/>
      <w:snapToGrid w:val="0"/>
      <w:color w:val="000000"/>
      <w:sz w:val="22"/>
    </w:rPr>
  </w:style>
  <w:style w:type="character" w:styleId="Emphasis">
    <w:name w:val="Emphasis"/>
    <w:uiPriority w:val="20"/>
    <w:qFormat/>
    <w:rsid w:val="00967B93"/>
    <w:rPr>
      <w:i/>
      <w:iCs/>
    </w:rPr>
  </w:style>
  <w:style w:type="paragraph" w:customStyle="1" w:styleId="newbodytext">
    <w:name w:val="new body text"/>
    <w:basedOn w:val="Header"/>
    <w:rsid w:val="00967B93"/>
    <w:pPr>
      <w:tabs>
        <w:tab w:val="clear" w:pos="4680"/>
        <w:tab w:val="clear" w:pos="9360"/>
        <w:tab w:val="left" w:pos="2880"/>
      </w:tabs>
    </w:pPr>
    <w:rPr>
      <w:rFonts w:ascii="Palatino" w:eastAsia="Times" w:hAnsi="Palatino"/>
      <w:szCs w:val="20"/>
    </w:rPr>
  </w:style>
  <w:style w:type="paragraph" w:customStyle="1" w:styleId="Title-p">
    <w:name w:val="Title -p"/>
    <w:qFormat/>
    <w:rsid w:val="00967B93"/>
    <w:pPr>
      <w:spacing w:after="200" w:line="276" w:lineRule="auto"/>
    </w:pPr>
    <w:rPr>
      <w:rFonts w:ascii="Calibri" w:eastAsia="PMingLiU" w:hAnsi="Calibri"/>
      <w:b/>
      <w:spacing w:val="5"/>
      <w:kern w:val="28"/>
      <w:sz w:val="40"/>
      <w:szCs w:val="52"/>
    </w:rPr>
  </w:style>
  <w:style w:type="character" w:customStyle="1" w:styleId="Heading1Char">
    <w:name w:val="Heading 1 Char"/>
    <w:aliases w:val="OGC Header Level 1 Char,numbered Char"/>
    <w:basedOn w:val="DefaultParagraphFont"/>
    <w:link w:val="Heading1"/>
    <w:rsid w:val="00967B93"/>
    <w:rPr>
      <w:b/>
      <w:bCs/>
      <w:sz w:val="28"/>
      <w:szCs w:val="24"/>
    </w:rPr>
  </w:style>
  <w:style w:type="paragraph" w:customStyle="1" w:styleId="Appendix">
    <w:name w:val="Appendix"/>
    <w:basedOn w:val="Heading1"/>
    <w:autoRedefine/>
    <w:qFormat/>
    <w:rsid w:val="00967B93"/>
    <w:pPr>
      <w:numPr>
        <w:numId w:val="0"/>
      </w:numPr>
      <w:spacing w:before="240" w:after="60" w:line="240" w:lineRule="auto"/>
    </w:pPr>
    <w:rPr>
      <w:kern w:val="32"/>
      <w:szCs w:val="28"/>
    </w:rPr>
  </w:style>
  <w:style w:type="paragraph" w:customStyle="1" w:styleId="TableParagraph">
    <w:name w:val="Table Paragraph"/>
    <w:basedOn w:val="Normal"/>
    <w:uiPriority w:val="1"/>
    <w:qFormat/>
    <w:rsid w:val="00967B93"/>
    <w:pPr>
      <w:widowControl w:val="0"/>
      <w:spacing w:after="0"/>
    </w:pPr>
    <w:rPr>
      <w:rFonts w:asciiTheme="minorHAnsi" w:eastAsiaTheme="minorHAnsi" w:hAnsiTheme="minorHAnsi" w:cstheme="minorBidi"/>
      <w:sz w:val="22"/>
      <w:szCs w:val="22"/>
    </w:rPr>
  </w:style>
  <w:style w:type="paragraph" w:customStyle="1" w:styleId="FigureTitle0">
    <w:name w:val="Figure Title"/>
    <w:basedOn w:val="Normal"/>
    <w:autoRedefine/>
    <w:qFormat/>
    <w:rsid w:val="00967B93"/>
    <w:pPr>
      <w:spacing w:line="259" w:lineRule="auto"/>
      <w:jc w:val="center"/>
    </w:pPr>
    <w:rPr>
      <w:rFonts w:asciiTheme="minorHAnsi" w:eastAsiaTheme="minorHAnsi" w:hAnsiTheme="minorHAnsi" w:cstheme="minorBidi"/>
      <w:b/>
      <w:i/>
      <w:sz w:val="22"/>
      <w:szCs w:val="22"/>
    </w:rPr>
  </w:style>
  <w:style w:type="paragraph" w:customStyle="1" w:styleId="tableblock">
    <w:name w:val="tableblock"/>
    <w:basedOn w:val="Normal"/>
    <w:rsid w:val="00967B93"/>
    <w:pPr>
      <w:spacing w:before="100" w:beforeAutospacing="1" w:after="100" w:afterAutospacing="1"/>
    </w:pPr>
  </w:style>
  <w:style w:type="character" w:styleId="HTMLCode">
    <w:name w:val="HTML Code"/>
    <w:basedOn w:val="DefaultParagraphFont"/>
    <w:uiPriority w:val="99"/>
    <w:semiHidden/>
    <w:unhideWhenUsed/>
    <w:rsid w:val="00967B93"/>
    <w:rPr>
      <w:rFonts w:ascii="Courier New" w:eastAsia="Times New Roman" w:hAnsi="Courier New" w:cs="Courier New"/>
      <w:sz w:val="20"/>
      <w:szCs w:val="20"/>
    </w:rPr>
  </w:style>
  <w:style w:type="character" w:customStyle="1" w:styleId="delimiter">
    <w:name w:val="delimiter"/>
    <w:basedOn w:val="DefaultParagraphFont"/>
    <w:rsid w:val="00967B93"/>
  </w:style>
  <w:style w:type="character" w:customStyle="1" w:styleId="content">
    <w:name w:val="content"/>
    <w:basedOn w:val="DefaultParagraphFont"/>
    <w:rsid w:val="00967B93"/>
  </w:style>
  <w:style w:type="character" w:customStyle="1" w:styleId="Heading3Char">
    <w:name w:val="Heading 3 Char"/>
    <w:aliases w:val="OGC Heading 3 Char"/>
    <w:basedOn w:val="DefaultParagraphFont"/>
    <w:link w:val="Heading3"/>
    <w:uiPriority w:val="9"/>
    <w:rsid w:val="00967B93"/>
    <w:rPr>
      <w:rFonts w:cs="Arial"/>
      <w:b/>
      <w:bCs/>
      <w:sz w:val="24"/>
      <w:szCs w:val="26"/>
    </w:rPr>
  </w:style>
  <w:style w:type="character" w:customStyle="1" w:styleId="Heading4Char">
    <w:name w:val="Heading 4 Char"/>
    <w:aliases w:val="OGC Heading 4 Char"/>
    <w:basedOn w:val="DefaultParagraphFont"/>
    <w:link w:val="Heading4"/>
    <w:uiPriority w:val="9"/>
    <w:rsid w:val="00967B93"/>
    <w:rPr>
      <w:b/>
      <w:bCs/>
      <w:sz w:val="24"/>
      <w:szCs w:val="28"/>
    </w:rPr>
  </w:style>
  <w:style w:type="character" w:customStyle="1" w:styleId="Heading5Char">
    <w:name w:val="Heading 5 Char"/>
    <w:basedOn w:val="DefaultParagraphFont"/>
    <w:link w:val="Heading5"/>
    <w:uiPriority w:val="9"/>
    <w:rsid w:val="00967B93"/>
    <w:rPr>
      <w:b/>
      <w:bCs/>
      <w:i/>
      <w:iCs/>
      <w:sz w:val="26"/>
      <w:szCs w:val="26"/>
    </w:rPr>
  </w:style>
  <w:style w:type="character" w:customStyle="1" w:styleId="key">
    <w:name w:val="key"/>
    <w:basedOn w:val="DefaultParagraphFont"/>
    <w:rsid w:val="00967B93"/>
  </w:style>
  <w:style w:type="character" w:customStyle="1" w:styleId="string">
    <w:name w:val="string"/>
    <w:basedOn w:val="DefaultParagraphFont"/>
    <w:rsid w:val="00967B93"/>
  </w:style>
  <w:style w:type="character" w:customStyle="1" w:styleId="error">
    <w:name w:val="error"/>
    <w:basedOn w:val="DefaultParagraphFont"/>
    <w:rsid w:val="00967B93"/>
  </w:style>
  <w:style w:type="character" w:customStyle="1" w:styleId="float">
    <w:name w:val="float"/>
    <w:basedOn w:val="DefaultParagraphFont"/>
    <w:rsid w:val="00967B93"/>
  </w:style>
  <w:style w:type="character" w:customStyle="1" w:styleId="integer">
    <w:name w:val="integer"/>
    <w:basedOn w:val="DefaultParagraphFont"/>
    <w:rsid w:val="00967B93"/>
  </w:style>
  <w:style w:type="character" w:customStyle="1" w:styleId="value">
    <w:name w:val="value"/>
    <w:basedOn w:val="DefaultParagraphFont"/>
    <w:rsid w:val="00967B93"/>
  </w:style>
  <w:style w:type="character" w:styleId="LineNumber">
    <w:name w:val="line number"/>
    <w:basedOn w:val="DefaultParagraphFont"/>
    <w:semiHidden/>
    <w:unhideWhenUsed/>
    <w:rsid w:val="00967B93"/>
  </w:style>
  <w:style w:type="character" w:customStyle="1" w:styleId="pl-ent">
    <w:name w:val="pl-ent"/>
    <w:basedOn w:val="DefaultParagraphFont"/>
    <w:rsid w:val="00967B93"/>
  </w:style>
  <w:style w:type="character" w:customStyle="1" w:styleId="pl-s">
    <w:name w:val="pl-s"/>
    <w:basedOn w:val="DefaultParagraphFont"/>
    <w:rsid w:val="00967B93"/>
  </w:style>
  <w:style w:type="character" w:customStyle="1" w:styleId="pl-c1">
    <w:name w:val="pl-c1"/>
    <w:basedOn w:val="DefaultParagraphFont"/>
    <w:rsid w:val="00967B93"/>
  </w:style>
  <w:style w:type="character" w:customStyle="1" w:styleId="pl-pds">
    <w:name w:val="pl-pds"/>
    <w:basedOn w:val="DefaultParagraphFont"/>
    <w:rsid w:val="00967B93"/>
  </w:style>
  <w:style w:type="character" w:styleId="HTMLTypewriter">
    <w:name w:val="HTML Typewriter"/>
    <w:basedOn w:val="DefaultParagraphFont"/>
    <w:uiPriority w:val="99"/>
    <w:semiHidden/>
    <w:unhideWhenUsed/>
    <w:rsid w:val="00061E43"/>
    <w:rPr>
      <w:rFonts w:ascii="Courier New" w:eastAsia="Times New Roman" w:hAnsi="Courier New" w:cs="Courier New"/>
      <w:sz w:val="20"/>
      <w:szCs w:val="20"/>
    </w:rPr>
  </w:style>
  <w:style w:type="character" w:customStyle="1" w:styleId="bumpedfont15">
    <w:name w:val="bumpedfont15"/>
    <w:basedOn w:val="DefaultParagraphFont"/>
    <w:rsid w:val="00991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486">
      <w:bodyDiv w:val="1"/>
      <w:marLeft w:val="0"/>
      <w:marRight w:val="0"/>
      <w:marTop w:val="0"/>
      <w:marBottom w:val="0"/>
      <w:divBdr>
        <w:top w:val="none" w:sz="0" w:space="0" w:color="auto"/>
        <w:left w:val="none" w:sz="0" w:space="0" w:color="auto"/>
        <w:bottom w:val="none" w:sz="0" w:space="0" w:color="auto"/>
        <w:right w:val="none" w:sz="0" w:space="0" w:color="auto"/>
      </w:divBdr>
    </w:div>
    <w:div w:id="71583537">
      <w:bodyDiv w:val="1"/>
      <w:marLeft w:val="0"/>
      <w:marRight w:val="0"/>
      <w:marTop w:val="0"/>
      <w:marBottom w:val="0"/>
      <w:divBdr>
        <w:top w:val="none" w:sz="0" w:space="0" w:color="auto"/>
        <w:left w:val="none" w:sz="0" w:space="0" w:color="auto"/>
        <w:bottom w:val="none" w:sz="0" w:space="0" w:color="auto"/>
        <w:right w:val="none" w:sz="0" w:space="0" w:color="auto"/>
      </w:divBdr>
    </w:div>
    <w:div w:id="209342155">
      <w:bodyDiv w:val="1"/>
      <w:marLeft w:val="0"/>
      <w:marRight w:val="0"/>
      <w:marTop w:val="0"/>
      <w:marBottom w:val="0"/>
      <w:divBdr>
        <w:top w:val="none" w:sz="0" w:space="0" w:color="auto"/>
        <w:left w:val="none" w:sz="0" w:space="0" w:color="auto"/>
        <w:bottom w:val="none" w:sz="0" w:space="0" w:color="auto"/>
        <w:right w:val="none" w:sz="0" w:space="0" w:color="auto"/>
      </w:divBdr>
    </w:div>
    <w:div w:id="227962835">
      <w:bodyDiv w:val="1"/>
      <w:marLeft w:val="0"/>
      <w:marRight w:val="0"/>
      <w:marTop w:val="0"/>
      <w:marBottom w:val="0"/>
      <w:divBdr>
        <w:top w:val="none" w:sz="0" w:space="0" w:color="auto"/>
        <w:left w:val="none" w:sz="0" w:space="0" w:color="auto"/>
        <w:bottom w:val="none" w:sz="0" w:space="0" w:color="auto"/>
        <w:right w:val="none" w:sz="0" w:space="0" w:color="auto"/>
      </w:divBdr>
    </w:div>
    <w:div w:id="229926489">
      <w:bodyDiv w:val="1"/>
      <w:marLeft w:val="0"/>
      <w:marRight w:val="0"/>
      <w:marTop w:val="0"/>
      <w:marBottom w:val="0"/>
      <w:divBdr>
        <w:top w:val="none" w:sz="0" w:space="0" w:color="auto"/>
        <w:left w:val="none" w:sz="0" w:space="0" w:color="auto"/>
        <w:bottom w:val="none" w:sz="0" w:space="0" w:color="auto"/>
        <w:right w:val="none" w:sz="0" w:space="0" w:color="auto"/>
      </w:divBdr>
    </w:div>
    <w:div w:id="466052810">
      <w:bodyDiv w:val="1"/>
      <w:marLeft w:val="0"/>
      <w:marRight w:val="0"/>
      <w:marTop w:val="0"/>
      <w:marBottom w:val="0"/>
      <w:divBdr>
        <w:top w:val="none" w:sz="0" w:space="0" w:color="auto"/>
        <w:left w:val="none" w:sz="0" w:space="0" w:color="auto"/>
        <w:bottom w:val="none" w:sz="0" w:space="0" w:color="auto"/>
        <w:right w:val="none" w:sz="0" w:space="0" w:color="auto"/>
      </w:divBdr>
    </w:div>
    <w:div w:id="628122731">
      <w:bodyDiv w:val="1"/>
      <w:marLeft w:val="0"/>
      <w:marRight w:val="0"/>
      <w:marTop w:val="0"/>
      <w:marBottom w:val="0"/>
      <w:divBdr>
        <w:top w:val="none" w:sz="0" w:space="0" w:color="auto"/>
        <w:left w:val="none" w:sz="0" w:space="0" w:color="auto"/>
        <w:bottom w:val="none" w:sz="0" w:space="0" w:color="auto"/>
        <w:right w:val="none" w:sz="0" w:space="0" w:color="auto"/>
      </w:divBdr>
    </w:div>
    <w:div w:id="706444311">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304236943">
      <w:bodyDiv w:val="1"/>
      <w:marLeft w:val="0"/>
      <w:marRight w:val="0"/>
      <w:marTop w:val="0"/>
      <w:marBottom w:val="0"/>
      <w:divBdr>
        <w:top w:val="none" w:sz="0" w:space="0" w:color="auto"/>
        <w:left w:val="none" w:sz="0" w:space="0" w:color="auto"/>
        <w:bottom w:val="none" w:sz="0" w:space="0" w:color="auto"/>
        <w:right w:val="none" w:sz="0" w:space="0" w:color="auto"/>
      </w:divBdr>
    </w:div>
    <w:div w:id="1398356726">
      <w:bodyDiv w:val="1"/>
      <w:marLeft w:val="0"/>
      <w:marRight w:val="0"/>
      <w:marTop w:val="0"/>
      <w:marBottom w:val="0"/>
      <w:divBdr>
        <w:top w:val="none" w:sz="0" w:space="0" w:color="auto"/>
        <w:left w:val="none" w:sz="0" w:space="0" w:color="auto"/>
        <w:bottom w:val="none" w:sz="0" w:space="0" w:color="auto"/>
        <w:right w:val="none" w:sz="0" w:space="0" w:color="auto"/>
      </w:divBdr>
    </w:div>
    <w:div w:id="1506507770">
      <w:bodyDiv w:val="1"/>
      <w:marLeft w:val="0"/>
      <w:marRight w:val="0"/>
      <w:marTop w:val="0"/>
      <w:marBottom w:val="0"/>
      <w:divBdr>
        <w:top w:val="none" w:sz="0" w:space="0" w:color="auto"/>
        <w:left w:val="none" w:sz="0" w:space="0" w:color="auto"/>
        <w:bottom w:val="none" w:sz="0" w:space="0" w:color="auto"/>
        <w:right w:val="none" w:sz="0" w:space="0" w:color="auto"/>
      </w:divBdr>
    </w:div>
    <w:div w:id="1572622772">
      <w:bodyDiv w:val="1"/>
      <w:marLeft w:val="0"/>
      <w:marRight w:val="0"/>
      <w:marTop w:val="0"/>
      <w:marBottom w:val="0"/>
      <w:divBdr>
        <w:top w:val="none" w:sz="0" w:space="0" w:color="auto"/>
        <w:left w:val="none" w:sz="0" w:space="0" w:color="auto"/>
        <w:bottom w:val="none" w:sz="0" w:space="0" w:color="auto"/>
        <w:right w:val="none" w:sz="0" w:space="0" w:color="auto"/>
      </w:divBdr>
    </w:div>
    <w:div w:id="1600137566">
      <w:bodyDiv w:val="1"/>
      <w:marLeft w:val="0"/>
      <w:marRight w:val="0"/>
      <w:marTop w:val="0"/>
      <w:marBottom w:val="0"/>
      <w:divBdr>
        <w:top w:val="none" w:sz="0" w:space="0" w:color="auto"/>
        <w:left w:val="none" w:sz="0" w:space="0" w:color="auto"/>
        <w:bottom w:val="none" w:sz="0" w:space="0" w:color="auto"/>
        <w:right w:val="none" w:sz="0" w:space="0" w:color="auto"/>
      </w:divBdr>
    </w:div>
    <w:div w:id="1792438877">
      <w:bodyDiv w:val="1"/>
      <w:marLeft w:val="0"/>
      <w:marRight w:val="0"/>
      <w:marTop w:val="0"/>
      <w:marBottom w:val="0"/>
      <w:divBdr>
        <w:top w:val="none" w:sz="0" w:space="0" w:color="auto"/>
        <w:left w:val="none" w:sz="0" w:space="0" w:color="auto"/>
        <w:bottom w:val="none" w:sz="0" w:space="0" w:color="auto"/>
        <w:right w:val="none" w:sz="0" w:space="0" w:color="auto"/>
      </w:divBdr>
    </w:div>
    <w:div w:id="1842623403">
      <w:bodyDiv w:val="1"/>
      <w:marLeft w:val="0"/>
      <w:marRight w:val="0"/>
      <w:marTop w:val="0"/>
      <w:marBottom w:val="0"/>
      <w:divBdr>
        <w:top w:val="none" w:sz="0" w:space="0" w:color="auto"/>
        <w:left w:val="none" w:sz="0" w:space="0" w:color="auto"/>
        <w:bottom w:val="none" w:sz="0" w:space="0" w:color="auto"/>
        <w:right w:val="none" w:sz="0" w:space="0" w:color="auto"/>
      </w:divBdr>
    </w:div>
    <w:div w:id="1939437955">
      <w:bodyDiv w:val="1"/>
      <w:marLeft w:val="0"/>
      <w:marRight w:val="0"/>
      <w:marTop w:val="0"/>
      <w:marBottom w:val="0"/>
      <w:divBdr>
        <w:top w:val="none" w:sz="0" w:space="0" w:color="auto"/>
        <w:left w:val="none" w:sz="0" w:space="0" w:color="auto"/>
        <w:bottom w:val="none" w:sz="0" w:space="0" w:color="auto"/>
        <w:right w:val="none" w:sz="0" w:space="0" w:color="auto"/>
      </w:divBdr>
    </w:div>
    <w:div w:id="199001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19-086r4/19-086r4.html" TargetMode="External"/><Relationship Id="rId21" Type="http://schemas.openxmlformats.org/officeDocument/2006/relationships/hyperlink" Target="https://www.ogc.org/compliance" TargetMode="External"/><Relationship Id="rId42" Type="http://schemas.openxmlformats.org/officeDocument/2006/relationships/hyperlink" Target="https://github.com/CesiumGS/3d-tiles/tree/3d-tiles-next/extensions/3DTILES_implicit_tiling/" TargetMode="External"/><Relationship Id="rId47" Type="http://schemas.openxmlformats.org/officeDocument/2006/relationships/hyperlink" Target="http://data.example.org/api" TargetMode="External"/><Relationship Id="rId63" Type="http://schemas.openxmlformats.org/officeDocument/2006/relationships/hyperlink" Target="http://www.opengis.net/spec/ogcapi-geovolumes-1/1.0/req/spatialquery" TargetMode="External"/><Relationship Id="rId68" Type="http://schemas.openxmlformats.org/officeDocument/2006/relationships/hyperlink" Target="http://docs.opengeospatial.org/DRAFTS/17-069r2.html" TargetMode="External"/><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www.ogc.org/standards/3DTiles" TargetMode="External"/><Relationship Id="rId32" Type="http://schemas.openxmlformats.org/officeDocument/2006/relationships/hyperlink" Target="https://www.ogc.org/standards/3DTiles" TargetMode="External"/><Relationship Id="rId37" Type="http://schemas.openxmlformats.org/officeDocument/2006/relationships/hyperlink" Target="http://www.opengis.net/doc/PER/20-030" TargetMode="External"/><Relationship Id="rId53" Type="http://schemas.openxmlformats.org/officeDocument/2006/relationships/hyperlink" Target="http://www.opengis.net/spec/ogcapi-geovolumes-1/1.0/conf/oas30" TargetMode="External"/><Relationship Id="rId58" Type="http://schemas.openxmlformats.org/officeDocument/2006/relationships/hyperlink" Target="http://data.example.org/collections" TargetMode="External"/><Relationship Id="rId74" Type="http://schemas.openxmlformats.org/officeDocument/2006/relationships/image" Target="media/image9.jpeg"/><Relationship Id="rId79" Type="http://schemas.openxmlformats.org/officeDocument/2006/relationships/hyperlink" Target="http://www.opengis.net/def/uom/ISO-8601/0/Gregorian"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s://www.ogc.org/standards/cdb" TargetMode="External"/><Relationship Id="rId22" Type="http://schemas.openxmlformats.org/officeDocument/2006/relationships/hyperlink" Target="https://docs.ogc.org/is/19-086r4/19-086r4.html" TargetMode="External"/><Relationship Id="rId27" Type="http://schemas.openxmlformats.org/officeDocument/2006/relationships/hyperlink" Target="https://docs.ogc.org/is/19-086r4/19-086r4.html" TargetMode="External"/><Relationship Id="rId30" Type="http://schemas.openxmlformats.org/officeDocument/2006/relationships/hyperlink" Target="http://www.opengis.net/doc/PER/t13-NG002" TargetMode="External"/><Relationship Id="rId35" Type="http://schemas.openxmlformats.org/officeDocument/2006/relationships/hyperlink" Target="http://www.opengis.net/doc/PER/t15-D014" TargetMode="External"/><Relationship Id="rId43" Type="http://schemas.openxmlformats.org/officeDocument/2006/relationships/hyperlink" Target="http://www.opengis.net/spec/ogcapi-geovolumes-1/1.0/req/core" TargetMode="External"/><Relationship Id="rId48" Type="http://schemas.openxmlformats.org/officeDocument/2006/relationships/hyperlink" Target="http://data.example.org/conformance" TargetMode="External"/><Relationship Id="rId56" Type="http://schemas.openxmlformats.org/officeDocument/2006/relationships/hyperlink" Target="http://data.example.org/api" TargetMode="External"/><Relationship Id="rId64" Type="http://schemas.openxmlformats.org/officeDocument/2006/relationships/hyperlink" Target="http://docs.opengeospatial.org/per/19-040.html" TargetMode="External"/><Relationship Id="rId69" Type="http://schemas.openxmlformats.org/officeDocument/2006/relationships/hyperlink" Target="http://docs.opengeospatial.org/DRAFTS/17-069r2.html" TargetMode="External"/><Relationship Id="rId77" Type="http://schemas.openxmlformats.org/officeDocument/2006/relationships/hyperlink" Target="http://docs.opengeospatial.org/is/17-069r3/17-069r3.html%23_link_relations" TargetMode="External"/><Relationship Id="rId8" Type="http://schemas.openxmlformats.org/officeDocument/2006/relationships/hyperlink" Target="http://www.opengis.net/def/%5b%7bdoc-type/%7d%5d%7bstandard%7d/%7bm.n%7d" TargetMode="External"/><Relationship Id="rId51" Type="http://schemas.openxmlformats.org/officeDocument/2006/relationships/hyperlink" Target="https://raw.githubusercontent.com/opengeospatial/WFS_FES/master/core/openapi/schemas/confClasses.yaml" TargetMode="External"/><Relationship Id="rId72" Type="http://schemas.openxmlformats.org/officeDocument/2006/relationships/hyperlink" Target="http://docs.opengeospatial.org/cs/18-053r2/18-053r2.html%2331" TargetMode="External"/><Relationship Id="rId80" Type="http://schemas.openxmlformats.org/officeDocument/2006/relationships/hyperlink" Target="http://www.opengis.net/def/crs/OGC/0/CRS84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ogc.org/standards/i3s" TargetMode="External"/><Relationship Id="rId17" Type="http://schemas.openxmlformats.org/officeDocument/2006/relationships/image" Target="media/image4.png"/><Relationship Id="rId25" Type="http://schemas.openxmlformats.org/officeDocument/2006/relationships/hyperlink" Target="https://docs.ogc.org/is/19-086r4/19-086r4.html" TargetMode="External"/><Relationship Id="rId33" Type="http://schemas.openxmlformats.org/officeDocument/2006/relationships/hyperlink" Target="http://www.opengis.net/doc/PER/t15-D012" TargetMode="External"/><Relationship Id="rId38" Type="http://schemas.openxmlformats.org/officeDocument/2006/relationships/hyperlink" Target="https://www.opengis.net/doc/PER/20-031" TargetMode="External"/><Relationship Id="rId46" Type="http://schemas.openxmlformats.org/officeDocument/2006/relationships/hyperlink" Target="http://data.example.org/" TargetMode="External"/><Relationship Id="rId59" Type="http://schemas.openxmlformats.org/officeDocument/2006/relationships/image" Target="media/image7.png"/><Relationship Id="rId67" Type="http://schemas.openxmlformats.org/officeDocument/2006/relationships/hyperlink" Target="http://docs.opengeospatial.org/DRAFTS/17-069r2.html" TargetMode="External"/><Relationship Id="rId20" Type="http://schemas.openxmlformats.org/officeDocument/2006/relationships/hyperlink" Target="https://portal.ogc.org/files/?artifact_id=55234" TargetMode="External"/><Relationship Id="rId41" Type="http://schemas.openxmlformats.org/officeDocument/2006/relationships/hyperlink" Target="http://www.ogc.org/standards/requests/240.html" TargetMode="External"/><Relationship Id="rId54" Type="http://schemas.openxmlformats.org/officeDocument/2006/relationships/hyperlink" Target="http://www.opengis.net/spec/ogcapi-geovolumes-1/1.0/conf/json" TargetMode="External"/><Relationship Id="rId62" Type="http://schemas.openxmlformats.org/officeDocument/2006/relationships/hyperlink" Target="http://www.opengis.net/spec/ogcapi-geovolumes-1/1.0/conf/html" TargetMode="External"/><Relationship Id="rId70" Type="http://schemas.openxmlformats.org/officeDocument/2006/relationships/hyperlink" Target="https://en.wikipedia.org/wiki/Cross-origin_resource_sharing" TargetMode="External"/><Relationship Id="rId75" Type="http://schemas.openxmlformats.org/officeDocument/2006/relationships/image" Target="media/image10.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ogc.org/is/19-086r4/19-086r4.html" TargetMode="External"/><Relationship Id="rId28" Type="http://schemas.openxmlformats.org/officeDocument/2006/relationships/hyperlink" Target="https://docs.opengeospatial.org/is/15-001r4/15-001r4.html" TargetMode="External"/><Relationship Id="rId36" Type="http://schemas.openxmlformats.org/officeDocument/2006/relationships/hyperlink" Target="http://www.opengis.net/doc/PER/20-029" TargetMode="External"/><Relationship Id="rId49" Type="http://schemas.openxmlformats.org/officeDocument/2006/relationships/hyperlink" Target="http://data.example.org/collections" TargetMode="External"/><Relationship Id="rId57" Type="http://schemas.openxmlformats.org/officeDocument/2006/relationships/hyperlink" Target="http://data.example.org/conformance" TargetMode="External"/><Relationship Id="rId10" Type="http://schemas.openxmlformats.org/officeDocument/2006/relationships/image" Target="media/image1.png"/><Relationship Id="rId31" Type="http://schemas.openxmlformats.org/officeDocument/2006/relationships/hyperlink" Target="http://www.opengis.net/doc/IS/ogcapi-features-1/1.0" TargetMode="External"/><Relationship Id="rId44" Type="http://schemas.openxmlformats.org/officeDocument/2006/relationships/hyperlink" Target="https://raw.githubusercontent.com/opengeospatial/WFS_FES/master/core/openapi/schemas/landingPage.yaml" TargetMode="External"/><Relationship Id="rId52" Type="http://schemas.openxmlformats.org/officeDocument/2006/relationships/hyperlink" Target="http://www.opengis.net/spec/ogcapi-geovolumes-1/1.0/conf/core" TargetMode="External"/><Relationship Id="rId60" Type="http://schemas.openxmlformats.org/officeDocument/2006/relationships/hyperlink" Target="http://www.opengis.net/spec/ogcapi-geovolumes-1/1.0/conf/core" TargetMode="External"/><Relationship Id="rId65" Type="http://schemas.openxmlformats.org/officeDocument/2006/relationships/hyperlink" Target="http://docs.opengeospatial.org/DRAFTS/17-069r2.html" TargetMode="External"/><Relationship Id="rId73" Type="http://schemas.openxmlformats.org/officeDocument/2006/relationships/image" Target="media/image8.jpeg"/><Relationship Id="rId78" Type="http://schemas.openxmlformats.org/officeDocument/2006/relationships/hyperlink" Target="https://www.iana.org/assignments/link-relations/link-relations.xml" TargetMode="External"/><Relationship Id="rId81" Type="http://schemas.openxmlformats.org/officeDocument/2006/relationships/hyperlink" Target="http://example.org/collections/NewYork/NewYork-buildings/" TargetMode="Externa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https://www.ogc.org/standards/citygml" TargetMode="External"/><Relationship Id="rId18" Type="http://schemas.openxmlformats.org/officeDocument/2006/relationships/image" Target="media/image5.emf"/><Relationship Id="rId39" Type="http://schemas.openxmlformats.org/officeDocument/2006/relationships/hyperlink" Target="http://docs.ogc.org/DRAFTS/19-072.html" TargetMode="External"/><Relationship Id="rId34" Type="http://schemas.openxmlformats.org/officeDocument/2006/relationships/hyperlink" Target="http://www.opengis.net/doc/PER/routing-pilot-er" TargetMode="External"/><Relationship Id="rId50" Type="http://schemas.openxmlformats.org/officeDocument/2006/relationships/hyperlink" Target="http://www.opengis.net/def/rel/ogc/1.0/conformance" TargetMode="External"/><Relationship Id="rId55" Type="http://schemas.openxmlformats.org/officeDocument/2006/relationships/hyperlink" Target="http://data.example.org/" TargetMode="External"/><Relationship Id="rId76" Type="http://schemas.openxmlformats.org/officeDocument/2006/relationships/hyperlink" Target="http://www.opengis.net/def/crs/OGC/0/CRS84h" TargetMode="External"/><Relationship Id="rId7" Type="http://schemas.openxmlformats.org/officeDocument/2006/relationships/endnotes" Target="endnotes.xml"/><Relationship Id="rId71" Type="http://schemas.openxmlformats.org/officeDocument/2006/relationships/hyperlink" Target="https://en.wikipedia.org/wiki/JSONP" TargetMode="External"/><Relationship Id="rId2" Type="http://schemas.openxmlformats.org/officeDocument/2006/relationships/numbering" Target="numbering.xml"/><Relationship Id="rId29" Type="http://schemas.openxmlformats.org/officeDocument/2006/relationships/hyperlink" Target="https://www.ogc.org/standards/i3s" TargetMode="External"/><Relationship Id="rId24" Type="http://schemas.openxmlformats.org/officeDocument/2006/relationships/hyperlink" Target="https://docs.ogc.org/is/19-086r4/19-086r4.html" TargetMode="External"/><Relationship Id="rId40" Type="http://schemas.openxmlformats.org/officeDocument/2006/relationships/hyperlink" Target="http://docs.ogc.org/DRAFTS/20-024.html" TargetMode="External"/><Relationship Id="rId45" Type="http://schemas.openxmlformats.org/officeDocument/2006/relationships/hyperlink" Target="http://www.opengis.net/def/rel/ogc/1.0/conformance" TargetMode="External"/><Relationship Id="rId66" Type="http://schemas.openxmlformats.org/officeDocument/2006/relationships/hyperlink" Target="http://docs.opengeospatial.org/DRAFTS/17-069r2.html" TargetMode="External"/><Relationship Id="rId61" Type="http://schemas.openxmlformats.org/officeDocument/2006/relationships/hyperlink" Target="http://www.opengis.net/spec/ogcapi-geovolumes-1/1.0/conf/oas30" TargetMode="External"/><Relationship Id="rId82" Type="http://schemas.openxmlformats.org/officeDocument/2006/relationships/hyperlink" Target="http://example.org/NewYork/NewYork-buildings/3dTile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ortal.ogc.org/public_ogc/directives/directiv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4F1AF-11F1-8D40-962A-FD9F652C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59</Pages>
  <Words>11607</Words>
  <Characters>66161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77613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Jeffrey</cp:lastModifiedBy>
  <cp:revision>40</cp:revision>
  <cp:lastPrinted>2022-02-03T12:57:00Z</cp:lastPrinted>
  <dcterms:created xsi:type="dcterms:W3CDTF">2022-02-01T19:25:00Z</dcterms:created>
  <dcterms:modified xsi:type="dcterms:W3CDTF">2022-02-03T13:13:00Z</dcterms:modified>
</cp:coreProperties>
</file>