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2678" w14:textId="1BC3000C" w:rsidR="00413FF1" w:rsidRDefault="00EB381C">
      <w:pPr>
        <w:rPr>
          <w:rtl/>
        </w:rPr>
      </w:pPr>
      <w:r>
        <w:rPr>
          <w:rFonts w:hint="cs"/>
          <w:rtl/>
        </w:rPr>
        <w:t>סיכום טכני</w:t>
      </w:r>
    </w:p>
    <w:p w14:paraId="66240E7E" w14:textId="5E2158ED" w:rsidR="00EB381C" w:rsidRDefault="00EB381C" w:rsidP="00EB381C">
      <w:pPr>
        <w:rPr>
          <w:rtl/>
        </w:rPr>
      </w:pPr>
      <w:r>
        <w:rPr>
          <w:rFonts w:hint="cs"/>
          <w:rtl/>
        </w:rPr>
        <w:t xml:space="preserve">המיצג מכיל </w:t>
      </w:r>
      <w:proofErr w:type="spellStart"/>
      <w:r>
        <w:rPr>
          <w:rFonts w:hint="cs"/>
          <w:rtl/>
        </w:rPr>
        <w:t>רסברי</w:t>
      </w:r>
      <w:proofErr w:type="spellEnd"/>
      <w:r>
        <w:rPr>
          <w:rFonts w:hint="cs"/>
          <w:rtl/>
        </w:rPr>
        <w:t xml:space="preserve"> פי אשר מחובר למסך ומפעיל קובץ </w:t>
      </w:r>
      <w:proofErr w:type="spellStart"/>
      <w:r>
        <w:rPr>
          <w:rFonts w:hint="cs"/>
          <w:rtl/>
        </w:rPr>
        <w:t>פייתון</w:t>
      </w:r>
      <w:proofErr w:type="spellEnd"/>
      <w:r>
        <w:rPr>
          <w:rFonts w:hint="cs"/>
          <w:rtl/>
        </w:rPr>
        <w:t xml:space="preserve"> אשר מקבל דאטה מארדואינו ומפענח אותו.</w:t>
      </w:r>
    </w:p>
    <w:p w14:paraId="405D58B6" w14:textId="337664A6" w:rsidR="00EB381C" w:rsidRDefault="00EB381C" w:rsidP="00EB381C">
      <w:pPr>
        <w:rPr>
          <w:b/>
          <w:bCs/>
          <w:rtl/>
        </w:rPr>
      </w:pPr>
      <w:r>
        <w:rPr>
          <w:rFonts w:hint="cs"/>
          <w:rtl/>
        </w:rPr>
        <w:t xml:space="preserve">הארדואינו מחובר לסנסור </w:t>
      </w:r>
      <w:r w:rsidRPr="00EB381C">
        <w:rPr>
          <w:b/>
          <w:bCs/>
        </w:rPr>
        <w:t>HX711</w:t>
      </w:r>
      <w:r>
        <w:rPr>
          <w:rFonts w:hint="cs"/>
          <w:b/>
          <w:bCs/>
          <w:rtl/>
        </w:rPr>
        <w:t xml:space="preserve"> </w:t>
      </w:r>
      <w:r w:rsidRPr="00EB381C">
        <w:rPr>
          <w:rFonts w:hint="cs"/>
          <w:rtl/>
        </w:rPr>
        <w:t>לפי מה שניתן לראות בסכמה.</w:t>
      </w:r>
    </w:p>
    <w:p w14:paraId="5FFFF830" w14:textId="0E18B60E" w:rsidR="00EB381C" w:rsidRDefault="00EB381C" w:rsidP="00EB381C">
      <w:pPr>
        <w:rPr>
          <w:rtl/>
        </w:rPr>
      </w:pPr>
      <w:r>
        <w:rPr>
          <w:rFonts w:hint="cs"/>
          <w:rtl/>
        </w:rPr>
        <w:t xml:space="preserve">קיימים שני קבצים של ארדואינו אשר מה שנמצא במוצג החל מחודש יוני 2026 הוא </w:t>
      </w:r>
      <w:r w:rsidRPr="00EB381C">
        <w:t>Scale_Serial_amir_11_DEC_2019</w:t>
      </w:r>
    </w:p>
    <w:p w14:paraId="650CE05F" w14:textId="4FFF660F" w:rsidR="00EB381C" w:rsidRDefault="00EB381C" w:rsidP="00EB381C">
      <w:pPr>
        <w:rPr>
          <w:rtl/>
        </w:rPr>
      </w:pPr>
      <w:r>
        <w:rPr>
          <w:rFonts w:hint="cs"/>
          <w:rtl/>
        </w:rPr>
        <w:t>בעקבות הצפה במעבר המוצג היה צריך להחליף את הכרטיס.</w:t>
      </w:r>
    </w:p>
    <w:p w14:paraId="13FB2964" w14:textId="256F8FEF" w:rsidR="00EB381C" w:rsidRDefault="00EB381C" w:rsidP="00EB381C">
      <w:pPr>
        <w:rPr>
          <w:rtl/>
        </w:rPr>
      </w:pPr>
    </w:p>
    <w:p w14:paraId="43F19CEA" w14:textId="041FA9C3" w:rsidR="00EB381C" w:rsidRDefault="00EB381C" w:rsidP="00EB381C">
      <w:pPr>
        <w:rPr>
          <w:rtl/>
        </w:rPr>
      </w:pPr>
      <w:r>
        <w:rPr>
          <w:rFonts w:hint="cs"/>
          <w:rtl/>
        </w:rPr>
        <w:t>המבקר עומר על הריצוף הייעודי שמתחתיו נמצא הסנסורים. ובמסך רואים את הדרקון עף בהתאם לתזוזת המבקר למעלה או  למטה.</w:t>
      </w:r>
    </w:p>
    <w:p w14:paraId="578DE1DE" w14:textId="4967F6C2" w:rsidR="00EB381C" w:rsidRPr="00EB381C" w:rsidRDefault="00EB381C" w:rsidP="008B5F91">
      <w:r>
        <w:rPr>
          <w:rFonts w:hint="cs"/>
          <w:rtl/>
        </w:rPr>
        <w:t xml:space="preserve">חיבור הסנסורים בוצע ע"י עיקרון </w:t>
      </w:r>
      <w:r>
        <w:rPr>
          <w:rtl/>
        </w:rPr>
        <w:t xml:space="preserve">גשר </w:t>
      </w:r>
      <w:proofErr w:type="spellStart"/>
      <w:r>
        <w:rPr>
          <w:rtl/>
        </w:rPr>
        <w:t>ויטסטון</w:t>
      </w:r>
      <w:proofErr w:type="spellEnd"/>
      <w:r>
        <w:rPr>
          <w:rFonts w:hint="cs"/>
          <w:rtl/>
        </w:rPr>
        <w:t xml:space="preserve">. </w:t>
      </w:r>
      <w:r>
        <w:rPr>
          <w:rtl/>
        </w:rPr>
        <w:t>כל אחד מארבעת הרכיבים בתמונה הוא מד משקל בצורת חצי-גשר</w:t>
      </w:r>
      <w:r>
        <w:t xml:space="preserve"> (Half-Bridge) </w:t>
      </w:r>
      <w:r>
        <w:rPr>
          <w:rtl/>
        </w:rPr>
        <w:t>בעל 3 חוטים</w:t>
      </w:r>
      <w:r>
        <w:rPr>
          <w:rFonts w:hint="cs"/>
          <w:rtl/>
        </w:rPr>
        <w:t xml:space="preserve">. </w:t>
      </w:r>
      <w:r w:rsidRPr="00EB381C">
        <w:rPr>
          <w:rtl/>
        </w:rPr>
        <w:t>בתוך מתכת ה</w:t>
      </w:r>
      <w:r w:rsidRPr="00EB381C">
        <w:t xml:space="preserve">-E </w:t>
      </w:r>
      <w:r w:rsidRPr="00EB381C">
        <w:rPr>
          <w:rtl/>
        </w:rPr>
        <w:t>הזו מודבק רכיב אלקטרוני זעיר שנקרא "מד מאמץ" (פס התנגדות דק ומפותל)</w:t>
      </w:r>
      <w:r w:rsidRPr="00EB381C">
        <w:t>.</w:t>
      </w:r>
      <w:r w:rsidR="008B5F91">
        <w:rPr>
          <w:rFonts w:hint="cs"/>
          <w:rtl/>
        </w:rPr>
        <w:t xml:space="preserve"> </w:t>
      </w:r>
      <w:r w:rsidR="008B5F91" w:rsidRPr="00EB381C">
        <w:rPr>
          <w:rtl/>
        </w:rPr>
        <w:t>כאשר</w:t>
      </w:r>
      <w:r w:rsidRPr="00EB381C">
        <w:rPr>
          <w:rtl/>
        </w:rPr>
        <w:t xml:space="preserve"> אדם עומד על המשטח, מתכת ה</w:t>
      </w:r>
      <w:r w:rsidRPr="00EB381C">
        <w:t xml:space="preserve">-E </w:t>
      </w:r>
      <w:r w:rsidRPr="00EB381C">
        <w:rPr>
          <w:rtl/>
        </w:rPr>
        <w:t>מתכופפת באופן מיקרוסקופי</w:t>
      </w:r>
      <w:r w:rsidRPr="00EB381C">
        <w:t>.</w:t>
      </w:r>
      <w:r w:rsidR="008B5F91">
        <w:rPr>
          <w:rFonts w:hint="cs"/>
          <w:rtl/>
        </w:rPr>
        <w:t xml:space="preserve"> </w:t>
      </w:r>
      <w:r w:rsidR="008B5F91" w:rsidRPr="00EB381C">
        <w:rPr>
          <w:rtl/>
        </w:rPr>
        <w:t>הכיפוף</w:t>
      </w:r>
      <w:r w:rsidRPr="00EB381C">
        <w:rPr>
          <w:rtl/>
        </w:rPr>
        <w:t xml:space="preserve"> הזה מותח או דוחס את חוט הלהט הזעיר, מה שגורם ל</w:t>
      </w:r>
      <w:r w:rsidRPr="00EB381C">
        <w:rPr>
          <w:b/>
          <w:bCs/>
          <w:rtl/>
        </w:rPr>
        <w:t>שינוי בהתנגדות החשמלית</w:t>
      </w:r>
      <w:r w:rsidRPr="00EB381C">
        <w:rPr>
          <w:rtl/>
        </w:rPr>
        <w:t xml:space="preserve"> שלו (אפילו שמדובר בשינוי מזערי של שבריר </w:t>
      </w:r>
      <w:proofErr w:type="spellStart"/>
      <w:r w:rsidRPr="00EB381C">
        <w:rPr>
          <w:rtl/>
        </w:rPr>
        <w:t>האוהם</w:t>
      </w:r>
      <w:proofErr w:type="spellEnd"/>
      <w:r w:rsidRPr="00EB381C">
        <w:rPr>
          <w:rtl/>
        </w:rPr>
        <w:t>)</w:t>
      </w:r>
      <w:r w:rsidRPr="00EB381C">
        <w:t>.</w:t>
      </w:r>
    </w:p>
    <w:p w14:paraId="3036D398" w14:textId="77777777" w:rsidR="00EB381C" w:rsidRPr="00EB381C" w:rsidRDefault="00EB381C" w:rsidP="00EB381C">
      <w:r w:rsidRPr="00EB381C">
        <w:rPr>
          <w:rtl/>
        </w:rPr>
        <w:t xml:space="preserve">מכיוון שהשינוי בהתנגדות של חיישן בודד הוא קטן מדי מכדי שנוכל למדוד אותו בקלות, מחברים את ארבעת החיישנים יחד (חיישן בכל פינה של משטח הדריכה) כדי ליצור </w:t>
      </w:r>
      <w:r w:rsidRPr="00EB381C">
        <w:rPr>
          <w:b/>
          <w:bCs/>
          <w:rtl/>
        </w:rPr>
        <w:t xml:space="preserve">גשר </w:t>
      </w:r>
      <w:proofErr w:type="spellStart"/>
      <w:r w:rsidRPr="00EB381C">
        <w:rPr>
          <w:b/>
          <w:bCs/>
          <w:rtl/>
        </w:rPr>
        <w:t>ויטסטון</w:t>
      </w:r>
      <w:proofErr w:type="spellEnd"/>
      <w:r w:rsidRPr="00EB381C">
        <w:rPr>
          <w:b/>
          <w:bCs/>
          <w:rtl/>
        </w:rPr>
        <w:t xml:space="preserve"> מלא</w:t>
      </w:r>
      <w:r w:rsidRPr="00EB381C">
        <w:t>.</w:t>
      </w:r>
    </w:p>
    <w:p w14:paraId="42604596" w14:textId="1E40E69E" w:rsidR="00EB381C" w:rsidRPr="00EB381C" w:rsidRDefault="00EB381C" w:rsidP="00EB381C">
      <w:pPr>
        <w:numPr>
          <w:ilvl w:val="0"/>
          <w:numId w:val="1"/>
        </w:numPr>
      </w:pPr>
      <w:r w:rsidRPr="00EB381C">
        <w:rPr>
          <w:b/>
          <w:bCs/>
          <w:rtl/>
        </w:rPr>
        <w:t>חוטי ההזנה</w:t>
      </w:r>
      <w:r w:rsidRPr="00EB381C">
        <w:rPr>
          <w:b/>
          <w:bCs/>
        </w:rPr>
        <w:t xml:space="preserve"> E+ </w:t>
      </w:r>
      <w:r w:rsidRPr="00EB381C">
        <w:rPr>
          <w:b/>
          <w:bCs/>
          <w:rtl/>
        </w:rPr>
        <w:t>ו</w:t>
      </w:r>
      <w:r w:rsidRPr="00EB381C">
        <w:rPr>
          <w:b/>
          <w:bCs/>
        </w:rPr>
        <w:t>-E-:</w:t>
      </w:r>
      <w:r w:rsidRPr="00EB381C">
        <w:t xml:space="preserve"> </w:t>
      </w:r>
      <w:r w:rsidRPr="00EB381C">
        <w:rPr>
          <w:rtl/>
        </w:rPr>
        <w:t>כרטיס ה</w:t>
      </w:r>
      <w:r w:rsidRPr="00EB381C">
        <w:t xml:space="preserve">-HX711 </w:t>
      </w:r>
      <w:r w:rsidRPr="00EB381C">
        <w:rPr>
          <w:rtl/>
        </w:rPr>
        <w:t>מזרים מתח קבוע</w:t>
      </w:r>
      <w:r w:rsidR="008B5F91">
        <w:rPr>
          <w:rFonts w:hint="cs"/>
          <w:rtl/>
        </w:rPr>
        <w:t xml:space="preserve"> (למשל</w:t>
      </w:r>
      <w:r w:rsidRPr="00EB381C">
        <w:rPr>
          <w:rtl/>
        </w:rPr>
        <w:t xml:space="preserve"> 5</w:t>
      </w:r>
      <w:r w:rsidR="008B5F91">
        <w:rPr>
          <w:rFonts w:hint="cs"/>
        </w:rPr>
        <w:t xml:space="preserve"> </w:t>
      </w:r>
      <w:r w:rsidR="008B5F91">
        <w:rPr>
          <w:rFonts w:hint="cs"/>
          <w:rtl/>
        </w:rPr>
        <w:t>וולט)</w:t>
      </w:r>
      <w:r w:rsidRPr="00EB381C">
        <w:t xml:space="preserve"> </w:t>
      </w:r>
      <w:r w:rsidRPr="00EB381C">
        <w:rPr>
          <w:rtl/>
        </w:rPr>
        <w:t>לתוך הפינות של הגשר</w:t>
      </w:r>
      <w:r w:rsidRPr="00EB381C">
        <w:t>.</w:t>
      </w:r>
    </w:p>
    <w:p w14:paraId="025A5D65" w14:textId="0E4123D8" w:rsidR="00EB381C" w:rsidRPr="00EB381C" w:rsidRDefault="00EB381C" w:rsidP="00EB381C">
      <w:pPr>
        <w:numPr>
          <w:ilvl w:val="0"/>
          <w:numId w:val="1"/>
        </w:numPr>
      </w:pPr>
      <w:r w:rsidRPr="00EB381C">
        <w:rPr>
          <w:b/>
          <w:bCs/>
          <w:rtl/>
        </w:rPr>
        <w:t>חוטי הסיגנל</w:t>
      </w:r>
      <w:r w:rsidRPr="00EB381C">
        <w:rPr>
          <w:b/>
          <w:bCs/>
        </w:rPr>
        <w:t xml:space="preserve"> A+ </w:t>
      </w:r>
      <w:r w:rsidRPr="00EB381C">
        <w:rPr>
          <w:b/>
          <w:bCs/>
          <w:rtl/>
        </w:rPr>
        <w:t>ו</w:t>
      </w:r>
      <w:r w:rsidRPr="00EB381C">
        <w:rPr>
          <w:b/>
          <w:bCs/>
        </w:rPr>
        <w:t>-A-:</w:t>
      </w:r>
      <w:r w:rsidRPr="00EB381C">
        <w:t xml:space="preserve"> </w:t>
      </w:r>
      <w:r w:rsidRPr="00EB381C">
        <w:rPr>
          <w:rtl/>
        </w:rPr>
        <w:t>כאשר המשטח ריק, הגשר מאוזן לחלוטין, והפרש המתחים הוא בדיוק</w:t>
      </w:r>
      <w:r w:rsidR="008B5F91">
        <w:rPr>
          <w:rFonts w:hint="cs"/>
          <w:rtl/>
        </w:rPr>
        <w:t xml:space="preserve"> 0</w:t>
      </w:r>
    </w:p>
    <w:p w14:paraId="5FBD8D42" w14:textId="407D3142" w:rsidR="00EB381C" w:rsidRPr="00EB381C" w:rsidRDefault="00EB381C" w:rsidP="00EB381C">
      <w:pPr>
        <w:numPr>
          <w:ilvl w:val="0"/>
          <w:numId w:val="1"/>
        </w:numPr>
      </w:pPr>
      <w:r w:rsidRPr="00EB381C">
        <w:rPr>
          <w:b/>
          <w:bCs/>
          <w:rtl/>
        </w:rPr>
        <w:t>בזמן דריכה</w:t>
      </w:r>
      <w:r w:rsidRPr="00EB381C">
        <w:rPr>
          <w:b/>
          <w:bCs/>
        </w:rPr>
        <w:t>:</w:t>
      </w:r>
      <w:r w:rsidRPr="00EB381C">
        <w:t xml:space="preserve"> </w:t>
      </w:r>
      <w:r w:rsidRPr="00EB381C">
        <w:rPr>
          <w:rtl/>
        </w:rPr>
        <w:t>הלחץ משנה את ההתנגדויות בארבע הפינות בו-זמנית. האיזון של הגשר מופר, ונוצר הפרש מתחים קטנטן</w:t>
      </w:r>
      <w:r w:rsidR="008B5F91">
        <w:rPr>
          <w:rFonts w:hint="cs"/>
          <w:rtl/>
        </w:rPr>
        <w:t>.</w:t>
      </w:r>
    </w:p>
    <w:p w14:paraId="50839D4C" w14:textId="2335E3E9" w:rsidR="00EB381C" w:rsidRDefault="00EB381C" w:rsidP="00EB381C">
      <w:pPr>
        <w:rPr>
          <w:rtl/>
        </w:rPr>
      </w:pPr>
      <w:r>
        <w:rPr>
          <w:rFonts w:cs="Arial"/>
          <w:rtl/>
        </w:rPr>
        <w:t>הארדואינו עצמו לא מסוגל לקרוא מתחים כל כך קטנים (הוא מזהה שינויים רק ברמת המילי-וולט). כאן נכנס כרטיס ה-</w:t>
      </w:r>
      <w:r>
        <w:t>HX711</w:t>
      </w:r>
      <w:r>
        <w:rPr>
          <w:rFonts w:cs="Arial"/>
          <w:rtl/>
        </w:rPr>
        <w:t>:</w:t>
      </w:r>
    </w:p>
    <w:p w14:paraId="4DC04E05" w14:textId="1E31CA75" w:rsidR="00EB381C" w:rsidRPr="00EB381C" w:rsidRDefault="00EB381C" w:rsidP="00EB381C">
      <w:pPr>
        <w:rPr>
          <w:rtl/>
        </w:rPr>
      </w:pPr>
      <w:r>
        <w:rPr>
          <w:rFonts w:cs="Arial"/>
          <w:rtl/>
        </w:rPr>
        <w:t>הוא מקבל את הפרש המתחים האנלוגי המזערי מחוטי הסיגנל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>מגביר אותו פי 128 (כדי שיהיה אפשר לעבוד איתו)</w:t>
      </w:r>
      <w:r>
        <w:rPr>
          <w:rFonts w:cs="Arial" w:hint="cs"/>
          <w:rtl/>
        </w:rPr>
        <w:t xml:space="preserve"> ו</w:t>
      </w:r>
      <w:r>
        <w:rPr>
          <w:rFonts w:cs="Arial"/>
          <w:rtl/>
        </w:rPr>
        <w:t>הופך את האות האנלוגי למספר דיגיטלי ברזולוציה גבוהה מאוד של 24 ביט.</w:t>
      </w:r>
    </w:p>
    <w:p w14:paraId="01165F72" w14:textId="52584CCA" w:rsidR="00EB381C" w:rsidRDefault="00EB381C">
      <w:pPr>
        <w:rPr>
          <w:rtl/>
        </w:rPr>
      </w:pPr>
    </w:p>
    <w:p w14:paraId="2086B9F4" w14:textId="77777777" w:rsidR="00EB381C" w:rsidRDefault="00EB381C">
      <w:pPr>
        <w:rPr>
          <w:rtl/>
        </w:rPr>
      </w:pPr>
    </w:p>
    <w:p w14:paraId="587AB090" w14:textId="3C8F8A3D" w:rsidR="00EB381C" w:rsidRDefault="00EB381C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BAD58A0" wp14:editId="5B8F191B">
            <wp:extent cx="5274310" cy="3883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DC41" w14:textId="4AC68F24" w:rsidR="00EB381C" w:rsidRDefault="00EB381C">
      <w:pPr>
        <w:rPr>
          <w:rtl/>
        </w:rPr>
      </w:pPr>
    </w:p>
    <w:p w14:paraId="3E6E36B7" w14:textId="7EC8DA95" w:rsidR="00EB381C" w:rsidRDefault="003C7928">
      <w:pPr>
        <w:rPr>
          <w:rtl/>
        </w:rPr>
      </w:pPr>
      <w:r>
        <w:rPr>
          <w:rFonts w:hint="cs"/>
          <w:rtl/>
        </w:rPr>
        <w:t>טבלת התנגדויות: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919"/>
      </w:tblGrid>
      <w:tr w:rsidR="003C7928" w:rsidRPr="003C7928" w14:paraId="695ED9F5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44D14" w14:textId="023DA701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FFFFFF"/>
                <w:sz w:val="20"/>
                <w:szCs w:val="20"/>
                <w:rtl/>
              </w:rPr>
              <w:t xml:space="preserve">נקודות מדידה 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EDFF0F" w14:textId="6200CB7B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 w:hint="cs"/>
                <w:color w:val="FFFFFF"/>
                <w:sz w:val="20"/>
                <w:szCs w:val="20"/>
                <w:rtl/>
              </w:rPr>
            </w:pPr>
            <w:r>
              <w:rPr>
                <w:rFonts w:ascii="Roboto" w:eastAsia="Times New Roman" w:hAnsi="Roboto" w:cs="Arial" w:hint="cs"/>
                <w:color w:val="FFFFFF"/>
                <w:sz w:val="20"/>
                <w:szCs w:val="20"/>
                <w:rtl/>
              </w:rPr>
              <w:t>התנגדות</w:t>
            </w:r>
          </w:p>
        </w:tc>
      </w:tr>
      <w:tr w:rsidR="003C7928" w:rsidRPr="003C7928" w14:paraId="19713362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C816A" w14:textId="77777777" w:rsidR="003C7928" w:rsidRPr="003C7928" w:rsidRDefault="003C7928" w:rsidP="003C7928">
            <w:pPr>
              <w:bidi w:val="0"/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E+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E− (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קווי הזנה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DB18D" w14:textId="538B1AB4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2000Ω</w:t>
            </w:r>
          </w:p>
        </w:tc>
      </w:tr>
      <w:tr w:rsidR="003C7928" w:rsidRPr="003C7928" w14:paraId="6C99ABF2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D032E" w14:textId="77777777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A+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A− (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קווי אות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FC79E" w14:textId="1A8C503F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2000Ω</w:t>
            </w:r>
          </w:p>
        </w:tc>
      </w:tr>
      <w:tr w:rsidR="003C7928" w:rsidRPr="003C7928" w14:paraId="3063C70D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661EA" w14:textId="77777777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E+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A+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749B8" w14:textId="13EF4719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1500Ω</w:t>
            </w:r>
          </w:p>
        </w:tc>
      </w:tr>
      <w:tr w:rsidR="003C7928" w:rsidRPr="003C7928" w14:paraId="6F9068A4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801D4" w14:textId="77777777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E+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A−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B267D" w14:textId="5D874520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1500Ω</w:t>
            </w:r>
          </w:p>
        </w:tc>
      </w:tr>
      <w:tr w:rsidR="003C7928" w:rsidRPr="003C7928" w14:paraId="0CC57A32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B569D" w14:textId="77777777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E−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A+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68266" w14:textId="2973BB90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1500Ω</w:t>
            </w:r>
          </w:p>
        </w:tc>
      </w:tr>
      <w:tr w:rsidR="003C7928" w:rsidRPr="003C7928" w14:paraId="1CE8735B" w14:textId="77777777" w:rsidTr="003C792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ED7C4D" w14:textId="77777777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E− 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  <w:rtl/>
              </w:rPr>
              <w:t>מול</w:t>
            </w: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 xml:space="preserve"> A−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648EC" w14:textId="57EF3C1B" w:rsidR="003C7928" w:rsidRPr="003C7928" w:rsidRDefault="003C7928" w:rsidP="003C7928">
            <w:pPr>
              <w:bidi w:val="0"/>
              <w:spacing w:after="0" w:line="240" w:lineRule="auto"/>
              <w:rPr>
                <w:rFonts w:ascii="Roboto" w:eastAsia="Times New Roman" w:hAnsi="Roboto" w:cs="Arial"/>
                <w:color w:val="434343"/>
                <w:sz w:val="20"/>
                <w:szCs w:val="20"/>
              </w:rPr>
            </w:pPr>
            <w:r w:rsidRPr="003C7928">
              <w:rPr>
                <w:rFonts w:ascii="Roboto" w:eastAsia="Times New Roman" w:hAnsi="Roboto" w:cs="Arial"/>
                <w:color w:val="434343"/>
                <w:sz w:val="20"/>
                <w:szCs w:val="20"/>
              </w:rPr>
              <w:t>1500Ω</w:t>
            </w:r>
          </w:p>
        </w:tc>
      </w:tr>
    </w:tbl>
    <w:p w14:paraId="7A7689C6" w14:textId="77777777" w:rsidR="003C7928" w:rsidRDefault="003C7928">
      <w:pPr>
        <w:rPr>
          <w:rtl/>
        </w:rPr>
      </w:pPr>
    </w:p>
    <w:p w14:paraId="1C23B664" w14:textId="05F3B7F9" w:rsidR="00EB381C" w:rsidRDefault="00EB381C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6DC5AD8" wp14:editId="0C175F92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1D51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DBED6C" wp14:editId="1A428BA3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94CC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sectPr w:rsidR="00EB381C" w:rsidSect="009F76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953AA"/>
    <w:multiLevelType w:val="multilevel"/>
    <w:tmpl w:val="B74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C9"/>
    <w:rsid w:val="000F25C9"/>
    <w:rsid w:val="003C7928"/>
    <w:rsid w:val="00413FF1"/>
    <w:rsid w:val="008B5F91"/>
    <w:rsid w:val="009F7602"/>
    <w:rsid w:val="00C37DDB"/>
    <w:rsid w:val="00EB381C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AB1E"/>
  <w15:chartTrackingRefBased/>
  <w15:docId w15:val="{5902D6A1-39C7-4C86-9FB4-E3AB5018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B38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B38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283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Baduch</dc:creator>
  <cp:keywords/>
  <dc:description/>
  <cp:lastModifiedBy>Paz Baduch</cp:lastModifiedBy>
  <cp:revision>3</cp:revision>
  <dcterms:created xsi:type="dcterms:W3CDTF">2026-06-03T12:21:00Z</dcterms:created>
  <dcterms:modified xsi:type="dcterms:W3CDTF">2026-08-18T07:20:00Z</dcterms:modified>
</cp:coreProperties>
</file>