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72FE" w:rsidRDefault="008B6731">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rsidR="001E72FE" w:rsidRDefault="008B6731">
      <w:pPr>
        <w:jc w:val="center"/>
        <w:rPr>
          <w:rFonts w:ascii="黑体" w:eastAsia="黑体" w:hAnsi="Times"/>
          <w:sz w:val="30"/>
          <w:szCs w:val="30"/>
        </w:rPr>
      </w:pPr>
      <w:r>
        <w:rPr>
          <w:rFonts w:ascii="黑体" w:eastAsia="黑体" w:hAnsi="Times" w:hint="eastAsia"/>
          <w:sz w:val="30"/>
          <w:szCs w:val="30"/>
          <w:u w:val="single"/>
        </w:rPr>
        <w:t xml:space="preserve"> 数字图像处理 </w:t>
      </w:r>
      <w:r>
        <w:rPr>
          <w:rFonts w:ascii="黑体" w:eastAsia="黑体" w:hAnsi="Times" w:hint="eastAsia"/>
          <w:sz w:val="30"/>
          <w:szCs w:val="30"/>
        </w:rPr>
        <w:t>课程实验报告</w:t>
      </w:r>
    </w:p>
    <w:p w:rsidR="001E72FE" w:rsidRDefault="008B6731">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49"/>
        <w:gridCol w:w="2503"/>
        <w:gridCol w:w="3170"/>
      </w:tblGrid>
      <w:tr w:rsidR="001E72FE">
        <w:trPr>
          <w:trHeight w:val="364"/>
        </w:trPr>
        <w:tc>
          <w:tcPr>
            <w:tcW w:w="2263" w:type="dxa"/>
            <w:tcBorders>
              <w:top w:val="single" w:sz="4" w:space="0" w:color="auto"/>
              <w:left w:val="single" w:sz="4" w:space="0" w:color="auto"/>
              <w:bottom w:val="single" w:sz="4" w:space="0" w:color="auto"/>
              <w:right w:val="single" w:sz="4" w:space="0" w:color="auto"/>
            </w:tcBorders>
          </w:tcPr>
          <w:p w:rsidR="001E72FE" w:rsidRDefault="008B6731">
            <w:pPr>
              <w:rPr>
                <w:rFonts w:ascii="黑体" w:eastAsia="黑体" w:hAnsi="Times"/>
                <w:sz w:val="24"/>
                <w:szCs w:val="20"/>
              </w:rPr>
            </w:pPr>
            <w:r>
              <w:rPr>
                <w:rFonts w:ascii="黑体" w:eastAsia="黑体" w:hAnsi="Times" w:hint="eastAsia"/>
                <w:sz w:val="24"/>
                <w:szCs w:val="20"/>
              </w:rPr>
              <w:t>学号：</w:t>
            </w:r>
            <w:r w:rsidR="00B96C94">
              <w:rPr>
                <w:rFonts w:ascii="黑体" w:eastAsia="黑体" w:hAnsi="Times" w:hint="eastAsia"/>
                <w:sz w:val="24"/>
                <w:szCs w:val="20"/>
              </w:rPr>
              <w:t>2</w:t>
            </w:r>
            <w:r w:rsidR="00B96C94">
              <w:rPr>
                <w:rFonts w:ascii="黑体" w:eastAsia="黑体" w:hAnsi="Times"/>
                <w:sz w:val="24"/>
                <w:szCs w:val="20"/>
              </w:rPr>
              <w:t>01705130113</w:t>
            </w:r>
          </w:p>
        </w:tc>
        <w:tc>
          <w:tcPr>
            <w:tcW w:w="2525" w:type="dxa"/>
            <w:tcBorders>
              <w:top w:val="single" w:sz="4" w:space="0" w:color="auto"/>
              <w:left w:val="single" w:sz="4" w:space="0" w:color="auto"/>
              <w:bottom w:val="single" w:sz="4" w:space="0" w:color="auto"/>
              <w:right w:val="single" w:sz="4" w:space="0" w:color="auto"/>
            </w:tcBorders>
          </w:tcPr>
          <w:p w:rsidR="001E72FE" w:rsidRDefault="008B6731">
            <w:pPr>
              <w:rPr>
                <w:rFonts w:ascii="黑体" w:eastAsia="黑体" w:hAnsi="Times"/>
                <w:sz w:val="24"/>
                <w:szCs w:val="20"/>
              </w:rPr>
            </w:pPr>
            <w:r>
              <w:rPr>
                <w:rFonts w:ascii="黑体" w:eastAsia="黑体" w:hAnsi="Times" w:hint="eastAsia"/>
                <w:sz w:val="24"/>
                <w:szCs w:val="20"/>
              </w:rPr>
              <w:t>姓名：</w:t>
            </w:r>
            <w:r w:rsidR="00B96C94">
              <w:rPr>
                <w:rFonts w:ascii="黑体" w:eastAsia="黑体" w:hAnsi="Times" w:hint="eastAsia"/>
                <w:sz w:val="24"/>
                <w:szCs w:val="20"/>
              </w:rPr>
              <w:t>黄瑞哲</w:t>
            </w:r>
            <w:r>
              <w:rPr>
                <w:rFonts w:ascii="黑体" w:eastAsia="黑体" w:hAnsi="Times"/>
                <w:sz w:val="24"/>
                <w:szCs w:val="20"/>
              </w:rPr>
              <w:t xml:space="preserve"> </w:t>
            </w:r>
          </w:p>
        </w:tc>
        <w:tc>
          <w:tcPr>
            <w:tcW w:w="3615" w:type="dxa"/>
            <w:tcBorders>
              <w:top w:val="single" w:sz="4" w:space="0" w:color="auto"/>
              <w:left w:val="single" w:sz="4" w:space="0" w:color="auto"/>
              <w:bottom w:val="single" w:sz="4" w:space="0" w:color="auto"/>
              <w:right w:val="single" w:sz="4" w:space="0" w:color="auto"/>
            </w:tcBorders>
          </w:tcPr>
          <w:p w:rsidR="001E72FE" w:rsidRDefault="008B6731">
            <w:pPr>
              <w:rPr>
                <w:rFonts w:ascii="黑体" w:eastAsia="黑体" w:hAnsi="Times"/>
                <w:sz w:val="24"/>
                <w:szCs w:val="20"/>
              </w:rPr>
            </w:pPr>
            <w:r>
              <w:rPr>
                <w:rFonts w:ascii="黑体" w:eastAsia="黑体" w:hAnsi="Times" w:hint="eastAsia"/>
                <w:sz w:val="24"/>
                <w:szCs w:val="20"/>
              </w:rPr>
              <w:t>班级：</w:t>
            </w:r>
            <w:r w:rsidR="00B96C94">
              <w:rPr>
                <w:rFonts w:ascii="黑体" w:eastAsia="黑体" w:hAnsi="Times" w:hint="eastAsia"/>
                <w:sz w:val="24"/>
                <w:szCs w:val="20"/>
              </w:rPr>
              <w:t>计科1</w:t>
            </w:r>
            <w:r w:rsidR="00B96C94">
              <w:rPr>
                <w:rFonts w:ascii="黑体" w:eastAsia="黑体" w:hAnsi="Times"/>
                <w:sz w:val="24"/>
                <w:szCs w:val="20"/>
              </w:rPr>
              <w:t>7.3</w:t>
            </w:r>
            <w:r>
              <w:rPr>
                <w:rFonts w:ascii="黑体" w:eastAsia="黑体" w:hAnsi="Times"/>
                <w:sz w:val="24"/>
                <w:szCs w:val="20"/>
              </w:rPr>
              <w:t xml:space="preserve"> </w:t>
            </w:r>
          </w:p>
        </w:tc>
      </w:tr>
      <w:tr w:rsidR="001E72FE">
        <w:trPr>
          <w:trHeight w:val="349"/>
        </w:trPr>
        <w:tc>
          <w:tcPr>
            <w:tcW w:w="8403" w:type="dxa"/>
            <w:gridSpan w:val="3"/>
            <w:tcBorders>
              <w:top w:val="single" w:sz="4" w:space="0" w:color="auto"/>
              <w:left w:val="single" w:sz="4" w:space="0" w:color="auto"/>
              <w:bottom w:val="single" w:sz="4" w:space="0" w:color="auto"/>
              <w:right w:val="single" w:sz="4" w:space="0" w:color="auto"/>
            </w:tcBorders>
          </w:tcPr>
          <w:p w:rsidR="001E72FE" w:rsidRDefault="008B6731">
            <w:pPr>
              <w:rPr>
                <w:rFonts w:ascii="黑体" w:eastAsia="黑体" w:hAnsi="Times"/>
                <w:sz w:val="24"/>
                <w:szCs w:val="20"/>
              </w:rPr>
            </w:pPr>
            <w:r>
              <w:rPr>
                <w:rFonts w:ascii="黑体" w:eastAsia="黑体" w:hAnsi="Times" w:hint="eastAsia"/>
                <w:sz w:val="24"/>
                <w:szCs w:val="20"/>
              </w:rPr>
              <w:t>实验题目：</w:t>
            </w:r>
            <w:r w:rsidR="00B96C94" w:rsidRPr="00B96C94">
              <w:rPr>
                <w:rFonts w:ascii="黑体" w:eastAsia="黑体" w:hAnsi="Times" w:hint="eastAsia"/>
                <w:sz w:val="24"/>
                <w:szCs w:val="20"/>
              </w:rPr>
              <w:t>基于深度学习的图像分类</w:t>
            </w:r>
          </w:p>
        </w:tc>
      </w:tr>
      <w:tr w:rsidR="001E72FE">
        <w:trPr>
          <w:trHeight w:val="1431"/>
        </w:trPr>
        <w:tc>
          <w:tcPr>
            <w:tcW w:w="8403" w:type="dxa"/>
            <w:gridSpan w:val="3"/>
            <w:tcBorders>
              <w:top w:val="single" w:sz="4" w:space="0" w:color="auto"/>
              <w:left w:val="single" w:sz="4" w:space="0" w:color="auto"/>
              <w:bottom w:val="single" w:sz="4" w:space="0" w:color="auto"/>
              <w:right w:val="single" w:sz="4" w:space="0" w:color="auto"/>
            </w:tcBorders>
          </w:tcPr>
          <w:p w:rsidR="00B96C94" w:rsidRDefault="008B6731" w:rsidP="00B96C94">
            <w:pPr>
              <w:tabs>
                <w:tab w:val="num" w:pos="720"/>
              </w:tabs>
              <w:rPr>
                <w:rFonts w:ascii="黑体" w:eastAsia="黑体" w:hAnsi="Times"/>
                <w:sz w:val="24"/>
                <w:szCs w:val="20"/>
              </w:rPr>
            </w:pPr>
            <w:r>
              <w:rPr>
                <w:rFonts w:ascii="黑体" w:eastAsia="黑体" w:hAnsi="Times" w:hint="eastAsia"/>
                <w:sz w:val="24"/>
                <w:szCs w:val="20"/>
              </w:rPr>
              <w:t>实验内容：</w:t>
            </w:r>
          </w:p>
          <w:p w:rsidR="00C42422" w:rsidRPr="00C42422" w:rsidRDefault="00B96C94" w:rsidP="00B96C94">
            <w:pPr>
              <w:tabs>
                <w:tab w:val="num" w:pos="720"/>
              </w:tabs>
              <w:rPr>
                <w:rFonts w:ascii="黑体" w:eastAsia="黑体" w:hAnsi="Times"/>
                <w:sz w:val="24"/>
                <w:szCs w:val="20"/>
              </w:rPr>
            </w:pPr>
            <w:r w:rsidRPr="00B96C94">
              <w:rPr>
                <w:rFonts w:ascii="黑体" w:eastAsia="黑体" w:hAnsi="Times" w:hint="eastAsia"/>
                <w:sz w:val="24"/>
                <w:szCs w:val="20"/>
              </w:rPr>
              <w:t>在</w:t>
            </w:r>
            <w:r w:rsidRPr="00B96C94">
              <w:rPr>
                <w:rFonts w:ascii="黑体" w:eastAsia="黑体" w:hAnsi="Times"/>
                <w:sz w:val="24"/>
                <w:szCs w:val="20"/>
              </w:rPr>
              <w:t>CIFAR-10</w:t>
            </w:r>
            <w:r w:rsidRPr="00B96C94">
              <w:rPr>
                <w:rFonts w:ascii="黑体" w:eastAsia="黑体" w:hAnsi="Times" w:hint="eastAsia"/>
                <w:sz w:val="24"/>
                <w:szCs w:val="20"/>
              </w:rPr>
              <w:t>数据集上训练深度学习网络</w:t>
            </w:r>
            <w:r>
              <w:rPr>
                <w:rFonts w:ascii="黑体" w:eastAsia="黑体" w:hAnsi="Times" w:hint="eastAsia"/>
                <w:sz w:val="24"/>
                <w:szCs w:val="20"/>
              </w:rPr>
              <w:t>,</w:t>
            </w:r>
            <w:r w:rsidRPr="00B96C94">
              <w:rPr>
                <w:rFonts w:ascii="黑体" w:eastAsia="黑体" w:hAnsi="Times" w:hint="eastAsia"/>
                <w:sz w:val="24"/>
                <w:szCs w:val="20"/>
              </w:rPr>
              <w:t xml:space="preserve"> </w:t>
            </w:r>
            <w:r w:rsidRPr="00B96C94">
              <w:rPr>
                <w:rFonts w:ascii="黑体" w:eastAsia="黑体" w:hAnsi="Times" w:hint="eastAsia"/>
                <w:sz w:val="24"/>
                <w:szCs w:val="20"/>
              </w:rPr>
              <w:t>要求训练准确率</w:t>
            </w:r>
            <w:r w:rsidRPr="00B96C94">
              <w:rPr>
                <w:rFonts w:ascii="黑体" w:eastAsia="黑体" w:hAnsi="Times"/>
                <w:sz w:val="24"/>
                <w:szCs w:val="20"/>
              </w:rPr>
              <w:t>95%</w:t>
            </w:r>
            <w:r w:rsidRPr="00B96C94">
              <w:rPr>
                <w:rFonts w:ascii="黑体" w:eastAsia="黑体" w:hAnsi="Times" w:hint="eastAsia"/>
                <w:sz w:val="24"/>
                <w:szCs w:val="20"/>
              </w:rPr>
              <w:t>以上，测试准确率</w:t>
            </w:r>
            <w:r w:rsidRPr="00B96C94">
              <w:rPr>
                <w:rFonts w:ascii="黑体" w:eastAsia="黑体" w:hAnsi="Times"/>
                <w:sz w:val="24"/>
                <w:szCs w:val="20"/>
              </w:rPr>
              <w:t>90%</w:t>
            </w:r>
            <w:r w:rsidRPr="00B96C94">
              <w:rPr>
                <w:rFonts w:ascii="黑体" w:eastAsia="黑体" w:hAnsi="Times" w:hint="eastAsia"/>
                <w:sz w:val="24"/>
                <w:szCs w:val="20"/>
              </w:rPr>
              <w:t>以上。（</w:t>
            </w:r>
            <w:r w:rsidRPr="00B96C94">
              <w:rPr>
                <w:rFonts w:ascii="黑体" w:eastAsia="黑体" w:hAnsi="Times"/>
                <w:sz w:val="24"/>
                <w:szCs w:val="20"/>
              </w:rPr>
              <w:t>AlexNet/VGG/ResNet/ShuffleNet/MobileNet</w:t>
            </w:r>
            <w:r w:rsidRPr="00B96C94">
              <w:rPr>
                <w:rFonts w:ascii="黑体" w:eastAsia="黑体" w:hAnsi="Times" w:hint="eastAsia"/>
                <w:sz w:val="24"/>
                <w:szCs w:val="20"/>
              </w:rPr>
              <w:t>等网络任选其一）</w:t>
            </w:r>
          </w:p>
        </w:tc>
      </w:tr>
      <w:tr w:rsidR="001E72FE" w:rsidTr="002A0314">
        <w:trPr>
          <w:trHeight w:val="2080"/>
        </w:trPr>
        <w:tc>
          <w:tcPr>
            <w:tcW w:w="8403" w:type="dxa"/>
            <w:gridSpan w:val="3"/>
            <w:tcBorders>
              <w:top w:val="single" w:sz="4" w:space="0" w:color="auto"/>
              <w:left w:val="single" w:sz="4" w:space="0" w:color="auto"/>
              <w:bottom w:val="single" w:sz="4" w:space="0" w:color="auto"/>
              <w:right w:val="single" w:sz="4" w:space="0" w:color="auto"/>
            </w:tcBorders>
          </w:tcPr>
          <w:p w:rsidR="001E72FE" w:rsidRDefault="008B6731">
            <w:pPr>
              <w:rPr>
                <w:rFonts w:ascii="黑体" w:eastAsia="黑体" w:hAnsi="Times"/>
                <w:sz w:val="24"/>
                <w:szCs w:val="20"/>
              </w:rPr>
            </w:pPr>
            <w:r>
              <w:rPr>
                <w:rFonts w:ascii="黑体" w:eastAsia="黑体" w:hAnsi="Times" w:hint="eastAsia"/>
                <w:sz w:val="24"/>
                <w:szCs w:val="20"/>
              </w:rPr>
              <w:t>实验过程中遇到和解决的问题：</w:t>
            </w:r>
          </w:p>
          <w:p w:rsidR="001F1993" w:rsidRDefault="008B6731" w:rsidP="001F1993">
            <w:pPr>
              <w:rPr>
                <w:rFonts w:ascii="楷体" w:eastAsia="楷体" w:hAnsi="楷体"/>
                <w:sz w:val="24"/>
                <w:szCs w:val="20"/>
              </w:rPr>
            </w:pPr>
            <w:r>
              <w:rPr>
                <w:rFonts w:ascii="楷体" w:eastAsia="楷体" w:hAnsi="楷体"/>
                <w:sz w:val="24"/>
                <w:szCs w:val="20"/>
              </w:rPr>
              <w:t>（记录实验过程中遇到的问题，以及解决过程和实验结果。可以适当配以关键代码</w:t>
            </w:r>
            <w:r>
              <w:rPr>
                <w:rFonts w:ascii="楷体" w:eastAsia="楷体" w:hAnsi="楷体" w:hint="eastAsia"/>
                <w:sz w:val="24"/>
                <w:szCs w:val="20"/>
              </w:rPr>
              <w:t>辅助说明</w:t>
            </w:r>
            <w:r>
              <w:rPr>
                <w:rFonts w:ascii="楷体" w:eastAsia="楷体" w:hAnsi="楷体"/>
                <w:sz w:val="24"/>
                <w:szCs w:val="20"/>
              </w:rPr>
              <w:t>，但不要大段贴代码。）</w:t>
            </w:r>
          </w:p>
          <w:p w:rsidR="001F1993" w:rsidRDefault="00DB20F1" w:rsidP="001F1993">
            <w:pPr>
              <w:rPr>
                <w:rFonts w:ascii="黑体" w:eastAsia="黑体" w:hAnsi="Times"/>
                <w:sz w:val="24"/>
                <w:szCs w:val="20"/>
              </w:rPr>
            </w:pPr>
            <w:r>
              <w:rPr>
                <w:rFonts w:ascii="黑体" w:eastAsia="黑体" w:hAnsi="Times" w:hint="eastAsia"/>
                <w:sz w:val="24"/>
                <w:szCs w:val="20"/>
              </w:rPr>
              <w:t>P</w:t>
            </w:r>
            <w:r>
              <w:rPr>
                <w:rFonts w:ascii="黑体" w:eastAsia="黑体" w:hAnsi="Times"/>
                <w:sz w:val="24"/>
                <w:szCs w:val="20"/>
              </w:rPr>
              <w:t>yTorch</w:t>
            </w:r>
            <w:r>
              <w:rPr>
                <w:rFonts w:ascii="黑体" w:eastAsia="黑体" w:hAnsi="Times" w:hint="eastAsia"/>
                <w:sz w:val="24"/>
                <w:szCs w:val="20"/>
              </w:rPr>
              <w:t>为什么在后向传播之前将梯度清0？</w:t>
            </w:r>
          </w:p>
          <w:p w:rsidR="00DB20F1" w:rsidRPr="00DB20F1" w:rsidRDefault="00DB20F1" w:rsidP="001F1993">
            <w:pPr>
              <w:rPr>
                <w:rFonts w:ascii="黑体" w:eastAsia="黑体" w:hAnsi="Times" w:hint="eastAsia"/>
                <w:sz w:val="24"/>
                <w:szCs w:val="20"/>
              </w:rPr>
            </w:pPr>
            <w:r w:rsidRPr="00DB20F1">
              <w:rPr>
                <w:rFonts w:ascii="黑体" w:eastAsia="黑体" w:hAnsi="Times" w:hint="eastAsia"/>
                <w:sz w:val="24"/>
                <w:szCs w:val="20"/>
              </w:rPr>
              <w:t>PyTorch默认会对梯度进行累加</w:t>
            </w:r>
            <w:r>
              <w:rPr>
                <w:rFonts w:ascii="黑体" w:eastAsia="黑体" w:hAnsi="Times" w:hint="eastAsia"/>
                <w:sz w:val="24"/>
                <w:szCs w:val="20"/>
              </w:rPr>
              <w:t>，但是</w:t>
            </w:r>
            <w:r w:rsidRPr="00DB20F1">
              <w:rPr>
                <w:rFonts w:ascii="黑体" w:eastAsia="黑体" w:hAnsi="Times" w:hint="eastAsia"/>
                <w:sz w:val="24"/>
                <w:szCs w:val="20"/>
              </w:rPr>
              <w:t>当你不想</w:t>
            </w:r>
            <w:r>
              <w:rPr>
                <w:rFonts w:ascii="黑体" w:eastAsia="黑体" w:hAnsi="Times" w:hint="eastAsia"/>
                <w:sz w:val="24"/>
                <w:szCs w:val="20"/>
              </w:rPr>
              <w:t>让</w:t>
            </w:r>
            <w:r w:rsidRPr="00DB20F1">
              <w:rPr>
                <w:rFonts w:ascii="黑体" w:eastAsia="黑体" w:hAnsi="Times" w:hint="eastAsia"/>
                <w:sz w:val="24"/>
                <w:szCs w:val="20"/>
              </w:rPr>
              <w:t>先前的梯度影响到当前梯度的计算时需要手动清零</w:t>
            </w:r>
            <w:r w:rsidR="003136E5">
              <w:rPr>
                <w:rFonts w:ascii="黑体" w:eastAsia="黑体" w:hAnsi="Times" w:hint="eastAsia"/>
                <w:sz w:val="24"/>
                <w:szCs w:val="20"/>
              </w:rPr>
              <w:t>，因此需要在batch的时候将梯度清0。</w:t>
            </w:r>
          </w:p>
        </w:tc>
      </w:tr>
      <w:tr w:rsidR="002A0314" w:rsidTr="002A0314">
        <w:trPr>
          <w:trHeight w:val="1826"/>
        </w:trPr>
        <w:tc>
          <w:tcPr>
            <w:tcW w:w="8403" w:type="dxa"/>
            <w:gridSpan w:val="3"/>
            <w:tcBorders>
              <w:top w:val="single" w:sz="4" w:space="0" w:color="auto"/>
              <w:left w:val="single" w:sz="4" w:space="0" w:color="auto"/>
              <w:bottom w:val="single" w:sz="4" w:space="0" w:color="auto"/>
              <w:right w:val="single" w:sz="4" w:space="0" w:color="auto"/>
            </w:tcBorders>
          </w:tcPr>
          <w:p w:rsidR="002A0314" w:rsidRDefault="002A0314">
            <w:pPr>
              <w:rPr>
                <w:rFonts w:ascii="黑体" w:eastAsia="黑体" w:hAnsi="Times"/>
                <w:sz w:val="24"/>
                <w:szCs w:val="20"/>
              </w:rPr>
            </w:pPr>
            <w:r>
              <w:rPr>
                <w:rFonts w:ascii="黑体" w:eastAsia="黑体" w:hAnsi="Times" w:hint="eastAsia"/>
                <w:sz w:val="24"/>
                <w:szCs w:val="20"/>
              </w:rPr>
              <w:t>实验步骤和代码：</w:t>
            </w:r>
          </w:p>
          <w:p w:rsidR="009241F5" w:rsidRDefault="009241F5">
            <w:pPr>
              <w:rPr>
                <w:rFonts w:ascii="黑体" w:eastAsia="黑体" w:hAnsi="Times"/>
                <w:sz w:val="24"/>
                <w:szCs w:val="20"/>
              </w:rPr>
            </w:pPr>
            <w:r>
              <w:rPr>
                <w:rFonts w:ascii="黑体" w:eastAsia="黑体" w:hAnsi="Times" w:hint="eastAsia"/>
                <w:sz w:val="24"/>
                <w:szCs w:val="20"/>
              </w:rPr>
              <w:t>1</w:t>
            </w:r>
            <w:r>
              <w:rPr>
                <w:rFonts w:ascii="黑体" w:eastAsia="黑体" w:hAnsi="Times"/>
                <w:sz w:val="24"/>
                <w:szCs w:val="20"/>
              </w:rPr>
              <w:t xml:space="preserve">. </w:t>
            </w:r>
            <w:r>
              <w:rPr>
                <w:rFonts w:ascii="黑体" w:eastAsia="黑体" w:hAnsi="Times" w:hint="eastAsia"/>
                <w:sz w:val="24"/>
                <w:szCs w:val="20"/>
              </w:rPr>
              <w:t>加载 CIFAR</w:t>
            </w:r>
            <w:r>
              <w:rPr>
                <w:rFonts w:ascii="黑体" w:eastAsia="黑体" w:hAnsi="Times"/>
                <w:sz w:val="24"/>
                <w:szCs w:val="20"/>
              </w:rPr>
              <w:t xml:space="preserve">-10 </w:t>
            </w:r>
            <w:r>
              <w:rPr>
                <w:rFonts w:ascii="黑体" w:eastAsia="黑体" w:hAnsi="Times" w:hint="eastAsia"/>
                <w:sz w:val="24"/>
                <w:szCs w:val="20"/>
              </w:rPr>
              <w:t>数据集</w:t>
            </w:r>
          </w:p>
          <w:p w:rsidR="009241F5" w:rsidRPr="00CA4546" w:rsidRDefault="009241F5">
            <w:pPr>
              <w:rPr>
                <w:rFonts w:ascii="黑体" w:eastAsia="黑体" w:hAnsi="Times" w:hint="eastAsia"/>
                <w:sz w:val="24"/>
                <w:szCs w:val="20"/>
              </w:rPr>
            </w:pPr>
            <w:r>
              <w:rPr>
                <w:rFonts w:ascii="黑体" w:eastAsia="黑体" w:hAnsi="Times" w:hint="eastAsia"/>
                <w:sz w:val="24"/>
                <w:szCs w:val="20"/>
              </w:rPr>
              <w:t>在python中，</w:t>
            </w:r>
            <w:r w:rsidRPr="009241F5">
              <w:rPr>
                <w:rFonts w:ascii="黑体" w:eastAsia="黑体" w:hAnsi="Times" w:hint="eastAsia"/>
                <w:sz w:val="24"/>
                <w:szCs w:val="20"/>
              </w:rPr>
              <w:t>torchvison提供了dataloader去加载常见的MNIST、CIFAR-10、ImageNet等数据集,也提供了transform去对图像进行变换、正则化和可视化</w:t>
            </w:r>
            <w:r>
              <w:rPr>
                <w:rFonts w:ascii="黑体" w:eastAsia="黑体" w:hAnsi="Times" w:hint="eastAsia"/>
                <w:sz w:val="24"/>
                <w:szCs w:val="20"/>
              </w:rPr>
              <w:t>。</w:t>
            </w:r>
            <w:r w:rsidR="00CA4546">
              <w:rPr>
                <w:rFonts w:ascii="黑体" w:eastAsia="黑体" w:hAnsi="Times" w:hint="eastAsia"/>
                <w:sz w:val="24"/>
                <w:szCs w:val="20"/>
              </w:rPr>
              <w:t>在加载数据集的时候我们创建一个标准器来对图像进行转换，包括将数据集变成torch可识别的tensor类型，以及对三个通道的正则化，采用的是</w:t>
            </w:r>
            <w:r w:rsidR="00CA4546" w:rsidRPr="00CA4546">
              <w:rPr>
                <w:rFonts w:ascii="黑体" w:eastAsia="黑体" w:hAnsi="Times" w:hint="eastAsia"/>
                <w:sz w:val="24"/>
                <w:szCs w:val="20"/>
              </w:rPr>
              <w:t>torch上给的通用的统计值</w:t>
            </w:r>
            <w:r w:rsidR="00CA4546">
              <w:rPr>
                <w:rFonts w:ascii="黑体" w:eastAsia="黑体" w:hAnsi="Times" w:hint="eastAsia"/>
                <w:sz w:val="24"/>
                <w:szCs w:val="20"/>
              </w:rPr>
              <w:t>。</w:t>
            </w:r>
          </w:p>
          <w:p w:rsidR="009241F5" w:rsidRDefault="009241F5">
            <w:pPr>
              <w:rPr>
                <w:rFonts w:ascii="黑体" w:eastAsia="黑体" w:hAnsi="Times"/>
                <w:sz w:val="24"/>
                <w:szCs w:val="20"/>
              </w:rPr>
            </w:pPr>
            <w:r w:rsidRPr="009241F5">
              <w:rPr>
                <w:rFonts w:ascii="黑体" w:eastAsia="黑体" w:hAnsi="Times"/>
                <w:sz w:val="24"/>
                <w:szCs w:val="20"/>
              </w:rPr>
              <w:drawing>
                <wp:inline distT="0" distB="0" distL="0" distR="0" wp14:anchorId="6DA3C76F" wp14:editId="7C381BA0">
                  <wp:extent cx="5248582" cy="1424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656" cy="1449666"/>
                          </a:xfrm>
                          <a:prstGeom prst="rect">
                            <a:avLst/>
                          </a:prstGeom>
                        </pic:spPr>
                      </pic:pic>
                    </a:graphicData>
                  </a:graphic>
                </wp:inline>
              </w:drawing>
            </w:r>
          </w:p>
          <w:p w:rsidR="00CA4546" w:rsidRDefault="00CA4546">
            <w:pPr>
              <w:rPr>
                <w:rFonts w:ascii="黑体" w:eastAsia="黑体" w:hAnsi="Times" w:hint="eastAsia"/>
                <w:sz w:val="24"/>
                <w:szCs w:val="20"/>
              </w:rPr>
            </w:pPr>
            <w:r>
              <w:rPr>
                <w:rFonts w:ascii="黑体" w:eastAsia="黑体" w:hAnsi="Times" w:hint="eastAsia"/>
                <w:sz w:val="24"/>
                <w:szCs w:val="20"/>
              </w:rPr>
              <w:t>最终加载出来的训练集包含5</w:t>
            </w:r>
            <w:r>
              <w:rPr>
                <w:rFonts w:ascii="黑体" w:eastAsia="黑体" w:hAnsi="Times"/>
                <w:sz w:val="24"/>
                <w:szCs w:val="20"/>
              </w:rPr>
              <w:t>0000</w:t>
            </w:r>
            <w:r>
              <w:rPr>
                <w:rFonts w:ascii="黑体" w:eastAsia="黑体" w:hAnsi="Times" w:hint="eastAsia"/>
                <w:sz w:val="24"/>
                <w:szCs w:val="20"/>
              </w:rPr>
              <w:t>张图片，测试集包含1</w:t>
            </w:r>
            <w:r>
              <w:rPr>
                <w:rFonts w:ascii="黑体" w:eastAsia="黑体" w:hAnsi="Times"/>
                <w:sz w:val="24"/>
                <w:szCs w:val="20"/>
              </w:rPr>
              <w:t>0000</w:t>
            </w:r>
            <w:r>
              <w:rPr>
                <w:rFonts w:ascii="黑体" w:eastAsia="黑体" w:hAnsi="Times" w:hint="eastAsia"/>
                <w:sz w:val="24"/>
                <w:szCs w:val="20"/>
              </w:rPr>
              <w:t>张图片，每张图片都是3通道3</w:t>
            </w:r>
            <w:r>
              <w:rPr>
                <w:rFonts w:ascii="黑体" w:eastAsia="黑体" w:hAnsi="Times"/>
                <w:sz w:val="24"/>
                <w:szCs w:val="20"/>
              </w:rPr>
              <w:t>2*32</w:t>
            </w:r>
            <w:r>
              <w:rPr>
                <w:rFonts w:ascii="黑体" w:eastAsia="黑体" w:hAnsi="Times" w:hint="eastAsia"/>
                <w:sz w:val="24"/>
                <w:szCs w:val="20"/>
              </w:rPr>
              <w:t>大小的RGB图片。</w:t>
            </w:r>
          </w:p>
          <w:p w:rsidR="009241F5" w:rsidRDefault="009241F5" w:rsidP="00CA4546">
            <w:pPr>
              <w:jc w:val="center"/>
              <w:rPr>
                <w:rFonts w:ascii="黑体" w:eastAsia="黑体" w:hAnsi="Times"/>
                <w:sz w:val="24"/>
                <w:szCs w:val="20"/>
              </w:rPr>
            </w:pPr>
            <w:r w:rsidRPr="009241F5">
              <w:rPr>
                <w:rFonts w:ascii="黑体" w:eastAsia="黑体" w:hAnsi="Times"/>
                <w:sz w:val="24"/>
                <w:szCs w:val="20"/>
              </w:rPr>
              <w:drawing>
                <wp:inline distT="0" distB="0" distL="0" distR="0" wp14:anchorId="59F00C95" wp14:editId="7ACBB773">
                  <wp:extent cx="2606040" cy="3837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2075" cy="402326"/>
                          </a:xfrm>
                          <a:prstGeom prst="rect">
                            <a:avLst/>
                          </a:prstGeom>
                        </pic:spPr>
                      </pic:pic>
                    </a:graphicData>
                  </a:graphic>
                </wp:inline>
              </w:drawing>
            </w:r>
          </w:p>
          <w:p w:rsidR="00CA4546" w:rsidRDefault="00CA4546">
            <w:pPr>
              <w:rPr>
                <w:rFonts w:ascii="黑体" w:eastAsia="黑体" w:hAnsi="Times" w:hint="eastAsia"/>
                <w:sz w:val="24"/>
                <w:szCs w:val="20"/>
              </w:rPr>
            </w:pPr>
          </w:p>
          <w:p w:rsidR="009241F5" w:rsidRDefault="009241F5">
            <w:pPr>
              <w:rPr>
                <w:rFonts w:ascii="黑体" w:eastAsia="黑体" w:hAnsi="Times"/>
                <w:sz w:val="24"/>
                <w:szCs w:val="20"/>
              </w:rPr>
            </w:pPr>
            <w:r>
              <w:rPr>
                <w:rFonts w:ascii="黑体" w:eastAsia="黑体" w:hAnsi="Times" w:hint="eastAsia"/>
                <w:sz w:val="24"/>
                <w:szCs w:val="20"/>
              </w:rPr>
              <w:t>2</w:t>
            </w:r>
            <w:r>
              <w:rPr>
                <w:rFonts w:ascii="黑体" w:eastAsia="黑体" w:hAnsi="Times"/>
                <w:sz w:val="24"/>
                <w:szCs w:val="20"/>
              </w:rPr>
              <w:t xml:space="preserve">. </w:t>
            </w:r>
            <w:r w:rsidR="000B5554" w:rsidRPr="000B5554">
              <w:rPr>
                <w:rFonts w:ascii="黑体" w:eastAsia="黑体" w:hAnsi="Times" w:hint="eastAsia"/>
                <w:sz w:val="24"/>
                <w:szCs w:val="20"/>
              </w:rPr>
              <w:t>定义神经网络</w:t>
            </w:r>
          </w:p>
          <w:p w:rsidR="000B5554" w:rsidRDefault="000B5554">
            <w:pPr>
              <w:rPr>
                <w:rFonts w:ascii="黑体" w:eastAsia="黑体" w:hAnsi="Times" w:hint="eastAsia"/>
                <w:sz w:val="24"/>
                <w:szCs w:val="20"/>
              </w:rPr>
            </w:pPr>
            <w:r>
              <w:rPr>
                <w:rFonts w:ascii="黑体" w:eastAsia="黑体" w:hAnsi="Times" w:hint="eastAsia"/>
                <w:sz w:val="24"/>
                <w:szCs w:val="20"/>
              </w:rPr>
              <w:t>在实验中我采用的是ResNet神经网络，</w:t>
            </w:r>
            <w:r w:rsidR="00CC41C8">
              <w:rPr>
                <w:rFonts w:ascii="黑体" w:eastAsia="黑体" w:hAnsi="Times" w:hint="eastAsia"/>
                <w:sz w:val="24"/>
                <w:szCs w:val="20"/>
              </w:rPr>
              <w:t>它是</w:t>
            </w:r>
            <w:r w:rsidR="00CC41C8" w:rsidRPr="00CC41C8">
              <w:rPr>
                <w:rFonts w:ascii="黑体" w:eastAsia="黑体" w:hAnsi="Times" w:hint="eastAsia"/>
                <w:sz w:val="24"/>
                <w:szCs w:val="20"/>
              </w:rPr>
              <w:t>何恺明在普通平原网络的基础上增加了一个shortcut， 构成一个residual block</w:t>
            </w:r>
            <w:r w:rsidR="00CC41C8">
              <w:rPr>
                <w:rFonts w:ascii="黑体" w:eastAsia="黑体" w:hAnsi="Times" w:hint="eastAsia"/>
                <w:sz w:val="24"/>
                <w:szCs w:val="20"/>
              </w:rPr>
              <w:t>而形成的神经网络，效果突出。</w:t>
            </w:r>
          </w:p>
          <w:p w:rsidR="00CC41C8" w:rsidRDefault="00D76197" w:rsidP="00CC41C8">
            <w:pPr>
              <w:jc w:val="center"/>
              <w:rPr>
                <w:rFonts w:ascii="黑体" w:eastAsia="黑体" w:hAnsi="Times"/>
                <w:sz w:val="24"/>
                <w:szCs w:val="20"/>
              </w:rPr>
            </w:pPr>
            <w:r w:rsidRPr="00D76197">
              <w:rPr>
                <w:rFonts w:ascii="黑体" w:eastAsia="黑体" w:hAnsi="Times"/>
                <w:sz w:val="24"/>
                <w:szCs w:val="20"/>
              </w:rPr>
              <w:lastRenderedPageBreak/>
              <w:drawing>
                <wp:inline distT="0" distB="0" distL="0" distR="0" wp14:anchorId="6D5E643A" wp14:editId="4FFC77DB">
                  <wp:extent cx="4015740" cy="31807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6630" cy="3197325"/>
                          </a:xfrm>
                          <a:prstGeom prst="rect">
                            <a:avLst/>
                          </a:prstGeom>
                        </pic:spPr>
                      </pic:pic>
                    </a:graphicData>
                  </a:graphic>
                </wp:inline>
              </w:drawing>
            </w:r>
          </w:p>
          <w:p w:rsidR="002A08AA" w:rsidRDefault="002A08AA" w:rsidP="002A08AA">
            <w:pPr>
              <w:jc w:val="left"/>
              <w:rPr>
                <w:rFonts w:ascii="黑体" w:eastAsia="黑体" w:hAnsi="Times"/>
                <w:sz w:val="24"/>
                <w:szCs w:val="20"/>
              </w:rPr>
            </w:pPr>
          </w:p>
          <w:p w:rsidR="002A08AA" w:rsidRDefault="002A08AA" w:rsidP="002A08AA">
            <w:pPr>
              <w:jc w:val="left"/>
              <w:rPr>
                <w:rFonts w:ascii="黑体" w:eastAsia="黑体" w:hAnsi="Times"/>
                <w:sz w:val="24"/>
                <w:szCs w:val="20"/>
              </w:rPr>
            </w:pPr>
            <w:r>
              <w:rPr>
                <w:rFonts w:ascii="黑体" w:eastAsia="黑体" w:hAnsi="Times" w:hint="eastAsia"/>
                <w:sz w:val="24"/>
                <w:szCs w:val="20"/>
              </w:rPr>
              <w:t>3</w:t>
            </w:r>
            <w:r>
              <w:rPr>
                <w:rFonts w:ascii="黑体" w:eastAsia="黑体" w:hAnsi="Times"/>
                <w:sz w:val="24"/>
                <w:szCs w:val="20"/>
              </w:rPr>
              <w:t xml:space="preserve">. </w:t>
            </w:r>
            <w:r w:rsidRPr="002A08AA">
              <w:rPr>
                <w:rFonts w:ascii="黑体" w:eastAsia="黑体" w:hAnsi="Times" w:hint="eastAsia"/>
                <w:sz w:val="24"/>
                <w:szCs w:val="20"/>
              </w:rPr>
              <w:t>定义</w:t>
            </w:r>
            <w:r>
              <w:rPr>
                <w:rFonts w:ascii="黑体" w:eastAsia="黑体" w:hAnsi="Times" w:hint="eastAsia"/>
                <w:sz w:val="24"/>
                <w:szCs w:val="20"/>
              </w:rPr>
              <w:t>损失</w:t>
            </w:r>
            <w:r w:rsidRPr="002A08AA">
              <w:rPr>
                <w:rFonts w:ascii="黑体" w:eastAsia="黑体" w:hAnsi="Times" w:hint="eastAsia"/>
                <w:sz w:val="24"/>
                <w:szCs w:val="20"/>
              </w:rPr>
              <w:t>函数和优化器</w:t>
            </w:r>
          </w:p>
          <w:p w:rsidR="002A08AA" w:rsidRDefault="002A08AA" w:rsidP="002A08AA">
            <w:pPr>
              <w:jc w:val="left"/>
              <w:rPr>
                <w:rFonts w:ascii="黑体" w:eastAsia="黑体" w:hAnsi="Times"/>
                <w:sz w:val="24"/>
                <w:szCs w:val="20"/>
              </w:rPr>
            </w:pPr>
            <w:r>
              <w:rPr>
                <w:rFonts w:ascii="黑体" w:eastAsia="黑体" w:hAnsi="Times" w:hint="eastAsia"/>
                <w:sz w:val="24"/>
                <w:szCs w:val="20"/>
              </w:rPr>
              <w:t>在这里采用的是交叉熵</w:t>
            </w:r>
            <w:r w:rsidRPr="002A08AA">
              <w:rPr>
                <w:rFonts w:ascii="黑体" w:eastAsia="黑体" w:hAnsi="Times" w:hint="eastAsia"/>
                <w:sz w:val="24"/>
                <w:szCs w:val="20"/>
              </w:rPr>
              <w:t>cross-entropy-loss函数作为</w:t>
            </w:r>
            <w:r>
              <w:rPr>
                <w:rFonts w:ascii="黑体" w:eastAsia="黑体" w:hAnsi="Times" w:hint="eastAsia"/>
                <w:sz w:val="24"/>
                <w:szCs w:val="20"/>
              </w:rPr>
              <w:t>损失</w:t>
            </w:r>
            <w:r w:rsidRPr="002A08AA">
              <w:rPr>
                <w:rFonts w:ascii="黑体" w:eastAsia="黑体" w:hAnsi="Times" w:hint="eastAsia"/>
                <w:sz w:val="24"/>
                <w:szCs w:val="20"/>
              </w:rPr>
              <w:t>函数</w:t>
            </w:r>
            <w:r>
              <w:rPr>
                <w:rFonts w:ascii="黑体" w:eastAsia="黑体" w:hAnsi="Times" w:hint="eastAsia"/>
                <w:sz w:val="24"/>
                <w:szCs w:val="20"/>
              </w:rPr>
              <w:t>，采用SGD作为优化器，SGD的学习率设置为0</w:t>
            </w:r>
            <w:r>
              <w:rPr>
                <w:rFonts w:ascii="黑体" w:eastAsia="黑体" w:hAnsi="Times"/>
                <w:sz w:val="24"/>
                <w:szCs w:val="20"/>
              </w:rPr>
              <w:t>.001,</w:t>
            </w:r>
            <w:r>
              <w:rPr>
                <w:rFonts w:ascii="黑体" w:eastAsia="黑体" w:hAnsi="Times" w:hint="eastAsia"/>
                <w:sz w:val="24"/>
                <w:szCs w:val="20"/>
              </w:rPr>
              <w:t>同时引入</w:t>
            </w:r>
            <w:r w:rsidRPr="002A08AA">
              <w:rPr>
                <w:rFonts w:ascii="黑体" w:eastAsia="黑体" w:hAnsi="Times"/>
                <w:sz w:val="24"/>
                <w:szCs w:val="20"/>
              </w:rPr>
              <w:t>momentum</w:t>
            </w:r>
            <w:r>
              <w:rPr>
                <w:rFonts w:ascii="黑体" w:eastAsia="黑体" w:hAnsi="Times" w:hint="eastAsia"/>
                <w:sz w:val="24"/>
                <w:szCs w:val="20"/>
              </w:rPr>
              <w:t>来</w:t>
            </w:r>
            <w:r w:rsidRPr="002A08AA">
              <w:rPr>
                <w:rFonts w:ascii="黑体" w:eastAsia="黑体" w:hAnsi="Times" w:hint="eastAsia"/>
                <w:sz w:val="24"/>
                <w:szCs w:val="20"/>
              </w:rPr>
              <w:t>加快收敛并减小震荡</w:t>
            </w:r>
            <w:r>
              <w:rPr>
                <w:rFonts w:ascii="黑体" w:eastAsia="黑体" w:hAnsi="Times" w:hint="eastAsia"/>
                <w:sz w:val="24"/>
                <w:szCs w:val="20"/>
              </w:rPr>
              <w:t>。</w:t>
            </w:r>
          </w:p>
          <w:p w:rsidR="002A08AA" w:rsidRDefault="002A08AA" w:rsidP="002A08AA">
            <w:pPr>
              <w:jc w:val="center"/>
              <w:rPr>
                <w:rFonts w:ascii="黑体" w:eastAsia="黑体" w:hAnsi="Times" w:hint="eastAsia"/>
                <w:sz w:val="24"/>
                <w:szCs w:val="20"/>
              </w:rPr>
            </w:pPr>
            <w:r w:rsidRPr="002A08AA">
              <w:rPr>
                <w:rFonts w:ascii="黑体" w:eastAsia="黑体" w:hAnsi="Times"/>
                <w:sz w:val="24"/>
                <w:szCs w:val="20"/>
              </w:rPr>
              <w:drawing>
                <wp:inline distT="0" distB="0" distL="0" distR="0" wp14:anchorId="11900CEB" wp14:editId="505BBC96">
                  <wp:extent cx="5274310" cy="5327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2765"/>
                          </a:xfrm>
                          <a:prstGeom prst="rect">
                            <a:avLst/>
                          </a:prstGeom>
                        </pic:spPr>
                      </pic:pic>
                    </a:graphicData>
                  </a:graphic>
                </wp:inline>
              </w:drawing>
            </w:r>
          </w:p>
          <w:p w:rsidR="002A08AA" w:rsidRDefault="002A08AA" w:rsidP="002A08AA">
            <w:pPr>
              <w:jc w:val="left"/>
              <w:rPr>
                <w:rFonts w:ascii="黑体" w:eastAsia="黑体" w:hAnsi="Times"/>
                <w:sz w:val="24"/>
                <w:szCs w:val="20"/>
              </w:rPr>
            </w:pPr>
          </w:p>
          <w:p w:rsidR="002A08AA" w:rsidRDefault="002A08AA" w:rsidP="002A08AA">
            <w:pPr>
              <w:jc w:val="left"/>
              <w:rPr>
                <w:rFonts w:ascii="黑体" w:eastAsia="黑体" w:hAnsi="Times"/>
                <w:sz w:val="24"/>
                <w:szCs w:val="20"/>
              </w:rPr>
            </w:pPr>
            <w:r>
              <w:rPr>
                <w:rFonts w:ascii="黑体" w:eastAsia="黑体" w:hAnsi="Times" w:hint="eastAsia"/>
                <w:sz w:val="24"/>
                <w:szCs w:val="20"/>
              </w:rPr>
              <w:t>4</w:t>
            </w:r>
            <w:r>
              <w:rPr>
                <w:rFonts w:ascii="黑体" w:eastAsia="黑体" w:hAnsi="Times"/>
                <w:sz w:val="24"/>
                <w:szCs w:val="20"/>
              </w:rPr>
              <w:t xml:space="preserve">. </w:t>
            </w:r>
            <w:r>
              <w:rPr>
                <w:rFonts w:ascii="黑体" w:eastAsia="黑体" w:hAnsi="Times" w:hint="eastAsia"/>
                <w:sz w:val="24"/>
                <w:szCs w:val="20"/>
              </w:rPr>
              <w:t>训练和测试</w:t>
            </w:r>
          </w:p>
          <w:p w:rsidR="002A08AA" w:rsidRDefault="00757816" w:rsidP="002A08AA">
            <w:pPr>
              <w:jc w:val="left"/>
              <w:rPr>
                <w:rFonts w:ascii="黑体" w:eastAsia="黑体" w:hAnsi="Times"/>
                <w:sz w:val="24"/>
                <w:szCs w:val="20"/>
              </w:rPr>
            </w:pPr>
            <w:r>
              <w:rPr>
                <w:rFonts w:ascii="黑体" w:eastAsia="黑体" w:hAnsi="Times" w:hint="eastAsia"/>
                <w:sz w:val="24"/>
                <w:szCs w:val="20"/>
              </w:rPr>
              <w:t>在每一轮的epoch迭代中对整个训练集进行训练，分别进行前向传播、后向传播以及优化。</w:t>
            </w:r>
          </w:p>
          <w:p w:rsidR="00757816" w:rsidRDefault="00757816" w:rsidP="002A08AA">
            <w:pPr>
              <w:jc w:val="left"/>
              <w:rPr>
                <w:rFonts w:ascii="黑体" w:eastAsia="黑体" w:hAnsi="Times"/>
                <w:sz w:val="24"/>
                <w:szCs w:val="20"/>
              </w:rPr>
            </w:pPr>
            <w:r w:rsidRPr="00757816">
              <w:rPr>
                <w:rFonts w:ascii="黑体" w:eastAsia="黑体" w:hAnsi="Times"/>
                <w:sz w:val="24"/>
                <w:szCs w:val="20"/>
              </w:rPr>
              <w:drawing>
                <wp:inline distT="0" distB="0" distL="0" distR="0" wp14:anchorId="1E2D4945" wp14:editId="0A234B06">
                  <wp:extent cx="5274310" cy="19958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5805"/>
                          </a:xfrm>
                          <a:prstGeom prst="rect">
                            <a:avLst/>
                          </a:prstGeom>
                        </pic:spPr>
                      </pic:pic>
                    </a:graphicData>
                  </a:graphic>
                </wp:inline>
              </w:drawing>
            </w:r>
          </w:p>
          <w:p w:rsidR="00757816" w:rsidRDefault="00757816" w:rsidP="002A08AA">
            <w:pPr>
              <w:jc w:val="left"/>
              <w:rPr>
                <w:rFonts w:ascii="黑体" w:eastAsia="黑体" w:hAnsi="Times"/>
                <w:sz w:val="24"/>
                <w:szCs w:val="20"/>
              </w:rPr>
            </w:pPr>
            <w:r>
              <w:rPr>
                <w:rFonts w:ascii="黑体" w:eastAsia="黑体" w:hAnsi="Times" w:hint="eastAsia"/>
                <w:sz w:val="24"/>
                <w:szCs w:val="20"/>
              </w:rPr>
              <w:t>当在训练集上进行完一次epoch以后就在测试集上进行测试，同时检查训练集的损失函数值、准确率和测试集的损失函数值、准确率。其中准确度就是该轮</w:t>
            </w:r>
            <w:r w:rsidRPr="00757816">
              <w:rPr>
                <w:rFonts w:ascii="黑体" w:eastAsia="黑体" w:hAnsi="Times" w:hint="eastAsia"/>
                <w:sz w:val="24"/>
                <w:szCs w:val="20"/>
              </w:rPr>
              <w:t>epoch 中预测准确的数量占总共样本的百分比。</w:t>
            </w:r>
          </w:p>
          <w:p w:rsidR="00757816" w:rsidRDefault="00757816" w:rsidP="002A08AA">
            <w:pPr>
              <w:jc w:val="left"/>
              <w:rPr>
                <w:rFonts w:ascii="黑体" w:eastAsia="黑体" w:hAnsi="Times" w:hint="eastAsia"/>
                <w:sz w:val="24"/>
                <w:szCs w:val="20"/>
              </w:rPr>
            </w:pPr>
            <w:r w:rsidRPr="00757816">
              <w:rPr>
                <w:rFonts w:ascii="黑体" w:eastAsia="黑体" w:hAnsi="Times"/>
                <w:sz w:val="24"/>
                <w:szCs w:val="20"/>
              </w:rPr>
              <w:lastRenderedPageBreak/>
              <w:drawing>
                <wp:inline distT="0" distB="0" distL="0" distR="0" wp14:anchorId="4CE0B887" wp14:editId="7689C870">
                  <wp:extent cx="5274310" cy="12795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9525"/>
                          </a:xfrm>
                          <a:prstGeom prst="rect">
                            <a:avLst/>
                          </a:prstGeom>
                        </pic:spPr>
                      </pic:pic>
                    </a:graphicData>
                  </a:graphic>
                </wp:inline>
              </w:drawing>
            </w:r>
          </w:p>
          <w:p w:rsidR="00757816" w:rsidRDefault="00757816" w:rsidP="002A08AA">
            <w:pPr>
              <w:jc w:val="left"/>
              <w:rPr>
                <w:rFonts w:ascii="黑体" w:eastAsia="黑体" w:hAnsi="Times"/>
                <w:sz w:val="24"/>
                <w:szCs w:val="20"/>
              </w:rPr>
            </w:pPr>
            <w:r w:rsidRPr="00757816">
              <w:rPr>
                <w:rFonts w:ascii="黑体" w:eastAsia="黑体" w:hAnsi="Times"/>
                <w:sz w:val="24"/>
                <w:szCs w:val="20"/>
              </w:rPr>
              <w:drawing>
                <wp:inline distT="0" distB="0" distL="0" distR="0" wp14:anchorId="74BFDC7A" wp14:editId="7A3BC447">
                  <wp:extent cx="4145280" cy="100512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6670" cy="1017589"/>
                          </a:xfrm>
                          <a:prstGeom prst="rect">
                            <a:avLst/>
                          </a:prstGeom>
                        </pic:spPr>
                      </pic:pic>
                    </a:graphicData>
                  </a:graphic>
                </wp:inline>
              </w:drawing>
            </w:r>
          </w:p>
          <w:p w:rsidR="00757816" w:rsidRDefault="00757816" w:rsidP="002A08AA">
            <w:pPr>
              <w:jc w:val="left"/>
              <w:rPr>
                <w:rFonts w:ascii="黑体" w:eastAsia="黑体" w:hAnsi="Times"/>
                <w:sz w:val="24"/>
                <w:szCs w:val="20"/>
              </w:rPr>
            </w:pPr>
            <w:r>
              <w:rPr>
                <w:rFonts w:ascii="黑体" w:eastAsia="黑体" w:hAnsi="Times" w:hint="eastAsia"/>
                <w:sz w:val="24"/>
                <w:szCs w:val="20"/>
              </w:rPr>
              <w:t>当训练集上的准确度和测试集上的准确度达到实验要求阈值后结束训练过程，否则一直迭代下去，因此在训练过程中没有设置epoch的上限。从最终结果来看，整个神经网络在经过</w:t>
            </w:r>
            <w:r w:rsidR="00C55AD7">
              <w:rPr>
                <w:rFonts w:ascii="黑体" w:eastAsia="黑体" w:hAnsi="Times" w:hint="eastAsia"/>
                <w:sz w:val="24"/>
                <w:szCs w:val="20"/>
              </w:rPr>
              <w:t>7</w:t>
            </w:r>
            <w:r>
              <w:rPr>
                <w:rFonts w:ascii="黑体" w:eastAsia="黑体" w:hAnsi="Times" w:hint="eastAsia"/>
                <w:sz w:val="24"/>
                <w:szCs w:val="20"/>
              </w:rPr>
              <w:t>次epoch迭代后在测试集和训练集上的精确度均达到了9</w:t>
            </w:r>
            <w:r>
              <w:rPr>
                <w:rFonts w:ascii="黑体" w:eastAsia="黑体" w:hAnsi="Times"/>
                <w:sz w:val="24"/>
                <w:szCs w:val="20"/>
              </w:rPr>
              <w:t>6%</w:t>
            </w:r>
            <w:r>
              <w:rPr>
                <w:rFonts w:ascii="黑体" w:eastAsia="黑体" w:hAnsi="Times" w:hint="eastAsia"/>
                <w:sz w:val="24"/>
                <w:szCs w:val="20"/>
              </w:rPr>
              <w:t>。</w:t>
            </w:r>
          </w:p>
          <w:p w:rsidR="00757816" w:rsidRPr="00C55AD7" w:rsidRDefault="00757816" w:rsidP="002A08AA">
            <w:pPr>
              <w:jc w:val="left"/>
              <w:rPr>
                <w:rFonts w:ascii="黑体" w:eastAsia="黑体" w:hAnsi="Times" w:hint="eastAsia"/>
                <w:sz w:val="24"/>
                <w:szCs w:val="20"/>
              </w:rPr>
            </w:pPr>
          </w:p>
        </w:tc>
      </w:tr>
      <w:tr w:rsidR="001E72FE" w:rsidTr="002A0314">
        <w:trPr>
          <w:trHeight w:val="1838"/>
        </w:trPr>
        <w:tc>
          <w:tcPr>
            <w:tcW w:w="8403" w:type="dxa"/>
            <w:gridSpan w:val="3"/>
            <w:tcBorders>
              <w:top w:val="single" w:sz="4" w:space="0" w:color="auto"/>
              <w:left w:val="single" w:sz="4" w:space="0" w:color="auto"/>
              <w:bottom w:val="single" w:sz="4" w:space="0" w:color="auto"/>
              <w:right w:val="single" w:sz="4" w:space="0" w:color="auto"/>
            </w:tcBorders>
          </w:tcPr>
          <w:p w:rsidR="001E72FE" w:rsidRDefault="002A0314">
            <w:pPr>
              <w:rPr>
                <w:rFonts w:ascii="黑体" w:eastAsia="黑体" w:hAnsi="Times"/>
                <w:sz w:val="24"/>
                <w:szCs w:val="20"/>
              </w:rPr>
            </w:pPr>
            <w:r>
              <w:rPr>
                <w:rFonts w:ascii="黑体" w:eastAsia="黑体" w:hAnsi="Times"/>
                <w:sz w:val="24"/>
                <w:szCs w:val="20"/>
              </w:rPr>
              <w:lastRenderedPageBreak/>
              <w:t>实验结果</w:t>
            </w:r>
            <w:r>
              <w:rPr>
                <w:rFonts w:ascii="黑体" w:eastAsia="黑体" w:hAnsi="Times" w:hint="eastAsia"/>
                <w:sz w:val="24"/>
                <w:szCs w:val="20"/>
              </w:rPr>
              <w:t>：</w:t>
            </w:r>
          </w:p>
          <w:p w:rsidR="00C55AD7" w:rsidRDefault="00C55AD7">
            <w:pPr>
              <w:rPr>
                <w:rFonts w:ascii="黑体" w:eastAsia="黑体" w:hAnsi="Times" w:hint="eastAsia"/>
                <w:sz w:val="24"/>
                <w:szCs w:val="20"/>
              </w:rPr>
            </w:pPr>
            <w:r>
              <w:rPr>
                <w:rFonts w:ascii="黑体" w:eastAsia="黑体" w:hAnsi="Times" w:hint="eastAsia"/>
                <w:sz w:val="24"/>
                <w:szCs w:val="20"/>
              </w:rPr>
              <w:t>7次迭代的结果</w:t>
            </w:r>
          </w:p>
          <w:p w:rsidR="001E72FE" w:rsidRDefault="009241F5" w:rsidP="00740FA3">
            <w:pPr>
              <w:jc w:val="center"/>
              <w:rPr>
                <w:rFonts w:ascii="黑体" w:eastAsia="黑体" w:hAnsi="Times"/>
                <w:sz w:val="24"/>
                <w:szCs w:val="20"/>
              </w:rPr>
            </w:pPr>
            <w:r w:rsidRPr="009241F5">
              <w:rPr>
                <w:rFonts w:ascii="黑体" w:eastAsia="黑体" w:hAnsi="Times"/>
                <w:sz w:val="24"/>
                <w:szCs w:val="20"/>
              </w:rPr>
              <w:drawing>
                <wp:inline distT="0" distB="0" distL="0" distR="0" wp14:anchorId="30BA33FF" wp14:editId="568C0483">
                  <wp:extent cx="3489960" cy="4663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8954" cy="4716066"/>
                          </a:xfrm>
                          <a:prstGeom prst="rect">
                            <a:avLst/>
                          </a:prstGeom>
                        </pic:spPr>
                      </pic:pic>
                    </a:graphicData>
                  </a:graphic>
                </wp:inline>
              </w:drawing>
            </w:r>
          </w:p>
          <w:p w:rsidR="009241F5" w:rsidRDefault="009241F5" w:rsidP="00740FA3">
            <w:pPr>
              <w:jc w:val="center"/>
              <w:rPr>
                <w:rFonts w:ascii="黑体" w:eastAsia="黑体" w:hAnsi="Times" w:hint="eastAsia"/>
                <w:sz w:val="24"/>
                <w:szCs w:val="20"/>
              </w:rPr>
            </w:pPr>
            <w:r>
              <w:rPr>
                <w:rFonts w:ascii="黑体" w:eastAsia="黑体" w:hAnsi="Times" w:hint="eastAsia"/>
                <w:noProof/>
                <w:sz w:val="24"/>
                <w:szCs w:val="20"/>
              </w:rPr>
              <w:lastRenderedPageBreak/>
              <w:drawing>
                <wp:inline distT="0" distB="0" distL="0" distR="0">
                  <wp:extent cx="4861560" cy="335019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extLst>
                              <a:ext uri="{28A0092B-C50C-407E-A947-70E740481C1C}">
                                <a14:useLocalDpi xmlns:a14="http://schemas.microsoft.com/office/drawing/2010/main" val="0"/>
                              </a:ext>
                            </a:extLst>
                          </a:blip>
                          <a:stretch>
                            <a:fillRect/>
                          </a:stretch>
                        </pic:blipFill>
                        <pic:spPr>
                          <a:xfrm>
                            <a:off x="0" y="0"/>
                            <a:ext cx="4896439" cy="3374231"/>
                          </a:xfrm>
                          <a:prstGeom prst="rect">
                            <a:avLst/>
                          </a:prstGeom>
                        </pic:spPr>
                      </pic:pic>
                    </a:graphicData>
                  </a:graphic>
                </wp:inline>
              </w:drawing>
            </w:r>
          </w:p>
        </w:tc>
      </w:tr>
      <w:tr w:rsidR="002A0314">
        <w:trPr>
          <w:trHeight w:val="2336"/>
        </w:trPr>
        <w:tc>
          <w:tcPr>
            <w:tcW w:w="8403" w:type="dxa"/>
            <w:gridSpan w:val="3"/>
            <w:tcBorders>
              <w:top w:val="single" w:sz="4" w:space="0" w:color="auto"/>
              <w:left w:val="single" w:sz="4" w:space="0" w:color="auto"/>
              <w:bottom w:val="single" w:sz="4" w:space="0" w:color="auto"/>
              <w:right w:val="single" w:sz="4" w:space="0" w:color="auto"/>
            </w:tcBorders>
          </w:tcPr>
          <w:p w:rsidR="002A0314" w:rsidRDefault="002A0314">
            <w:pPr>
              <w:rPr>
                <w:rFonts w:ascii="黑体" w:eastAsia="黑体" w:hAnsi="Times"/>
                <w:sz w:val="24"/>
                <w:szCs w:val="20"/>
              </w:rPr>
            </w:pPr>
            <w:r>
              <w:rPr>
                <w:rFonts w:ascii="黑体" w:eastAsia="黑体" w:hAnsi="Times"/>
                <w:sz w:val="24"/>
                <w:szCs w:val="20"/>
              </w:rPr>
              <w:lastRenderedPageBreak/>
              <w:t>实验总结</w:t>
            </w:r>
            <w:r>
              <w:rPr>
                <w:rFonts w:ascii="黑体" w:eastAsia="黑体" w:hAnsi="Times" w:hint="eastAsia"/>
                <w:sz w:val="24"/>
                <w:szCs w:val="20"/>
              </w:rPr>
              <w:t>：</w:t>
            </w:r>
          </w:p>
          <w:p w:rsidR="001F1993" w:rsidRDefault="001F1993">
            <w:pPr>
              <w:rPr>
                <w:rFonts w:ascii="黑体" w:eastAsia="黑体" w:hAnsi="Times" w:hint="eastAsia"/>
                <w:sz w:val="24"/>
                <w:szCs w:val="20"/>
              </w:rPr>
            </w:pPr>
            <w:r>
              <w:rPr>
                <w:rFonts w:ascii="黑体" w:eastAsia="黑体" w:hAnsi="Times" w:hint="eastAsia"/>
                <w:sz w:val="24"/>
                <w:szCs w:val="20"/>
              </w:rPr>
              <w:t>这次实验是我第一次接触神经网络深度学习，相比之前接触过的基于概率的机器学习而言，深度学习的效果往往更优</w:t>
            </w:r>
            <w:r w:rsidR="00F50869">
              <w:rPr>
                <w:rFonts w:ascii="黑体" w:eastAsia="黑体" w:hAnsi="Times" w:hint="eastAsia"/>
                <w:sz w:val="24"/>
                <w:szCs w:val="20"/>
              </w:rPr>
              <w:t>,但是机器学习有更底层的数学基础，可解释性比深度学习要强</w:t>
            </w:r>
            <w:r>
              <w:rPr>
                <w:rFonts w:ascii="黑体" w:eastAsia="黑体" w:hAnsi="Times" w:hint="eastAsia"/>
                <w:sz w:val="24"/>
                <w:szCs w:val="20"/>
              </w:rPr>
              <w:t>。而且经过这次实验，也让我学会了很多python中深度学习框架的使用，如PyTorch。</w:t>
            </w:r>
          </w:p>
        </w:tc>
      </w:tr>
    </w:tbl>
    <w:p w:rsidR="001E72FE" w:rsidRDefault="001E72FE"/>
    <w:sectPr w:rsidR="001E7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44C6" w:rsidRDefault="009244C6" w:rsidP="002A0314">
      <w:r>
        <w:separator/>
      </w:r>
    </w:p>
  </w:endnote>
  <w:endnote w:type="continuationSeparator" w:id="0">
    <w:p w:rsidR="009244C6" w:rsidRDefault="009244C6" w:rsidP="002A0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ຠ"/>
    <w:panose1 w:val="00000500000000020000"/>
    <w:charset w:val="00"/>
    <w:family w:val="auto"/>
    <w:pitch w:val="variable"/>
    <w:sig w:usb0="E00002FF" w:usb1="5000205A" w:usb2="00000000" w:usb3="00000000" w:csb0="0000019F" w:csb1="00000000"/>
  </w:font>
  <w:font w:name="楷体">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44C6" w:rsidRDefault="009244C6" w:rsidP="002A0314">
      <w:r>
        <w:separator/>
      </w:r>
    </w:p>
  </w:footnote>
  <w:footnote w:type="continuationSeparator" w:id="0">
    <w:p w:rsidR="009244C6" w:rsidRDefault="009244C6" w:rsidP="002A0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71988"/>
    <w:multiLevelType w:val="hybridMultilevel"/>
    <w:tmpl w:val="3A02E6D4"/>
    <w:lvl w:ilvl="0" w:tplc="0D8860CA">
      <w:start w:val="1"/>
      <w:numFmt w:val="bullet"/>
      <w:lvlText w:val="•"/>
      <w:lvlJc w:val="left"/>
      <w:pPr>
        <w:tabs>
          <w:tab w:val="num" w:pos="720"/>
        </w:tabs>
        <w:ind w:left="720" w:hanging="360"/>
      </w:pPr>
      <w:rPr>
        <w:rFonts w:ascii="宋体" w:hAnsi="宋体" w:hint="default"/>
      </w:rPr>
    </w:lvl>
    <w:lvl w:ilvl="1" w:tplc="B00AF168" w:tentative="1">
      <w:start w:val="1"/>
      <w:numFmt w:val="bullet"/>
      <w:lvlText w:val="•"/>
      <w:lvlJc w:val="left"/>
      <w:pPr>
        <w:tabs>
          <w:tab w:val="num" w:pos="1440"/>
        </w:tabs>
        <w:ind w:left="1440" w:hanging="360"/>
      </w:pPr>
      <w:rPr>
        <w:rFonts w:ascii="宋体" w:hAnsi="宋体" w:hint="default"/>
      </w:rPr>
    </w:lvl>
    <w:lvl w:ilvl="2" w:tplc="BF8AABF2" w:tentative="1">
      <w:start w:val="1"/>
      <w:numFmt w:val="bullet"/>
      <w:lvlText w:val="•"/>
      <w:lvlJc w:val="left"/>
      <w:pPr>
        <w:tabs>
          <w:tab w:val="num" w:pos="2160"/>
        </w:tabs>
        <w:ind w:left="2160" w:hanging="360"/>
      </w:pPr>
      <w:rPr>
        <w:rFonts w:ascii="宋体" w:hAnsi="宋体" w:hint="default"/>
      </w:rPr>
    </w:lvl>
    <w:lvl w:ilvl="3" w:tplc="03FC55C2" w:tentative="1">
      <w:start w:val="1"/>
      <w:numFmt w:val="bullet"/>
      <w:lvlText w:val="•"/>
      <w:lvlJc w:val="left"/>
      <w:pPr>
        <w:tabs>
          <w:tab w:val="num" w:pos="2880"/>
        </w:tabs>
        <w:ind w:left="2880" w:hanging="360"/>
      </w:pPr>
      <w:rPr>
        <w:rFonts w:ascii="宋体" w:hAnsi="宋体" w:hint="default"/>
      </w:rPr>
    </w:lvl>
    <w:lvl w:ilvl="4" w:tplc="6B30A512" w:tentative="1">
      <w:start w:val="1"/>
      <w:numFmt w:val="bullet"/>
      <w:lvlText w:val="•"/>
      <w:lvlJc w:val="left"/>
      <w:pPr>
        <w:tabs>
          <w:tab w:val="num" w:pos="3600"/>
        </w:tabs>
        <w:ind w:left="3600" w:hanging="360"/>
      </w:pPr>
      <w:rPr>
        <w:rFonts w:ascii="宋体" w:hAnsi="宋体" w:hint="default"/>
      </w:rPr>
    </w:lvl>
    <w:lvl w:ilvl="5" w:tplc="4FF8626A" w:tentative="1">
      <w:start w:val="1"/>
      <w:numFmt w:val="bullet"/>
      <w:lvlText w:val="•"/>
      <w:lvlJc w:val="left"/>
      <w:pPr>
        <w:tabs>
          <w:tab w:val="num" w:pos="4320"/>
        </w:tabs>
        <w:ind w:left="4320" w:hanging="360"/>
      </w:pPr>
      <w:rPr>
        <w:rFonts w:ascii="宋体" w:hAnsi="宋体" w:hint="default"/>
      </w:rPr>
    </w:lvl>
    <w:lvl w:ilvl="6" w:tplc="E4E82F56" w:tentative="1">
      <w:start w:val="1"/>
      <w:numFmt w:val="bullet"/>
      <w:lvlText w:val="•"/>
      <w:lvlJc w:val="left"/>
      <w:pPr>
        <w:tabs>
          <w:tab w:val="num" w:pos="5040"/>
        </w:tabs>
        <w:ind w:left="5040" w:hanging="360"/>
      </w:pPr>
      <w:rPr>
        <w:rFonts w:ascii="宋体" w:hAnsi="宋体" w:hint="default"/>
      </w:rPr>
    </w:lvl>
    <w:lvl w:ilvl="7" w:tplc="770EF9DE" w:tentative="1">
      <w:start w:val="1"/>
      <w:numFmt w:val="bullet"/>
      <w:lvlText w:val="•"/>
      <w:lvlJc w:val="left"/>
      <w:pPr>
        <w:tabs>
          <w:tab w:val="num" w:pos="5760"/>
        </w:tabs>
        <w:ind w:left="5760" w:hanging="360"/>
      </w:pPr>
      <w:rPr>
        <w:rFonts w:ascii="宋体" w:hAnsi="宋体" w:hint="default"/>
      </w:rPr>
    </w:lvl>
    <w:lvl w:ilvl="8" w:tplc="5BB6C16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2FE"/>
    <w:rsid w:val="000B5554"/>
    <w:rsid w:val="001E72FE"/>
    <w:rsid w:val="001F1993"/>
    <w:rsid w:val="002A0314"/>
    <w:rsid w:val="002A08AA"/>
    <w:rsid w:val="003136E5"/>
    <w:rsid w:val="00740FA3"/>
    <w:rsid w:val="00757816"/>
    <w:rsid w:val="007A6BAF"/>
    <w:rsid w:val="008B6731"/>
    <w:rsid w:val="009241F5"/>
    <w:rsid w:val="009244C6"/>
    <w:rsid w:val="00B96C94"/>
    <w:rsid w:val="00BC11AC"/>
    <w:rsid w:val="00C42422"/>
    <w:rsid w:val="00C55AD7"/>
    <w:rsid w:val="00CA4546"/>
    <w:rsid w:val="00CC41C8"/>
    <w:rsid w:val="00D76197"/>
    <w:rsid w:val="00DB20F1"/>
    <w:rsid w:val="00F50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5FE54"/>
  <w15:docId w15:val="{B3EDCFE6-9995-5348-A877-FB18844C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Calibr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rFonts w:cs="宋体"/>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rFonts w:cs="宋体"/>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34"/>
    <w:qFormat/>
    <w:pPr>
      <w:ind w:firstLineChars="200" w:firstLine="420"/>
    </w:pPr>
  </w:style>
  <w:style w:type="paragraph" w:styleId="a8">
    <w:name w:val="Quote"/>
    <w:basedOn w:val="a"/>
    <w:next w:val="a"/>
    <w:link w:val="a9"/>
    <w:uiPriority w:val="29"/>
    <w:qFormat/>
    <w:rsid w:val="001F1993"/>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1F1993"/>
    <w:rPr>
      <w:rFonts w:cs="Calibri"/>
      <w:i/>
      <w:iCs/>
      <w:color w:val="404040" w:themeColor="text1" w:themeTint="BF"/>
      <w:szCs w:val="21"/>
    </w:rPr>
  </w:style>
  <w:style w:type="character" w:styleId="aa">
    <w:name w:val="Subtle Emphasis"/>
    <w:basedOn w:val="a0"/>
    <w:uiPriority w:val="19"/>
    <w:qFormat/>
    <w:rsid w:val="001F19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85546">
      <w:bodyDiv w:val="1"/>
      <w:marLeft w:val="0"/>
      <w:marRight w:val="0"/>
      <w:marTop w:val="0"/>
      <w:marBottom w:val="0"/>
      <w:divBdr>
        <w:top w:val="none" w:sz="0" w:space="0" w:color="auto"/>
        <w:left w:val="none" w:sz="0" w:space="0" w:color="auto"/>
        <w:bottom w:val="none" w:sz="0" w:space="0" w:color="auto"/>
        <w:right w:val="none" w:sz="0" w:space="0" w:color="auto"/>
      </w:divBdr>
      <w:divsChild>
        <w:div w:id="383984900">
          <w:marLeft w:val="547"/>
          <w:marRight w:val="0"/>
          <w:marTop w:val="154"/>
          <w:marBottom w:val="0"/>
          <w:divBdr>
            <w:top w:val="none" w:sz="0" w:space="0" w:color="auto"/>
            <w:left w:val="none" w:sz="0" w:space="0" w:color="auto"/>
            <w:bottom w:val="none" w:sz="0" w:space="0" w:color="auto"/>
            <w:right w:val="none" w:sz="0" w:space="0" w:color="auto"/>
          </w:divBdr>
        </w:div>
      </w:divsChild>
    </w:div>
    <w:div w:id="369458765">
      <w:bodyDiv w:val="1"/>
      <w:marLeft w:val="0"/>
      <w:marRight w:val="0"/>
      <w:marTop w:val="0"/>
      <w:marBottom w:val="0"/>
      <w:divBdr>
        <w:top w:val="none" w:sz="0" w:space="0" w:color="auto"/>
        <w:left w:val="none" w:sz="0" w:space="0" w:color="auto"/>
        <w:bottom w:val="none" w:sz="0" w:space="0" w:color="auto"/>
        <w:right w:val="none" w:sz="0" w:space="0" w:color="auto"/>
      </w:divBdr>
    </w:div>
    <w:div w:id="414522087">
      <w:bodyDiv w:val="1"/>
      <w:marLeft w:val="0"/>
      <w:marRight w:val="0"/>
      <w:marTop w:val="0"/>
      <w:marBottom w:val="0"/>
      <w:divBdr>
        <w:top w:val="none" w:sz="0" w:space="0" w:color="auto"/>
        <w:left w:val="none" w:sz="0" w:space="0" w:color="auto"/>
        <w:bottom w:val="none" w:sz="0" w:space="0" w:color="auto"/>
        <w:right w:val="none" w:sz="0" w:space="0" w:color="auto"/>
      </w:divBdr>
    </w:div>
    <w:div w:id="535897206">
      <w:bodyDiv w:val="1"/>
      <w:marLeft w:val="0"/>
      <w:marRight w:val="0"/>
      <w:marTop w:val="0"/>
      <w:marBottom w:val="0"/>
      <w:divBdr>
        <w:top w:val="none" w:sz="0" w:space="0" w:color="auto"/>
        <w:left w:val="none" w:sz="0" w:space="0" w:color="auto"/>
        <w:bottom w:val="none" w:sz="0" w:space="0" w:color="auto"/>
        <w:right w:val="none" w:sz="0" w:space="0" w:color="auto"/>
      </w:divBdr>
    </w:div>
    <w:div w:id="542327357">
      <w:bodyDiv w:val="1"/>
      <w:marLeft w:val="0"/>
      <w:marRight w:val="0"/>
      <w:marTop w:val="0"/>
      <w:marBottom w:val="0"/>
      <w:divBdr>
        <w:top w:val="none" w:sz="0" w:space="0" w:color="auto"/>
        <w:left w:val="none" w:sz="0" w:space="0" w:color="auto"/>
        <w:bottom w:val="none" w:sz="0" w:space="0" w:color="auto"/>
        <w:right w:val="none" w:sz="0" w:space="0" w:color="auto"/>
      </w:divBdr>
    </w:div>
    <w:div w:id="703753043">
      <w:bodyDiv w:val="1"/>
      <w:marLeft w:val="0"/>
      <w:marRight w:val="0"/>
      <w:marTop w:val="0"/>
      <w:marBottom w:val="0"/>
      <w:divBdr>
        <w:top w:val="none" w:sz="0" w:space="0" w:color="auto"/>
        <w:left w:val="none" w:sz="0" w:space="0" w:color="auto"/>
        <w:bottom w:val="none" w:sz="0" w:space="0" w:color="auto"/>
        <w:right w:val="none" w:sz="0" w:space="0" w:color="auto"/>
      </w:divBdr>
      <w:divsChild>
        <w:div w:id="634257943">
          <w:marLeft w:val="547"/>
          <w:marRight w:val="0"/>
          <w:marTop w:val="154"/>
          <w:marBottom w:val="0"/>
          <w:divBdr>
            <w:top w:val="none" w:sz="0" w:space="0" w:color="auto"/>
            <w:left w:val="none" w:sz="0" w:space="0" w:color="auto"/>
            <w:bottom w:val="none" w:sz="0" w:space="0" w:color="auto"/>
            <w:right w:val="none" w:sz="0" w:space="0" w:color="auto"/>
          </w:divBdr>
        </w:div>
      </w:divsChild>
    </w:div>
    <w:div w:id="819075815">
      <w:bodyDiv w:val="1"/>
      <w:marLeft w:val="0"/>
      <w:marRight w:val="0"/>
      <w:marTop w:val="0"/>
      <w:marBottom w:val="0"/>
      <w:divBdr>
        <w:top w:val="none" w:sz="0" w:space="0" w:color="auto"/>
        <w:left w:val="none" w:sz="0" w:space="0" w:color="auto"/>
        <w:bottom w:val="none" w:sz="0" w:space="0" w:color="auto"/>
        <w:right w:val="none" w:sz="0" w:space="0" w:color="auto"/>
      </w:divBdr>
      <w:divsChild>
        <w:div w:id="131021963">
          <w:marLeft w:val="547"/>
          <w:marRight w:val="0"/>
          <w:marTop w:val="154"/>
          <w:marBottom w:val="0"/>
          <w:divBdr>
            <w:top w:val="none" w:sz="0" w:space="0" w:color="auto"/>
            <w:left w:val="none" w:sz="0" w:space="0" w:color="auto"/>
            <w:bottom w:val="none" w:sz="0" w:space="0" w:color="auto"/>
            <w:right w:val="none" w:sz="0" w:space="0" w:color="auto"/>
          </w:divBdr>
        </w:div>
      </w:divsChild>
    </w:div>
    <w:div w:id="828063380">
      <w:bodyDiv w:val="1"/>
      <w:marLeft w:val="0"/>
      <w:marRight w:val="0"/>
      <w:marTop w:val="0"/>
      <w:marBottom w:val="0"/>
      <w:divBdr>
        <w:top w:val="none" w:sz="0" w:space="0" w:color="auto"/>
        <w:left w:val="none" w:sz="0" w:space="0" w:color="auto"/>
        <w:bottom w:val="none" w:sz="0" w:space="0" w:color="auto"/>
        <w:right w:val="none" w:sz="0" w:space="0" w:color="auto"/>
      </w:divBdr>
    </w:div>
    <w:div w:id="949816822">
      <w:bodyDiv w:val="1"/>
      <w:marLeft w:val="0"/>
      <w:marRight w:val="0"/>
      <w:marTop w:val="0"/>
      <w:marBottom w:val="0"/>
      <w:divBdr>
        <w:top w:val="none" w:sz="0" w:space="0" w:color="auto"/>
        <w:left w:val="none" w:sz="0" w:space="0" w:color="auto"/>
        <w:bottom w:val="none" w:sz="0" w:space="0" w:color="auto"/>
        <w:right w:val="none" w:sz="0" w:space="0" w:color="auto"/>
      </w:divBdr>
    </w:div>
    <w:div w:id="1191184680">
      <w:bodyDiv w:val="1"/>
      <w:marLeft w:val="0"/>
      <w:marRight w:val="0"/>
      <w:marTop w:val="0"/>
      <w:marBottom w:val="0"/>
      <w:divBdr>
        <w:top w:val="none" w:sz="0" w:space="0" w:color="auto"/>
        <w:left w:val="none" w:sz="0" w:space="0" w:color="auto"/>
        <w:bottom w:val="none" w:sz="0" w:space="0" w:color="auto"/>
        <w:right w:val="none" w:sz="0" w:space="0" w:color="auto"/>
      </w:divBdr>
    </w:div>
    <w:div w:id="1808887565">
      <w:bodyDiv w:val="1"/>
      <w:marLeft w:val="0"/>
      <w:marRight w:val="0"/>
      <w:marTop w:val="0"/>
      <w:marBottom w:val="0"/>
      <w:divBdr>
        <w:top w:val="none" w:sz="0" w:space="0" w:color="auto"/>
        <w:left w:val="none" w:sz="0" w:space="0" w:color="auto"/>
        <w:bottom w:val="none" w:sz="0" w:space="0" w:color="auto"/>
        <w:right w:val="none" w:sz="0" w:space="0" w:color="auto"/>
      </w:divBdr>
    </w:div>
    <w:div w:id="1911190241">
      <w:bodyDiv w:val="1"/>
      <w:marLeft w:val="0"/>
      <w:marRight w:val="0"/>
      <w:marTop w:val="0"/>
      <w:marBottom w:val="0"/>
      <w:divBdr>
        <w:top w:val="none" w:sz="0" w:space="0" w:color="auto"/>
        <w:left w:val="none" w:sz="0" w:space="0" w:color="auto"/>
        <w:bottom w:val="none" w:sz="0" w:space="0" w:color="auto"/>
        <w:right w:val="none" w:sz="0" w:space="0" w:color="auto"/>
      </w:divBdr>
      <w:divsChild>
        <w:div w:id="1223326224">
          <w:marLeft w:val="547"/>
          <w:marRight w:val="0"/>
          <w:marTop w:val="115"/>
          <w:marBottom w:val="0"/>
          <w:divBdr>
            <w:top w:val="none" w:sz="0" w:space="0" w:color="auto"/>
            <w:left w:val="none" w:sz="0" w:space="0" w:color="auto"/>
            <w:bottom w:val="none" w:sz="0" w:space="0" w:color="auto"/>
            <w:right w:val="none" w:sz="0" w:space="0" w:color="auto"/>
          </w:divBdr>
        </w:div>
      </w:divsChild>
    </w:div>
    <w:div w:id="2005352980">
      <w:bodyDiv w:val="1"/>
      <w:marLeft w:val="0"/>
      <w:marRight w:val="0"/>
      <w:marTop w:val="0"/>
      <w:marBottom w:val="0"/>
      <w:divBdr>
        <w:top w:val="none" w:sz="0" w:space="0" w:color="auto"/>
        <w:left w:val="none" w:sz="0" w:space="0" w:color="auto"/>
        <w:bottom w:val="none" w:sz="0" w:space="0" w:color="auto"/>
        <w:right w:val="none" w:sz="0" w:space="0" w:color="auto"/>
      </w:divBdr>
    </w:div>
    <w:div w:id="2077239960">
      <w:bodyDiv w:val="1"/>
      <w:marLeft w:val="0"/>
      <w:marRight w:val="0"/>
      <w:marTop w:val="0"/>
      <w:marBottom w:val="0"/>
      <w:divBdr>
        <w:top w:val="none" w:sz="0" w:space="0" w:color="auto"/>
        <w:left w:val="none" w:sz="0" w:space="0" w:color="auto"/>
        <w:bottom w:val="none" w:sz="0" w:space="0" w:color="auto"/>
        <w:right w:val="none" w:sz="0" w:space="0" w:color="auto"/>
      </w:divBdr>
    </w:div>
    <w:div w:id="2077581949">
      <w:bodyDiv w:val="1"/>
      <w:marLeft w:val="0"/>
      <w:marRight w:val="0"/>
      <w:marTop w:val="0"/>
      <w:marBottom w:val="0"/>
      <w:divBdr>
        <w:top w:val="none" w:sz="0" w:space="0" w:color="auto"/>
        <w:left w:val="none" w:sz="0" w:space="0" w:color="auto"/>
        <w:bottom w:val="none" w:sz="0" w:space="0" w:color="auto"/>
        <w:right w:val="none" w:sz="0" w:space="0" w:color="auto"/>
      </w:divBdr>
    </w:div>
    <w:div w:id="2080133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dc:creator>
  <cp:lastModifiedBy>Br1908</cp:lastModifiedBy>
  <cp:revision>29</cp:revision>
  <dcterms:created xsi:type="dcterms:W3CDTF">2015-12-07T09:03:00Z</dcterms:created>
  <dcterms:modified xsi:type="dcterms:W3CDTF">2020-11-07T05:11:00Z</dcterms:modified>
</cp:coreProperties>
</file>