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E4" w:rsidRPr="00FA2045" w:rsidRDefault="005E6446" w:rsidP="001069E4">
      <w:pPr>
        <w:pStyle w:val="Default"/>
        <w:jc w:val="center"/>
        <w:rPr>
          <w:b/>
          <w:sz w:val="48"/>
          <w:szCs w:val="40"/>
        </w:rPr>
      </w:pPr>
      <w:r>
        <w:rPr>
          <w:b/>
          <w:sz w:val="48"/>
          <w:szCs w:val="40"/>
        </w:rPr>
        <w:t>Jessica Ciak</w:t>
      </w:r>
    </w:p>
    <w:p w:rsidR="00972913" w:rsidRPr="00020BB2" w:rsidRDefault="00972913">
      <w:pPr>
        <w:rPr>
          <w:sz w:val="10"/>
          <w:szCs w:val="10"/>
        </w:rPr>
      </w:pPr>
    </w:p>
    <w:p w:rsidR="002B02D7" w:rsidRPr="00B703EE" w:rsidRDefault="001D40C0" w:rsidP="002B02D7">
      <w:pPr>
        <w:pStyle w:val="Default"/>
        <w:jc w:val="center"/>
        <w:rPr>
          <w:sz w:val="22"/>
          <w:szCs w:val="22"/>
        </w:rPr>
      </w:pPr>
      <w:r w:rsidRPr="00B703EE">
        <w:rPr>
          <w:sz w:val="22"/>
          <w:szCs w:val="22"/>
        </w:rPr>
        <w:t xml:space="preserve">Email: </w:t>
      </w:r>
      <w:r w:rsidR="005E6446">
        <w:rPr>
          <w:sz w:val="22"/>
          <w:szCs w:val="22"/>
        </w:rPr>
        <w:t>JesCiak</w:t>
      </w:r>
      <w:r w:rsidR="00E422D8" w:rsidRPr="00B703EE">
        <w:rPr>
          <w:sz w:val="22"/>
          <w:szCs w:val="22"/>
        </w:rPr>
        <w:t>@gmail.com</w:t>
      </w:r>
      <w:r w:rsidR="001069E4" w:rsidRPr="00B703EE">
        <w:rPr>
          <w:sz w:val="22"/>
          <w:szCs w:val="22"/>
        </w:rPr>
        <w:t xml:space="preserve"> </w:t>
      </w:r>
      <w:r w:rsidRPr="00B703EE">
        <w:rPr>
          <w:sz w:val="22"/>
          <w:szCs w:val="22"/>
        </w:rPr>
        <w:t xml:space="preserve">Phone: </w:t>
      </w:r>
      <w:r w:rsidR="001069E4" w:rsidRPr="00B703EE">
        <w:rPr>
          <w:sz w:val="22"/>
          <w:szCs w:val="22"/>
        </w:rPr>
        <w:t>(</w:t>
      </w:r>
      <w:r w:rsidR="005E6446">
        <w:rPr>
          <w:sz w:val="22"/>
          <w:szCs w:val="22"/>
        </w:rPr>
        <w:t>404</w:t>
      </w:r>
      <w:r w:rsidR="001069E4" w:rsidRPr="00B703EE">
        <w:rPr>
          <w:sz w:val="22"/>
          <w:szCs w:val="22"/>
        </w:rPr>
        <w:t xml:space="preserve">) </w:t>
      </w:r>
      <w:r w:rsidR="005E6446">
        <w:rPr>
          <w:sz w:val="22"/>
          <w:szCs w:val="22"/>
        </w:rPr>
        <w:t>951-9318</w:t>
      </w:r>
      <w:r w:rsidR="001069E4" w:rsidRPr="00B703EE">
        <w:rPr>
          <w:sz w:val="22"/>
          <w:szCs w:val="22"/>
        </w:rPr>
        <w:t xml:space="preserve"> </w:t>
      </w:r>
      <w:r w:rsidRPr="00B703EE">
        <w:rPr>
          <w:sz w:val="22"/>
          <w:szCs w:val="22"/>
        </w:rPr>
        <w:t xml:space="preserve">Address: </w:t>
      </w:r>
      <w:r w:rsidR="005E6446">
        <w:rPr>
          <w:sz w:val="22"/>
          <w:szCs w:val="22"/>
        </w:rPr>
        <w:t>400 E South Water St.</w:t>
      </w:r>
      <w:r w:rsidR="00E422D8" w:rsidRPr="00B703EE">
        <w:rPr>
          <w:sz w:val="22"/>
          <w:szCs w:val="22"/>
        </w:rPr>
        <w:t xml:space="preserve"> Chicago, IL 606</w:t>
      </w:r>
      <w:r w:rsidR="005E6446">
        <w:rPr>
          <w:sz w:val="22"/>
          <w:szCs w:val="22"/>
        </w:rPr>
        <w:t>01</w:t>
      </w:r>
    </w:p>
    <w:p w:rsidR="00FB4879" w:rsidRPr="00FB4879" w:rsidRDefault="00FB4879" w:rsidP="002B02D7">
      <w:pPr>
        <w:pStyle w:val="Default"/>
        <w:jc w:val="center"/>
        <w:rPr>
          <w:sz w:val="8"/>
          <w:szCs w:val="22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2B02D7" w:rsidTr="001E4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shd w:val="clear" w:color="auto" w:fill="D9D9D9" w:themeFill="background1" w:themeFillShade="D9"/>
          </w:tcPr>
          <w:p w:rsidR="002B02D7" w:rsidRPr="002B02D7" w:rsidRDefault="002B02D7" w:rsidP="002B02D7">
            <w:pPr>
              <w:pStyle w:val="Default"/>
              <w:tabs>
                <w:tab w:val="center" w:pos="54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2B02D7">
              <w:rPr>
                <w:rFonts w:ascii="Times New Roman" w:hAnsi="Times New Roman" w:cs="Times New Roman"/>
              </w:rPr>
              <w:t>OBJECTIVE</w:t>
            </w:r>
          </w:p>
        </w:tc>
      </w:tr>
    </w:tbl>
    <w:p w:rsidR="00906087" w:rsidRPr="00906087" w:rsidRDefault="00906087" w:rsidP="009A27DA">
      <w:p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906087">
        <w:rPr>
          <w:rFonts w:ascii="Garamond" w:hAnsi="Garamond"/>
          <w:sz w:val="22"/>
          <w:szCs w:val="22"/>
        </w:rPr>
        <w:t>Team player with excellent communication skills and the ability to engage with people at all levels. Proactive, self-motivated, enthusiastic and committed to personal excellence. A dependable and reliable self-starter with a positive work ethic.  Experienced in putting the customer at the heart of everything and striving to provide world-class customer service. Works well in a fast-paced, deadline-oriented environment. Seeking a position that will utilize financial knowledge and organizational skills, along with interpersonal and communication skills that will productively contribute to a team.</w:t>
      </w:r>
    </w:p>
    <w:p w:rsidR="00F629C4" w:rsidRPr="003F10E0" w:rsidRDefault="00972913" w:rsidP="003F10E0">
      <w:pPr>
        <w:pBdr>
          <w:top w:val="single" w:sz="2" w:space="1" w:color="auto"/>
          <w:bottom w:val="single" w:sz="2" w:space="0" w:color="auto"/>
        </w:pBdr>
        <w:shd w:val="clear" w:color="auto" w:fill="D9D9D9" w:themeFill="background1" w:themeFillShade="D9"/>
        <w:jc w:val="center"/>
        <w:rPr>
          <w:b/>
        </w:rPr>
      </w:pPr>
      <w:r w:rsidRPr="00E11EAF">
        <w:rPr>
          <w:b/>
        </w:rPr>
        <w:t>PROFESSIONAL EXPERIENCE</w:t>
      </w:r>
    </w:p>
    <w:p w:rsidR="009A27DA" w:rsidRPr="00B703EE" w:rsidRDefault="009A27DA" w:rsidP="009A27DA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Merrill Lynch</w:t>
      </w:r>
      <w:r w:rsidRPr="00B703EE">
        <w:rPr>
          <w:b/>
          <w:bCs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April 201</w:t>
      </w:r>
      <w:r w:rsidR="003B308F">
        <w:rPr>
          <w:b/>
          <w:bCs/>
          <w:sz w:val="22"/>
          <w:szCs w:val="22"/>
        </w:rPr>
        <w:t>4</w:t>
      </w:r>
      <w:r w:rsidRPr="00B703EE">
        <w:rPr>
          <w:b/>
          <w:bCs/>
          <w:sz w:val="22"/>
          <w:szCs w:val="22"/>
        </w:rPr>
        <w:t xml:space="preserve"> – Present </w:t>
      </w:r>
      <w:r w:rsidRPr="00B703EE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B703EE">
        <w:rPr>
          <w:b/>
          <w:bCs/>
          <w:sz w:val="22"/>
          <w:szCs w:val="22"/>
        </w:rPr>
        <w:t>Chicago, Illinois</w:t>
      </w:r>
    </w:p>
    <w:p w:rsidR="009A27DA" w:rsidRPr="00B703EE" w:rsidRDefault="003B308F" w:rsidP="009A27DA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Client Associate</w:t>
      </w:r>
    </w:p>
    <w:p w:rsidR="009A27DA" w:rsidRDefault="009A27DA" w:rsidP="00E422D8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-</w:t>
      </w:r>
      <w:r w:rsidR="00FA2045" w:rsidRPr="00FA2045">
        <w:t xml:space="preserve"> </w:t>
      </w:r>
      <w:r w:rsidR="003B308F">
        <w:rPr>
          <w:bCs/>
          <w:sz w:val="22"/>
          <w:szCs w:val="22"/>
        </w:rPr>
        <w:t>Support</w:t>
      </w:r>
      <w:r w:rsidR="003B308F" w:rsidRPr="003B308F">
        <w:rPr>
          <w:bCs/>
          <w:sz w:val="22"/>
          <w:szCs w:val="22"/>
        </w:rPr>
        <w:t xml:space="preserve"> Financial Advisors in carrying out the company’s vision for building their business</w:t>
      </w:r>
    </w:p>
    <w:p w:rsidR="003B308F" w:rsidRDefault="00FA2045" w:rsidP="00E422D8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-</w:t>
      </w:r>
      <w:r w:rsidRPr="00FA2045">
        <w:t xml:space="preserve"> </w:t>
      </w:r>
      <w:r w:rsidR="003B308F">
        <w:rPr>
          <w:bCs/>
          <w:sz w:val="22"/>
          <w:szCs w:val="22"/>
        </w:rPr>
        <w:t>Work</w:t>
      </w:r>
      <w:r w:rsidR="003B308F" w:rsidRPr="003B308F">
        <w:rPr>
          <w:bCs/>
          <w:sz w:val="22"/>
          <w:szCs w:val="22"/>
        </w:rPr>
        <w:t xml:space="preserve"> closely with clients to solve financial problems and create immediate or long-term solutions </w:t>
      </w:r>
    </w:p>
    <w:p w:rsidR="00FA2045" w:rsidRDefault="00FA2045" w:rsidP="00E422D8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- </w:t>
      </w:r>
      <w:r w:rsidRPr="00FA2045">
        <w:rPr>
          <w:bCs/>
          <w:sz w:val="22"/>
          <w:szCs w:val="22"/>
        </w:rPr>
        <w:t>Guide clients in the gathering of information such as bank account records, income tax returns, life and disability insurance records, pension plan information, and wills.</w:t>
      </w:r>
    </w:p>
    <w:p w:rsidR="003B308F" w:rsidRDefault="003B308F" w:rsidP="00E422D8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- Multi-task </w:t>
      </w:r>
      <w:r w:rsidRPr="003B308F">
        <w:rPr>
          <w:bCs/>
          <w:sz w:val="22"/>
          <w:szCs w:val="22"/>
        </w:rPr>
        <w:t>incoming clients calls while conducting client related work tasks</w:t>
      </w:r>
    </w:p>
    <w:p w:rsidR="00FA2045" w:rsidRDefault="00FA2045" w:rsidP="00E422D8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- </w:t>
      </w:r>
      <w:r w:rsidR="003B308F">
        <w:rPr>
          <w:bCs/>
          <w:sz w:val="22"/>
          <w:szCs w:val="22"/>
        </w:rPr>
        <w:t>Follow</w:t>
      </w:r>
      <w:r w:rsidR="003B308F" w:rsidRPr="003B308F">
        <w:rPr>
          <w:bCs/>
          <w:sz w:val="22"/>
          <w:szCs w:val="22"/>
        </w:rPr>
        <w:t xml:space="preserve"> strict compliance procedures when carrying out daily tasks</w:t>
      </w:r>
    </w:p>
    <w:p w:rsidR="003B308F" w:rsidRPr="003B308F" w:rsidRDefault="003B308F" w:rsidP="00E422D8">
      <w:pPr>
        <w:pStyle w:val="Default"/>
        <w:rPr>
          <w:bCs/>
          <w:i/>
          <w:sz w:val="22"/>
          <w:szCs w:val="22"/>
        </w:rPr>
      </w:pPr>
      <w:r w:rsidRPr="003B308F">
        <w:rPr>
          <w:b/>
          <w:bCs/>
          <w:i/>
          <w:sz w:val="22"/>
          <w:szCs w:val="22"/>
        </w:rPr>
        <w:t>Responsible Service and Growth Award recipient in 2017, 2018, and on target for 2019</w:t>
      </w:r>
    </w:p>
    <w:p w:rsidR="009A27DA" w:rsidRDefault="009A27DA" w:rsidP="00E422D8">
      <w:pPr>
        <w:pStyle w:val="Default"/>
        <w:rPr>
          <w:b/>
          <w:bCs/>
          <w:sz w:val="22"/>
          <w:szCs w:val="22"/>
        </w:rPr>
      </w:pPr>
    </w:p>
    <w:p w:rsidR="00E422D8" w:rsidRPr="00B703EE" w:rsidRDefault="00314A2A" w:rsidP="00E422D8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Eye Society/Midwest Eye Clinic</w:t>
      </w:r>
      <w:r w:rsidR="003F10E0" w:rsidRPr="00B703EE">
        <w:rPr>
          <w:b/>
          <w:bCs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August</w:t>
      </w:r>
      <w:r w:rsidR="00E422D8" w:rsidRPr="00B703EE">
        <w:rPr>
          <w:b/>
          <w:bCs/>
          <w:sz w:val="22"/>
          <w:szCs w:val="22"/>
        </w:rPr>
        <w:t xml:space="preserve"> 2013 – </w:t>
      </w:r>
      <w:r>
        <w:rPr>
          <w:b/>
          <w:bCs/>
          <w:sz w:val="22"/>
          <w:szCs w:val="22"/>
        </w:rPr>
        <w:t>March</w:t>
      </w:r>
      <w:r w:rsidR="009A27DA">
        <w:rPr>
          <w:b/>
          <w:bCs/>
          <w:sz w:val="22"/>
          <w:szCs w:val="22"/>
        </w:rPr>
        <w:t xml:space="preserve"> 201</w:t>
      </w:r>
      <w:r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E422D8" w:rsidRPr="00B703EE">
        <w:rPr>
          <w:b/>
          <w:bCs/>
          <w:sz w:val="22"/>
          <w:szCs w:val="22"/>
        </w:rPr>
        <w:t xml:space="preserve"> </w:t>
      </w:r>
      <w:r w:rsidR="003F10E0" w:rsidRPr="00B703EE">
        <w:rPr>
          <w:b/>
          <w:bCs/>
          <w:sz w:val="22"/>
          <w:szCs w:val="22"/>
        </w:rPr>
        <w:tab/>
      </w:r>
      <w:r w:rsidR="00E422D8" w:rsidRPr="00B703EE">
        <w:rPr>
          <w:b/>
          <w:bCs/>
          <w:sz w:val="22"/>
          <w:szCs w:val="22"/>
        </w:rPr>
        <w:t>Chicago, Illinois</w:t>
      </w:r>
    </w:p>
    <w:p w:rsidR="001069E4" w:rsidRPr="00B703EE" w:rsidRDefault="006728D5" w:rsidP="001069E4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Optician</w:t>
      </w:r>
      <w:r w:rsidR="00314A2A">
        <w:rPr>
          <w:i/>
          <w:iCs/>
          <w:sz w:val="22"/>
          <w:szCs w:val="22"/>
        </w:rPr>
        <w:t>/Tech</w:t>
      </w:r>
    </w:p>
    <w:p w:rsidR="009A27DA" w:rsidRPr="009A27DA" w:rsidRDefault="009A27DA" w:rsidP="009A27DA">
      <w:pPr>
        <w:pStyle w:val="Default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- </w:t>
      </w:r>
      <w:r w:rsidR="00314A2A" w:rsidRPr="00314A2A">
        <w:rPr>
          <w:rFonts w:cs="Calibri"/>
          <w:sz w:val="22"/>
          <w:szCs w:val="22"/>
        </w:rPr>
        <w:t>Responsible interviewing patients and identifying their particular needs</w:t>
      </w:r>
    </w:p>
    <w:p w:rsidR="009A27DA" w:rsidRPr="009A27DA" w:rsidRDefault="009A27DA" w:rsidP="009A27DA">
      <w:pPr>
        <w:pStyle w:val="Default"/>
        <w:rPr>
          <w:rFonts w:cs="Calibri"/>
          <w:sz w:val="22"/>
          <w:szCs w:val="22"/>
        </w:rPr>
      </w:pPr>
      <w:r w:rsidRPr="009A27DA">
        <w:rPr>
          <w:rFonts w:cs="Calibri"/>
          <w:sz w:val="22"/>
          <w:szCs w:val="22"/>
        </w:rPr>
        <w:t xml:space="preserve">- </w:t>
      </w:r>
      <w:r w:rsidR="00314A2A" w:rsidRPr="00314A2A">
        <w:rPr>
          <w:rFonts w:cs="Calibri"/>
          <w:sz w:val="22"/>
          <w:szCs w:val="22"/>
        </w:rPr>
        <w:t>Maintained and documented medical records of patients in Cyclops EMR</w:t>
      </w:r>
    </w:p>
    <w:p w:rsidR="009A27DA" w:rsidRPr="009A27DA" w:rsidRDefault="009A27DA" w:rsidP="009A27DA">
      <w:pPr>
        <w:pStyle w:val="Default"/>
        <w:rPr>
          <w:rFonts w:cs="Calibri"/>
          <w:sz w:val="22"/>
          <w:szCs w:val="22"/>
        </w:rPr>
      </w:pPr>
      <w:r w:rsidRPr="009A27DA">
        <w:rPr>
          <w:rFonts w:cs="Calibri"/>
          <w:sz w:val="22"/>
          <w:szCs w:val="22"/>
        </w:rPr>
        <w:t xml:space="preserve">- </w:t>
      </w:r>
      <w:r w:rsidR="00314A2A" w:rsidRPr="00314A2A">
        <w:rPr>
          <w:rFonts w:cs="Calibri"/>
          <w:sz w:val="22"/>
          <w:szCs w:val="22"/>
        </w:rPr>
        <w:t>Dealt with insurance verification and authorizations, claim submissions, and patient billing.</w:t>
      </w:r>
    </w:p>
    <w:p w:rsidR="00314A2A" w:rsidRDefault="009A27DA" w:rsidP="009A27DA">
      <w:pPr>
        <w:pStyle w:val="Default"/>
        <w:rPr>
          <w:rFonts w:cs="Calibri"/>
          <w:sz w:val="22"/>
          <w:szCs w:val="22"/>
        </w:rPr>
      </w:pPr>
      <w:r w:rsidRPr="009A27DA">
        <w:rPr>
          <w:rFonts w:cs="Calibri"/>
          <w:sz w:val="22"/>
          <w:szCs w:val="22"/>
        </w:rPr>
        <w:t xml:space="preserve">- </w:t>
      </w:r>
      <w:r w:rsidR="00314A2A" w:rsidRPr="00314A2A">
        <w:rPr>
          <w:rFonts w:cs="Calibri"/>
          <w:sz w:val="22"/>
          <w:szCs w:val="22"/>
        </w:rPr>
        <w:t xml:space="preserve">Fitting patients into proper lenses and frames, advising in proper frame fit and style for the patient </w:t>
      </w:r>
    </w:p>
    <w:p w:rsidR="009A27DA" w:rsidRPr="009A27DA" w:rsidRDefault="009A27DA" w:rsidP="009A27DA">
      <w:pPr>
        <w:pStyle w:val="Default"/>
        <w:rPr>
          <w:rFonts w:cs="Calibri"/>
          <w:sz w:val="22"/>
          <w:szCs w:val="22"/>
        </w:rPr>
      </w:pPr>
      <w:r w:rsidRPr="009A27DA">
        <w:rPr>
          <w:rFonts w:cs="Calibri"/>
          <w:sz w:val="22"/>
          <w:szCs w:val="22"/>
        </w:rPr>
        <w:t xml:space="preserve">- </w:t>
      </w:r>
      <w:r w:rsidR="00314A2A" w:rsidRPr="00314A2A">
        <w:rPr>
          <w:rFonts w:cs="Calibri"/>
          <w:sz w:val="22"/>
          <w:szCs w:val="22"/>
        </w:rPr>
        <w:t>Constant patient interaction with a positive and professional attitude</w:t>
      </w:r>
    </w:p>
    <w:p w:rsidR="009A27DA" w:rsidRPr="00B703EE" w:rsidRDefault="009A27DA" w:rsidP="009A27DA">
      <w:pPr>
        <w:pStyle w:val="Default"/>
        <w:rPr>
          <w:b/>
          <w:bCs/>
          <w:sz w:val="22"/>
          <w:szCs w:val="22"/>
        </w:rPr>
      </w:pPr>
    </w:p>
    <w:p w:rsidR="001069E4" w:rsidRPr="00B703EE" w:rsidRDefault="00774554" w:rsidP="001069E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Gold Leaf</w:t>
      </w:r>
      <w:r w:rsidR="003F10E0" w:rsidRPr="00B703EE">
        <w:rPr>
          <w:b/>
          <w:bCs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July</w:t>
      </w:r>
      <w:r w:rsidR="00E422D8" w:rsidRPr="00B703EE">
        <w:rPr>
          <w:b/>
          <w:bCs/>
          <w:sz w:val="22"/>
          <w:szCs w:val="22"/>
        </w:rPr>
        <w:t xml:space="preserve"> 201</w:t>
      </w:r>
      <w:r>
        <w:rPr>
          <w:b/>
          <w:bCs/>
          <w:sz w:val="22"/>
          <w:szCs w:val="22"/>
        </w:rPr>
        <w:t>2</w:t>
      </w:r>
      <w:r w:rsidR="001069E4" w:rsidRPr="00B703EE">
        <w:rPr>
          <w:b/>
          <w:bCs/>
          <w:sz w:val="22"/>
          <w:szCs w:val="22"/>
        </w:rPr>
        <w:t xml:space="preserve"> – </w:t>
      </w:r>
      <w:r>
        <w:rPr>
          <w:b/>
          <w:bCs/>
          <w:sz w:val="22"/>
          <w:szCs w:val="22"/>
        </w:rPr>
        <w:t>July 2013</w:t>
      </w:r>
      <w:r w:rsidR="001069E4" w:rsidRPr="00B703EE">
        <w:rPr>
          <w:b/>
          <w:bCs/>
          <w:sz w:val="22"/>
          <w:szCs w:val="22"/>
        </w:rPr>
        <w:t xml:space="preserve"> </w:t>
      </w:r>
      <w:r w:rsidR="000F0D0E" w:rsidRPr="00B703EE">
        <w:rPr>
          <w:b/>
          <w:bCs/>
          <w:sz w:val="22"/>
          <w:szCs w:val="22"/>
        </w:rPr>
        <w:tab/>
      </w:r>
      <w:r w:rsidR="009A27DA">
        <w:rPr>
          <w:b/>
          <w:bCs/>
          <w:sz w:val="22"/>
          <w:szCs w:val="22"/>
        </w:rPr>
        <w:tab/>
      </w:r>
      <w:r w:rsidR="009A27DA">
        <w:rPr>
          <w:b/>
          <w:bCs/>
          <w:sz w:val="22"/>
          <w:szCs w:val="22"/>
        </w:rPr>
        <w:tab/>
      </w:r>
      <w:r w:rsidR="009A27DA">
        <w:rPr>
          <w:b/>
          <w:bCs/>
          <w:sz w:val="22"/>
          <w:szCs w:val="22"/>
        </w:rPr>
        <w:tab/>
      </w:r>
      <w:r w:rsidR="009A27DA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090E2E">
        <w:rPr>
          <w:b/>
          <w:bCs/>
          <w:sz w:val="22"/>
          <w:szCs w:val="22"/>
        </w:rPr>
        <w:t>London</w:t>
      </w:r>
      <w:r w:rsidR="001069E4" w:rsidRPr="00B703EE">
        <w:rPr>
          <w:b/>
          <w:bCs/>
          <w:sz w:val="22"/>
          <w:szCs w:val="22"/>
        </w:rPr>
        <w:t xml:space="preserve">, </w:t>
      </w:r>
      <w:r w:rsidR="00D40166">
        <w:rPr>
          <w:b/>
          <w:bCs/>
          <w:sz w:val="22"/>
          <w:szCs w:val="22"/>
        </w:rPr>
        <w:t>England</w:t>
      </w:r>
    </w:p>
    <w:p w:rsidR="001069E4" w:rsidRPr="00B703EE" w:rsidRDefault="00774554" w:rsidP="001069E4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Marketing and Project Manager</w:t>
      </w:r>
    </w:p>
    <w:p w:rsidR="000F0D0E" w:rsidRPr="00B703EE" w:rsidRDefault="000F0D0E" w:rsidP="000F0D0E">
      <w:pPr>
        <w:pStyle w:val="Default"/>
        <w:rPr>
          <w:bCs/>
          <w:sz w:val="22"/>
          <w:szCs w:val="22"/>
        </w:rPr>
      </w:pPr>
      <w:r w:rsidRPr="00B703EE">
        <w:rPr>
          <w:iCs/>
          <w:sz w:val="22"/>
          <w:szCs w:val="22"/>
        </w:rPr>
        <w:t xml:space="preserve">- </w:t>
      </w:r>
      <w:r w:rsidR="00774554" w:rsidRPr="00774554">
        <w:rPr>
          <w:bCs/>
          <w:sz w:val="22"/>
          <w:szCs w:val="22"/>
        </w:rPr>
        <w:t>Oversaw marketing campaign projects for Europe and United States.</w:t>
      </w:r>
    </w:p>
    <w:p w:rsidR="000F0D0E" w:rsidRPr="00B703EE" w:rsidRDefault="000F0D0E" w:rsidP="000F0D0E">
      <w:pPr>
        <w:pStyle w:val="Default"/>
        <w:rPr>
          <w:bCs/>
          <w:sz w:val="22"/>
          <w:szCs w:val="22"/>
        </w:rPr>
      </w:pPr>
      <w:r w:rsidRPr="00B703EE">
        <w:rPr>
          <w:bCs/>
          <w:sz w:val="22"/>
          <w:szCs w:val="22"/>
        </w:rPr>
        <w:t xml:space="preserve">- </w:t>
      </w:r>
      <w:r w:rsidR="00774554">
        <w:rPr>
          <w:bCs/>
          <w:sz w:val="22"/>
          <w:szCs w:val="22"/>
        </w:rPr>
        <w:t>Built, m</w:t>
      </w:r>
      <w:r w:rsidR="00774554" w:rsidRPr="00774554">
        <w:rPr>
          <w:bCs/>
          <w:sz w:val="22"/>
          <w:szCs w:val="22"/>
        </w:rPr>
        <w:t>anaged</w:t>
      </w:r>
      <w:r w:rsidR="00774554">
        <w:rPr>
          <w:bCs/>
          <w:sz w:val="22"/>
          <w:szCs w:val="22"/>
        </w:rPr>
        <w:t>,</w:t>
      </w:r>
      <w:r w:rsidR="00774554" w:rsidRPr="00774554">
        <w:rPr>
          <w:bCs/>
          <w:sz w:val="22"/>
          <w:szCs w:val="22"/>
        </w:rPr>
        <w:t xml:space="preserve"> </w:t>
      </w:r>
      <w:r w:rsidR="00774554">
        <w:rPr>
          <w:bCs/>
          <w:sz w:val="22"/>
          <w:szCs w:val="22"/>
        </w:rPr>
        <w:t xml:space="preserve">and maintained all social media, </w:t>
      </w:r>
      <w:r w:rsidR="00774554" w:rsidRPr="00774554">
        <w:rPr>
          <w:bCs/>
          <w:sz w:val="22"/>
          <w:szCs w:val="22"/>
        </w:rPr>
        <w:t>website</w:t>
      </w:r>
      <w:r w:rsidR="00774554">
        <w:rPr>
          <w:bCs/>
          <w:sz w:val="22"/>
          <w:szCs w:val="22"/>
        </w:rPr>
        <w:t>, and e-commerce shop.</w:t>
      </w:r>
    </w:p>
    <w:p w:rsidR="000F0D0E" w:rsidRPr="00B703EE" w:rsidRDefault="000F0D0E" w:rsidP="000F0D0E">
      <w:pPr>
        <w:pStyle w:val="Default"/>
        <w:rPr>
          <w:sz w:val="22"/>
          <w:szCs w:val="22"/>
        </w:rPr>
      </w:pPr>
      <w:r w:rsidRPr="00B703EE">
        <w:rPr>
          <w:bCs/>
          <w:sz w:val="22"/>
          <w:szCs w:val="22"/>
        </w:rPr>
        <w:t xml:space="preserve">- </w:t>
      </w:r>
      <w:r w:rsidR="00774554" w:rsidRPr="00774554">
        <w:rPr>
          <w:bCs/>
          <w:sz w:val="22"/>
          <w:szCs w:val="22"/>
        </w:rPr>
        <w:t>Products featured in multiple blogs and published in French Magazine “Public” and British Magazine “Chartwell”</w:t>
      </w:r>
    </w:p>
    <w:p w:rsidR="000F0D0E" w:rsidRPr="00B703EE" w:rsidRDefault="000F0D0E" w:rsidP="000F0D0E">
      <w:pP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</w:pPr>
    </w:p>
    <w:p w:rsidR="000F0D0E" w:rsidRPr="00B703EE" w:rsidRDefault="004A11FB" w:rsidP="000F0D0E">
      <w:pP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</w:pP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Atlanta Medical Institute</w:t>
      </w:r>
      <w:r w:rsidR="003F10E0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 xml:space="preserve"> </w:t>
      </w:r>
      <w:r w:rsidR="000F0D0E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| J</w:t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anuary</w:t>
      </w:r>
      <w:r w:rsidR="000F0D0E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 xml:space="preserve"> 2012 – </w:t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August</w:t>
      </w:r>
      <w:r w:rsidR="000F0D0E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 xml:space="preserve"> 201</w:t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2</w:t>
      </w:r>
      <w:r w:rsidR="000F0D0E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 xml:space="preserve"> </w:t>
      </w:r>
      <w:r w:rsidR="000F0D0E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ab/>
      </w:r>
      <w:r w:rsidR="009A27DA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ab/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ab/>
      </w:r>
      <w:r w:rsidR="000F0D0E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Chicago, Illinois</w:t>
      </w:r>
    </w:p>
    <w:p w:rsidR="000F0D0E" w:rsidRPr="00B703EE" w:rsidRDefault="004A11FB" w:rsidP="000F0D0E">
      <w:pP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</w:pPr>
      <w:r>
        <w:rPr>
          <w:rFonts w:ascii="Garamond" w:eastAsiaTheme="minorHAnsi" w:hAnsi="Garamond" w:cs="Garamond"/>
          <w:bCs/>
          <w:i/>
          <w:noProof w:val="0"/>
          <w:color w:val="000000"/>
          <w:sz w:val="22"/>
          <w:szCs w:val="22"/>
        </w:rPr>
        <w:t>Office Coordinator</w:t>
      </w:r>
    </w:p>
    <w:p w:rsidR="000F0D0E" w:rsidRPr="00B703EE" w:rsidRDefault="000F0D0E" w:rsidP="000F0D0E">
      <w:pP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</w:pPr>
      <w:r w:rsidRPr="00B703EE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- </w:t>
      </w:r>
      <w:r w:rsidR="004A11FB" w:rsidRPr="004A11FB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Customer-facing role managing new and existing incoming patients</w:t>
      </w:r>
    </w:p>
    <w:p w:rsidR="000F0D0E" w:rsidRPr="00B703EE" w:rsidRDefault="000F0D0E" w:rsidP="000F0D0E">
      <w:pP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</w:pPr>
      <w:r w:rsidRPr="00B703EE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- </w:t>
      </w:r>
      <w:r w:rsidR="004A11FB" w:rsidRPr="004A11FB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Responsible for lead database analysis and sales cycle initiative using web-based CRM, Salesforce.com</w:t>
      </w:r>
    </w:p>
    <w:p w:rsidR="000F0D0E" w:rsidRDefault="000F0D0E" w:rsidP="000F0D0E">
      <w:pP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</w:pPr>
      <w:r w:rsidRPr="00B703EE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- </w:t>
      </w:r>
      <w:r w:rsidR="004A11FB" w:rsidRPr="004A11FB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Accurately execut</w:t>
      </w:r>
      <w:r w:rsidR="004A11FB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ed</w:t>
      </w:r>
      <w:r w:rsidR="004A11FB" w:rsidRPr="004A11FB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 customer invoicing and weekly financial balance sheets for internal records and administration</w:t>
      </w:r>
    </w:p>
    <w:p w:rsidR="004A11FB" w:rsidRDefault="004A11FB" w:rsidP="000F0D0E">
      <w:pP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</w:pPr>
      <w: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- Coordinated</w:t>
      </w:r>
      <w:r w:rsidRPr="004A11FB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 daily office tasks, including medical appointment scheduling, finance administration and newsletters</w:t>
      </w:r>
    </w:p>
    <w:p w:rsidR="004A11FB" w:rsidRPr="00B703EE" w:rsidRDefault="004A11FB" w:rsidP="000F0D0E">
      <w:pP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</w:pPr>
      <w: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- </w:t>
      </w:r>
      <w:r w:rsidRPr="004A11FB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Maintain</w:t>
      </w:r>
      <w: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ed</w:t>
      </w:r>
      <w:r w:rsidRPr="004A11FB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 medical and office supplies by successfully controlling stock inventory and processing new orders from consultants</w:t>
      </w:r>
    </w:p>
    <w:p w:rsidR="000F0D0E" w:rsidRPr="00B703EE" w:rsidRDefault="000F0D0E" w:rsidP="000F0D0E">
      <w:pP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</w:pPr>
    </w:p>
    <w:p w:rsidR="000F0D0E" w:rsidRPr="00B703EE" w:rsidRDefault="00090E2E" w:rsidP="000F0D0E">
      <w:pP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</w:pP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Opera Atlanta</w:t>
      </w:r>
      <w:r w:rsidR="003F10E0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 xml:space="preserve"> </w:t>
      </w:r>
      <w:r w:rsidR="000F0D0E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 xml:space="preserve">| </w:t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 xml:space="preserve">July </w:t>
      </w:r>
      <w:r w:rsidR="000F0D0E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20</w:t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07</w:t>
      </w:r>
      <w:r w:rsidR="000F0D0E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 xml:space="preserve"> – </w:t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>Oct 2011</w:t>
      </w:r>
      <w:r w:rsidR="003F10E0" w:rsidRPr="00B703EE"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ab/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ab/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ab/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ab/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ab/>
      </w:r>
      <w:r>
        <w:rPr>
          <w:rFonts w:ascii="Garamond" w:eastAsiaTheme="minorHAnsi" w:hAnsi="Garamond" w:cs="Garamond"/>
          <w:b/>
          <w:bCs/>
          <w:noProof w:val="0"/>
          <w:color w:val="000000"/>
          <w:sz w:val="22"/>
          <w:szCs w:val="22"/>
        </w:rPr>
        <w:tab/>
        <w:t>Atlanta, Georgia</w:t>
      </w:r>
    </w:p>
    <w:p w:rsidR="003F10E0" w:rsidRPr="00B703EE" w:rsidRDefault="000F19A4" w:rsidP="000F0D0E">
      <w:pPr>
        <w:rPr>
          <w:rFonts w:ascii="Garamond" w:eastAsiaTheme="minorHAnsi" w:hAnsi="Garamond" w:cs="Garamond"/>
          <w:bCs/>
          <w:i/>
          <w:noProof w:val="0"/>
          <w:color w:val="000000"/>
          <w:sz w:val="22"/>
          <w:szCs w:val="22"/>
        </w:rPr>
      </w:pPr>
      <w:r>
        <w:rPr>
          <w:rFonts w:ascii="Garamond" w:eastAsiaTheme="minorHAnsi" w:hAnsi="Garamond" w:cs="Garamond"/>
          <w:bCs/>
          <w:i/>
          <w:noProof w:val="0"/>
          <w:color w:val="000000"/>
          <w:sz w:val="22"/>
          <w:szCs w:val="22"/>
        </w:rPr>
        <w:t>Sales and Marketing Coordinator</w:t>
      </w:r>
    </w:p>
    <w:p w:rsidR="003F10E0" w:rsidRPr="00B703EE" w:rsidRDefault="003F10E0" w:rsidP="000F0D0E">
      <w:pPr>
        <w:rPr>
          <w:rFonts w:ascii="Garamond" w:eastAsiaTheme="minorHAnsi" w:hAnsi="Garamond" w:cs="Garamond"/>
          <w:bCs/>
          <w:i/>
          <w:noProof w:val="0"/>
          <w:color w:val="000000"/>
          <w:sz w:val="22"/>
          <w:szCs w:val="22"/>
        </w:rPr>
      </w:pPr>
      <w:r w:rsidRPr="00B703EE">
        <w:rPr>
          <w:rFonts w:ascii="Garamond" w:eastAsiaTheme="minorHAnsi" w:hAnsi="Garamond" w:cs="Garamond"/>
          <w:bCs/>
          <w:i/>
          <w:noProof w:val="0"/>
          <w:color w:val="000000"/>
          <w:sz w:val="22"/>
          <w:szCs w:val="22"/>
        </w:rPr>
        <w:t xml:space="preserve">- </w:t>
      </w:r>
      <w:r w:rsidR="000F19A4" w:rsidRPr="000F19A4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Dealt with high volume ticketing, cash and credit transactions of over $5,000 daily</w:t>
      </w:r>
    </w:p>
    <w:p w:rsidR="003F10E0" w:rsidRPr="00B703EE" w:rsidRDefault="003F10E0" w:rsidP="000F0D0E">
      <w:pP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</w:pPr>
      <w:r w:rsidRPr="00B703EE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- </w:t>
      </w:r>
      <w:r w:rsidR="000F19A4" w:rsidRPr="000F19A4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Tracked and maintained inventory lists, creating finance reports for management</w:t>
      </w:r>
    </w:p>
    <w:p w:rsidR="000F0D0E" w:rsidRDefault="003F10E0" w:rsidP="003F10E0">
      <w:pP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</w:pPr>
      <w:r w:rsidRPr="00B703EE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- </w:t>
      </w:r>
      <w:r w:rsidR="000F19A4" w:rsidRPr="000F19A4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Responsible for </w:t>
      </w:r>
      <w:r w:rsidR="006728D5" w:rsidRPr="000F19A4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organizing</w:t>
      </w:r>
      <w:r w:rsidR="000F19A4" w:rsidRPr="000F19A4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 large scale private and corporate events, always listening to customer’s requirements</w:t>
      </w:r>
    </w:p>
    <w:p w:rsidR="000F19A4" w:rsidRPr="00B703EE" w:rsidRDefault="000F19A4" w:rsidP="003F10E0">
      <w:pP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</w:pPr>
      <w:r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 xml:space="preserve">- </w:t>
      </w:r>
      <w:r w:rsidRPr="000F19A4">
        <w:rPr>
          <w:rFonts w:ascii="Garamond" w:eastAsiaTheme="minorHAnsi" w:hAnsi="Garamond" w:cs="Garamond"/>
          <w:bCs/>
          <w:noProof w:val="0"/>
          <w:color w:val="000000"/>
          <w:sz w:val="22"/>
          <w:szCs w:val="22"/>
        </w:rPr>
        <w:t>Led marketing strategy: online promotion and increasing private event desirability</w:t>
      </w:r>
    </w:p>
    <w:p w:rsidR="00972913" w:rsidRPr="00F85719" w:rsidRDefault="00972913">
      <w:pPr>
        <w:rPr>
          <w:b/>
          <w:sz w:val="4"/>
          <w:szCs w:val="4"/>
        </w:rPr>
      </w:pPr>
    </w:p>
    <w:p w:rsidR="00684275" w:rsidRPr="001E4AB5" w:rsidRDefault="001E4AB5" w:rsidP="001E4AB5">
      <w:pPr>
        <w:pBdr>
          <w:top w:val="single" w:sz="2" w:space="0" w:color="auto"/>
          <w:bottom w:val="single" w:sz="2" w:space="1" w:color="auto"/>
        </w:pBdr>
        <w:shd w:val="clear" w:color="auto" w:fill="D9D9D9" w:themeFill="background1" w:themeFillShade="D9"/>
        <w:tabs>
          <w:tab w:val="left" w:pos="3076"/>
          <w:tab w:val="center" w:pos="5400"/>
        </w:tabs>
        <w:rPr>
          <w:b/>
        </w:rPr>
      </w:pPr>
      <w:r w:rsidRPr="001E4AB5">
        <w:rPr>
          <w:b/>
        </w:rPr>
        <w:tab/>
      </w:r>
      <w:r w:rsidRPr="001E4AB5">
        <w:rPr>
          <w:b/>
        </w:rPr>
        <w:tab/>
      </w:r>
      <w:r w:rsidR="00684275" w:rsidRPr="001E4AB5">
        <w:rPr>
          <w:b/>
        </w:rPr>
        <w:t>EDUCATION</w:t>
      </w:r>
    </w:p>
    <w:p w:rsidR="004008B8" w:rsidRPr="004008B8" w:rsidRDefault="004008B8">
      <w:pPr>
        <w:rPr>
          <w:b/>
          <w:sz w:val="4"/>
          <w:szCs w:val="4"/>
          <w:u w:val="single"/>
        </w:rPr>
      </w:pPr>
    </w:p>
    <w:p w:rsidR="001069E4" w:rsidRPr="001069E4" w:rsidRDefault="00313F84" w:rsidP="001069E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Kennesaw State University</w:t>
      </w:r>
      <w:r w:rsidR="003F10E0">
        <w:rPr>
          <w:b/>
          <w:bCs/>
          <w:sz w:val="22"/>
          <w:szCs w:val="22"/>
        </w:rPr>
        <w:t xml:space="preserve"> | </w:t>
      </w:r>
      <w:r>
        <w:rPr>
          <w:b/>
          <w:bCs/>
          <w:sz w:val="22"/>
          <w:szCs w:val="22"/>
        </w:rPr>
        <w:t>December</w:t>
      </w:r>
      <w:r w:rsidR="003F10E0">
        <w:rPr>
          <w:b/>
          <w:bCs/>
          <w:sz w:val="22"/>
          <w:szCs w:val="22"/>
        </w:rPr>
        <w:t xml:space="preserve"> 20</w:t>
      </w:r>
      <w:r>
        <w:rPr>
          <w:b/>
          <w:bCs/>
          <w:sz w:val="22"/>
          <w:szCs w:val="22"/>
        </w:rPr>
        <w:t>09</w:t>
      </w:r>
      <w:r w:rsidR="001069E4" w:rsidRPr="001069E4">
        <w:rPr>
          <w:b/>
          <w:bCs/>
          <w:sz w:val="22"/>
          <w:szCs w:val="22"/>
        </w:rPr>
        <w:t xml:space="preserve"> </w:t>
      </w:r>
    </w:p>
    <w:p w:rsidR="009A27DA" w:rsidRDefault="001069E4" w:rsidP="001069E4">
      <w:pPr>
        <w:pStyle w:val="Default"/>
        <w:rPr>
          <w:i/>
          <w:iCs/>
          <w:sz w:val="22"/>
          <w:szCs w:val="22"/>
        </w:rPr>
      </w:pPr>
      <w:r w:rsidRPr="001069E4">
        <w:rPr>
          <w:i/>
          <w:iCs/>
          <w:sz w:val="22"/>
          <w:szCs w:val="22"/>
        </w:rPr>
        <w:t>B.</w:t>
      </w:r>
      <w:r w:rsidR="00313F84">
        <w:rPr>
          <w:i/>
          <w:iCs/>
          <w:sz w:val="22"/>
          <w:szCs w:val="22"/>
        </w:rPr>
        <w:t>B.</w:t>
      </w:r>
      <w:r w:rsidRPr="001069E4">
        <w:rPr>
          <w:i/>
          <w:iCs/>
          <w:sz w:val="22"/>
          <w:szCs w:val="22"/>
        </w:rPr>
        <w:t xml:space="preserve">A. </w:t>
      </w:r>
      <w:r w:rsidR="00313F84">
        <w:rPr>
          <w:i/>
          <w:iCs/>
          <w:sz w:val="22"/>
          <w:szCs w:val="22"/>
        </w:rPr>
        <w:t>Finance</w:t>
      </w:r>
      <w:r w:rsidRPr="001069E4">
        <w:rPr>
          <w:i/>
          <w:iCs/>
          <w:sz w:val="22"/>
          <w:szCs w:val="22"/>
        </w:rPr>
        <w:t xml:space="preserve"> </w:t>
      </w:r>
    </w:p>
    <w:p w:rsidR="00D40166" w:rsidRDefault="00D40166" w:rsidP="001069E4">
      <w:pPr>
        <w:pStyle w:val="Default"/>
        <w:rPr>
          <w:i/>
          <w:iCs/>
          <w:sz w:val="22"/>
          <w:szCs w:val="22"/>
        </w:rPr>
      </w:pPr>
    </w:p>
    <w:p w:rsidR="002B02D7" w:rsidRPr="00D40166" w:rsidRDefault="00D40166" w:rsidP="00D40166">
      <w:pPr>
        <w:pStyle w:val="Default"/>
        <w:rPr>
          <w:i/>
          <w:iCs/>
          <w:sz w:val="22"/>
          <w:szCs w:val="22"/>
        </w:rPr>
      </w:pPr>
      <w:r w:rsidRPr="00D40166">
        <w:rPr>
          <w:b/>
          <w:iCs/>
          <w:sz w:val="22"/>
          <w:szCs w:val="22"/>
        </w:rPr>
        <w:t>Proficiency in:</w:t>
      </w:r>
      <w:r w:rsidRPr="00D40166">
        <w:rPr>
          <w:i/>
          <w:iCs/>
          <w:sz w:val="22"/>
          <w:szCs w:val="22"/>
        </w:rPr>
        <w:t xml:space="preserve">  </w:t>
      </w:r>
      <w:r w:rsidRPr="00D40166">
        <w:rPr>
          <w:iCs/>
          <w:sz w:val="22"/>
          <w:szCs w:val="22"/>
        </w:rPr>
        <w:t>Micros</w:t>
      </w:r>
      <w:r>
        <w:rPr>
          <w:iCs/>
          <w:sz w:val="22"/>
          <w:szCs w:val="22"/>
        </w:rPr>
        <w:t>oft Office Suite, Salesforce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692"/>
      </w:tblGrid>
      <w:tr w:rsidR="00B703EE" w:rsidTr="00B703EE">
        <w:tc>
          <w:tcPr>
            <w:tcW w:w="10800" w:type="dxa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</w:tcPr>
          <w:p w:rsidR="00B703EE" w:rsidRPr="00B703EE" w:rsidRDefault="00B703EE" w:rsidP="00B703EE">
            <w:pPr>
              <w:pStyle w:val="Default"/>
              <w:jc w:val="center"/>
              <w:rPr>
                <w:rFonts w:ascii="Times New Roman" w:hAnsi="Times New Roman" w:cs="Times New Roman"/>
                <w:b/>
              </w:rPr>
            </w:pPr>
            <w:r w:rsidRPr="00B703EE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</w:tbl>
    <w:p w:rsidR="009A27DA" w:rsidRPr="009A27DA" w:rsidRDefault="00313F84" w:rsidP="009A27DA">
      <w:pPr>
        <w:autoSpaceDE w:val="0"/>
        <w:autoSpaceDN w:val="0"/>
        <w:adjustRightInd w:val="0"/>
        <w:rPr>
          <w:rFonts w:ascii="Garamond" w:hAnsi="Garamond" w:cs="Garamond"/>
          <w:noProof w:val="0"/>
          <w:color w:val="000000"/>
          <w:sz w:val="22"/>
          <w:szCs w:val="22"/>
        </w:rPr>
      </w:pPr>
      <w:r>
        <w:rPr>
          <w:rFonts w:ascii="Garamond" w:hAnsi="Garamond" w:cs="Garamond"/>
          <w:noProof w:val="0"/>
          <w:color w:val="000000"/>
          <w:sz w:val="22"/>
          <w:szCs w:val="22"/>
        </w:rPr>
        <w:t>Laura Jacewicz</w:t>
      </w:r>
      <w:r w:rsidR="009A27DA" w:rsidRPr="009A27DA">
        <w:rPr>
          <w:rFonts w:ascii="Garamond" w:hAnsi="Garamond" w:cs="Garamond"/>
          <w:noProof w:val="0"/>
          <w:color w:val="000000"/>
          <w:sz w:val="22"/>
          <w:szCs w:val="22"/>
        </w:rPr>
        <w:t xml:space="preserve">, Former </w:t>
      </w:r>
      <w:r>
        <w:rPr>
          <w:rFonts w:ascii="Garamond" w:hAnsi="Garamond" w:cs="Garamond"/>
          <w:noProof w:val="0"/>
          <w:color w:val="000000"/>
          <w:sz w:val="22"/>
          <w:szCs w:val="22"/>
        </w:rPr>
        <w:t>Client Associate</w:t>
      </w:r>
      <w:r w:rsidR="009A27DA" w:rsidRPr="009A27DA">
        <w:rPr>
          <w:rFonts w:ascii="Garamond" w:hAnsi="Garamond" w:cs="Garamond"/>
          <w:noProof w:val="0"/>
          <w:color w:val="000000"/>
          <w:sz w:val="22"/>
          <w:szCs w:val="22"/>
        </w:rPr>
        <w:t xml:space="preserve"> – </w:t>
      </w:r>
      <w:r>
        <w:rPr>
          <w:rFonts w:ascii="Garamond" w:hAnsi="Garamond" w:cs="Garamond"/>
          <w:noProof w:val="0"/>
          <w:color w:val="000000"/>
          <w:sz w:val="22"/>
          <w:szCs w:val="22"/>
        </w:rPr>
        <w:t>Merrill Lynch</w:t>
      </w:r>
      <w:r w:rsidR="009A27DA" w:rsidRPr="009A27DA">
        <w:rPr>
          <w:rFonts w:ascii="Garamond" w:hAnsi="Garamond" w:cs="Garamond"/>
          <w:noProof w:val="0"/>
          <w:color w:val="000000"/>
          <w:sz w:val="22"/>
          <w:szCs w:val="22"/>
        </w:rPr>
        <w:t xml:space="preserve"> </w:t>
      </w:r>
      <w:r>
        <w:rPr>
          <w:rFonts w:ascii="Garamond" w:hAnsi="Garamond" w:cs="Garamond"/>
          <w:noProof w:val="0"/>
          <w:color w:val="000000"/>
          <w:sz w:val="22"/>
          <w:szCs w:val="22"/>
        </w:rPr>
        <w:t>219.688.1988</w:t>
      </w:r>
      <w:r w:rsidR="009A27DA" w:rsidRPr="009A27DA">
        <w:rPr>
          <w:rFonts w:ascii="Garamond" w:hAnsi="Garamond" w:cs="Garamond"/>
          <w:noProof w:val="0"/>
          <w:color w:val="000000"/>
          <w:sz w:val="22"/>
          <w:szCs w:val="22"/>
        </w:rPr>
        <w:t xml:space="preserve"> </w:t>
      </w:r>
    </w:p>
    <w:p w:rsidR="00FA2045" w:rsidRDefault="00313F84" w:rsidP="009A27DA">
      <w:pPr>
        <w:pStyle w:val="Defaul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Kristy Gonzalez</w:t>
      </w:r>
      <w:r w:rsidR="00FA2045">
        <w:rPr>
          <w:rFonts w:eastAsia="Times New Roman"/>
          <w:sz w:val="22"/>
          <w:szCs w:val="22"/>
        </w:rPr>
        <w:t xml:space="preserve">, </w:t>
      </w:r>
      <w:r>
        <w:rPr>
          <w:rFonts w:eastAsia="Times New Roman"/>
          <w:sz w:val="22"/>
          <w:szCs w:val="22"/>
        </w:rPr>
        <w:t>Client Relationship Manager</w:t>
      </w:r>
      <w:r w:rsidR="00FA2045">
        <w:rPr>
          <w:rFonts w:eastAsia="Times New Roman"/>
          <w:sz w:val="22"/>
          <w:szCs w:val="22"/>
        </w:rPr>
        <w:t xml:space="preserve"> </w:t>
      </w:r>
      <w:r w:rsidR="00FA2045" w:rsidRPr="009A27DA">
        <w:rPr>
          <w:sz w:val="22"/>
          <w:szCs w:val="22"/>
        </w:rPr>
        <w:t>–</w:t>
      </w:r>
      <w:r w:rsidR="00FA2045">
        <w:rPr>
          <w:sz w:val="22"/>
          <w:szCs w:val="22"/>
        </w:rPr>
        <w:t xml:space="preserve"> Merrill Lynch 312.</w:t>
      </w:r>
      <w:r>
        <w:rPr>
          <w:sz w:val="22"/>
          <w:szCs w:val="22"/>
        </w:rPr>
        <w:t>499.4666</w:t>
      </w:r>
    </w:p>
    <w:p w:rsidR="00313F84" w:rsidRPr="00F27069" w:rsidRDefault="00313F84" w:rsidP="009A27DA">
      <w:pPr>
        <w:pStyle w:val="Default"/>
        <w:rPr>
          <w:sz w:val="22"/>
          <w:szCs w:val="22"/>
        </w:rPr>
      </w:pPr>
      <w:r w:rsidRPr="00313F84">
        <w:rPr>
          <w:sz w:val="22"/>
          <w:szCs w:val="22"/>
        </w:rPr>
        <w:t>Dr.Tan</w:t>
      </w:r>
      <w:r>
        <w:rPr>
          <w:sz w:val="22"/>
          <w:szCs w:val="22"/>
        </w:rPr>
        <w:t xml:space="preserve">vi Mago, </w:t>
      </w:r>
      <w:r w:rsidR="006728D5">
        <w:rPr>
          <w:sz w:val="22"/>
          <w:szCs w:val="22"/>
        </w:rPr>
        <w:t>Optometrist</w:t>
      </w:r>
      <w:bookmarkStart w:id="0" w:name="_GoBack"/>
      <w:bookmarkEnd w:id="0"/>
      <w:r>
        <w:rPr>
          <w:sz w:val="22"/>
          <w:szCs w:val="22"/>
        </w:rPr>
        <w:t xml:space="preserve"> – Eye Society 312.640-2405</w:t>
      </w:r>
    </w:p>
    <w:sectPr w:rsidR="00313F84" w:rsidRPr="00F27069" w:rsidSect="001673C0">
      <w:pgSz w:w="12240" w:h="15840"/>
      <w:pgMar w:top="360" w:right="720" w:bottom="360" w:left="720" w:header="720" w:footer="720" w:gutter="0"/>
      <w:pgBorders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3450" w:rsidRDefault="00553450" w:rsidP="002B02D7">
      <w:r>
        <w:separator/>
      </w:r>
    </w:p>
  </w:endnote>
  <w:endnote w:type="continuationSeparator" w:id="0">
    <w:p w:rsidR="00553450" w:rsidRDefault="00553450" w:rsidP="002B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3450" w:rsidRDefault="00553450" w:rsidP="002B02D7">
      <w:r>
        <w:separator/>
      </w:r>
    </w:p>
  </w:footnote>
  <w:footnote w:type="continuationSeparator" w:id="0">
    <w:p w:rsidR="00553450" w:rsidRDefault="00553450" w:rsidP="002B0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BE9"/>
    <w:multiLevelType w:val="hybridMultilevel"/>
    <w:tmpl w:val="8FAE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65E9B"/>
    <w:multiLevelType w:val="hybridMultilevel"/>
    <w:tmpl w:val="71E00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D55DB"/>
    <w:multiLevelType w:val="hybridMultilevel"/>
    <w:tmpl w:val="FF5C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F1F80"/>
    <w:multiLevelType w:val="hybridMultilevel"/>
    <w:tmpl w:val="7270A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E565A"/>
    <w:multiLevelType w:val="hybridMultilevel"/>
    <w:tmpl w:val="FBE05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633953"/>
    <w:multiLevelType w:val="hybridMultilevel"/>
    <w:tmpl w:val="D6EA6D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C51129"/>
    <w:multiLevelType w:val="hybridMultilevel"/>
    <w:tmpl w:val="0360D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1F0C1C"/>
    <w:multiLevelType w:val="hybridMultilevel"/>
    <w:tmpl w:val="725C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F1BF5"/>
    <w:multiLevelType w:val="multilevel"/>
    <w:tmpl w:val="96FA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FD69D3"/>
    <w:multiLevelType w:val="hybridMultilevel"/>
    <w:tmpl w:val="2BBE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95410"/>
    <w:multiLevelType w:val="hybridMultilevel"/>
    <w:tmpl w:val="842CF098"/>
    <w:lvl w:ilvl="0" w:tplc="4EB841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E20D66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18246D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B188A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50E9A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22A028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EBA87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C72272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E4C56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A5D1F"/>
    <w:multiLevelType w:val="hybridMultilevel"/>
    <w:tmpl w:val="631EE566"/>
    <w:lvl w:ilvl="0" w:tplc="D1A2EA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DA71E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E6229F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1DE97D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C70DA1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63E5F8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E669C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616134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6560D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5A5A37"/>
    <w:multiLevelType w:val="hybridMultilevel"/>
    <w:tmpl w:val="6B6A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A4A91"/>
    <w:multiLevelType w:val="hybridMultilevel"/>
    <w:tmpl w:val="A768DF12"/>
    <w:lvl w:ilvl="0" w:tplc="DFD8F0A6">
      <w:start w:val="1"/>
      <w:numFmt w:val="bullet"/>
      <w:lvlText w:val=""/>
      <w:lvlJc w:val="left"/>
      <w:pPr>
        <w:tabs>
          <w:tab w:val="num" w:pos="1440"/>
        </w:tabs>
        <w:ind w:left="1440" w:firstLine="252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99FCE23C">
      <w:start w:val="1"/>
      <w:numFmt w:val="bullet"/>
      <w:lvlText w:val=""/>
      <w:lvlJc w:val="left"/>
      <w:pPr>
        <w:tabs>
          <w:tab w:val="num" w:pos="1800"/>
        </w:tabs>
        <w:ind w:left="1800" w:firstLine="0"/>
      </w:pPr>
      <w:rPr>
        <w:rFonts w:ascii="Symbol" w:hAnsi="Symbol" w:hint="default"/>
        <w:color w:val="auto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9610897"/>
    <w:multiLevelType w:val="hybridMultilevel"/>
    <w:tmpl w:val="6C3C9B72"/>
    <w:lvl w:ilvl="0" w:tplc="06122B42">
      <w:start w:val="7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CB5CFB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BF584DA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A154B8B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E66223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D8EED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2F20353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3C4C312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1ECD0FE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EC24D41"/>
    <w:multiLevelType w:val="hybridMultilevel"/>
    <w:tmpl w:val="F4E6BAF6"/>
    <w:lvl w:ilvl="0" w:tplc="DF765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E4426E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E7707A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03C12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DE54E1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B8A8B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83E61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352A138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D0AE50B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6A3173A"/>
    <w:multiLevelType w:val="hybridMultilevel"/>
    <w:tmpl w:val="82DA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523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837370B"/>
    <w:multiLevelType w:val="hybridMultilevel"/>
    <w:tmpl w:val="D4A44F9C"/>
    <w:lvl w:ilvl="0" w:tplc="22AECFF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FEC158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23B438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9A20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552E49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1C6F4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A1006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9396653C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3FF2808A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ABD6E80"/>
    <w:multiLevelType w:val="hybridMultilevel"/>
    <w:tmpl w:val="E33889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D2FE5"/>
    <w:multiLevelType w:val="hybridMultilevel"/>
    <w:tmpl w:val="47AAAC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FA19AE"/>
    <w:multiLevelType w:val="hybridMultilevel"/>
    <w:tmpl w:val="99805DB8"/>
    <w:lvl w:ilvl="0" w:tplc="9D16CE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4211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31009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1EE0E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D341DC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B5C5D0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AE8211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7DC22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34A7D7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FA1834"/>
    <w:multiLevelType w:val="hybridMultilevel"/>
    <w:tmpl w:val="5F5241A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4F57AB2"/>
    <w:multiLevelType w:val="hybridMultilevel"/>
    <w:tmpl w:val="C3F6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D0ECB"/>
    <w:multiLevelType w:val="hybridMultilevel"/>
    <w:tmpl w:val="7CF08096"/>
    <w:lvl w:ilvl="0" w:tplc="6220DA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E32B8"/>
    <w:multiLevelType w:val="hybridMultilevel"/>
    <w:tmpl w:val="195C2F4A"/>
    <w:lvl w:ilvl="0" w:tplc="A35ED68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BD5AB5F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B65676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8A86D7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93EAE12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22AEF7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DCF8AE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D99E2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CDC4142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F94594E"/>
    <w:multiLevelType w:val="hybridMultilevel"/>
    <w:tmpl w:val="B1DA6BD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42B694D"/>
    <w:multiLevelType w:val="hybridMultilevel"/>
    <w:tmpl w:val="07FA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26447"/>
    <w:multiLevelType w:val="hybridMultilevel"/>
    <w:tmpl w:val="8FE4A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8"/>
  </w:num>
  <w:num w:numId="4">
    <w:abstractNumId w:val="15"/>
  </w:num>
  <w:num w:numId="5">
    <w:abstractNumId w:val="11"/>
  </w:num>
  <w:num w:numId="6">
    <w:abstractNumId w:val="25"/>
  </w:num>
  <w:num w:numId="7">
    <w:abstractNumId w:val="21"/>
  </w:num>
  <w:num w:numId="8">
    <w:abstractNumId w:val="17"/>
  </w:num>
  <w:num w:numId="9">
    <w:abstractNumId w:val="22"/>
  </w:num>
  <w:num w:numId="10">
    <w:abstractNumId w:val="20"/>
  </w:num>
  <w:num w:numId="11">
    <w:abstractNumId w:val="28"/>
  </w:num>
  <w:num w:numId="12">
    <w:abstractNumId w:val="26"/>
  </w:num>
  <w:num w:numId="13">
    <w:abstractNumId w:val="5"/>
  </w:num>
  <w:num w:numId="14">
    <w:abstractNumId w:val="4"/>
  </w:num>
  <w:num w:numId="15">
    <w:abstractNumId w:val="13"/>
  </w:num>
  <w:num w:numId="16">
    <w:abstractNumId w:val="3"/>
  </w:num>
  <w:num w:numId="17">
    <w:abstractNumId w:val="19"/>
  </w:num>
  <w:num w:numId="18">
    <w:abstractNumId w:val="12"/>
  </w:num>
  <w:num w:numId="19">
    <w:abstractNumId w:val="2"/>
  </w:num>
  <w:num w:numId="20">
    <w:abstractNumId w:val="7"/>
  </w:num>
  <w:num w:numId="21">
    <w:abstractNumId w:val="27"/>
  </w:num>
  <w:num w:numId="22">
    <w:abstractNumId w:val="1"/>
  </w:num>
  <w:num w:numId="23">
    <w:abstractNumId w:val="6"/>
  </w:num>
  <w:num w:numId="24">
    <w:abstractNumId w:val="24"/>
  </w:num>
  <w:num w:numId="25">
    <w:abstractNumId w:val="8"/>
  </w:num>
  <w:num w:numId="26">
    <w:abstractNumId w:val="23"/>
  </w:num>
  <w:num w:numId="27">
    <w:abstractNumId w:val="9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E2"/>
    <w:rsid w:val="00001105"/>
    <w:rsid w:val="00005A0E"/>
    <w:rsid w:val="00011FC0"/>
    <w:rsid w:val="00015187"/>
    <w:rsid w:val="00020BB2"/>
    <w:rsid w:val="00054919"/>
    <w:rsid w:val="000842B2"/>
    <w:rsid w:val="00090E2E"/>
    <w:rsid w:val="00091C83"/>
    <w:rsid w:val="00094AA6"/>
    <w:rsid w:val="000956E5"/>
    <w:rsid w:val="000A2E8D"/>
    <w:rsid w:val="000B0BFD"/>
    <w:rsid w:val="000D21E8"/>
    <w:rsid w:val="000F0D0E"/>
    <w:rsid w:val="000F19A4"/>
    <w:rsid w:val="000F66FE"/>
    <w:rsid w:val="00105FEA"/>
    <w:rsid w:val="001069E4"/>
    <w:rsid w:val="00122F27"/>
    <w:rsid w:val="001259AE"/>
    <w:rsid w:val="0012606F"/>
    <w:rsid w:val="00146E77"/>
    <w:rsid w:val="001673C0"/>
    <w:rsid w:val="001714FA"/>
    <w:rsid w:val="00184152"/>
    <w:rsid w:val="001858AD"/>
    <w:rsid w:val="00186B11"/>
    <w:rsid w:val="00196134"/>
    <w:rsid w:val="001A3742"/>
    <w:rsid w:val="001A5BE4"/>
    <w:rsid w:val="001B4B40"/>
    <w:rsid w:val="001B4E2F"/>
    <w:rsid w:val="001D40C0"/>
    <w:rsid w:val="001E16B0"/>
    <w:rsid w:val="001E4AB5"/>
    <w:rsid w:val="001E608E"/>
    <w:rsid w:val="001E7095"/>
    <w:rsid w:val="001E7655"/>
    <w:rsid w:val="00203483"/>
    <w:rsid w:val="0022592B"/>
    <w:rsid w:val="002323CE"/>
    <w:rsid w:val="00233A41"/>
    <w:rsid w:val="00233B05"/>
    <w:rsid w:val="00233F95"/>
    <w:rsid w:val="00233FA9"/>
    <w:rsid w:val="00264F64"/>
    <w:rsid w:val="00267C1F"/>
    <w:rsid w:val="0027452E"/>
    <w:rsid w:val="002771EE"/>
    <w:rsid w:val="00284F7A"/>
    <w:rsid w:val="002963E3"/>
    <w:rsid w:val="002A3BBA"/>
    <w:rsid w:val="002A5F0A"/>
    <w:rsid w:val="002B02D7"/>
    <w:rsid w:val="002C09D8"/>
    <w:rsid w:val="002C2519"/>
    <w:rsid w:val="002D5AC6"/>
    <w:rsid w:val="002D7CE4"/>
    <w:rsid w:val="002E2827"/>
    <w:rsid w:val="00313F84"/>
    <w:rsid w:val="00314A2A"/>
    <w:rsid w:val="0033134D"/>
    <w:rsid w:val="00337D3C"/>
    <w:rsid w:val="0034136A"/>
    <w:rsid w:val="0036062D"/>
    <w:rsid w:val="00365423"/>
    <w:rsid w:val="00370091"/>
    <w:rsid w:val="00390717"/>
    <w:rsid w:val="00393D7E"/>
    <w:rsid w:val="0039697F"/>
    <w:rsid w:val="0039723A"/>
    <w:rsid w:val="003977F5"/>
    <w:rsid w:val="003A2BEB"/>
    <w:rsid w:val="003A5EE3"/>
    <w:rsid w:val="003A66B5"/>
    <w:rsid w:val="003B308F"/>
    <w:rsid w:val="003F0DD6"/>
    <w:rsid w:val="003F10E0"/>
    <w:rsid w:val="003F3B64"/>
    <w:rsid w:val="004008B8"/>
    <w:rsid w:val="00404EB1"/>
    <w:rsid w:val="0043096F"/>
    <w:rsid w:val="00451A60"/>
    <w:rsid w:val="00460253"/>
    <w:rsid w:val="0048075F"/>
    <w:rsid w:val="00494BEB"/>
    <w:rsid w:val="004A11FB"/>
    <w:rsid w:val="004A21F7"/>
    <w:rsid w:val="004F4734"/>
    <w:rsid w:val="005061BB"/>
    <w:rsid w:val="005173E2"/>
    <w:rsid w:val="00530014"/>
    <w:rsid w:val="00531C92"/>
    <w:rsid w:val="00534BF9"/>
    <w:rsid w:val="005418E2"/>
    <w:rsid w:val="005469D1"/>
    <w:rsid w:val="00546ACC"/>
    <w:rsid w:val="005527C6"/>
    <w:rsid w:val="00553450"/>
    <w:rsid w:val="00584545"/>
    <w:rsid w:val="00586716"/>
    <w:rsid w:val="005A7E47"/>
    <w:rsid w:val="005B5D42"/>
    <w:rsid w:val="005C359E"/>
    <w:rsid w:val="005C5CD3"/>
    <w:rsid w:val="005D309B"/>
    <w:rsid w:val="005D48DB"/>
    <w:rsid w:val="005E6446"/>
    <w:rsid w:val="005F0FBA"/>
    <w:rsid w:val="005F3A84"/>
    <w:rsid w:val="00600B00"/>
    <w:rsid w:val="006064A8"/>
    <w:rsid w:val="00613AD6"/>
    <w:rsid w:val="0062077C"/>
    <w:rsid w:val="00620791"/>
    <w:rsid w:val="00635F25"/>
    <w:rsid w:val="00640469"/>
    <w:rsid w:val="0064403B"/>
    <w:rsid w:val="00646155"/>
    <w:rsid w:val="00650002"/>
    <w:rsid w:val="00654826"/>
    <w:rsid w:val="006728D5"/>
    <w:rsid w:val="006733F1"/>
    <w:rsid w:val="00684275"/>
    <w:rsid w:val="006933D3"/>
    <w:rsid w:val="00696C4B"/>
    <w:rsid w:val="006A617C"/>
    <w:rsid w:val="006A6CAD"/>
    <w:rsid w:val="006B0502"/>
    <w:rsid w:val="006B1052"/>
    <w:rsid w:val="006B34AB"/>
    <w:rsid w:val="006C1FC9"/>
    <w:rsid w:val="006D5E0B"/>
    <w:rsid w:val="006E086C"/>
    <w:rsid w:val="0070168D"/>
    <w:rsid w:val="007049A7"/>
    <w:rsid w:val="0071274D"/>
    <w:rsid w:val="00713699"/>
    <w:rsid w:val="00741144"/>
    <w:rsid w:val="00743C40"/>
    <w:rsid w:val="00762C81"/>
    <w:rsid w:val="00774554"/>
    <w:rsid w:val="00785F32"/>
    <w:rsid w:val="00793F9C"/>
    <w:rsid w:val="007952DC"/>
    <w:rsid w:val="0079569D"/>
    <w:rsid w:val="007A2996"/>
    <w:rsid w:val="007A6A7B"/>
    <w:rsid w:val="007C1B0B"/>
    <w:rsid w:val="007C2991"/>
    <w:rsid w:val="007E3F8A"/>
    <w:rsid w:val="007F6FB0"/>
    <w:rsid w:val="0081571E"/>
    <w:rsid w:val="00837A30"/>
    <w:rsid w:val="008415B1"/>
    <w:rsid w:val="00841DF9"/>
    <w:rsid w:val="00842952"/>
    <w:rsid w:val="00855888"/>
    <w:rsid w:val="00860425"/>
    <w:rsid w:val="00862424"/>
    <w:rsid w:val="00865422"/>
    <w:rsid w:val="00867436"/>
    <w:rsid w:val="00873919"/>
    <w:rsid w:val="00881651"/>
    <w:rsid w:val="008B36F1"/>
    <w:rsid w:val="008B3E14"/>
    <w:rsid w:val="008C66EB"/>
    <w:rsid w:val="008D5149"/>
    <w:rsid w:val="008E11B0"/>
    <w:rsid w:val="008F320A"/>
    <w:rsid w:val="00904CF2"/>
    <w:rsid w:val="00906087"/>
    <w:rsid w:val="0091057D"/>
    <w:rsid w:val="00915716"/>
    <w:rsid w:val="00954738"/>
    <w:rsid w:val="00961ABC"/>
    <w:rsid w:val="00967115"/>
    <w:rsid w:val="00971F0B"/>
    <w:rsid w:val="00972913"/>
    <w:rsid w:val="009853DC"/>
    <w:rsid w:val="00995A14"/>
    <w:rsid w:val="009A27DA"/>
    <w:rsid w:val="009C4EBF"/>
    <w:rsid w:val="009E5157"/>
    <w:rsid w:val="009F0240"/>
    <w:rsid w:val="00A30BEE"/>
    <w:rsid w:val="00A426E8"/>
    <w:rsid w:val="00A60F88"/>
    <w:rsid w:val="00A67750"/>
    <w:rsid w:val="00A8207E"/>
    <w:rsid w:val="00AC079C"/>
    <w:rsid w:val="00AE137D"/>
    <w:rsid w:val="00B11D9A"/>
    <w:rsid w:val="00B272CB"/>
    <w:rsid w:val="00B37501"/>
    <w:rsid w:val="00B46E0A"/>
    <w:rsid w:val="00B66C5F"/>
    <w:rsid w:val="00B703EE"/>
    <w:rsid w:val="00B70C8B"/>
    <w:rsid w:val="00BA3C82"/>
    <w:rsid w:val="00BA71D0"/>
    <w:rsid w:val="00BA73FA"/>
    <w:rsid w:val="00BB6957"/>
    <w:rsid w:val="00BD2E08"/>
    <w:rsid w:val="00BD7EA5"/>
    <w:rsid w:val="00C00D42"/>
    <w:rsid w:val="00C023BC"/>
    <w:rsid w:val="00C02D30"/>
    <w:rsid w:val="00C05482"/>
    <w:rsid w:val="00C4105C"/>
    <w:rsid w:val="00C4576B"/>
    <w:rsid w:val="00C4795C"/>
    <w:rsid w:val="00C62CE4"/>
    <w:rsid w:val="00C71D31"/>
    <w:rsid w:val="00C779C9"/>
    <w:rsid w:val="00C81532"/>
    <w:rsid w:val="00C96ACB"/>
    <w:rsid w:val="00CA4B1D"/>
    <w:rsid w:val="00CB7467"/>
    <w:rsid w:val="00CD3BFD"/>
    <w:rsid w:val="00CE792E"/>
    <w:rsid w:val="00D000F8"/>
    <w:rsid w:val="00D02B31"/>
    <w:rsid w:val="00D34BB3"/>
    <w:rsid w:val="00D352DD"/>
    <w:rsid w:val="00D40166"/>
    <w:rsid w:val="00D413B5"/>
    <w:rsid w:val="00D511AE"/>
    <w:rsid w:val="00D8485E"/>
    <w:rsid w:val="00DF3EF4"/>
    <w:rsid w:val="00DF7A66"/>
    <w:rsid w:val="00E05E8D"/>
    <w:rsid w:val="00E11EAF"/>
    <w:rsid w:val="00E32F0B"/>
    <w:rsid w:val="00E422D8"/>
    <w:rsid w:val="00E505F9"/>
    <w:rsid w:val="00E61E19"/>
    <w:rsid w:val="00E75641"/>
    <w:rsid w:val="00E9441D"/>
    <w:rsid w:val="00EA54AF"/>
    <w:rsid w:val="00EB3817"/>
    <w:rsid w:val="00EB6026"/>
    <w:rsid w:val="00EC0AC9"/>
    <w:rsid w:val="00EC35BC"/>
    <w:rsid w:val="00ED1D92"/>
    <w:rsid w:val="00ED1EC6"/>
    <w:rsid w:val="00ED248E"/>
    <w:rsid w:val="00EE63BE"/>
    <w:rsid w:val="00EF071F"/>
    <w:rsid w:val="00EF1BE4"/>
    <w:rsid w:val="00F15F2F"/>
    <w:rsid w:val="00F27069"/>
    <w:rsid w:val="00F45F4F"/>
    <w:rsid w:val="00F4630D"/>
    <w:rsid w:val="00F54654"/>
    <w:rsid w:val="00F629C4"/>
    <w:rsid w:val="00F709CA"/>
    <w:rsid w:val="00F85719"/>
    <w:rsid w:val="00F900BA"/>
    <w:rsid w:val="00F92174"/>
    <w:rsid w:val="00F92E08"/>
    <w:rsid w:val="00F9702F"/>
    <w:rsid w:val="00FA0220"/>
    <w:rsid w:val="00FA1D6F"/>
    <w:rsid w:val="00FA2045"/>
    <w:rsid w:val="00FB4879"/>
    <w:rsid w:val="00FD7685"/>
    <w:rsid w:val="00FE3520"/>
    <w:rsid w:val="00FF295C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BCE4DC2-9398-4C46-99A6-FB307DD04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720" w:hanging="72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ind w:left="720" w:firstLine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paragraph" w:styleId="ListParagraph">
    <w:name w:val="List Paragraph"/>
    <w:basedOn w:val="Normal"/>
    <w:uiPriority w:val="34"/>
    <w:qFormat/>
    <w:rsid w:val="00393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CE4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BA73FA"/>
  </w:style>
  <w:style w:type="character" w:styleId="CommentReference">
    <w:name w:val="annotation reference"/>
    <w:basedOn w:val="DefaultParagraphFont"/>
    <w:uiPriority w:val="99"/>
    <w:semiHidden/>
    <w:unhideWhenUsed/>
    <w:rsid w:val="00C62CE4"/>
    <w:rPr>
      <w:sz w:val="16"/>
      <w:szCs w:val="16"/>
    </w:rPr>
  </w:style>
  <w:style w:type="paragraph" w:customStyle="1" w:styleId="Default">
    <w:name w:val="Default"/>
    <w:rsid w:val="001069E4"/>
    <w:pPr>
      <w:autoSpaceDE w:val="0"/>
      <w:autoSpaceDN w:val="0"/>
      <w:adjustRightInd w:val="0"/>
    </w:pPr>
    <w:rPr>
      <w:rFonts w:ascii="Garamond" w:eastAsiaTheme="minorHAnsi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B0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B02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2B0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2D7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0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2D7"/>
    <w:rPr>
      <w:noProof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7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716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CD195B-1B16-40AB-8F25-B22E5B7B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506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Dimensional Fund Advisors</Company>
  <LinksUpToDate>false</LinksUpToDate>
  <CharactersWithSpaces>3708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Hull</dc:creator>
  <cp:lastModifiedBy>Ciak, Jessica</cp:lastModifiedBy>
  <cp:revision>12</cp:revision>
  <cp:lastPrinted>2016-11-30T18:38:00Z</cp:lastPrinted>
  <dcterms:created xsi:type="dcterms:W3CDTF">2019-06-07T17:13:00Z</dcterms:created>
  <dcterms:modified xsi:type="dcterms:W3CDTF">2019-06-07T18:01:00Z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