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2C48" w14:textId="77777777" w:rsidR="006622AD" w:rsidRDefault="00AD3538" w:rsidP="00700493">
      <w:pPr>
        <w:pStyle w:val="Ttulo"/>
        <w:rPr>
          <w:lang w:val="pt-BR"/>
        </w:rPr>
      </w:pPr>
      <w:r w:rsidRPr="00AD3538">
        <w:rPr>
          <w:lang w:val="pt-BR"/>
        </w:rPr>
        <w:t xml:space="preserve">A </w:t>
      </w:r>
      <w:r w:rsidR="006622AD">
        <w:rPr>
          <w:lang w:val="pt-BR"/>
        </w:rPr>
        <w:t>g</w:t>
      </w:r>
      <w:r w:rsidRPr="00AD3538">
        <w:rPr>
          <w:lang w:val="pt-BR"/>
        </w:rPr>
        <w:t xml:space="preserve">eometria do </w:t>
      </w:r>
      <w:r>
        <w:rPr>
          <w:lang w:val="pt-BR"/>
        </w:rPr>
        <w:t>d</w:t>
      </w:r>
      <w:r w:rsidRPr="00AD3538">
        <w:rPr>
          <w:lang w:val="pt-BR"/>
        </w:rPr>
        <w:t>inheiro</w:t>
      </w:r>
    </w:p>
    <w:p w14:paraId="3A1498BA" w14:textId="277EFCF9" w:rsidR="00700493" w:rsidRDefault="006622AD" w:rsidP="006622AD">
      <w:pPr>
        <w:pStyle w:val="Subttulo"/>
        <w:rPr>
          <w:lang w:val="pt-BR"/>
        </w:rPr>
      </w:pPr>
      <w:r>
        <w:rPr>
          <w:lang w:val="pt-BR"/>
        </w:rPr>
        <w:t>C</w:t>
      </w:r>
      <w:r w:rsidR="00AD3538" w:rsidRPr="00AD3538">
        <w:rPr>
          <w:lang w:val="pt-BR"/>
        </w:rPr>
        <w:t xml:space="preserve">omo a Matemática das </w:t>
      </w:r>
      <w:r w:rsidR="00AD3538">
        <w:rPr>
          <w:lang w:val="pt-BR"/>
        </w:rPr>
        <w:t>c</w:t>
      </w:r>
      <w:r w:rsidR="00AD3538" w:rsidRPr="00AD3538">
        <w:rPr>
          <w:lang w:val="pt-BR"/>
        </w:rPr>
        <w:t xml:space="preserve">urvas </w:t>
      </w:r>
      <w:r w:rsidR="00AD3538">
        <w:rPr>
          <w:lang w:val="pt-BR"/>
        </w:rPr>
        <w:t>m</w:t>
      </w:r>
      <w:r w:rsidR="00AD3538" w:rsidRPr="00AD3538">
        <w:rPr>
          <w:lang w:val="pt-BR"/>
        </w:rPr>
        <w:t xml:space="preserve">olda a </w:t>
      </w:r>
      <w:r w:rsidR="00AD3538">
        <w:rPr>
          <w:lang w:val="pt-BR"/>
        </w:rPr>
        <w:t>e</w:t>
      </w:r>
      <w:r w:rsidR="00AD3538" w:rsidRPr="00AD3538">
        <w:rPr>
          <w:lang w:val="pt-BR"/>
        </w:rPr>
        <w:t xml:space="preserve">stratégia </w:t>
      </w:r>
      <w:r w:rsidR="00AD3538">
        <w:rPr>
          <w:lang w:val="pt-BR"/>
        </w:rPr>
        <w:t>b</w:t>
      </w:r>
      <w:r w:rsidR="00AD3538" w:rsidRPr="00AD3538">
        <w:rPr>
          <w:lang w:val="pt-BR"/>
        </w:rPr>
        <w:t>ancária</w:t>
      </w:r>
    </w:p>
    <w:p w14:paraId="1D26D7B6" w14:textId="03C556C6" w:rsidR="00700493" w:rsidRDefault="001E1C3D" w:rsidP="001E1C3D">
      <w:pPr>
        <w:ind w:firstLine="720"/>
        <w:jc w:val="both"/>
        <w:rPr>
          <w:lang w:val="pt-BR"/>
        </w:rPr>
      </w:pPr>
      <w:r w:rsidRPr="001E1C3D">
        <w:rPr>
          <w:lang w:val="pt-BR"/>
        </w:rPr>
        <w:t>As curvas estão profundamente enraizadas no nosso dia a dia</w:t>
      </w:r>
      <w:r>
        <w:rPr>
          <w:lang w:val="pt-BR"/>
        </w:rPr>
        <w:t xml:space="preserve">, indo muito além da sala de aula ou dos livros de matemática. Estão no sinal do Wi-Fi, na trajetória de uma bola de futebol, na </w:t>
      </w:r>
      <w:r w:rsidR="00381230" w:rsidRPr="00381230">
        <w:rPr>
          <w:lang w:val="pt-BR"/>
        </w:rPr>
        <w:t>estrutura de pontes e arcos</w:t>
      </w:r>
      <w:r>
        <w:rPr>
          <w:lang w:val="pt-BR"/>
        </w:rPr>
        <w:t xml:space="preserve">, etc.  </w:t>
      </w:r>
      <w:r w:rsidR="00381230">
        <w:rPr>
          <w:lang w:val="pt-BR"/>
        </w:rPr>
        <w:t>Há uma infinidade de exemplos. Vamos iniciar avaliando um contexto muito conhecido pelos paulistanos: a temperatura ao longo de um dia.</w:t>
      </w:r>
    </w:p>
    <w:p w14:paraId="3E01E1F5" w14:textId="25AF65DC" w:rsidR="00381230" w:rsidRDefault="00381230" w:rsidP="00381230">
      <w:pPr>
        <w:pStyle w:val="Subttulo"/>
        <w:rPr>
          <w:lang w:val="pt-BR"/>
        </w:rPr>
      </w:pPr>
      <w:r>
        <w:rPr>
          <w:lang w:val="pt-BR"/>
        </w:rPr>
        <w:t xml:space="preserve">A </w:t>
      </w:r>
      <w:r w:rsidRPr="00381230">
        <w:rPr>
          <w:lang w:val="pt-BR"/>
        </w:rPr>
        <w:t>curva de temperatura-tempo</w:t>
      </w:r>
    </w:p>
    <w:p w14:paraId="0A8D88E0" w14:textId="4816596A" w:rsidR="00AE59F7" w:rsidRDefault="00381230" w:rsidP="000C6869">
      <w:pPr>
        <w:jc w:val="both"/>
        <w:rPr>
          <w:lang w:val="pt-BR"/>
        </w:rPr>
      </w:pPr>
      <w:r>
        <w:rPr>
          <w:lang w:val="pt-BR"/>
        </w:rPr>
        <w:tab/>
        <w:t xml:space="preserve">É comum nos depararmos </w:t>
      </w:r>
      <w:r w:rsidR="000C6869">
        <w:rPr>
          <w:lang w:val="pt-BR"/>
        </w:rPr>
        <w:t xml:space="preserve">pensando no quanto a temperatura varia durante 24 horas em São Paulo. De manhã, frio; a tarde, calor; a noite, volta a fazer frio. O fato é que, para cada hora/minuto/segundo do dia, certamente há uma temperatura associada. </w:t>
      </w:r>
      <w:r w:rsidR="00D35337">
        <w:rPr>
          <w:lang w:val="pt-BR"/>
        </w:rPr>
        <w:t>E s</w:t>
      </w:r>
      <w:r w:rsidR="000C6869">
        <w:rPr>
          <w:lang w:val="pt-BR"/>
        </w:rPr>
        <w:t xml:space="preserve">e há uma relação entre duas variáveis, então podemos </w:t>
      </w:r>
      <w:r w:rsidR="00D35337">
        <w:rPr>
          <w:lang w:val="pt-BR"/>
        </w:rPr>
        <w:t>representar graficamente</w:t>
      </w:r>
      <w:r w:rsidR="000C6869">
        <w:rPr>
          <w:lang w:val="pt-BR"/>
        </w:rPr>
        <w:t xml:space="preserve"> </w:t>
      </w:r>
      <w:r w:rsidR="00D35337">
        <w:rPr>
          <w:lang w:val="pt-BR"/>
        </w:rPr>
        <w:t xml:space="preserve">o comportamento de uma em </w:t>
      </w:r>
      <w:r w:rsidR="00153C93">
        <w:rPr>
          <w:lang w:val="pt-BR"/>
        </w:rPr>
        <w:t>função</w:t>
      </w:r>
      <w:r w:rsidR="00D35337">
        <w:rPr>
          <w:lang w:val="pt-BR"/>
        </w:rPr>
        <w:t xml:space="preserve"> da outra.</w:t>
      </w:r>
    </w:p>
    <w:p w14:paraId="0FECBB07" w14:textId="5F971E6A" w:rsidR="000C6869" w:rsidRDefault="00AE59F7" w:rsidP="000C6869">
      <w:pPr>
        <w:jc w:val="both"/>
        <w:rPr>
          <w:lang w:val="pt-BR"/>
        </w:rPr>
      </w:pPr>
      <w:r w:rsidRPr="00AE59F7">
        <w:rPr>
          <w:lang w:val="pt-BR"/>
        </w:rPr>
        <w:drawing>
          <wp:anchor distT="0" distB="0" distL="114300" distR="114300" simplePos="0" relativeHeight="251658240" behindDoc="0" locked="0" layoutInCell="1" allowOverlap="1" wp14:anchorId="42ADAF5D" wp14:editId="023A7ABF">
            <wp:simplePos x="0" y="0"/>
            <wp:positionH relativeFrom="column">
              <wp:posOffset>856615</wp:posOffset>
            </wp:positionH>
            <wp:positionV relativeFrom="paragraph">
              <wp:posOffset>596900</wp:posOffset>
            </wp:positionV>
            <wp:extent cx="3676839" cy="2330570"/>
            <wp:effectExtent l="0" t="0" r="0" b="0"/>
            <wp:wrapTopAndBottom/>
            <wp:docPr id="365285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58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t-BR"/>
        </w:rPr>
        <w:tab/>
        <w:t xml:space="preserve">O gráfico abaixo foi gerado com dados reais da temperatura em São Paulo na última segunda-feira. </w:t>
      </w:r>
    </w:p>
    <w:p w14:paraId="4E7BBF98" w14:textId="2DA15C85" w:rsidR="00AE59F7" w:rsidRDefault="00AE59F7" w:rsidP="000C6869">
      <w:pPr>
        <w:jc w:val="both"/>
        <w:rPr>
          <w:lang w:val="pt-BR"/>
        </w:rPr>
      </w:pPr>
    </w:p>
    <w:p w14:paraId="5E50D58E" w14:textId="6BAF0915" w:rsidR="00D35337" w:rsidRDefault="00AE59F7" w:rsidP="000C6869">
      <w:pPr>
        <w:jc w:val="both"/>
        <w:rPr>
          <w:lang w:val="pt-BR"/>
        </w:rPr>
      </w:pPr>
      <w:r>
        <w:rPr>
          <w:lang w:val="pt-BR"/>
        </w:rPr>
        <w:tab/>
      </w:r>
      <w:r w:rsidR="00545042">
        <w:rPr>
          <w:lang w:val="pt-BR"/>
        </w:rPr>
        <w:t xml:space="preserve">Essa é a representação </w:t>
      </w:r>
      <w:r w:rsidR="00F2046A">
        <w:rPr>
          <w:lang w:val="pt-BR"/>
        </w:rPr>
        <w:t>d</w:t>
      </w:r>
      <w:r>
        <w:rPr>
          <w:lang w:val="pt-BR"/>
        </w:rPr>
        <w:t xml:space="preserve">o que chamamos de </w:t>
      </w:r>
      <w:r w:rsidRPr="00AE59F7">
        <w:rPr>
          <w:b/>
          <w:bCs/>
          <w:lang w:val="pt-BR"/>
        </w:rPr>
        <w:t>curva</w:t>
      </w:r>
      <w:r>
        <w:rPr>
          <w:lang w:val="pt-BR"/>
        </w:rPr>
        <w:t xml:space="preserve">. </w:t>
      </w:r>
    </w:p>
    <w:p w14:paraId="12C19F83" w14:textId="613BB7DF" w:rsidR="00AE59F7" w:rsidRDefault="00AE59F7" w:rsidP="00AE59F7">
      <w:pPr>
        <w:pStyle w:val="Subttulo"/>
        <w:rPr>
          <w:lang w:val="pt-BR"/>
        </w:rPr>
      </w:pPr>
      <w:r>
        <w:rPr>
          <w:lang w:val="pt-BR"/>
        </w:rPr>
        <w:t>O que é uma curva, afinal?</w:t>
      </w:r>
    </w:p>
    <w:p w14:paraId="3FCE60E9" w14:textId="39990F2A" w:rsidR="00AE59F7" w:rsidRDefault="00AE59F7" w:rsidP="00AE59F7">
      <w:pPr>
        <w:jc w:val="both"/>
        <w:rPr>
          <w:lang w:val="pt-BR"/>
        </w:rPr>
      </w:pPr>
      <w:r>
        <w:rPr>
          <w:lang w:val="pt-BR"/>
        </w:rPr>
        <w:tab/>
        <w:t xml:space="preserve">Vamos definir matematicamente o que é uma curva com base ainda no exemplo temperatura-tempo. </w:t>
      </w:r>
      <w:r w:rsidR="003A2764" w:rsidRPr="003A2764">
        <w:rPr>
          <w:lang w:val="pt-BR"/>
        </w:rPr>
        <w:t>Para que essa relação seja uma curva, ela precisa cumprir três regras:</w:t>
      </w:r>
    </w:p>
    <w:p w14:paraId="5DF0B613" w14:textId="36B81755" w:rsidR="00494D8B" w:rsidRDefault="00037151" w:rsidP="00494D8B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 w:rsidRPr="00037151">
        <w:rPr>
          <w:lang w:val="pt-BR"/>
        </w:rPr>
        <w:t xml:space="preserve">Depende de apenas um fator: </w:t>
      </w:r>
      <w:r>
        <w:rPr>
          <w:lang w:val="pt-BR"/>
        </w:rPr>
        <w:t>a</w:t>
      </w:r>
      <w:r w:rsidRPr="00037151">
        <w:rPr>
          <w:lang w:val="pt-BR"/>
        </w:rPr>
        <w:t xml:space="preserve"> posição de cada ponto no gráfico depende exclusivamente da variável tempo. É isso que garante que o resultado seja uma linha (uma dimensão) e não uma superfície</w:t>
      </w:r>
      <w:r w:rsidR="005379EF">
        <w:rPr>
          <w:lang w:val="pt-BR"/>
        </w:rPr>
        <w:t>;</w:t>
      </w:r>
    </w:p>
    <w:p w14:paraId="7372F1D6" w14:textId="57F4549C" w:rsidR="00F2046A" w:rsidRDefault="00F2046A" w:rsidP="00494D8B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 w:rsidRPr="00F2046A">
        <w:rPr>
          <w:lang w:val="pt-BR"/>
        </w:rPr>
        <w:lastRenderedPageBreak/>
        <w:t>Não há saltos no tempo: em todo e qualquer instante do intervalo que definimos (das 0h às 24h), existe uma temperatura exata associada. Não existem "buracos" no gráfico</w:t>
      </w:r>
      <w:r w:rsidR="00A07EF5">
        <w:rPr>
          <w:lang w:val="pt-BR"/>
        </w:rPr>
        <w:t>;</w:t>
      </w:r>
    </w:p>
    <w:p w14:paraId="3F3FC2BF" w14:textId="5D3D8860" w:rsidR="005379EF" w:rsidRDefault="0098039A" w:rsidP="00494D8B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 w:rsidRPr="0098039A">
        <w:rPr>
          <w:lang w:val="pt-BR"/>
        </w:rPr>
        <w:t xml:space="preserve">O caminho é contínuo e fluido: </w:t>
      </w:r>
      <w:r>
        <w:rPr>
          <w:lang w:val="pt-BR"/>
        </w:rPr>
        <w:t>a</w:t>
      </w:r>
      <w:r w:rsidRPr="0098039A">
        <w:rPr>
          <w:lang w:val="pt-BR"/>
        </w:rPr>
        <w:t xml:space="preserve"> temperatura não se teletransporta. Mesmo que o gráfico feito no computador pareça ter algumas quinas devido aos horários das medições, a natureza muda de temperatura de forma contínua, desenhando um caminho perfeitamente fluido</w:t>
      </w:r>
      <w:r w:rsidR="000A55CD">
        <w:rPr>
          <w:lang w:val="pt-BR"/>
        </w:rPr>
        <w:t>.</w:t>
      </w:r>
    </w:p>
    <w:p w14:paraId="582E7EBE" w14:textId="3D154284" w:rsidR="006D0F39" w:rsidRPr="000832ED" w:rsidRDefault="000832ED" w:rsidP="000832ED">
      <w:pPr>
        <w:ind w:firstLine="360"/>
        <w:jc w:val="both"/>
        <w:rPr>
          <w:lang w:val="pt-BR"/>
        </w:rPr>
      </w:pPr>
      <w:r w:rsidRPr="000832ED">
        <w:rPr>
          <w:lang w:val="pt-BR"/>
        </w:rPr>
        <w:t xml:space="preserve">A essência de uma curva é essa: um caminho contínuo guiado por um parâmetro. Agora que </w:t>
      </w:r>
      <w:r w:rsidR="00E4338A">
        <w:rPr>
          <w:lang w:val="pt-BR"/>
        </w:rPr>
        <w:t>entendemos</w:t>
      </w:r>
      <w:r w:rsidRPr="000832ED">
        <w:rPr>
          <w:lang w:val="pt-BR"/>
        </w:rPr>
        <w:t xml:space="preserve"> essa lógica, vamos </w:t>
      </w:r>
      <w:r w:rsidR="001042C3">
        <w:rPr>
          <w:lang w:val="pt-BR"/>
        </w:rPr>
        <w:t>construir</w:t>
      </w:r>
      <w:r w:rsidR="007A0047">
        <w:rPr>
          <w:lang w:val="pt-BR"/>
        </w:rPr>
        <w:t xml:space="preserve"> </w:t>
      </w:r>
      <w:r w:rsidRPr="000832ED">
        <w:rPr>
          <w:lang w:val="pt-BR"/>
        </w:rPr>
        <w:t>a curva mais importante da economia: a Curva de Juros.</w:t>
      </w:r>
    </w:p>
    <w:p w14:paraId="7E448655" w14:textId="43052D9A" w:rsidR="001E1C3D" w:rsidRDefault="00960B21" w:rsidP="00960B21">
      <w:pPr>
        <w:pStyle w:val="Subttulo"/>
        <w:rPr>
          <w:lang w:val="pt-BR"/>
        </w:rPr>
      </w:pPr>
      <w:r>
        <w:rPr>
          <w:lang w:val="pt-BR"/>
        </w:rPr>
        <w:t>Como a curva</w:t>
      </w:r>
      <w:r w:rsidR="00B31B7D">
        <w:rPr>
          <w:lang w:val="pt-BR"/>
        </w:rPr>
        <w:t xml:space="preserve"> de juros</w:t>
      </w:r>
      <w:r>
        <w:rPr>
          <w:lang w:val="pt-BR"/>
        </w:rPr>
        <w:t xml:space="preserve"> </w:t>
      </w:r>
      <w:r w:rsidR="00E80ED8">
        <w:rPr>
          <w:lang w:val="pt-BR"/>
        </w:rPr>
        <w:t>nasce</w:t>
      </w:r>
    </w:p>
    <w:p w14:paraId="38CE9F2E" w14:textId="20FB9738" w:rsidR="001017D8" w:rsidRPr="001C7D62" w:rsidRDefault="001C7D62" w:rsidP="001017D8">
      <w:pPr>
        <w:rPr>
          <w:rStyle w:val="nfase"/>
          <w:lang w:val="pt-BR"/>
        </w:rPr>
      </w:pPr>
      <w:r w:rsidRPr="001C7D62">
        <w:rPr>
          <w:rStyle w:val="nfase"/>
          <w:lang w:val="pt-BR"/>
        </w:rPr>
        <w:t>O mercado só dá o</w:t>
      </w:r>
      <w:r>
        <w:rPr>
          <w:rStyle w:val="nfase"/>
          <w:lang w:val="pt-BR"/>
        </w:rPr>
        <w:t>s pontos</w:t>
      </w:r>
    </w:p>
    <w:p w14:paraId="517203EA" w14:textId="7BB6C990" w:rsidR="00E80ED8" w:rsidRDefault="00B31B7D" w:rsidP="008B0CAC">
      <w:pPr>
        <w:ind w:firstLine="720"/>
        <w:jc w:val="both"/>
        <w:rPr>
          <w:lang w:val="pt-BR"/>
        </w:rPr>
      </w:pPr>
      <w:r w:rsidRPr="00B31B7D">
        <w:rPr>
          <w:lang w:val="pt-BR"/>
        </w:rPr>
        <w:t xml:space="preserve">No </w:t>
      </w:r>
      <w:r w:rsidR="00403B6F">
        <w:rPr>
          <w:lang w:val="pt-BR"/>
        </w:rPr>
        <w:t>mercado</w:t>
      </w:r>
      <w:r w:rsidRPr="00B31B7D">
        <w:rPr>
          <w:lang w:val="pt-BR"/>
        </w:rPr>
        <w:t xml:space="preserve"> financeiro, investidores e bancos negociam o valor do dinheiro para datas específicas do calendário, focando em prazos padronizados. Eles fecham acordos para contratos que vencem daqui a 3 meses, 1 ano, 5 anos ou 10 anos.</w:t>
      </w:r>
      <w:r w:rsidR="000978C2">
        <w:rPr>
          <w:lang w:val="pt-BR"/>
        </w:rPr>
        <w:t xml:space="preserve"> </w:t>
      </w:r>
      <w:r w:rsidR="00004BB4">
        <w:rPr>
          <w:lang w:val="pt-BR"/>
        </w:rPr>
        <w:t>Esse</w:t>
      </w:r>
      <w:r w:rsidR="00F67862">
        <w:rPr>
          <w:lang w:val="pt-BR"/>
        </w:rPr>
        <w:t>s</w:t>
      </w:r>
      <w:r w:rsidR="00004BB4">
        <w:rPr>
          <w:lang w:val="pt-BR"/>
        </w:rPr>
        <w:t xml:space="preserve"> contrato</w:t>
      </w:r>
      <w:r w:rsidR="00F67862">
        <w:rPr>
          <w:lang w:val="pt-BR"/>
        </w:rPr>
        <w:t>s</w:t>
      </w:r>
      <w:r w:rsidR="00004BB4">
        <w:rPr>
          <w:lang w:val="pt-BR"/>
        </w:rPr>
        <w:t xml:space="preserve"> </w:t>
      </w:r>
      <w:r w:rsidR="00F67862">
        <w:rPr>
          <w:lang w:val="pt-BR"/>
        </w:rPr>
        <w:t>são</w:t>
      </w:r>
      <w:r w:rsidR="001653FC">
        <w:rPr>
          <w:lang w:val="pt-BR"/>
        </w:rPr>
        <w:t xml:space="preserve"> o produto chamado de</w:t>
      </w:r>
      <w:r w:rsidR="00004BB4">
        <w:rPr>
          <w:lang w:val="pt-BR"/>
        </w:rPr>
        <w:t xml:space="preserve"> </w:t>
      </w:r>
      <w:r w:rsidR="001653FC">
        <w:rPr>
          <w:lang w:val="pt-BR"/>
        </w:rPr>
        <w:t>“</w:t>
      </w:r>
      <w:r w:rsidR="00004BB4">
        <w:rPr>
          <w:lang w:val="pt-BR"/>
        </w:rPr>
        <w:t>Futuro de DI</w:t>
      </w:r>
      <w:r w:rsidR="000F3C65">
        <w:rPr>
          <w:lang w:val="pt-BR"/>
        </w:rPr>
        <w:t>1</w:t>
      </w:r>
      <w:r w:rsidR="001653FC">
        <w:rPr>
          <w:lang w:val="pt-BR"/>
        </w:rPr>
        <w:t>”</w:t>
      </w:r>
      <w:r w:rsidR="001A2D74">
        <w:rPr>
          <w:lang w:val="pt-BR"/>
        </w:rPr>
        <w:t>, negociados na B3.</w:t>
      </w:r>
    </w:p>
    <w:p w14:paraId="059F7E97" w14:textId="4E00B71F" w:rsidR="003D2A73" w:rsidRDefault="00386456" w:rsidP="008B0CAC">
      <w:pPr>
        <w:ind w:firstLine="720"/>
        <w:jc w:val="both"/>
        <w:rPr>
          <w:lang w:val="pt-BR"/>
        </w:rPr>
      </w:pPr>
      <w:r>
        <w:rPr>
          <w:lang w:val="pt-BR"/>
        </w:rPr>
        <w:t>A</w:t>
      </w:r>
      <w:r w:rsidR="003D2A73" w:rsidRPr="003D2A73">
        <w:rPr>
          <w:lang w:val="pt-BR"/>
        </w:rPr>
        <w:t xml:space="preserve"> junção de cada um desses prazos com a sua respectiva taxa de juros gera um ponto no gráfico. Cada um desses pontos recebe o nome de vértice.</w:t>
      </w:r>
    </w:p>
    <w:p w14:paraId="63091E46" w14:textId="79DBAB55" w:rsidR="009B1FBD" w:rsidRDefault="009B1FBD" w:rsidP="008B0CAC">
      <w:pPr>
        <w:ind w:firstLine="720"/>
        <w:jc w:val="both"/>
        <w:rPr>
          <w:lang w:val="pt-BR"/>
        </w:rPr>
      </w:pPr>
      <w:r w:rsidRPr="009B1FBD">
        <w:rPr>
          <w:lang w:val="pt-BR"/>
        </w:rPr>
        <w:t>Quando olhamos para o mercado hoje, o que temos é apenas uma coleção de vértices isolados e espalhados pela tela. Não existe uma linha</w:t>
      </w:r>
      <w:r w:rsidR="00DF5B13">
        <w:rPr>
          <w:lang w:val="pt-BR"/>
        </w:rPr>
        <w:t>, uma função,</w:t>
      </w:r>
      <w:r w:rsidRPr="009B1FBD">
        <w:rPr>
          <w:lang w:val="pt-BR"/>
        </w:rPr>
        <w:t xml:space="preserve"> unindo essas informações nativamente. É por isso que dizemos que o mercado só dá os pontos. Cabe à modelagem matemática construir o caminho que conecta todos esses vértices.</w:t>
      </w:r>
    </w:p>
    <w:p w14:paraId="1FAAB76A" w14:textId="54B65D32" w:rsidR="001017D8" w:rsidRDefault="00751FE5" w:rsidP="00AC7502">
      <w:pPr>
        <w:jc w:val="both"/>
        <w:rPr>
          <w:rStyle w:val="nfase"/>
          <w:lang w:val="pt-BR"/>
        </w:rPr>
      </w:pPr>
      <w:r w:rsidRPr="00751FE5">
        <w:rPr>
          <w:rStyle w:val="nfase"/>
          <w:lang w:val="pt-BR"/>
        </w:rPr>
        <w:t>A matemática constrói as pontes</w:t>
      </w:r>
    </w:p>
    <w:p w14:paraId="1601B7A1" w14:textId="77777777" w:rsidR="00FA2F76" w:rsidRDefault="00017815" w:rsidP="00017815">
      <w:pPr>
        <w:ind w:firstLine="720"/>
        <w:jc w:val="both"/>
        <w:rPr>
          <w:rStyle w:val="nfase"/>
          <w:i w:val="0"/>
          <w:iCs w:val="0"/>
          <w:lang w:val="pt-BR"/>
        </w:rPr>
      </w:pPr>
      <w:r w:rsidRPr="00017815">
        <w:rPr>
          <w:rStyle w:val="nfase"/>
          <w:i w:val="0"/>
          <w:iCs w:val="0"/>
          <w:lang w:val="pt-BR"/>
        </w:rPr>
        <w:t xml:space="preserve">Com os vértices definidos pelo fechamento do Futuro de DI1, </w:t>
      </w:r>
      <w:r w:rsidR="00FA2F76">
        <w:rPr>
          <w:rStyle w:val="nfase"/>
          <w:i w:val="0"/>
          <w:iCs w:val="0"/>
          <w:lang w:val="pt-BR"/>
        </w:rPr>
        <w:t>p</w:t>
      </w:r>
      <w:r w:rsidRPr="00017815">
        <w:rPr>
          <w:rStyle w:val="nfase"/>
          <w:i w:val="0"/>
          <w:iCs w:val="0"/>
          <w:lang w:val="pt-BR"/>
        </w:rPr>
        <w:t>recis</w:t>
      </w:r>
      <w:r w:rsidR="00FA2F76">
        <w:rPr>
          <w:rStyle w:val="nfase"/>
          <w:i w:val="0"/>
          <w:iCs w:val="0"/>
          <w:lang w:val="pt-BR"/>
        </w:rPr>
        <w:t>amos</w:t>
      </w:r>
      <w:r w:rsidRPr="00017815">
        <w:rPr>
          <w:rStyle w:val="nfase"/>
          <w:i w:val="0"/>
          <w:iCs w:val="0"/>
          <w:lang w:val="pt-BR"/>
        </w:rPr>
        <w:t xml:space="preserve"> preencher os dias vazios do calendário. Mas aqui surge o grande desafio: por que não podemos simplesmente traçar uma linha reta comum unindo as taxas de juros?</w:t>
      </w:r>
    </w:p>
    <w:p w14:paraId="273F986A" w14:textId="480A2963" w:rsidR="00751FE5" w:rsidRDefault="00641C5E" w:rsidP="00017815">
      <w:pPr>
        <w:ind w:firstLine="720"/>
        <w:jc w:val="both"/>
        <w:rPr>
          <w:rStyle w:val="nfase"/>
          <w:i w:val="0"/>
          <w:iCs w:val="0"/>
          <w:lang w:val="pt-BR"/>
        </w:rPr>
      </w:pPr>
      <w:r w:rsidRPr="00641C5E">
        <w:rPr>
          <w:rStyle w:val="nfase"/>
          <w:i w:val="0"/>
          <w:iCs w:val="0"/>
          <w:lang w:val="pt-BR"/>
        </w:rPr>
        <w:t>Uma das justificativas usadas pelo mercado é o efeito dos juros compostos. Como os juros crescem como uma bola de neve ao longo do tempo, tentar ligar as taxas brutas com uma régua comum poderia gerar distorções geométricas e de preços.</w:t>
      </w:r>
    </w:p>
    <w:p w14:paraId="6ED33C82" w14:textId="0412D44B" w:rsidR="0080230C" w:rsidRDefault="00FF759D" w:rsidP="00017815">
      <w:pPr>
        <w:ind w:firstLine="720"/>
        <w:jc w:val="both"/>
        <w:rPr>
          <w:rStyle w:val="nfase"/>
          <w:i w:val="0"/>
          <w:iCs w:val="0"/>
          <w:lang w:val="pt-BR"/>
        </w:rPr>
      </w:pPr>
      <w:r w:rsidRPr="00FF759D">
        <w:rPr>
          <w:rStyle w:val="nfase"/>
          <w:i w:val="0"/>
          <w:iCs w:val="0"/>
          <w:lang w:val="pt-BR"/>
        </w:rPr>
        <w:t>Para contornar isso, uma das ferramentas mais tradicionais de conversão é o fator de desconto</w:t>
      </w:r>
      <w:r w:rsidR="0080230C" w:rsidRPr="0080230C">
        <w:rPr>
          <w:rStyle w:val="nfase"/>
          <w:i w:val="0"/>
          <w:iCs w:val="0"/>
          <w:lang w:val="pt-BR"/>
        </w:rPr>
        <w:t xml:space="preserve">. </w:t>
      </w:r>
      <w:r w:rsidR="00212E86" w:rsidRPr="00212E86">
        <w:rPr>
          <w:rStyle w:val="nfase"/>
          <w:i w:val="0"/>
          <w:iCs w:val="0"/>
          <w:lang w:val="pt-BR"/>
        </w:rPr>
        <w:t xml:space="preserve">A lógica consiste em transformar a taxa de juros composta de </w:t>
      </w:r>
      <w:r w:rsidR="00212E86" w:rsidRPr="00212E86">
        <w:rPr>
          <w:rStyle w:val="nfase"/>
          <w:i w:val="0"/>
          <w:iCs w:val="0"/>
          <w:lang w:val="pt-BR"/>
        </w:rPr>
        <w:lastRenderedPageBreak/>
        <w:t>cada vértice em um número decimal que representa o valor presente do dinheiro — ou seja, quanto um real prometido no futuro valeria hoje.</w:t>
      </w:r>
    </w:p>
    <w:p w14:paraId="1C6BCE4E" w14:textId="0AFA1DDC" w:rsidR="00D30CB2" w:rsidRDefault="000F6804" w:rsidP="00017815">
      <w:pPr>
        <w:ind w:firstLine="720"/>
        <w:jc w:val="both"/>
        <w:rPr>
          <w:rStyle w:val="nfase"/>
          <w:i w:val="0"/>
          <w:iCs w:val="0"/>
          <w:lang w:val="pt-BR"/>
        </w:rPr>
      </w:pPr>
      <w:r w:rsidRPr="000F6804">
        <w:rPr>
          <w:rStyle w:val="nfase"/>
          <w:i w:val="0"/>
          <w:iCs w:val="0"/>
          <w:lang w:val="pt-BR"/>
        </w:rPr>
        <w:t xml:space="preserve">É com base nesses fatores de desconto que muitos modelos matemáticos traçam caminhos para estimar os dias vazios. Uma das metodologias mais conhecidas nesse sentido é o Flat </w:t>
      </w:r>
      <w:proofErr w:type="spellStart"/>
      <w:r w:rsidRPr="000F6804">
        <w:rPr>
          <w:rStyle w:val="nfase"/>
          <w:i w:val="0"/>
          <w:iCs w:val="0"/>
          <w:lang w:val="pt-BR"/>
        </w:rPr>
        <w:t>Forward</w:t>
      </w:r>
      <w:proofErr w:type="spellEnd"/>
      <w:r w:rsidRPr="000F6804">
        <w:rPr>
          <w:rStyle w:val="nfase"/>
          <w:i w:val="0"/>
          <w:iCs w:val="0"/>
          <w:lang w:val="pt-BR"/>
        </w:rPr>
        <w:t>, que busca trazer consistência de preços para as negociações. Ao final, o sistema reconverte esses fatores em taxas, entregando uma primeira versão de linha contínua.</w:t>
      </w:r>
      <w:r w:rsidR="003F16D0" w:rsidRPr="003F16D0">
        <w:rPr>
          <w:rStyle w:val="nfase"/>
          <w:i w:val="0"/>
          <w:iCs w:val="0"/>
          <w:lang w:val="pt-BR"/>
        </w:rPr>
        <w:t xml:space="preserve"> </w:t>
      </w:r>
    </w:p>
    <w:p w14:paraId="039BBF1F" w14:textId="694D0B75" w:rsidR="00D276ED" w:rsidRPr="00926ACE" w:rsidRDefault="00D276ED" w:rsidP="00D276ED">
      <w:pPr>
        <w:jc w:val="both"/>
        <w:rPr>
          <w:rStyle w:val="nfase"/>
          <w:lang w:val="pt-BR"/>
        </w:rPr>
      </w:pPr>
      <w:r w:rsidRPr="00926ACE">
        <w:rPr>
          <w:rStyle w:val="nfase"/>
          <w:lang w:val="pt-BR"/>
        </w:rPr>
        <w:t>Uma curva suave, sem</w:t>
      </w:r>
      <w:r w:rsidR="00926ACE" w:rsidRPr="00926ACE">
        <w:rPr>
          <w:rStyle w:val="nfase"/>
          <w:lang w:val="pt-BR"/>
        </w:rPr>
        <w:t xml:space="preserve"> zi</w:t>
      </w:r>
      <w:r w:rsidR="00926ACE">
        <w:rPr>
          <w:rStyle w:val="nfase"/>
          <w:lang w:val="pt-BR"/>
        </w:rPr>
        <w:t>guezague</w:t>
      </w:r>
    </w:p>
    <w:p w14:paraId="3D23A96F" w14:textId="77777777" w:rsidR="00926ACE" w:rsidRDefault="00D276ED" w:rsidP="00D276ED">
      <w:pPr>
        <w:ind w:firstLine="720"/>
        <w:jc w:val="both"/>
        <w:rPr>
          <w:rStyle w:val="nfase"/>
          <w:i w:val="0"/>
          <w:iCs w:val="0"/>
          <w:lang w:val="pt-BR"/>
        </w:rPr>
      </w:pPr>
      <w:r w:rsidRPr="00D276ED">
        <w:rPr>
          <w:rStyle w:val="nfase"/>
          <w:i w:val="0"/>
          <w:iCs w:val="0"/>
          <w:lang w:val="pt-BR"/>
        </w:rPr>
        <w:t>O passo anterior nos entregou uma linha contínua, mas se olharmos de perto, ela ainda não parece uma curva perfeita. Como conectamos os dias vazios usando caminhos retos, o gráfico ficou cheio de quinas pontudas exatamente em cima de cada vértice. Na matemática, chamamos isso de 'bicos'.</w:t>
      </w:r>
    </w:p>
    <w:p w14:paraId="0A5E7AE0" w14:textId="77777777" w:rsidR="00926ACE" w:rsidRDefault="00D276ED" w:rsidP="00D276ED">
      <w:pPr>
        <w:ind w:firstLine="720"/>
        <w:jc w:val="both"/>
        <w:rPr>
          <w:rStyle w:val="nfase"/>
          <w:i w:val="0"/>
          <w:iCs w:val="0"/>
          <w:lang w:val="pt-BR"/>
        </w:rPr>
      </w:pPr>
      <w:r w:rsidRPr="00D276ED">
        <w:rPr>
          <w:rStyle w:val="nfase"/>
          <w:i w:val="0"/>
          <w:iCs w:val="0"/>
          <w:lang w:val="pt-BR"/>
        </w:rPr>
        <w:t>No mundo real, os preços e as expectativas do mercado não mudam de direção de forma violenta e instantânea em um único dia. O movimento da economia é fluido.</w:t>
      </w:r>
    </w:p>
    <w:p w14:paraId="42C72134" w14:textId="2B22539A" w:rsidR="00926ACE" w:rsidRDefault="00085143" w:rsidP="00D276ED">
      <w:pPr>
        <w:ind w:firstLine="720"/>
        <w:jc w:val="both"/>
        <w:rPr>
          <w:rStyle w:val="nfase"/>
          <w:i w:val="0"/>
          <w:iCs w:val="0"/>
          <w:lang w:val="pt-BR"/>
        </w:rPr>
      </w:pPr>
      <w:r w:rsidRPr="00085143">
        <w:rPr>
          <w:rStyle w:val="nfase"/>
          <w:i w:val="0"/>
          <w:iCs w:val="0"/>
          <w:lang w:val="pt-BR"/>
        </w:rPr>
        <w:t xml:space="preserve">Para alcançar esse efeito, existem diferentes abordagens de modelagem. Uma das alternativas mais famosas é o uso de ferramentas de suavização conhecidas como </w:t>
      </w:r>
      <w:proofErr w:type="spellStart"/>
      <w:r w:rsidRPr="00085143">
        <w:rPr>
          <w:rStyle w:val="nfase"/>
          <w:i w:val="0"/>
          <w:iCs w:val="0"/>
          <w:lang w:val="pt-BR"/>
        </w:rPr>
        <w:t>Splines</w:t>
      </w:r>
      <w:proofErr w:type="spellEnd"/>
      <w:r w:rsidRPr="00085143">
        <w:rPr>
          <w:rStyle w:val="nfase"/>
          <w:i w:val="0"/>
          <w:iCs w:val="0"/>
          <w:lang w:val="pt-BR"/>
        </w:rPr>
        <w:t>, que atuam como uma espécie de régua flexível, arredondando as conexões entre os prazos.</w:t>
      </w:r>
    </w:p>
    <w:p w14:paraId="4C65F7C9" w14:textId="02C4F951" w:rsidR="00D23296" w:rsidRDefault="00775AF2" w:rsidP="00D276ED">
      <w:pPr>
        <w:ind w:firstLine="720"/>
        <w:jc w:val="both"/>
        <w:rPr>
          <w:rStyle w:val="nfase"/>
          <w:i w:val="0"/>
          <w:iCs w:val="0"/>
          <w:lang w:val="pt-BR"/>
        </w:rPr>
      </w:pPr>
      <w:r w:rsidRPr="00775AF2">
        <w:rPr>
          <w:rStyle w:val="nfase"/>
          <w:i w:val="0"/>
          <w:iCs w:val="0"/>
          <w:lang w:val="pt-BR"/>
        </w:rPr>
        <w:t>Embora cada instituição possa escolher o modelo que melhor se adapta à sua gestão de risco ou estratégia, o objetivo final dessa suavização é o mesmo: transformar uma linha rígida em uma Curva de Juros.</w:t>
      </w:r>
    </w:p>
    <w:p w14:paraId="33CD6557" w14:textId="7ADF6DB3" w:rsidR="00447B17" w:rsidRDefault="00447B17" w:rsidP="00447B17">
      <w:pPr>
        <w:pStyle w:val="Subttulo"/>
        <w:rPr>
          <w:rStyle w:val="nfase"/>
          <w:i w:val="0"/>
          <w:iCs w:val="0"/>
          <w:lang w:val="pt-BR"/>
        </w:rPr>
      </w:pPr>
      <w:r w:rsidRPr="00447B17">
        <w:rPr>
          <w:rStyle w:val="nfase"/>
          <w:i w:val="0"/>
          <w:iCs w:val="0"/>
          <w:lang w:val="pt-BR"/>
        </w:rPr>
        <w:t>A curva ganha vida</w:t>
      </w:r>
    </w:p>
    <w:p w14:paraId="2C5C9CFF" w14:textId="77777777" w:rsidR="00B47BF6" w:rsidRDefault="00B47BF6" w:rsidP="00B47BF6">
      <w:pPr>
        <w:ind w:firstLine="360"/>
        <w:jc w:val="both"/>
        <w:rPr>
          <w:lang w:val="pt-BR"/>
        </w:rPr>
      </w:pPr>
      <w:r w:rsidRPr="00B47BF6">
        <w:rPr>
          <w:lang w:val="pt-BR"/>
        </w:rPr>
        <w:t>Até aqui, vimos como desenhar a curva de juros de hoje. Mas o mercado não para. Assim como o gráfico da temperatura muda se uma frente fria chega a São Paulo, a curva de juros ganha vida e se movimenta diariamente reagindo às notícias da economia.</w:t>
      </w:r>
    </w:p>
    <w:p w14:paraId="24D25554" w14:textId="77777777" w:rsidR="00B47BF6" w:rsidRDefault="00B47BF6" w:rsidP="00B47BF6">
      <w:pPr>
        <w:ind w:firstLine="360"/>
        <w:jc w:val="both"/>
        <w:rPr>
          <w:lang w:val="pt-BR"/>
        </w:rPr>
      </w:pPr>
      <w:r w:rsidRPr="00B47BF6">
        <w:rPr>
          <w:lang w:val="pt-BR"/>
        </w:rPr>
        <w:t>Analistas e gestores observam esses movimentos acompanhando a direção que essa linha toma. Os três movimentos mais comuns são:</w:t>
      </w:r>
    </w:p>
    <w:p w14:paraId="0C2306FB" w14:textId="77777777" w:rsidR="00B47BF6" w:rsidRDefault="00B47BF6" w:rsidP="00B47BF6">
      <w:pPr>
        <w:pStyle w:val="PargrafodaLista"/>
        <w:numPr>
          <w:ilvl w:val="0"/>
          <w:numId w:val="3"/>
        </w:numPr>
        <w:jc w:val="both"/>
        <w:rPr>
          <w:lang w:val="pt-BR"/>
        </w:rPr>
      </w:pPr>
      <w:r w:rsidRPr="00B47BF6">
        <w:rPr>
          <w:lang w:val="pt-BR"/>
        </w:rPr>
        <w:t>O Deslocamento Paralelo: É quando a curva inteira sobe ou cai por igual. Imagine uma corda sendo levantada por inteiro. Isso costuma acontecer quando o Banco Central muda a taxa básica de juros (a Selic) e todo o resto do mercado acompanha o movimento.</w:t>
      </w:r>
    </w:p>
    <w:p w14:paraId="200B9428" w14:textId="77777777" w:rsidR="007F523A" w:rsidRDefault="007F523A" w:rsidP="00B47BF6">
      <w:pPr>
        <w:pStyle w:val="PargrafodaLista"/>
        <w:numPr>
          <w:ilvl w:val="0"/>
          <w:numId w:val="3"/>
        </w:numPr>
        <w:jc w:val="both"/>
        <w:rPr>
          <w:lang w:val="pt-BR"/>
        </w:rPr>
      </w:pPr>
      <w:r>
        <w:rPr>
          <w:lang w:val="pt-BR"/>
        </w:rPr>
        <w:t>A</w:t>
      </w:r>
      <w:r w:rsidR="00B47BF6" w:rsidRPr="00B47BF6">
        <w:rPr>
          <w:lang w:val="pt-BR"/>
        </w:rPr>
        <w:t xml:space="preserve"> Inclinação (</w:t>
      </w:r>
      <w:proofErr w:type="spellStart"/>
      <w:r w:rsidR="00B47BF6" w:rsidRPr="00B47BF6">
        <w:rPr>
          <w:lang w:val="pt-BR"/>
        </w:rPr>
        <w:t>Steepening</w:t>
      </w:r>
      <w:proofErr w:type="spellEnd"/>
      <w:r w:rsidR="00B47BF6" w:rsidRPr="00B47BF6">
        <w:rPr>
          <w:lang w:val="pt-BR"/>
        </w:rPr>
        <w:t xml:space="preserve">): É quando os juros de curto prazo ficam parados, mas os juros de longo prazo sobem. A linha fica mais íngreme. Isso </w:t>
      </w:r>
      <w:r w:rsidR="00B47BF6" w:rsidRPr="00B47BF6">
        <w:rPr>
          <w:lang w:val="pt-BR"/>
        </w:rPr>
        <w:lastRenderedPageBreak/>
        <w:t>geralmente reflete um aumento do medo do mercado em relação ao futuro distante, como o risco fiscal do país.</w:t>
      </w:r>
    </w:p>
    <w:p w14:paraId="1E806ABE" w14:textId="05FB983A" w:rsidR="00447B17" w:rsidRDefault="00B47BF6" w:rsidP="00B47BF6">
      <w:pPr>
        <w:pStyle w:val="PargrafodaLista"/>
        <w:numPr>
          <w:ilvl w:val="0"/>
          <w:numId w:val="3"/>
        </w:numPr>
        <w:jc w:val="both"/>
        <w:rPr>
          <w:lang w:val="pt-BR"/>
        </w:rPr>
      </w:pPr>
      <w:r w:rsidRPr="00B47BF6">
        <w:rPr>
          <w:lang w:val="pt-BR"/>
        </w:rPr>
        <w:t>O Achatamento (</w:t>
      </w:r>
      <w:proofErr w:type="spellStart"/>
      <w:r w:rsidRPr="00B47BF6">
        <w:rPr>
          <w:lang w:val="pt-BR"/>
        </w:rPr>
        <w:t>Flattening</w:t>
      </w:r>
      <w:proofErr w:type="spellEnd"/>
      <w:r w:rsidRPr="00B47BF6">
        <w:rPr>
          <w:lang w:val="pt-BR"/>
        </w:rPr>
        <w:t>): É o oposto. As taxas de longo prazo caem ou as de curto prazo sobem, fazendo a linha ficar quase horizontal. Muitas vezes, isso sinaliza que o mercado espera uma desaceleração da economia ou uma queda da inflação lá na frente.</w:t>
      </w:r>
    </w:p>
    <w:p w14:paraId="685E7BAC" w14:textId="2F35434A" w:rsidR="002D131A" w:rsidRDefault="002D131A" w:rsidP="002D131A">
      <w:pPr>
        <w:pStyle w:val="Subttulo"/>
        <w:rPr>
          <w:lang w:val="pt-BR"/>
        </w:rPr>
      </w:pPr>
      <w:r w:rsidRPr="002D131A">
        <w:rPr>
          <w:lang w:val="pt-BR"/>
        </w:rPr>
        <w:t xml:space="preserve">O formato importa: </w:t>
      </w:r>
      <w:r w:rsidR="00342DD7" w:rsidRPr="00342DD7">
        <w:rPr>
          <w:lang w:val="pt-BR"/>
        </w:rPr>
        <w:t>Curva Inclinada vs. Invertida</w:t>
      </w:r>
    </w:p>
    <w:p w14:paraId="5E39B31B" w14:textId="1DE11498" w:rsidR="00342DD7" w:rsidRDefault="00336F36" w:rsidP="00336F36">
      <w:pPr>
        <w:ind w:firstLine="720"/>
        <w:jc w:val="both"/>
        <w:rPr>
          <w:lang w:val="pt-BR"/>
        </w:rPr>
      </w:pPr>
      <w:r w:rsidRPr="00336F36">
        <w:rPr>
          <w:lang w:val="pt-BR"/>
        </w:rPr>
        <w:t>O resultado desses movimentos dita o formato final da curva, e cada formato conta uma história diferente sobre o futuro</w:t>
      </w:r>
      <w:r w:rsidR="009E3D94">
        <w:rPr>
          <w:lang w:val="pt-BR"/>
        </w:rPr>
        <w:t>.</w:t>
      </w:r>
    </w:p>
    <w:p w14:paraId="48B7A36E" w14:textId="563796D8" w:rsidR="009E3D94" w:rsidRDefault="009E3D94" w:rsidP="009E3D94">
      <w:pPr>
        <w:pStyle w:val="PargrafodaLista"/>
        <w:numPr>
          <w:ilvl w:val="0"/>
          <w:numId w:val="5"/>
        </w:numPr>
        <w:jc w:val="both"/>
        <w:rPr>
          <w:lang w:val="pt-BR"/>
        </w:rPr>
      </w:pPr>
      <w:r w:rsidRPr="009E3D94">
        <w:rPr>
          <w:lang w:val="pt-BR"/>
        </w:rPr>
        <w:t>A Curva Normal (Inclinada para cima): É o desenho tradicional. Os juros para prazos longos são maiores do que para prazos curtos. Isso faz sentido intuitivo: emprestar dinheiro por 10 anos é muito mais arriscado do que emprestar por 3 meses, então o investidor exige um prêmio maior pelo tempo e pela incerteza.</w:t>
      </w:r>
    </w:p>
    <w:p w14:paraId="7FC7D7A7" w14:textId="5EA3EDDB" w:rsidR="009E3D94" w:rsidRDefault="00A1733C" w:rsidP="009E3D94">
      <w:pPr>
        <w:pStyle w:val="PargrafodaLista"/>
        <w:numPr>
          <w:ilvl w:val="0"/>
          <w:numId w:val="5"/>
        </w:numPr>
        <w:jc w:val="both"/>
        <w:rPr>
          <w:lang w:val="pt-BR"/>
        </w:rPr>
      </w:pPr>
      <w:r w:rsidRPr="00A1733C">
        <w:rPr>
          <w:lang w:val="pt-BR"/>
        </w:rPr>
        <w:t xml:space="preserve">A Curva Invertida (Inclinada para baixo): Este é um dos fenômenos mais fascinantes do mercado. Às vezes, os juros de curto prazo ficam mais altos do que os de longo prazo. A curva </w:t>
      </w:r>
      <w:proofErr w:type="spellStart"/>
      <w:r w:rsidRPr="00A1733C">
        <w:rPr>
          <w:lang w:val="pt-BR"/>
        </w:rPr>
        <w:t>vira</w:t>
      </w:r>
      <w:proofErr w:type="spellEnd"/>
      <w:r w:rsidRPr="00A1733C">
        <w:rPr>
          <w:lang w:val="pt-BR"/>
        </w:rPr>
        <w:t xml:space="preserve"> de ponta-cabeça. Historicamente, quando a curva se inverte, ela funciona como um sinal de alerta, sugerindo que o mercado espera tempos difíceis ou uma recessão econômica no curto prazo, forçando o Banco Central a derrubar os juros no futuro.</w:t>
      </w:r>
    </w:p>
    <w:p w14:paraId="40FC502A" w14:textId="13CEB589" w:rsidR="003E1980" w:rsidRDefault="00467BCC" w:rsidP="00467BCC">
      <w:pPr>
        <w:pStyle w:val="Subttulo"/>
        <w:rPr>
          <w:lang w:val="pt-BR"/>
        </w:rPr>
      </w:pPr>
      <w:r w:rsidRPr="00467BCC">
        <w:rPr>
          <w:lang w:val="pt-BR"/>
        </w:rPr>
        <w:t>Mas por que isso importa em um banco?</w:t>
      </w:r>
    </w:p>
    <w:p w14:paraId="7A77150A" w14:textId="77777777" w:rsidR="00D03101" w:rsidRDefault="00EE1C97" w:rsidP="00EE1C97">
      <w:pPr>
        <w:ind w:firstLine="720"/>
        <w:jc w:val="both"/>
        <w:rPr>
          <w:lang w:val="pt-BR"/>
        </w:rPr>
      </w:pPr>
      <w:r w:rsidRPr="00EE1C97">
        <w:rPr>
          <w:lang w:val="pt-BR"/>
        </w:rPr>
        <w:t>Construir essa curva exige esforço e tecnologia, mas para uma instituição financeira, ela é uma das ferramentas mais vitais de gestão. No ambiente corporativo, a utilidade prática de todo esse desenho matemático se resume em duas grandes frentes:</w:t>
      </w:r>
    </w:p>
    <w:p w14:paraId="6A8AA9A4" w14:textId="7B62056D" w:rsidR="00EE1C97" w:rsidRDefault="00D03101" w:rsidP="00D03101">
      <w:pPr>
        <w:pStyle w:val="PargrafodaLista"/>
        <w:numPr>
          <w:ilvl w:val="0"/>
          <w:numId w:val="6"/>
        </w:numPr>
        <w:jc w:val="both"/>
        <w:rPr>
          <w:lang w:val="pt-BR"/>
        </w:rPr>
      </w:pPr>
      <w:r w:rsidRPr="00D03101">
        <w:rPr>
          <w:lang w:val="pt-BR"/>
        </w:rPr>
        <w:t>A Precificação: Praticamente todo produto de crédito, financiamento ou investimento de longo prazo depende do valor do dinheiro no tempo. O banco utiliza essa linha contínua para calcular a taxa justa de juros de cada contrato. Sem a curva bem modelada, o banco opera no escuro, correndo o risco de precificar errado e perder margem ou perder o cliente para a concorrência.</w:t>
      </w:r>
    </w:p>
    <w:p w14:paraId="0252951A" w14:textId="458ECCC3" w:rsidR="00D03101" w:rsidRDefault="008430CE" w:rsidP="00D03101">
      <w:pPr>
        <w:pStyle w:val="PargrafodaLista"/>
        <w:numPr>
          <w:ilvl w:val="0"/>
          <w:numId w:val="6"/>
        </w:numPr>
        <w:jc w:val="both"/>
        <w:rPr>
          <w:lang w:val="pt-BR"/>
        </w:rPr>
      </w:pPr>
      <w:r w:rsidRPr="008430CE">
        <w:rPr>
          <w:lang w:val="pt-BR"/>
        </w:rPr>
        <w:t>A Gestão de Risco: O balanço de um banco carrega bilhões de reais em ativos que oscilam diariamente com o mercado. Ao acompanhar os movimentos e os formatos da curva — seja ela inclinada ou invertida —, os gestores conseguem simular cenários de estresse e montar estratégias de proteção, o famoso hedge, garantindo a solidez institucional.</w:t>
      </w:r>
    </w:p>
    <w:p w14:paraId="095A8579" w14:textId="6A572E79" w:rsidR="008430CE" w:rsidRDefault="004552F8" w:rsidP="004552F8">
      <w:pPr>
        <w:pBdr>
          <w:bottom w:val="single" w:sz="12" w:space="1" w:color="auto"/>
        </w:pBdr>
        <w:ind w:firstLine="360"/>
        <w:jc w:val="both"/>
        <w:rPr>
          <w:lang w:val="pt-BR"/>
        </w:rPr>
      </w:pPr>
      <w:r w:rsidRPr="004552F8">
        <w:rPr>
          <w:lang w:val="pt-BR"/>
        </w:rPr>
        <w:lastRenderedPageBreak/>
        <w:t>Em suma, o mercado só dá os pontos, a matemática constrói as pontes e a suavidade da linha remove as distorções. No fim do dia, a Curva de Juros deixa de ser um conceito geométrico e passa a ser a ferramenta estratégica que dita o preço do dinheiro e protege o patrimônio da instituição.</w:t>
      </w:r>
    </w:p>
    <w:p w14:paraId="426E432F" w14:textId="77777777" w:rsidR="00CC24B8" w:rsidRPr="00CC24B8" w:rsidRDefault="00CC24B8" w:rsidP="00CC24B8">
      <w:pPr>
        <w:jc w:val="both"/>
        <w:rPr>
          <w:b/>
          <w:bCs/>
          <w:lang w:val="pt-BR"/>
        </w:rPr>
      </w:pPr>
      <w:r w:rsidRPr="00CC24B8">
        <w:rPr>
          <w:b/>
          <w:bCs/>
          <w:lang w:val="pt-BR"/>
        </w:rPr>
        <w:t>Slide 1: A curva de temperatura-tempo</w:t>
      </w:r>
    </w:p>
    <w:p w14:paraId="1B142E81" w14:textId="77777777" w:rsidR="00CC24B8" w:rsidRPr="00CC24B8" w:rsidRDefault="00CC24B8" w:rsidP="00CC24B8">
      <w:pPr>
        <w:numPr>
          <w:ilvl w:val="0"/>
          <w:numId w:val="7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O Visual:</w:t>
      </w:r>
      <w:r w:rsidRPr="00CC24B8">
        <w:rPr>
          <w:lang w:val="pt-BR"/>
        </w:rPr>
        <w:t xml:space="preserve"> Um gráfico de linha clássico e limpo.</w:t>
      </w:r>
    </w:p>
    <w:p w14:paraId="7048C8D4" w14:textId="77777777" w:rsidR="00CC24B8" w:rsidRPr="00CC24B8" w:rsidRDefault="00CC24B8" w:rsidP="00CC24B8">
      <w:pPr>
        <w:numPr>
          <w:ilvl w:val="0"/>
          <w:numId w:val="7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Eixo X (Horizontal):</w:t>
      </w:r>
      <w:r w:rsidRPr="00CC24B8">
        <w:rPr>
          <w:lang w:val="pt-BR"/>
        </w:rPr>
        <w:t xml:space="preserve"> Tempo (marcado de 0h a 24h, em intervalos de 4 em 4 horas).</w:t>
      </w:r>
    </w:p>
    <w:p w14:paraId="334D4F2C" w14:textId="77777777" w:rsidR="00CC24B8" w:rsidRPr="00CC24B8" w:rsidRDefault="00CC24B8" w:rsidP="00CC24B8">
      <w:pPr>
        <w:numPr>
          <w:ilvl w:val="0"/>
          <w:numId w:val="7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Eixo Y (Vertical):</w:t>
      </w:r>
      <w:r w:rsidRPr="00CC24B8">
        <w:rPr>
          <w:lang w:val="pt-BR"/>
        </w:rPr>
        <w:t xml:space="preserve"> Temperatura em graus Celsius (de 10°C a 30°C).</w:t>
      </w:r>
    </w:p>
    <w:p w14:paraId="37E32307" w14:textId="77777777" w:rsidR="00CC24B8" w:rsidRPr="00CC24B8" w:rsidRDefault="00CC24B8" w:rsidP="00CC24B8">
      <w:pPr>
        <w:numPr>
          <w:ilvl w:val="0"/>
          <w:numId w:val="7"/>
        </w:numPr>
        <w:jc w:val="both"/>
      </w:pPr>
      <w:r w:rsidRPr="00CC24B8">
        <w:rPr>
          <w:b/>
          <w:bCs/>
          <w:lang w:val="pt-BR"/>
        </w:rPr>
        <w:t>A Linha:</w:t>
      </w:r>
      <w:r w:rsidRPr="00CC24B8">
        <w:rPr>
          <w:lang w:val="pt-BR"/>
        </w:rPr>
        <w:t xml:space="preserve"> Uma curva suave, contínua e arredondada (como uma onda suave), mostrando a temperatura subindo perto das 14h e caindo na madrugada. </w:t>
      </w:r>
      <w:r w:rsidRPr="00CC24B8">
        <w:t>[</w:t>
      </w:r>
      <w:hyperlink r:id="rId6" w:history="1">
        <w:r w:rsidRPr="00CC24B8">
          <w:rPr>
            <w:rStyle w:val="Hyperlink"/>
          </w:rPr>
          <w:t>1</w:t>
        </w:r>
      </w:hyperlink>
      <w:r w:rsidRPr="00CC24B8">
        <w:t>]</w:t>
      </w:r>
    </w:p>
    <w:p w14:paraId="1FC3876E" w14:textId="77777777" w:rsidR="00CC24B8" w:rsidRPr="00CC24B8" w:rsidRDefault="00CC24B8" w:rsidP="00CC24B8">
      <w:pPr>
        <w:numPr>
          <w:ilvl w:val="0"/>
          <w:numId w:val="7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Dica de Design:</w:t>
      </w:r>
      <w:r w:rsidRPr="00CC24B8">
        <w:rPr>
          <w:lang w:val="pt-BR"/>
        </w:rPr>
        <w:t xml:space="preserve"> Use uma cor amigável (como azul claro mudando para laranja no topo do dia) e evite grades poluídas. O foco é apenas mostrar o conceito de "linha contínua fluida".</w:t>
      </w:r>
    </w:p>
    <w:p w14:paraId="2B2F502B" w14:textId="77777777" w:rsidR="00CC24B8" w:rsidRPr="00CC24B8" w:rsidRDefault="00CC24B8" w:rsidP="00CC24B8">
      <w:pPr>
        <w:jc w:val="both"/>
        <w:rPr>
          <w:b/>
          <w:bCs/>
          <w:lang w:val="pt-BR"/>
        </w:rPr>
      </w:pPr>
      <w:r w:rsidRPr="00CC24B8">
        <w:rPr>
          <w:b/>
          <w:bCs/>
          <w:lang w:val="pt-BR"/>
        </w:rPr>
        <w:t>Slide 2: O mercado só dá os pontos (Passo 1)</w:t>
      </w:r>
    </w:p>
    <w:p w14:paraId="512346DB" w14:textId="77777777" w:rsidR="00CC24B8" w:rsidRPr="00CC24B8" w:rsidRDefault="00CC24B8" w:rsidP="00CC24B8">
      <w:pPr>
        <w:numPr>
          <w:ilvl w:val="0"/>
          <w:numId w:val="8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O Visual:</w:t>
      </w:r>
      <w:r w:rsidRPr="00CC24B8">
        <w:rPr>
          <w:lang w:val="pt-BR"/>
        </w:rPr>
        <w:t xml:space="preserve"> O início do gráfico da curva de juros, mas </w:t>
      </w:r>
      <w:r w:rsidRPr="00CC24B8">
        <w:rPr>
          <w:b/>
          <w:bCs/>
          <w:lang w:val="pt-BR"/>
        </w:rPr>
        <w:t>sem nenhuma linha</w:t>
      </w:r>
      <w:r w:rsidRPr="00CC24B8">
        <w:rPr>
          <w:lang w:val="pt-BR"/>
        </w:rPr>
        <w:t>.</w:t>
      </w:r>
    </w:p>
    <w:p w14:paraId="5162131A" w14:textId="77777777" w:rsidR="00CC24B8" w:rsidRPr="00CC24B8" w:rsidRDefault="00CC24B8" w:rsidP="00CC24B8">
      <w:pPr>
        <w:numPr>
          <w:ilvl w:val="0"/>
          <w:numId w:val="8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Eixo X (Horizontal):</w:t>
      </w:r>
      <w:r w:rsidRPr="00CC24B8">
        <w:rPr>
          <w:lang w:val="pt-BR"/>
        </w:rPr>
        <w:t xml:space="preserve"> Prazo/Tempo (marcado em dias úteis ou anos: 3M, 1A, 2A, 5A, 10A).</w:t>
      </w:r>
    </w:p>
    <w:p w14:paraId="3A83BA97" w14:textId="77777777" w:rsidR="00CC24B8" w:rsidRPr="00CC24B8" w:rsidRDefault="00CC24B8" w:rsidP="00CC24B8">
      <w:pPr>
        <w:numPr>
          <w:ilvl w:val="0"/>
          <w:numId w:val="8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Eixo Y (Vertical):</w:t>
      </w:r>
      <w:r w:rsidRPr="00CC24B8">
        <w:rPr>
          <w:lang w:val="pt-BR"/>
        </w:rPr>
        <w:t xml:space="preserve"> Taxa de Juros (% ao ano).</w:t>
      </w:r>
    </w:p>
    <w:p w14:paraId="6A9A0D24" w14:textId="77777777" w:rsidR="00CC24B8" w:rsidRPr="00CC24B8" w:rsidRDefault="00CC24B8" w:rsidP="00CC24B8">
      <w:pPr>
        <w:numPr>
          <w:ilvl w:val="0"/>
          <w:numId w:val="8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O Conteúdo:</w:t>
      </w:r>
      <w:r w:rsidRPr="00CC24B8">
        <w:rPr>
          <w:lang w:val="pt-BR"/>
        </w:rPr>
        <w:t xml:space="preserve"> Apenas </w:t>
      </w:r>
      <w:r w:rsidRPr="00CC24B8">
        <w:rPr>
          <w:b/>
          <w:bCs/>
          <w:lang w:val="pt-BR"/>
        </w:rPr>
        <w:t>pontos flutuantes (as bolinhas dos vértices)</w:t>
      </w:r>
      <w:r w:rsidRPr="00CC24B8">
        <w:rPr>
          <w:lang w:val="pt-BR"/>
        </w:rPr>
        <w:t xml:space="preserve"> espalhados pelo gráfico, representando o fechamento do Futuro de DI1 daquele dia.</w:t>
      </w:r>
    </w:p>
    <w:p w14:paraId="32F71990" w14:textId="77777777" w:rsidR="00CC24B8" w:rsidRPr="00CC24B8" w:rsidRDefault="00CC24B8" w:rsidP="00CC24B8">
      <w:pPr>
        <w:numPr>
          <w:ilvl w:val="0"/>
          <w:numId w:val="8"/>
        </w:numPr>
        <w:jc w:val="both"/>
        <w:rPr>
          <w:lang w:val="pt-BR"/>
        </w:rPr>
      </w:pPr>
      <w:r w:rsidRPr="00CC24B8">
        <w:rPr>
          <w:b/>
          <w:bCs/>
          <w:lang w:val="pt-BR"/>
        </w:rPr>
        <w:t>Dica de Design:</w:t>
      </w:r>
      <w:r w:rsidRPr="00CC24B8">
        <w:rPr>
          <w:lang w:val="pt-BR"/>
        </w:rPr>
        <w:t xml:space="preserve"> Destaque esses pontos com uma cor forte (como azul escuro ou verde) e deixe o espaço entre eles completamente vazio, reforçando visualmente a frase do título: </w:t>
      </w:r>
      <w:r w:rsidRPr="00CC24B8">
        <w:rPr>
          <w:i/>
          <w:iCs/>
          <w:lang w:val="pt-BR"/>
        </w:rPr>
        <w:t>o mercado só dá os pontos</w:t>
      </w:r>
      <w:r w:rsidRPr="00CC24B8">
        <w:rPr>
          <w:lang w:val="pt-BR"/>
        </w:rPr>
        <w:t>.</w:t>
      </w:r>
    </w:p>
    <w:p w14:paraId="4C9C69FA" w14:textId="77777777" w:rsidR="00CC24B8" w:rsidRPr="00CC24B8" w:rsidRDefault="00CC24B8" w:rsidP="00CC24B8">
      <w:pPr>
        <w:jc w:val="both"/>
        <w:rPr>
          <w:b/>
          <w:bCs/>
          <w:lang w:val="pt-BR"/>
        </w:rPr>
      </w:pPr>
      <w:r w:rsidRPr="00CC24B8">
        <w:rPr>
          <w:b/>
          <w:bCs/>
          <w:lang w:val="pt-BR"/>
        </w:rPr>
        <w:t>Slide 3: A matemática constrói as pontes (Passo 2)</w:t>
      </w:r>
    </w:p>
    <w:p w14:paraId="279A6C4C" w14:textId="77777777" w:rsidR="00CC24B8" w:rsidRPr="009E6252" w:rsidRDefault="00CC24B8" w:rsidP="00CC24B8">
      <w:pPr>
        <w:numPr>
          <w:ilvl w:val="0"/>
          <w:numId w:val="9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O Visual:</w:t>
      </w:r>
      <w:r w:rsidRPr="009E6252">
        <w:rPr>
          <w:lang w:val="pt-BR"/>
        </w:rPr>
        <w:t xml:space="preserve"> O mesmo gráfico anterior, mas agora os pontos pretéritos aparecem conectados por </w:t>
      </w:r>
      <w:r w:rsidRPr="009E6252">
        <w:rPr>
          <w:b/>
          <w:bCs/>
          <w:lang w:val="pt-BR"/>
        </w:rPr>
        <w:t>segmentos de reta rígidos</w:t>
      </w:r>
      <w:r w:rsidRPr="009E6252">
        <w:rPr>
          <w:lang w:val="pt-BR"/>
        </w:rPr>
        <w:t>.</w:t>
      </w:r>
    </w:p>
    <w:p w14:paraId="6A39563B" w14:textId="77777777" w:rsidR="00CC24B8" w:rsidRPr="009E6252" w:rsidRDefault="00CC24B8" w:rsidP="00CC24B8">
      <w:pPr>
        <w:numPr>
          <w:ilvl w:val="0"/>
          <w:numId w:val="9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O Conteúdo:</w:t>
      </w:r>
      <w:r w:rsidRPr="009E6252">
        <w:rPr>
          <w:lang w:val="pt-BR"/>
        </w:rPr>
        <w:t xml:space="preserve"> Uma linha poligonal (estilo "ziguezague" ou "gráfico de dente de serra") que liga a bolinha de 3 meses até a de 1 ano com uma reta, depois até a de 2 anos com outra reta, e assim por diante.</w:t>
      </w:r>
    </w:p>
    <w:p w14:paraId="34ADFF3C" w14:textId="77777777" w:rsidR="00CC24B8" w:rsidRPr="009E6252" w:rsidRDefault="00CC24B8" w:rsidP="00CC24B8">
      <w:pPr>
        <w:numPr>
          <w:ilvl w:val="0"/>
          <w:numId w:val="9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Dica de Design:</w:t>
      </w:r>
      <w:r w:rsidRPr="009E6252">
        <w:rPr>
          <w:lang w:val="pt-BR"/>
        </w:rPr>
        <w:t xml:space="preserve"> Adicione uma caixinha de texto discreta na lateral ou um ícone escrito </w:t>
      </w:r>
      <w:r w:rsidRPr="009E6252">
        <w:rPr>
          <w:b/>
          <w:bCs/>
          <w:lang w:val="pt-BR"/>
        </w:rPr>
        <w:t>"Metodologia Flat Forward (B3)"</w:t>
      </w:r>
      <w:r w:rsidRPr="009E6252">
        <w:rPr>
          <w:lang w:val="pt-BR"/>
        </w:rPr>
        <w:t xml:space="preserve">. Visualmente, essa linha </w:t>
      </w:r>
      <w:r w:rsidRPr="009E6252">
        <w:rPr>
          <w:lang w:val="pt-BR"/>
        </w:rPr>
        <w:lastRenderedPageBreak/>
        <w:t>deve parecer dura e geométrica, evidenciando as "quinas" e os "bicos" exatamente em cima de cada ponto negociado.</w:t>
      </w:r>
    </w:p>
    <w:p w14:paraId="1225668F" w14:textId="77777777" w:rsidR="00CC24B8" w:rsidRPr="009E6252" w:rsidRDefault="00CC24B8" w:rsidP="00CC24B8">
      <w:pPr>
        <w:jc w:val="both"/>
        <w:rPr>
          <w:b/>
          <w:bCs/>
          <w:lang w:val="pt-BR"/>
        </w:rPr>
      </w:pPr>
      <w:r w:rsidRPr="009E6252">
        <w:rPr>
          <w:b/>
          <w:bCs/>
          <w:lang w:val="pt-BR"/>
        </w:rPr>
        <w:t>Slide 4: Uma curva suave, sem ziguezague (Passo 3)</w:t>
      </w:r>
    </w:p>
    <w:p w14:paraId="3FDC338C" w14:textId="77777777" w:rsidR="00CC24B8" w:rsidRPr="009E6252" w:rsidRDefault="00CC24B8" w:rsidP="00CC24B8">
      <w:pPr>
        <w:numPr>
          <w:ilvl w:val="0"/>
          <w:numId w:val="10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O Visual:</w:t>
      </w:r>
      <w:r w:rsidRPr="009E6252">
        <w:rPr>
          <w:lang w:val="pt-BR"/>
        </w:rPr>
        <w:t xml:space="preserve"> Uma sobreposição ou transformação da linha anterior. A linha rígida e cheia de quinas é substituída por uma </w:t>
      </w:r>
      <w:r w:rsidRPr="009E6252">
        <w:rPr>
          <w:b/>
          <w:bCs/>
          <w:lang w:val="pt-BR"/>
        </w:rPr>
        <w:t>curva perfeitamente arredondada</w:t>
      </w:r>
      <w:r w:rsidRPr="009E6252">
        <w:rPr>
          <w:lang w:val="pt-BR"/>
        </w:rPr>
        <w:t>.</w:t>
      </w:r>
    </w:p>
    <w:p w14:paraId="7DB25327" w14:textId="77777777" w:rsidR="00CC24B8" w:rsidRPr="009E6252" w:rsidRDefault="00CC24B8" w:rsidP="00CC24B8">
      <w:pPr>
        <w:numPr>
          <w:ilvl w:val="0"/>
          <w:numId w:val="10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O Conteúdo:</w:t>
      </w:r>
      <w:r w:rsidRPr="009E6252">
        <w:rPr>
          <w:lang w:val="pt-BR"/>
        </w:rPr>
        <w:t xml:space="preserve"> Mantendo os mesmos pontos originais no mesmo lugar, uma nova linha (representando o efeito das </w:t>
      </w:r>
      <w:r w:rsidRPr="009E6252">
        <w:rPr>
          <w:i/>
          <w:iCs/>
          <w:lang w:val="pt-BR"/>
        </w:rPr>
        <w:t>Splines</w:t>
      </w:r>
      <w:r w:rsidRPr="009E6252">
        <w:rPr>
          <w:lang w:val="pt-BR"/>
        </w:rPr>
        <w:t>) passa por dentro de todos eles de forma fluida, eliminando os bicos.</w:t>
      </w:r>
    </w:p>
    <w:p w14:paraId="3D2D0271" w14:textId="77777777" w:rsidR="00CC24B8" w:rsidRPr="009E6252" w:rsidRDefault="00CC24B8" w:rsidP="00CC24B8">
      <w:pPr>
        <w:numPr>
          <w:ilvl w:val="0"/>
          <w:numId w:val="10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Dica de Design:</w:t>
      </w:r>
      <w:r w:rsidRPr="009E6252">
        <w:rPr>
          <w:lang w:val="pt-BR"/>
        </w:rPr>
        <w:t xml:space="preserve"> Se puder usar animação no PowerPoint, faça a linha reta "derreter" ou se transformar na curva suave. É neste slide que o público finalmente enxerga o desenho clássico de uma </w:t>
      </w:r>
      <w:r w:rsidRPr="009E6252">
        <w:rPr>
          <w:b/>
          <w:bCs/>
          <w:lang w:val="pt-BR"/>
        </w:rPr>
        <w:t>Curva de Juros</w:t>
      </w:r>
      <w:r w:rsidRPr="009E6252">
        <w:rPr>
          <w:lang w:val="pt-BR"/>
        </w:rPr>
        <w:t xml:space="preserve"> de mercado.</w:t>
      </w:r>
    </w:p>
    <w:p w14:paraId="02C38BE3" w14:textId="77777777" w:rsidR="00CC24B8" w:rsidRPr="009E6252" w:rsidRDefault="00CC24B8" w:rsidP="00CC24B8">
      <w:pPr>
        <w:jc w:val="both"/>
        <w:rPr>
          <w:b/>
          <w:bCs/>
          <w:lang w:val="pt-BR"/>
        </w:rPr>
      </w:pPr>
      <w:r w:rsidRPr="009E6252">
        <w:rPr>
          <w:b/>
          <w:bCs/>
          <w:lang w:val="pt-BR"/>
        </w:rPr>
        <w:t>Slide 5: A curva ganha vida (Movimentos Gerais)</w:t>
      </w:r>
    </w:p>
    <w:p w14:paraId="22DA26FC" w14:textId="77777777" w:rsidR="00CC24B8" w:rsidRPr="009E6252" w:rsidRDefault="00CC24B8" w:rsidP="00CC24B8">
      <w:pPr>
        <w:numPr>
          <w:ilvl w:val="0"/>
          <w:numId w:val="11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O Visual:</w:t>
      </w:r>
      <w:r w:rsidRPr="009E6252">
        <w:rPr>
          <w:lang w:val="pt-BR"/>
        </w:rPr>
        <w:t xml:space="preserve"> Um gráfico contendo </w:t>
      </w:r>
      <w:r w:rsidRPr="009E6252">
        <w:rPr>
          <w:b/>
          <w:bCs/>
          <w:lang w:val="pt-BR"/>
        </w:rPr>
        <w:t>três linhas de cores ou estilos diferentes</w:t>
      </w:r>
      <w:r w:rsidRPr="009E6252">
        <w:rPr>
          <w:lang w:val="pt-BR"/>
        </w:rPr>
        <w:t xml:space="preserve"> (pode usar linhas pontilhadas) para mostrar a dinâmica de movimento.</w:t>
      </w:r>
    </w:p>
    <w:p w14:paraId="261648C6" w14:textId="77777777" w:rsidR="00CC24B8" w:rsidRPr="009E6252" w:rsidRDefault="00CC24B8" w:rsidP="00CC24B8">
      <w:pPr>
        <w:numPr>
          <w:ilvl w:val="0"/>
          <w:numId w:val="11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A Linha Base:</w:t>
      </w:r>
      <w:r w:rsidRPr="009E6252">
        <w:rPr>
          <w:lang w:val="pt-BR"/>
        </w:rPr>
        <w:t xml:space="preserve"> A curva suave do slide anterior (em cinza neutro, como referência).</w:t>
      </w:r>
    </w:p>
    <w:p w14:paraId="3FF29963" w14:textId="77777777" w:rsidR="00CC24B8" w:rsidRPr="00CC24B8" w:rsidRDefault="00CC24B8" w:rsidP="00CC24B8">
      <w:pPr>
        <w:numPr>
          <w:ilvl w:val="0"/>
          <w:numId w:val="11"/>
        </w:numPr>
        <w:jc w:val="both"/>
      </w:pPr>
      <w:r w:rsidRPr="00CC24B8">
        <w:rPr>
          <w:b/>
          <w:bCs/>
        </w:rPr>
        <w:t xml:space="preserve">As </w:t>
      </w:r>
      <w:proofErr w:type="spellStart"/>
      <w:r w:rsidRPr="00CC24B8">
        <w:rPr>
          <w:b/>
          <w:bCs/>
        </w:rPr>
        <w:t>Animações</w:t>
      </w:r>
      <w:proofErr w:type="spellEnd"/>
      <w:r w:rsidRPr="00CC24B8">
        <w:rPr>
          <w:b/>
          <w:bCs/>
        </w:rPr>
        <w:t>/</w:t>
      </w:r>
      <w:proofErr w:type="spellStart"/>
      <w:r w:rsidRPr="00CC24B8">
        <w:rPr>
          <w:b/>
          <w:bCs/>
        </w:rPr>
        <w:t>Setas</w:t>
      </w:r>
      <w:proofErr w:type="spellEnd"/>
      <w:r w:rsidRPr="00CC24B8">
        <w:rPr>
          <w:b/>
          <w:bCs/>
        </w:rPr>
        <w:t>:</w:t>
      </w:r>
    </w:p>
    <w:p w14:paraId="58F3536A" w14:textId="77777777" w:rsidR="00CC24B8" w:rsidRPr="009E6252" w:rsidRDefault="00CC24B8" w:rsidP="00CC24B8">
      <w:pPr>
        <w:numPr>
          <w:ilvl w:val="1"/>
          <w:numId w:val="11"/>
        </w:numPr>
        <w:jc w:val="both"/>
        <w:rPr>
          <w:lang w:val="pt-BR"/>
        </w:rPr>
      </w:pPr>
      <w:r w:rsidRPr="009E6252">
        <w:rPr>
          <w:lang w:val="pt-BR"/>
        </w:rPr>
        <w:t>Uma seta para cima empurrando a linha inteira por igual (Deslocamento Paralelo).</w:t>
      </w:r>
    </w:p>
    <w:p w14:paraId="09D3EB4B" w14:textId="77777777" w:rsidR="00CC24B8" w:rsidRPr="009E6252" w:rsidRDefault="00CC24B8" w:rsidP="00CC24B8">
      <w:pPr>
        <w:numPr>
          <w:ilvl w:val="1"/>
          <w:numId w:val="11"/>
        </w:numPr>
        <w:jc w:val="both"/>
        <w:rPr>
          <w:lang w:val="pt-BR"/>
        </w:rPr>
      </w:pPr>
      <w:r w:rsidRPr="009E6252">
        <w:rPr>
          <w:lang w:val="pt-BR"/>
        </w:rPr>
        <w:t xml:space="preserve">Uma linha com a cauda travada no curto prazo, mas a ponta apontando para o alto (Inclinação / </w:t>
      </w:r>
      <w:r w:rsidRPr="009E6252">
        <w:rPr>
          <w:i/>
          <w:iCs/>
          <w:lang w:val="pt-BR"/>
        </w:rPr>
        <w:t>Steepening</w:t>
      </w:r>
      <w:r w:rsidRPr="009E6252">
        <w:rPr>
          <w:lang w:val="pt-BR"/>
        </w:rPr>
        <w:t>).</w:t>
      </w:r>
    </w:p>
    <w:p w14:paraId="21F6514C" w14:textId="77777777" w:rsidR="00CC24B8" w:rsidRPr="009E6252" w:rsidRDefault="00CC24B8" w:rsidP="00CC24B8">
      <w:pPr>
        <w:numPr>
          <w:ilvl w:val="1"/>
          <w:numId w:val="11"/>
        </w:numPr>
        <w:jc w:val="both"/>
        <w:rPr>
          <w:lang w:val="pt-BR"/>
        </w:rPr>
      </w:pPr>
      <w:r w:rsidRPr="009E6252">
        <w:rPr>
          <w:lang w:val="pt-BR"/>
        </w:rPr>
        <w:t xml:space="preserve">Uma linha onde a ponta longa desce em direção à horizontal (Achatamento / </w:t>
      </w:r>
      <w:r w:rsidRPr="009E6252">
        <w:rPr>
          <w:i/>
          <w:iCs/>
          <w:lang w:val="pt-BR"/>
        </w:rPr>
        <w:t>Flattening</w:t>
      </w:r>
      <w:r w:rsidRPr="009E6252">
        <w:rPr>
          <w:lang w:val="pt-BR"/>
        </w:rPr>
        <w:t>).</w:t>
      </w:r>
    </w:p>
    <w:p w14:paraId="01999B2B" w14:textId="77777777" w:rsidR="00CC24B8" w:rsidRPr="009E6252" w:rsidRDefault="00CC24B8" w:rsidP="00CC24B8">
      <w:pPr>
        <w:numPr>
          <w:ilvl w:val="0"/>
          <w:numId w:val="11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Dica de Design:</w:t>
      </w:r>
      <w:r w:rsidRPr="009E6252">
        <w:rPr>
          <w:lang w:val="pt-BR"/>
        </w:rPr>
        <w:t xml:space="preserve"> Não mostre tudo de uma vez. Use o clique do passador de slides para fazer surgir um movimento por vez enquanto você o explica na fala.</w:t>
      </w:r>
    </w:p>
    <w:p w14:paraId="7CE269D4" w14:textId="77777777" w:rsidR="00CC24B8" w:rsidRPr="009E6252" w:rsidRDefault="00CC24B8" w:rsidP="00CC24B8">
      <w:pPr>
        <w:jc w:val="both"/>
        <w:rPr>
          <w:b/>
          <w:bCs/>
          <w:lang w:val="pt-BR"/>
        </w:rPr>
      </w:pPr>
      <w:r w:rsidRPr="009E6252">
        <w:rPr>
          <w:b/>
          <w:bCs/>
          <w:lang w:val="pt-BR"/>
        </w:rPr>
        <w:t>Slide 6: O formato importa: Curva Inclinada vs. Invertida</w:t>
      </w:r>
    </w:p>
    <w:p w14:paraId="1502E67A" w14:textId="77777777" w:rsidR="00CC24B8" w:rsidRPr="009E6252" w:rsidRDefault="00CC24B8" w:rsidP="00CC24B8">
      <w:pPr>
        <w:numPr>
          <w:ilvl w:val="0"/>
          <w:numId w:val="12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O Visual:</w:t>
      </w:r>
      <w:r w:rsidRPr="009E6252">
        <w:rPr>
          <w:lang w:val="pt-BR"/>
        </w:rPr>
        <w:t xml:space="preserve"> Dois mini-gráficos lado a lado para gerar contraste imediato.</w:t>
      </w:r>
    </w:p>
    <w:p w14:paraId="2B508A19" w14:textId="77777777" w:rsidR="00CC24B8" w:rsidRPr="009E6252" w:rsidRDefault="00CC24B8" w:rsidP="00CC24B8">
      <w:pPr>
        <w:numPr>
          <w:ilvl w:val="0"/>
          <w:numId w:val="12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Gráfico da Esquerda (Curva Normal/Inclinada):</w:t>
      </w:r>
      <w:r w:rsidRPr="009E6252">
        <w:rPr>
          <w:lang w:val="pt-BR"/>
        </w:rPr>
        <w:t xml:space="preserve"> Uma linha contínua que começa baixa na esquerda e sobe de forma côncava em direção à direita (prazos longos pagando mais).</w:t>
      </w:r>
    </w:p>
    <w:p w14:paraId="4BCEA843" w14:textId="77777777" w:rsidR="00CC24B8" w:rsidRPr="009E6252" w:rsidRDefault="00CC24B8" w:rsidP="00CC24B8">
      <w:pPr>
        <w:numPr>
          <w:ilvl w:val="0"/>
          <w:numId w:val="12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lastRenderedPageBreak/>
        <w:t>Gráfico da Direita (Curva Invertida):</w:t>
      </w:r>
      <w:r w:rsidRPr="009E6252">
        <w:rPr>
          <w:lang w:val="pt-BR"/>
        </w:rPr>
        <w:t xml:space="preserve"> Uma linha contínua que começa alta no curto prazo (esquerda) e cai em direção ao longo prazo (direita), ficando de ponta-cabeça.</w:t>
      </w:r>
    </w:p>
    <w:p w14:paraId="521A019C" w14:textId="77777777" w:rsidR="00CC24B8" w:rsidRPr="009E6252" w:rsidRDefault="00CC24B8" w:rsidP="00CC24B8">
      <w:pPr>
        <w:numPr>
          <w:ilvl w:val="0"/>
          <w:numId w:val="12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Dica de Design:</w:t>
      </w:r>
      <w:r w:rsidRPr="009E6252">
        <w:rPr>
          <w:lang w:val="pt-BR"/>
        </w:rPr>
        <w:t xml:space="preserve"> Use cores associadas ao sentimento econômico de forma sutil. A inclinada pode ter um tom verde/azul (saudável) e a invertida um tom âmbar/vermelho discreto (alerta de recessão).</w:t>
      </w:r>
    </w:p>
    <w:p w14:paraId="4ABC8D65" w14:textId="77777777" w:rsidR="00CC24B8" w:rsidRPr="009E6252" w:rsidRDefault="00CC24B8" w:rsidP="00CC24B8">
      <w:pPr>
        <w:jc w:val="both"/>
        <w:rPr>
          <w:b/>
          <w:bCs/>
          <w:lang w:val="pt-BR"/>
        </w:rPr>
      </w:pPr>
      <w:r w:rsidRPr="009E6252">
        <w:rPr>
          <w:b/>
          <w:bCs/>
          <w:lang w:val="pt-BR"/>
        </w:rPr>
        <w:t>Slide 7: Mas por que isso importa em um banco?</w:t>
      </w:r>
    </w:p>
    <w:p w14:paraId="3E893FB9" w14:textId="77777777" w:rsidR="00CC24B8" w:rsidRPr="009E6252" w:rsidRDefault="00CC24B8" w:rsidP="00CC24B8">
      <w:pPr>
        <w:numPr>
          <w:ilvl w:val="0"/>
          <w:numId w:val="13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O Visual:</w:t>
      </w:r>
      <w:r w:rsidRPr="009E6252">
        <w:rPr>
          <w:lang w:val="pt-BR"/>
        </w:rPr>
        <w:t xml:space="preserve"> Este slide não precisa de um gráfico cartesiano complexo, mas sim de um </w:t>
      </w:r>
      <w:r w:rsidRPr="009E6252">
        <w:rPr>
          <w:b/>
          <w:bCs/>
          <w:lang w:val="pt-BR"/>
        </w:rPr>
        <w:t>infográfico executivo</w:t>
      </w:r>
      <w:r w:rsidRPr="009E6252">
        <w:rPr>
          <w:lang w:val="pt-BR"/>
        </w:rPr>
        <w:t>.</w:t>
      </w:r>
    </w:p>
    <w:p w14:paraId="325E627E" w14:textId="77777777" w:rsidR="00CC24B8" w:rsidRPr="009E6252" w:rsidRDefault="00CC24B8" w:rsidP="00CC24B8">
      <w:pPr>
        <w:numPr>
          <w:ilvl w:val="0"/>
          <w:numId w:val="13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O Conteúdo:</w:t>
      </w:r>
      <w:r w:rsidRPr="009E6252">
        <w:rPr>
          <w:lang w:val="pt-BR"/>
        </w:rPr>
        <w:t xml:space="preserve"> Divida a tela ao meio em duas colunas limpas:</w:t>
      </w:r>
    </w:p>
    <w:p w14:paraId="69F53DC8" w14:textId="77777777" w:rsidR="00CC24B8" w:rsidRPr="009E6252" w:rsidRDefault="00CC24B8" w:rsidP="00CC24B8">
      <w:pPr>
        <w:numPr>
          <w:ilvl w:val="1"/>
          <w:numId w:val="13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Coluna 1 (Precificação):</w:t>
      </w:r>
      <w:r w:rsidRPr="009E6252">
        <w:rPr>
          <w:lang w:val="pt-BR"/>
        </w:rPr>
        <w:t xml:space="preserve"> Ícone de uma etiqueta de preço ou calculadora corporativa, com tópicos curtos sobre margem de contratos, empréstimos de longo prazo e competitividade.</w:t>
      </w:r>
    </w:p>
    <w:p w14:paraId="005022D6" w14:textId="77777777" w:rsidR="00CC24B8" w:rsidRPr="009E6252" w:rsidRDefault="00CC24B8" w:rsidP="00CC24B8">
      <w:pPr>
        <w:numPr>
          <w:ilvl w:val="1"/>
          <w:numId w:val="13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Coluna 2 (Gestão de Risco):</w:t>
      </w:r>
      <w:r w:rsidRPr="009E6252">
        <w:rPr>
          <w:lang w:val="pt-BR"/>
        </w:rPr>
        <w:t xml:space="preserve"> Ícone de um escudo ou gráfico de barras sob estresse, com tópicos sobre simulação de cenários, balanço e estratégias de </w:t>
      </w:r>
      <w:r w:rsidRPr="009E6252">
        <w:rPr>
          <w:i/>
          <w:iCs/>
          <w:lang w:val="pt-BR"/>
        </w:rPr>
        <w:t>hedge</w:t>
      </w:r>
      <w:r w:rsidRPr="009E6252">
        <w:rPr>
          <w:lang w:val="pt-BR"/>
        </w:rPr>
        <w:t>.</w:t>
      </w:r>
    </w:p>
    <w:p w14:paraId="1D5524EA" w14:textId="77777777" w:rsidR="00CC24B8" w:rsidRPr="009E6252" w:rsidRDefault="00CC24B8" w:rsidP="00CC24B8">
      <w:pPr>
        <w:numPr>
          <w:ilvl w:val="0"/>
          <w:numId w:val="13"/>
        </w:numPr>
        <w:jc w:val="both"/>
        <w:rPr>
          <w:lang w:val="pt-BR"/>
        </w:rPr>
      </w:pPr>
      <w:r w:rsidRPr="009E6252">
        <w:rPr>
          <w:b/>
          <w:bCs/>
          <w:lang w:val="pt-BR"/>
        </w:rPr>
        <w:t>Dica de Design:</w:t>
      </w:r>
      <w:r w:rsidRPr="009E6252">
        <w:rPr>
          <w:lang w:val="pt-BR"/>
        </w:rPr>
        <w:t xml:space="preserve"> No rodapé deste slide, coloque a sua frase-resumo final em destaque e com uma fonte ligeiramente maior: </w:t>
      </w:r>
      <w:r w:rsidRPr="009E6252">
        <w:rPr>
          <w:i/>
          <w:iCs/>
          <w:lang w:val="pt-BR"/>
        </w:rPr>
        <w:t>"A Curva de Juros deixa de ser um conceito geométrico e passa a ser a ferramenta estratégica que dita o preço do dinheiro e protege o patrimônio da instituição."</w:t>
      </w:r>
    </w:p>
    <w:p w14:paraId="6675EF30" w14:textId="77777777" w:rsidR="00CC24B8" w:rsidRPr="00CC24B8" w:rsidRDefault="00CC24B8" w:rsidP="00CC24B8">
      <w:pPr>
        <w:jc w:val="both"/>
      </w:pPr>
      <w:r w:rsidRPr="00CC24B8">
        <w:pict w14:anchorId="490AE7DF">
          <v:rect id="_x0000_i1031" style="width:0;height:1.5pt" o:hralign="center" o:hrstd="t" o:hr="t" fillcolor="#a0a0a0" stroked="f"/>
        </w:pict>
      </w:r>
    </w:p>
    <w:p w14:paraId="4325647B" w14:textId="77777777" w:rsidR="00CC24B8" w:rsidRPr="008430CE" w:rsidRDefault="00CC24B8" w:rsidP="00CC24B8">
      <w:pPr>
        <w:jc w:val="both"/>
        <w:rPr>
          <w:lang w:val="pt-BR"/>
        </w:rPr>
      </w:pPr>
    </w:p>
    <w:sectPr w:rsidR="00CC24B8" w:rsidRPr="008430CE" w:rsidSect="002E0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D74"/>
    <w:multiLevelType w:val="hybridMultilevel"/>
    <w:tmpl w:val="4CF4B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600"/>
    <w:multiLevelType w:val="hybridMultilevel"/>
    <w:tmpl w:val="6374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31C74"/>
    <w:multiLevelType w:val="hybridMultilevel"/>
    <w:tmpl w:val="6AD02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D3767"/>
    <w:multiLevelType w:val="multilevel"/>
    <w:tmpl w:val="398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72B75"/>
    <w:multiLevelType w:val="multilevel"/>
    <w:tmpl w:val="B4DC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07864"/>
    <w:multiLevelType w:val="hybridMultilevel"/>
    <w:tmpl w:val="CEEA7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D37E0"/>
    <w:multiLevelType w:val="multilevel"/>
    <w:tmpl w:val="B6F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42151"/>
    <w:multiLevelType w:val="hybridMultilevel"/>
    <w:tmpl w:val="9822C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1A6D2C"/>
    <w:multiLevelType w:val="multilevel"/>
    <w:tmpl w:val="E82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D3B25"/>
    <w:multiLevelType w:val="multilevel"/>
    <w:tmpl w:val="506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753B1"/>
    <w:multiLevelType w:val="multilevel"/>
    <w:tmpl w:val="C71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73139"/>
    <w:multiLevelType w:val="multilevel"/>
    <w:tmpl w:val="42E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56B6B"/>
    <w:multiLevelType w:val="hybridMultilevel"/>
    <w:tmpl w:val="664AA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915910">
    <w:abstractNumId w:val="12"/>
  </w:num>
  <w:num w:numId="2" w16cid:durableId="1596207718">
    <w:abstractNumId w:val="0"/>
  </w:num>
  <w:num w:numId="3" w16cid:durableId="1487279018">
    <w:abstractNumId w:val="5"/>
  </w:num>
  <w:num w:numId="4" w16cid:durableId="1712533184">
    <w:abstractNumId w:val="7"/>
  </w:num>
  <w:num w:numId="5" w16cid:durableId="431635653">
    <w:abstractNumId w:val="1"/>
  </w:num>
  <w:num w:numId="6" w16cid:durableId="970208175">
    <w:abstractNumId w:val="2"/>
  </w:num>
  <w:num w:numId="7" w16cid:durableId="1629779160">
    <w:abstractNumId w:val="3"/>
  </w:num>
  <w:num w:numId="8" w16cid:durableId="266424926">
    <w:abstractNumId w:val="8"/>
  </w:num>
  <w:num w:numId="9" w16cid:durableId="1538086665">
    <w:abstractNumId w:val="4"/>
  </w:num>
  <w:num w:numId="10" w16cid:durableId="209004342">
    <w:abstractNumId w:val="9"/>
  </w:num>
  <w:num w:numId="11" w16cid:durableId="606278989">
    <w:abstractNumId w:val="11"/>
  </w:num>
  <w:num w:numId="12" w16cid:durableId="2135444552">
    <w:abstractNumId w:val="10"/>
  </w:num>
  <w:num w:numId="13" w16cid:durableId="2034767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93"/>
    <w:rsid w:val="00004BB4"/>
    <w:rsid w:val="00005B92"/>
    <w:rsid w:val="00012510"/>
    <w:rsid w:val="00017815"/>
    <w:rsid w:val="00037151"/>
    <w:rsid w:val="000464D3"/>
    <w:rsid w:val="000832ED"/>
    <w:rsid w:val="00085143"/>
    <w:rsid w:val="00086D5B"/>
    <w:rsid w:val="000978C2"/>
    <w:rsid w:val="000A55CD"/>
    <w:rsid w:val="000C6869"/>
    <w:rsid w:val="000F3C65"/>
    <w:rsid w:val="000F6804"/>
    <w:rsid w:val="000F6807"/>
    <w:rsid w:val="001017D8"/>
    <w:rsid w:val="001042C3"/>
    <w:rsid w:val="00112479"/>
    <w:rsid w:val="00141D51"/>
    <w:rsid w:val="00151F8D"/>
    <w:rsid w:val="00153C93"/>
    <w:rsid w:val="001653FC"/>
    <w:rsid w:val="001A2D74"/>
    <w:rsid w:val="001B0FF3"/>
    <w:rsid w:val="001C7D62"/>
    <w:rsid w:val="001E1C3D"/>
    <w:rsid w:val="001F0914"/>
    <w:rsid w:val="002129B5"/>
    <w:rsid w:val="00212E86"/>
    <w:rsid w:val="00266687"/>
    <w:rsid w:val="00275CE0"/>
    <w:rsid w:val="002D131A"/>
    <w:rsid w:val="002E0BA1"/>
    <w:rsid w:val="00336F36"/>
    <w:rsid w:val="00342DD7"/>
    <w:rsid w:val="00353B7C"/>
    <w:rsid w:val="00381230"/>
    <w:rsid w:val="00386456"/>
    <w:rsid w:val="00390F2C"/>
    <w:rsid w:val="003A2764"/>
    <w:rsid w:val="003A7F29"/>
    <w:rsid w:val="003D2A73"/>
    <w:rsid w:val="003D5A62"/>
    <w:rsid w:val="003D647F"/>
    <w:rsid w:val="003E1980"/>
    <w:rsid w:val="003F16D0"/>
    <w:rsid w:val="00403B6F"/>
    <w:rsid w:val="00447B17"/>
    <w:rsid w:val="004552F8"/>
    <w:rsid w:val="00460A0B"/>
    <w:rsid w:val="00467BCC"/>
    <w:rsid w:val="00494D8B"/>
    <w:rsid w:val="005379EF"/>
    <w:rsid w:val="00545042"/>
    <w:rsid w:val="00623977"/>
    <w:rsid w:val="006322AD"/>
    <w:rsid w:val="00641C5E"/>
    <w:rsid w:val="006622AD"/>
    <w:rsid w:val="006A0479"/>
    <w:rsid w:val="006A2F83"/>
    <w:rsid w:val="006B3E35"/>
    <w:rsid w:val="006D0F39"/>
    <w:rsid w:val="00700493"/>
    <w:rsid w:val="00751FE5"/>
    <w:rsid w:val="00775AF2"/>
    <w:rsid w:val="00775D34"/>
    <w:rsid w:val="007A0047"/>
    <w:rsid w:val="007F523A"/>
    <w:rsid w:val="00800BD5"/>
    <w:rsid w:val="0080230C"/>
    <w:rsid w:val="00817552"/>
    <w:rsid w:val="008430CE"/>
    <w:rsid w:val="0084561B"/>
    <w:rsid w:val="008B0CAC"/>
    <w:rsid w:val="008B4A93"/>
    <w:rsid w:val="008D06BA"/>
    <w:rsid w:val="009063E1"/>
    <w:rsid w:val="00926ACE"/>
    <w:rsid w:val="009276A3"/>
    <w:rsid w:val="00960B21"/>
    <w:rsid w:val="0098039A"/>
    <w:rsid w:val="009B1FBD"/>
    <w:rsid w:val="009C2360"/>
    <w:rsid w:val="009E3D94"/>
    <w:rsid w:val="009E6252"/>
    <w:rsid w:val="00A07EF5"/>
    <w:rsid w:val="00A1733C"/>
    <w:rsid w:val="00A638E9"/>
    <w:rsid w:val="00AA075F"/>
    <w:rsid w:val="00AC7502"/>
    <w:rsid w:val="00AD3538"/>
    <w:rsid w:val="00AE54DA"/>
    <w:rsid w:val="00AE59F7"/>
    <w:rsid w:val="00B31B7D"/>
    <w:rsid w:val="00B47BF6"/>
    <w:rsid w:val="00B55EF9"/>
    <w:rsid w:val="00BE6AD0"/>
    <w:rsid w:val="00BF1BD2"/>
    <w:rsid w:val="00BF2619"/>
    <w:rsid w:val="00C92CE0"/>
    <w:rsid w:val="00CC194C"/>
    <w:rsid w:val="00CC24B8"/>
    <w:rsid w:val="00D03101"/>
    <w:rsid w:val="00D23296"/>
    <w:rsid w:val="00D276ED"/>
    <w:rsid w:val="00D30CB2"/>
    <w:rsid w:val="00D35337"/>
    <w:rsid w:val="00DA3DA2"/>
    <w:rsid w:val="00DF393D"/>
    <w:rsid w:val="00DF5B13"/>
    <w:rsid w:val="00E4338A"/>
    <w:rsid w:val="00E80ED8"/>
    <w:rsid w:val="00E84C30"/>
    <w:rsid w:val="00EE1C97"/>
    <w:rsid w:val="00F2046A"/>
    <w:rsid w:val="00F67862"/>
    <w:rsid w:val="00FA2F76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5DD1"/>
  <w15:chartTrackingRefBased/>
  <w15:docId w15:val="{0FC5B6BD-3D6C-4125-B03D-06FD9A46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0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0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0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0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0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0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0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0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0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0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04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04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04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04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04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04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0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0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0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04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4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04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0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04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0493"/>
    <w:rPr>
      <w:b/>
      <w:bCs/>
      <w:smallCaps/>
      <w:color w:val="0F4761" w:themeColor="accent1" w:themeShade="BF"/>
      <w:spacing w:val="5"/>
    </w:rPr>
  </w:style>
  <w:style w:type="character" w:styleId="nfase">
    <w:name w:val="Emphasis"/>
    <w:basedOn w:val="Fontepargpadro"/>
    <w:uiPriority w:val="20"/>
    <w:qFormat/>
    <w:rsid w:val="001017D8"/>
    <w:rPr>
      <w:i/>
      <w:iCs/>
    </w:rPr>
  </w:style>
  <w:style w:type="character" w:styleId="Hyperlink">
    <w:name w:val="Hyperlink"/>
    <w:basedOn w:val="Fontepargpadro"/>
    <w:uiPriority w:val="99"/>
    <w:unhideWhenUsed/>
    <w:rsid w:val="00CC24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2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cacao.umcomo.com.br/artigo/como-representar-graficamente-as-funcoes-matematicas-basicas-4108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7</Pages>
  <Words>1935</Words>
  <Characters>11031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Jéssica Coelho</dc:creator>
  <cp:keywords/>
  <dc:description/>
  <cp:lastModifiedBy>Jéssica Coelho</cp:lastModifiedBy>
  <cp:revision>2</cp:revision>
  <dcterms:created xsi:type="dcterms:W3CDTF">2026-07-01T10:28:00Z</dcterms:created>
  <dcterms:modified xsi:type="dcterms:W3CDTF">2026-07-01T10:28:00Z</dcterms:modified>
</cp:coreProperties>
</file>