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720" w:lineRule="exact"/>
      </w:pPr>
      <w:r>
        <w:rPr>
          <w:sz w:val="2"/>
        </w:rPr>
      </w:r>
    </w:p>
    <w:p>
      <w:pPr>
        <w:pStyle w:val="Title"/>
        <w:spacing w:before="0" w:after="360" w:line="680" w:lineRule="exact"/>
      </w:pPr>
      <w:r>
        <w:rPr>
          <w:rFonts w:ascii="Arial" w:hAnsi="Arial"/>
          <w:b/>
          <w:i w:val="0"/>
          <w:color w:val="205742"/>
          <w:sz w:val="56"/>
        </w:rPr>
        <w:t>Zombis vs. Plantas</w:t>
      </w:r>
    </w:p>
    <w:p>
      <w:pPr>
        <w:pStyle w:val="Heading1"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Manual de usuario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Guía de instalación y uso, con capturas del flujo real de la aplicación.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Introducción a la Programación y Computación 1</w:t>
      </w:r>
      <w:r>
        <w:br/>
      </w:r>
      <w:r>
        <w:rPr>
          <w:rFonts w:ascii="Arial" w:hAnsi="Arial"/>
          <w:b w:val="0"/>
          <w:i w:val="0"/>
          <w:color w:val="000000"/>
          <w:sz w:val="20"/>
        </w:rPr>
        <w:t>Centro Universitario de Occidente · USAC</w:t>
      </w:r>
      <w:r>
        <w:br/>
      </w:r>
      <w:r>
        <w:rPr>
          <w:rFonts w:ascii="Arial" w:hAnsi="Arial"/>
          <w:b w:val="0"/>
          <w:i w:val="0"/>
          <w:color w:val="000000"/>
          <w:sz w:val="20"/>
        </w:rPr>
        <w:t>Segundo semestre 2026</w:t>
      </w:r>
    </w:p>
    <w:p>
      <w:pPr>
        <w:spacing w:before="0" w:after="0" w:line="32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18420" cy="36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rti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42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exact"/>
      </w:pPr>
      <w:r>
        <w:rPr>
          <w:sz w:val="2"/>
        </w:rPr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Versión de entrega con imágenes originales, controles compactos, estados gráficos y generadores con hilos independientes.</w:t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Repositorio: jesergarcia05-rgb/Proyecto-IPC-2-Plantas-Vs-Zombies</w:t>
      </w:r>
      <w:r>
        <w:br/>
      </w:r>
      <w:r>
        <w:rPr>
          <w:rFonts w:ascii="Arial" w:hAnsi="Arial"/>
          <w:b w:val="0"/>
          <w:i w:val="0"/>
          <w:color w:val="50605B"/>
          <w:sz w:val="16"/>
        </w:rPr>
        <w:t>Rama: entrega-corregida-con-imagenes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1. Instalar y abrir el juego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Necesitas </w:t>
      </w:r>
      <w:r>
        <w:rPr>
          <w:rFonts w:ascii="Arial" w:hAnsi="Arial"/>
          <w:b/>
          <w:i w:val="0"/>
          <w:color w:val="000000"/>
          <w:sz w:val="20"/>
        </w:rPr>
        <w:t>Java 21 o superior</w:t>
      </w:r>
      <w:r>
        <w:rPr>
          <w:rFonts w:ascii="Arial" w:hAnsi="Arial"/>
          <w:b w:val="0"/>
          <w:i w:val="0"/>
          <w:color w:val="000000"/>
          <w:sz w:val="20"/>
        </w:rPr>
        <w:t xml:space="preserve"> y una sesión gráfica de escritorio. Descarga el ZIP de la rama indicada y extrae toda la carpeta antes de ejecutarlo.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Windows:</w:t>
      </w:r>
      <w:r>
        <w:rPr>
          <w:rFonts w:ascii="Arial" w:hAnsi="Arial"/>
          <w:b w:val="0"/>
          <w:i w:val="0"/>
          <w:color w:val="000000"/>
          <w:sz w:val="20"/>
        </w:rPr>
        <w:t xml:space="preserve"> abre </w:t>
      </w:r>
      <w:r>
        <w:rPr>
          <w:rFonts w:ascii="Arial" w:hAnsi="Arial"/>
          <w:b/>
          <w:i w:val="0"/>
          <w:color w:val="000000"/>
          <w:sz w:val="20"/>
        </w:rPr>
        <w:t>ejecutar.bat</w:t>
      </w:r>
      <w:r>
        <w:rPr>
          <w:rFonts w:ascii="Arial" w:hAnsi="Arial"/>
          <w:b w:val="0"/>
          <w:i w:val="0"/>
          <w:color w:val="000000"/>
          <w:sz w:val="20"/>
        </w:rPr>
        <w:t xml:space="preserve">. </w:t>
      </w:r>
      <w:r>
        <w:rPr>
          <w:rFonts w:ascii="Arial" w:hAnsi="Arial"/>
          <w:b/>
          <w:i w:val="0"/>
          <w:color w:val="000000"/>
          <w:sz w:val="20"/>
        </w:rPr>
        <w:t>Linux/macOS:</w:t>
      </w:r>
      <w:r>
        <w:rPr>
          <w:rFonts w:ascii="Arial" w:hAnsi="Arial"/>
          <w:b w:val="0"/>
          <w:i w:val="0"/>
          <w:color w:val="000000"/>
          <w:sz w:val="20"/>
        </w:rPr>
        <w:t xml:space="preserve"> ejecuta </w:t>
      </w:r>
      <w:r>
        <w:rPr>
          <w:rFonts w:ascii="Arial" w:hAnsi="Arial"/>
          <w:b/>
          <w:i w:val="0"/>
          <w:color w:val="000000"/>
          <w:sz w:val="20"/>
        </w:rPr>
        <w:t>sh ejecutar.sh</w:t>
      </w:r>
      <w:r>
        <w:rPr>
          <w:rFonts w:ascii="Arial" w:hAnsi="Arial"/>
          <w:b w:val="0"/>
          <w:i w:val="0"/>
          <w:color w:val="000000"/>
          <w:sz w:val="20"/>
        </w:rPr>
        <w:t xml:space="preserve"> desde la carpeta del proyecto. También puedes usar </w:t>
      </w:r>
      <w:r>
        <w:rPr>
          <w:rFonts w:ascii="Arial" w:hAnsi="Arial"/>
          <w:b/>
          <w:i w:val="0"/>
          <w:color w:val="000000"/>
          <w:sz w:val="20"/>
        </w:rPr>
        <w:t>java -jar dist/ZombisVsPlantas.jar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En la pantalla inicial elige </w:t>
      </w:r>
      <w:r>
        <w:rPr>
          <w:rFonts w:ascii="Arial" w:hAnsi="Arial"/>
          <w:b/>
          <w:i w:val="0"/>
          <w:color w:val="000000"/>
          <w:sz w:val="20"/>
        </w:rPr>
        <w:t>Crear Cuenta</w:t>
      </w:r>
      <w:r>
        <w:rPr>
          <w:rFonts w:ascii="Arial" w:hAnsi="Arial"/>
          <w:b w:val="0"/>
          <w:i w:val="0"/>
          <w:color w:val="000000"/>
          <w:sz w:val="20"/>
        </w:rPr>
        <w:t xml:space="preserve"> o </w:t>
      </w:r>
      <w:r>
        <w:rPr>
          <w:rFonts w:ascii="Arial" w:hAnsi="Arial"/>
          <w:b/>
          <w:i w:val="0"/>
          <w:color w:val="000000"/>
          <w:sz w:val="20"/>
        </w:rPr>
        <w:t>Seleccionar Cuenta</w:t>
      </w:r>
      <w:r>
        <w:rPr>
          <w:rFonts w:ascii="Arial" w:hAnsi="Arial"/>
          <w:b w:val="0"/>
          <w:i w:val="0"/>
          <w:color w:val="000000"/>
          <w:sz w:val="20"/>
        </w:rPr>
        <w:t xml:space="preserve">. Guarda siempre tus datos ejecutando el programa desde la misma carpeta; las cuentas se almacenan en la subcarpeta </w:t>
      </w:r>
      <w:r>
        <w:rPr>
          <w:rFonts w:ascii="Arial" w:hAnsi="Arial"/>
          <w:b/>
          <w:i w:val="0"/>
          <w:color w:val="000000"/>
          <w:sz w:val="20"/>
        </w:rPr>
        <w:t>cuentas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2400" cy="3382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338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1. Pantalla inicial. Se conservan los fondos y controles del proyecto.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Si aparece “java no se reconoce”, instala Java y comprueba </w:t>
      </w:r>
      <w:r>
        <w:rPr>
          <w:rFonts w:ascii="Arial" w:hAnsi="Arial"/>
          <w:b/>
          <w:i w:val="0"/>
          <w:color w:val="000000"/>
          <w:sz w:val="20"/>
        </w:rPr>
        <w:t>java -version</w:t>
      </w:r>
      <w:r>
        <w:rPr>
          <w:rFonts w:ascii="Arial" w:hAnsi="Arial"/>
          <w:b w:val="0"/>
          <w:i w:val="0"/>
          <w:color w:val="000000"/>
          <w:sz w:val="20"/>
        </w:rPr>
        <w:t>. No abras el JAR con un descompresor.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2. Crear una cuenta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1. Pulsa </w:t>
      </w:r>
      <w:r>
        <w:rPr>
          <w:rFonts w:ascii="Arial" w:hAnsi="Arial"/>
          <w:b/>
          <w:i w:val="0"/>
          <w:color w:val="000000"/>
          <w:sz w:val="20"/>
        </w:rPr>
        <w:t>Crear Cuenta</w:t>
      </w:r>
      <w:r>
        <w:rPr>
          <w:rFonts w:ascii="Arial" w:hAnsi="Arial"/>
          <w:b w:val="0"/>
          <w:i w:val="0"/>
          <w:color w:val="000000"/>
          <w:sz w:val="20"/>
        </w:rPr>
        <w:t xml:space="preserve"> y escribe un nickname de </w:t>
      </w:r>
      <w:r>
        <w:rPr>
          <w:rFonts w:ascii="Arial" w:hAnsi="Arial"/>
          <w:b/>
          <w:i w:val="0"/>
          <w:color w:val="000000"/>
          <w:sz w:val="20"/>
        </w:rPr>
        <w:t>1 a 12 caracteres alfanuméricos</w:t>
      </w:r>
      <w:r>
        <w:rPr>
          <w:rFonts w:ascii="Arial" w:hAnsi="Arial"/>
          <w:b w:val="0"/>
          <w:i w:val="0"/>
          <w:color w:val="000000"/>
          <w:sz w:val="20"/>
        </w:rPr>
        <w:t>. No uses espacios internos ni símbolos.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2. Pulsa </w:t>
      </w:r>
      <w:r>
        <w:rPr>
          <w:rFonts w:ascii="Arial" w:hAnsi="Arial"/>
          <w:b/>
          <w:i w:val="0"/>
          <w:color w:val="000000"/>
          <w:sz w:val="20"/>
        </w:rPr>
        <w:t>Crear</w:t>
      </w:r>
      <w:r>
        <w:rPr>
          <w:rFonts w:ascii="Arial" w:hAnsi="Arial"/>
          <w:b w:val="0"/>
          <w:i w:val="0"/>
          <w:color w:val="000000"/>
          <w:sz w:val="20"/>
        </w:rPr>
        <w:t xml:space="preserve">. El nickname debe ser único: </w:t>
      </w:r>
      <w:r>
        <w:rPr>
          <w:rFonts w:ascii="Arial" w:hAnsi="Arial"/>
          <w:b/>
          <w:i w:val="0"/>
          <w:color w:val="000000"/>
          <w:sz w:val="20"/>
        </w:rPr>
        <w:t>Ana</w:t>
      </w:r>
      <w:r>
        <w:rPr>
          <w:rFonts w:ascii="Arial" w:hAnsi="Arial"/>
          <w:b w:val="0"/>
          <w:i w:val="0"/>
          <w:color w:val="000000"/>
          <w:sz w:val="20"/>
        </w:rPr>
        <w:t xml:space="preserve"> y </w:t>
      </w:r>
      <w:r>
        <w:rPr>
          <w:rFonts w:ascii="Arial" w:hAnsi="Arial"/>
          <w:b/>
          <w:i w:val="0"/>
          <w:color w:val="000000"/>
          <w:sz w:val="20"/>
        </w:rPr>
        <w:t>ana</w:t>
      </w:r>
      <w:r>
        <w:rPr>
          <w:rFonts w:ascii="Arial" w:hAnsi="Arial"/>
          <w:b w:val="0"/>
          <w:i w:val="0"/>
          <w:color w:val="000000"/>
          <w:sz w:val="20"/>
        </w:rPr>
        <w:t xml:space="preserve"> son cuentas distintas. Al confirmar se crean las carpetas y el archivo de estadísticas, y se abre el menú.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3. Si aparece un error, revisa longitud, caracteres y si el nombre ya existe. </w:t>
      </w:r>
      <w:r>
        <w:rPr>
          <w:rFonts w:ascii="Arial" w:hAnsi="Arial"/>
          <w:b/>
          <w:i w:val="0"/>
          <w:color w:val="000000"/>
          <w:sz w:val="20"/>
        </w:rPr>
        <w:t>Cancelar</w:t>
      </w:r>
      <w:r>
        <w:rPr>
          <w:rFonts w:ascii="Arial" w:hAnsi="Arial"/>
          <w:b w:val="0"/>
          <w:i w:val="0"/>
          <w:color w:val="000000"/>
          <w:sz w:val="20"/>
        </w:rPr>
        <w:t xml:space="preserve"> vuelve al inicio.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2400" cy="4321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r-cue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432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2. Captura con la cuenta de demostración DemoIPC1. Los datos de ejemplo no se incluyen como cuentas personales en la entrega.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3. Seleccionar una cuenta existente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Al abrir el programa, elige </w:t>
      </w:r>
      <w:r>
        <w:rPr>
          <w:rFonts w:ascii="Arial" w:hAnsi="Arial"/>
          <w:b/>
          <w:i w:val="0"/>
          <w:color w:val="000000"/>
          <w:sz w:val="20"/>
        </w:rPr>
        <w:t>Seleccionar Cuenta</w:t>
      </w:r>
      <w:r>
        <w:rPr>
          <w:rFonts w:ascii="Arial" w:hAnsi="Arial"/>
          <w:b w:val="0"/>
          <w:i w:val="0"/>
          <w:color w:val="000000"/>
          <w:sz w:val="20"/>
        </w:rPr>
        <w:t xml:space="preserve">. Despliega la lista, selecciona tu nickname y pulsa </w:t>
      </w:r>
      <w:r>
        <w:rPr>
          <w:rFonts w:ascii="Arial" w:hAnsi="Arial"/>
          <w:b/>
          <w:i w:val="0"/>
          <w:color w:val="000000"/>
          <w:sz w:val="20"/>
        </w:rPr>
        <w:t>Continuar</w:t>
      </w:r>
      <w:r>
        <w:rPr>
          <w:rFonts w:ascii="Arial" w:hAnsi="Arial"/>
          <w:b w:val="0"/>
          <w:i w:val="0"/>
          <w:color w:val="000000"/>
          <w:sz w:val="20"/>
        </w:rPr>
        <w:t>. La información de esa cuenta se carga automáticamente.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Si la lista está vacía, vuelve con </w:t>
      </w:r>
      <w:r>
        <w:rPr>
          <w:rFonts w:ascii="Arial" w:hAnsi="Arial"/>
          <w:b/>
          <w:i w:val="0"/>
          <w:color w:val="000000"/>
          <w:sz w:val="20"/>
        </w:rPr>
        <w:t>Cancelar</w:t>
      </w:r>
      <w:r>
        <w:rPr>
          <w:rFonts w:ascii="Arial" w:hAnsi="Arial"/>
          <w:b w:val="0"/>
          <w:i w:val="0"/>
          <w:color w:val="000000"/>
          <w:sz w:val="20"/>
        </w:rPr>
        <w:t xml:space="preserve"> y crea una cuenta. Para cambiar de jugador, cierra el programa y vuelve a abrirlo.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56000" cy="5778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leccionar-cuen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77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3. Selector de cuentas existentes.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4. Usar el menú principal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Nueva partida:</w:t>
      </w:r>
      <w:r>
        <w:rPr>
          <w:rFonts w:ascii="Arial" w:hAnsi="Arial"/>
          <w:b w:val="0"/>
          <w:i w:val="0"/>
          <w:color w:val="000000"/>
          <w:sz w:val="20"/>
        </w:rPr>
        <w:t xml:space="preserve"> elige un nivel JSON y la dificultad. </w:t>
      </w:r>
      <w:r>
        <w:rPr>
          <w:rFonts w:ascii="Arial" w:hAnsi="Arial"/>
          <w:b/>
          <w:i w:val="0"/>
          <w:color w:val="000000"/>
          <w:sz w:val="20"/>
        </w:rPr>
        <w:t>Reanudar partida:</w:t>
      </w:r>
      <w:r>
        <w:rPr>
          <w:rFonts w:ascii="Arial" w:hAnsi="Arial"/>
          <w:b w:val="0"/>
          <w:i w:val="0"/>
          <w:color w:val="000000"/>
          <w:sz w:val="20"/>
        </w:rPr>
        <w:t xml:space="preserve"> abre tus archivos guardados. </w:t>
      </w:r>
      <w:r>
        <w:rPr>
          <w:rFonts w:ascii="Arial" w:hAnsi="Arial"/>
          <w:b/>
          <w:i w:val="0"/>
          <w:color w:val="000000"/>
          <w:sz w:val="20"/>
        </w:rPr>
        <w:t>Estadísticas:</w:t>
      </w:r>
      <w:r>
        <w:rPr>
          <w:rFonts w:ascii="Arial" w:hAnsi="Arial"/>
          <w:b w:val="0"/>
          <w:i w:val="0"/>
          <w:color w:val="000000"/>
          <w:sz w:val="20"/>
        </w:rPr>
        <w:t xml:space="preserve"> muestra tu historial y los rankings. </w:t>
      </w:r>
      <w:r>
        <w:rPr>
          <w:rFonts w:ascii="Arial" w:hAnsi="Arial"/>
          <w:b/>
          <w:i w:val="0"/>
          <w:color w:val="000000"/>
          <w:sz w:val="20"/>
        </w:rPr>
        <w:t>Salir:</w:t>
      </w:r>
      <w:r>
        <w:rPr>
          <w:rFonts w:ascii="Arial" w:hAnsi="Arial"/>
          <w:b w:val="0"/>
          <w:i w:val="0"/>
          <w:color w:val="000000"/>
          <w:sz w:val="20"/>
        </w:rPr>
        <w:t xml:space="preserve"> cierra el menú.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El nombre de la cuenta activa aparece arriba. Los botones conservan tamaño compacto y no se estiran al ampliar la ventana.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2400" cy="40148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401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4. Menú principal con botones de 170 × 40 unidades de Swing.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5. Elegir un nivel y la dificultad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1. Pulsa </w:t>
      </w:r>
      <w:r>
        <w:rPr>
          <w:rFonts w:ascii="Arial" w:hAnsi="Arial"/>
          <w:b/>
          <w:i w:val="0"/>
          <w:color w:val="000000"/>
          <w:sz w:val="20"/>
        </w:rPr>
        <w:t>Elegir nivel JSON</w:t>
      </w:r>
      <w:r>
        <w:rPr>
          <w:rFonts w:ascii="Arial" w:hAnsi="Arial"/>
          <w:b w:val="0"/>
          <w:i w:val="0"/>
          <w:color w:val="000000"/>
          <w:sz w:val="20"/>
        </w:rPr>
        <w:t xml:space="preserve">. Busca un archivo de la carpeta </w:t>
      </w:r>
      <w:r>
        <w:rPr>
          <w:rFonts w:ascii="Arial" w:hAnsi="Arial"/>
          <w:b/>
          <w:i w:val="0"/>
          <w:color w:val="000000"/>
          <w:sz w:val="20"/>
        </w:rPr>
        <w:t>Niveles</w:t>
      </w:r>
      <w:r>
        <w:rPr>
          <w:rFonts w:ascii="Arial" w:hAnsi="Arial"/>
          <w:b w:val="0"/>
          <w:i w:val="0"/>
          <w:color w:val="000000"/>
          <w:sz w:val="20"/>
        </w:rPr>
        <w:t xml:space="preserve">, por ejemplo </w:t>
      </w:r>
      <w:r>
        <w:rPr>
          <w:rFonts w:ascii="Arial" w:hAnsi="Arial"/>
          <w:b/>
          <w:i w:val="0"/>
          <w:color w:val="000000"/>
          <w:sz w:val="20"/>
        </w:rPr>
        <w:t>nivel1_5x9.json</w:t>
      </w:r>
      <w:r>
        <w:rPr>
          <w:rFonts w:ascii="Arial" w:hAnsi="Arial"/>
          <w:b w:val="0"/>
          <w:i w:val="0"/>
          <w:color w:val="000000"/>
          <w:sz w:val="20"/>
        </w:rPr>
        <w:t>, y confirma con el botón del explorador.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2. Comprueba el nombre mostrado. Selecciona </w:t>
      </w:r>
      <w:r>
        <w:rPr>
          <w:rFonts w:ascii="Arial" w:hAnsi="Arial"/>
          <w:b/>
          <w:i w:val="0"/>
          <w:color w:val="000000"/>
          <w:sz w:val="20"/>
        </w:rPr>
        <w:t>Fácil</w:t>
      </w:r>
      <w:r>
        <w:rPr>
          <w:rFonts w:ascii="Arial" w:hAnsi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/>
          <w:b/>
          <w:i w:val="0"/>
          <w:color w:val="000000"/>
          <w:sz w:val="20"/>
        </w:rPr>
        <w:t>Medio</w:t>
      </w:r>
      <w:r>
        <w:rPr>
          <w:rFonts w:ascii="Arial" w:hAnsi="Arial"/>
          <w:b w:val="0"/>
          <w:i w:val="0"/>
          <w:color w:val="000000"/>
          <w:sz w:val="20"/>
        </w:rPr>
        <w:t xml:space="preserve"> o </w:t>
      </w:r>
      <w:r>
        <w:rPr>
          <w:rFonts w:ascii="Arial" w:hAnsi="Arial"/>
          <w:b/>
          <w:i w:val="0"/>
          <w:color w:val="000000"/>
          <w:sz w:val="20"/>
        </w:rPr>
        <w:t>Difícil</w:t>
      </w:r>
      <w:r>
        <w:rPr>
          <w:rFonts w:ascii="Arial" w:hAnsi="Arial"/>
          <w:b w:val="0"/>
          <w:i w:val="0"/>
          <w:color w:val="000000"/>
          <w:sz w:val="20"/>
        </w:rPr>
        <w:t xml:space="preserve">. Pulsa </w:t>
      </w:r>
      <w:r>
        <w:rPr>
          <w:rFonts w:ascii="Arial" w:hAnsi="Arial"/>
          <w:b/>
          <w:i w:val="0"/>
          <w:color w:val="000000"/>
          <w:sz w:val="20"/>
        </w:rPr>
        <w:t>Iniciar</w:t>
      </w:r>
      <w:r>
        <w:rPr>
          <w:rFonts w:ascii="Arial" w:hAnsi="Arial"/>
          <w:b w:val="0"/>
          <w:i w:val="0"/>
          <w:color w:val="000000"/>
          <w:sz w:val="20"/>
        </w:rPr>
        <w:t xml:space="preserve">. </w:t>
      </w:r>
      <w:r>
        <w:rPr>
          <w:rFonts w:ascii="Arial" w:hAnsi="Arial"/>
          <w:b/>
          <w:i w:val="0"/>
          <w:color w:val="000000"/>
          <w:sz w:val="20"/>
        </w:rPr>
        <w:t>Volver al menú</w:t>
      </w:r>
      <w:r>
        <w:rPr>
          <w:rFonts w:ascii="Arial" w:hAnsi="Arial"/>
          <w:b w:val="0"/>
          <w:i w:val="0"/>
          <w:color w:val="000000"/>
          <w:sz w:val="20"/>
        </w:rPr>
        <w:t xml:space="preserve"> cancela la configuración.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El archivo define duración, cerebros iniciales y plantas del jardín. Si es inválido se muestra el motivo y no empieza la partida.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49333" cy="393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gu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333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5. Configuración con selector pequeño de dificultad y archivo seleccionado.</w:t>
      </w:r>
    </w:p>
    <w:p>
      <w:pPr>
        <w:pStyle w:val="Heading2"/>
        <w:spacing w:before="240" w:after="160" w:line="320" w:lineRule="exact"/>
      </w:pPr>
      <w:r>
        <w:rPr>
          <w:rFonts w:ascii="Arial" w:hAnsi="Arial"/>
          <w:b/>
          <w:i w:val="0"/>
          <w:color w:val="205742"/>
          <w:sz w:val="23"/>
        </w:rPr>
        <w:t>El explorador de archivos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0000" cy="24791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plora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7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6. Selección del archivo JSON en el explorador del sistema.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6. Invocar zombis y controlar la partida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Los zombis entran por la </w:t>
      </w:r>
      <w:r>
        <w:rPr>
          <w:rFonts w:ascii="Arial" w:hAnsi="Arial"/>
          <w:b/>
          <w:i w:val="0"/>
          <w:color w:val="000000"/>
          <w:sz w:val="20"/>
        </w:rPr>
        <w:t>izquierda</w:t>
      </w:r>
      <w:r>
        <w:rPr>
          <w:rFonts w:ascii="Arial" w:hAnsi="Arial"/>
          <w:b w:val="0"/>
          <w:i w:val="0"/>
          <w:color w:val="000000"/>
          <w:sz w:val="20"/>
        </w:rPr>
        <w:t xml:space="preserve"> y avanzan hacia la casa de la </w:t>
      </w:r>
      <w:r>
        <w:rPr>
          <w:rFonts w:ascii="Arial" w:hAnsi="Arial"/>
          <w:b/>
          <w:i w:val="0"/>
          <w:color w:val="000000"/>
          <w:sz w:val="20"/>
        </w:rPr>
        <w:t>derecha</w:t>
      </w:r>
      <w:r>
        <w:rPr>
          <w:rFonts w:ascii="Arial" w:hAnsi="Arial"/>
          <w:b w:val="0"/>
          <w:i w:val="0"/>
          <w:color w:val="000000"/>
          <w:sz w:val="20"/>
        </w:rPr>
        <w:t>. Arriba se muestran tus cerebros, el tiempo restante, la dificultad, el bloque y el botón de pausa.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1. Pulsa un tipo de zombi del catálogo inferior. 2. Pulsa un carril del jardín. Se descuenta el precio y el zombi aparece al inicio de ese carril. Pulsar de nuevo el mismo tipo cancela la selección.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Si no tienes cerebros suficientes, se muestra un mensaje y la compra no se realiza. Los precios visibles se actualizan durante las hordas.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20008" cy="40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rti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0008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7. Jardín 5 × 9 cargado desde el JSON y catálogo con sprites originales.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90"/>
        <w:gridCol w:w="3855"/>
      </w:tblGrid>
      <w:tr>
        <w:trPr>
          <w:cantSplit/>
          <w:tblHeader/>
        </w:trPr>
        <w:tc>
          <w:tcPr>
            <w:tcW w:type="dxa" w:w="6290"/>
            <w:shd w:fill="DCECE4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Zombi comprable</w:t>
            </w:r>
          </w:p>
        </w:tc>
        <w:tc>
          <w:tcPr>
            <w:tcW w:type="dxa" w:w="3855"/>
            <w:shd w:fill="DCECE4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Precio base</w:t>
            </w:r>
          </w:p>
        </w:tc>
      </w:tr>
      <w:tr>
        <w:trPr>
          <w:cantSplit/>
        </w:trPr>
        <w:tc>
          <w:tcPr>
            <w:tcW w:type="dxa" w:w="6290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Común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6290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Caracono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6290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Garrocha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6290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Deportista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6290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Bailón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6290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Zombistein</w:t>
            </w:r>
          </w:p>
        </w:tc>
        <w:tc>
          <w:tcPr>
            <w:tcW w:type="dxa" w:w="3855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350</w:t>
            </w:r>
          </w:p>
        </w:tc>
      </w:tr>
    </w:tbl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7. Recoger cerebros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Pulsa los iconos rosados sobre el jardín: cada uno entrega </w:t>
      </w:r>
      <w:r>
        <w:rPr>
          <w:rFonts w:ascii="Arial" w:hAnsi="Arial"/>
          <w:b/>
          <w:i w:val="0"/>
          <w:color w:val="000000"/>
          <w:sz w:val="20"/>
        </w:rPr>
        <w:t>25 cerebros</w:t>
      </w:r>
      <w:r>
        <w:rPr>
          <w:rFonts w:ascii="Arial" w:hAnsi="Arial"/>
          <w:b w:val="0"/>
          <w:i w:val="0"/>
          <w:color w:val="000000"/>
          <w:sz w:val="20"/>
        </w:rPr>
        <w:t xml:space="preserve"> y desaparece al recogerlo. Si pasan </w:t>
      </w:r>
      <w:r>
        <w:rPr>
          <w:rFonts w:ascii="Arial" w:hAnsi="Arial"/>
          <w:b/>
          <w:i w:val="0"/>
          <w:color w:val="000000"/>
          <w:sz w:val="20"/>
        </w:rPr>
        <w:t>5 segundos de juego</w:t>
      </w:r>
      <w:r>
        <w:rPr>
          <w:rFonts w:ascii="Arial" w:hAnsi="Arial"/>
          <w:b w:val="0"/>
          <w:i w:val="0"/>
          <w:color w:val="000000"/>
          <w:sz w:val="20"/>
        </w:rPr>
        <w:t>, vence sin darte recursos.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Los generadores esperan aleatoriamente entre 5 y 15 segundos. Hay 6 en Fácil, 5 en Medio y 4 en Difícil. Cada planta destruida deja entre 3 y 6 iconos adicionales.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Los iconos pueden superponerse. Se recoge primero el que se ve encima; puedes pulsar varias veces para recoger los restantes. El clic en un cerebro no compra un zombi accidentalmente.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2400" cy="40779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mbate-cerebr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407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8. Compra de un común y aparición de un cerebro por los generadores reales.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8. Pausar, guardar y salir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Pulsa </w:t>
      </w:r>
      <w:r>
        <w:rPr>
          <w:rFonts w:ascii="Arial" w:hAnsi="Arial"/>
          <w:b/>
          <w:i w:val="0"/>
          <w:color w:val="000000"/>
          <w:sz w:val="20"/>
        </w:rPr>
        <w:t>Pausar / Reanudar</w:t>
      </w:r>
      <w:r>
        <w:rPr>
          <w:rFonts w:ascii="Arial" w:hAnsi="Arial"/>
          <w:b w:val="0"/>
          <w:i w:val="0"/>
          <w:color w:val="000000"/>
          <w:sz w:val="20"/>
        </w:rPr>
        <w:t>. Se detienen el reloj, los zombis, los proyectiles, la defensa automática y los generadores. El jardín no admite compras ni recolección mientras está pausado.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Reanudar:</w:t>
      </w:r>
      <w:r>
        <w:rPr>
          <w:rFonts w:ascii="Arial" w:hAnsi="Arial"/>
          <w:b w:val="0"/>
          <w:i w:val="0"/>
          <w:color w:val="000000"/>
          <w:sz w:val="20"/>
        </w:rPr>
        <w:t xml:space="preserve"> cierra la ventana de pausa y continúa. </w:t>
      </w:r>
      <w:r>
        <w:rPr>
          <w:rFonts w:ascii="Arial" w:hAnsi="Arial"/>
          <w:b/>
          <w:i w:val="0"/>
          <w:color w:val="000000"/>
          <w:sz w:val="20"/>
        </w:rPr>
        <w:t>Guardar y salir:</w:t>
      </w:r>
      <w:r>
        <w:rPr>
          <w:rFonts w:ascii="Arial" w:hAnsi="Arial"/>
          <w:b w:val="0"/>
          <w:i w:val="0"/>
          <w:color w:val="000000"/>
          <w:sz w:val="20"/>
        </w:rPr>
        <w:t xml:space="preserve"> guarda la partida en un archivo binario de tu cuenta y vuelve al menú.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El archivo se identifica con fecha, hora y milisegundos. Si ocurre un error de escritura, la partida continúa pausada y puedes reintentar; no se muestra un guardado exitoso falso.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2400" cy="2691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us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69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9. Opciones de pausa. El tablero queda visible detrás y mantiene su estado.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Para cerrar una partida sin perder el avance, utiliza </w:t>
      </w:r>
      <w:r>
        <w:rPr>
          <w:rFonts w:ascii="Arial" w:hAnsi="Arial"/>
          <w:b/>
          <w:i w:val="0"/>
          <w:color w:val="000000"/>
          <w:sz w:val="20"/>
        </w:rPr>
        <w:t>Guardar y salir</w:t>
      </w:r>
      <w:r>
        <w:rPr>
          <w:rFonts w:ascii="Arial" w:hAnsi="Arial"/>
          <w:b w:val="0"/>
          <w:i w:val="0"/>
          <w:color w:val="000000"/>
          <w:sz w:val="20"/>
        </w:rPr>
        <w:t>. Al pulsar la X de la partida se abre la pausa.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9. Reanudar una partida guardada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1. En el menú de la misma cuenta pulsa </w:t>
      </w:r>
      <w:r>
        <w:rPr>
          <w:rFonts w:ascii="Arial" w:hAnsi="Arial"/>
          <w:b/>
          <w:i w:val="0"/>
          <w:color w:val="000000"/>
          <w:sz w:val="20"/>
        </w:rPr>
        <w:t>Reanudar partida</w:t>
      </w:r>
      <w:r>
        <w:rPr>
          <w:rFonts w:ascii="Arial" w:hAnsi="Arial"/>
          <w:b w:val="0"/>
          <w:i w:val="0"/>
          <w:color w:val="000000"/>
          <w:sz w:val="20"/>
        </w:rPr>
        <w:t xml:space="preserve">. 2. Selecciona un archivo de la lista y confirma. 3. El tablero aparece </w:t>
      </w:r>
      <w:r>
        <w:rPr>
          <w:rFonts w:ascii="Arial" w:hAnsi="Arial"/>
          <w:b/>
          <w:i w:val="0"/>
          <w:color w:val="000000"/>
          <w:sz w:val="20"/>
        </w:rPr>
        <w:t>pausado</w:t>
      </w:r>
      <w:r>
        <w:rPr>
          <w:rFonts w:ascii="Arial" w:hAnsi="Arial"/>
          <w:b w:val="0"/>
          <w:i w:val="0"/>
          <w:color w:val="000000"/>
          <w:sz w:val="20"/>
        </w:rPr>
        <w:t xml:space="preserve">; pulsa </w:t>
      </w:r>
      <w:r>
        <w:rPr>
          <w:rFonts w:ascii="Arial" w:hAnsi="Arial"/>
          <w:b/>
          <w:i w:val="0"/>
          <w:color w:val="000000"/>
          <w:sz w:val="20"/>
        </w:rPr>
        <w:t>Reanudar</w:t>
      </w:r>
      <w:r>
        <w:rPr>
          <w:rFonts w:ascii="Arial" w:hAnsi="Arial"/>
          <w:b w:val="0"/>
          <w:i w:val="0"/>
          <w:color w:val="000000"/>
          <w:sz w:val="20"/>
        </w:rPr>
        <w:t xml:space="preserve"> para continuar.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Se recuperan tiempo, cerebros, entidades, vida, posiciones, proyectiles, congelación, digestión, podadoras y tiempos pendientes de la IA y los generadores. No se recarga el jardín original por encima de tu progreso.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88758" cy="2921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ista-guard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8758" cy="29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10. Archivos de esa cuenta, ordenados del más reciente al más antiguo.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8000" cy="18041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anudacion-pausa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80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11. La carga exige una reanudación explícita.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10. Tablero restaurado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Esta captura corresponde al tablero recuperado del archivo binario. Los procesos todavía no avanzan cuando termina la carga.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Si guardas otra vez una partida cargada, primero se confirma el archivo nuevo y después se retira la copia anterior. Una partida completada se retira de la lista para evitar repetir ese guardado por accidente.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2400" cy="40779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ablero-restaur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407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12. Tablero restaurado antes de reanudar.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11. Dificultades, hordas y podadoras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Fácil:</w:t>
      </w:r>
      <w:r>
        <w:rPr>
          <w:rFonts w:ascii="Arial" w:hAnsi="Arial"/>
          <w:b w:val="0"/>
          <w:i w:val="0"/>
          <w:color w:val="000000"/>
          <w:sz w:val="20"/>
        </w:rPr>
        <w:t xml:space="preserve"> la computadora no agrega plantas. </w:t>
      </w:r>
      <w:r>
        <w:rPr>
          <w:rFonts w:ascii="Arial" w:hAnsi="Arial"/>
          <w:b/>
          <w:i w:val="0"/>
          <w:color w:val="000000"/>
          <w:sz w:val="20"/>
        </w:rPr>
        <w:t>Medio:</w:t>
      </w:r>
      <w:r>
        <w:rPr>
          <w:rFonts w:ascii="Arial" w:hAnsi="Arial"/>
          <w:b w:val="0"/>
          <w:i w:val="0"/>
          <w:color w:val="000000"/>
          <w:sz w:val="20"/>
        </w:rPr>
        <w:t xml:space="preserve"> siembra cada 10 segundos. </w:t>
      </w:r>
      <w:r>
        <w:rPr>
          <w:rFonts w:ascii="Arial" w:hAnsi="Arial"/>
          <w:b/>
          <w:i w:val="0"/>
          <w:color w:val="000000"/>
          <w:sz w:val="20"/>
        </w:rPr>
        <w:t>Difícil:</w:t>
      </w:r>
      <w:r>
        <w:rPr>
          <w:rFonts w:ascii="Arial" w:hAnsi="Arial"/>
          <w:b w:val="0"/>
          <w:i w:val="0"/>
          <w:color w:val="000000"/>
          <w:sz w:val="20"/>
        </w:rPr>
        <w:t xml:space="preserve"> evalúa amenazas cada 5 segundos y elige una única defensa según prioridades.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La duración se divide en siete bloques iguales. En el bloque 4 los precios bajan 50%; en el 7 bajan 75%. Los demás bloques cobran el precio base. El aviso aparece arriba y el catálogo muestra el precio que se cobrará.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Cada carril tiene una podadora. La primera llegada al extremo derecho la consume y elimina a los zombis de ese carril. Una llegada posterior por ese mismo carril produce tu victoria.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49"/>
        <w:gridCol w:w="2232"/>
        <w:gridCol w:w="2232"/>
        <w:gridCol w:w="2232"/>
      </w:tblGrid>
      <w:tr>
        <w:trPr>
          <w:cantSplit/>
          <w:tblHeader/>
        </w:trPr>
        <w:tc>
          <w:tcPr>
            <w:tcW w:type="dxa" w:w="3449"/>
            <w:shd w:fill="DCECE4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Ejemplo</w:t>
            </w:r>
          </w:p>
        </w:tc>
        <w:tc>
          <w:tcPr>
            <w:tcW w:type="dxa" w:w="2232"/>
            <w:shd w:fill="DCECE4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2232"/>
            <w:shd w:fill="DCECE4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Horda 1</w:t>
            </w:r>
          </w:p>
        </w:tc>
        <w:tc>
          <w:tcPr>
            <w:tcW w:type="dxa" w:w="2232"/>
            <w:shd w:fill="DCECE4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Horda final</w:t>
            </w:r>
          </w:p>
        </w:tc>
      </w:tr>
      <w:tr>
        <w:trPr>
          <w:cantSplit/>
        </w:trPr>
        <w:tc>
          <w:tcPr>
            <w:tcW w:type="dxa" w:w="3449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Común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3449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Zombistein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350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175</w:t>
            </w:r>
          </w:p>
        </w:tc>
        <w:tc>
          <w:tcPr>
            <w:tcW w:type="dxa" w:w="2232"/>
          </w:tcPr>
          <w:p>
            <w:pPr>
              <w:keepNext w:val="0"/>
              <w:spacing w:before="0" w:after="0" w:line="220" w:lineRule="exac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</w:t>
            </w:r>
          </w:p>
        </w:tc>
      </w:tr>
    </w:tbl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Los precios fraccionarios se redondean hacia arriba. La pantalla y el cobro usan la misma regla.</w:t>
      </w:r>
    </w:p>
    <w:p>
      <w:pPr>
        <w:pStyle w:val="Heading2"/>
        <w:spacing w:before="240" w:after="160" w:line="320" w:lineRule="exact"/>
      </w:pPr>
      <w:r>
        <w:rPr>
          <w:rFonts w:ascii="Arial" w:hAnsi="Arial"/>
          <w:b/>
          <w:i w:val="0"/>
          <w:color w:val="205742"/>
          <w:sz w:val="23"/>
        </w:rPr>
        <w:t>Victoria y derrota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Ganas al invadir la casa en un carril sin podadora disponible. Pierdes si el reloj llega a 00:00 antes de invadir. El resumen informa resultado, tiempo, plantas destruidas y zombis comprados.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65071" cy="2667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victor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5071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13. Victoria obtenida mediante dos compras reales en una prueba corta.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12. Resumen de una derrota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Cuando se agota el tiempo, el juego detiene la acción, muestra el resumen y registra una partida perdida. Al cerrar el resumen se vuelve al menú.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Guardar y salir no cuenta como victoria ni derrota: las estadísticas se consolidan cuando la partida concluye.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3428" cy="355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lt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428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14. Derrota real en un nivel de demostración de 3 segundos.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13. Consultar tus estadísticas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Desde el menú pulsa </w:t>
      </w:r>
      <w:r>
        <w:rPr>
          <w:rFonts w:ascii="Arial" w:hAnsi="Arial"/>
          <w:b/>
          <w:i w:val="0"/>
          <w:color w:val="000000"/>
          <w:sz w:val="20"/>
        </w:rPr>
        <w:t>Estadísticas</w:t>
      </w:r>
      <w:r>
        <w:rPr>
          <w:rFonts w:ascii="Arial" w:hAnsi="Arial"/>
          <w:b w:val="0"/>
          <w:i w:val="0"/>
          <w:color w:val="000000"/>
          <w:sz w:val="20"/>
        </w:rPr>
        <w:t xml:space="preserve">. En </w:t>
      </w:r>
      <w:r>
        <w:rPr>
          <w:rFonts w:ascii="Arial" w:hAnsi="Arial"/>
          <w:b/>
          <w:i w:val="0"/>
          <w:color w:val="000000"/>
          <w:sz w:val="20"/>
        </w:rPr>
        <w:t>Mi cuenta</w:t>
      </w:r>
      <w:r>
        <w:rPr>
          <w:rFonts w:ascii="Arial" w:hAnsi="Arial"/>
          <w:b w:val="0"/>
          <w:i w:val="0"/>
          <w:color w:val="000000"/>
          <w:sz w:val="20"/>
        </w:rPr>
        <w:t xml:space="preserve"> aparecen partidas jugadas, ganadas y perdidas; plantas destruidas; zombis comprados; cerebros gastados; podadoras y mejor tiempo de victoria.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También se muestran el porcentaje de victorias y el promedio de plantas destruidas por partida. Estos datos se conservan en el archivo de texto de tu cuenta.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74548" cy="5651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stadistic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4548" cy="565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15. Cuenta de demostración después de concluir la partida corta.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14. Ranking global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Selecciona la pestaña </w:t>
      </w:r>
      <w:r>
        <w:rPr>
          <w:rFonts w:ascii="Arial" w:hAnsi="Arial"/>
          <w:b/>
          <w:i w:val="0"/>
          <w:color w:val="000000"/>
          <w:sz w:val="20"/>
        </w:rPr>
        <w:t>Ranking global</w:t>
      </w:r>
      <w:r>
        <w:rPr>
          <w:rFonts w:ascii="Arial" w:hAnsi="Arial"/>
          <w:b w:val="0"/>
          <w:i w:val="0"/>
          <w:color w:val="000000"/>
          <w:sz w:val="20"/>
        </w:rPr>
        <w:t>. Se muestran hasta cinco jugadores en cada clasificación: invasores más rápidos (menor tiempo), mayores destructores (más plantas) y más exitosos (más victorias).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Las cuentas sin victorias no aparecen en el ranking de rapidez. Si hay menos de cinco cuentas elegibles, la lista contiene solo las disponibles. Los empates se ordenan por nickname.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74548" cy="5651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ank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4548" cy="565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16. Datos de demostración aislados para ilustrar los tres rankings; no se entregan como resultados de un jugador real.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15. Reconocer los estados visuales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Las imágenes originales se conservan. Se agregaron variantes para mostrar la pérdida de brazo, casco y garrocha, el Zombistein sin Zombidito y un Bailarín distinguible del común.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>De arriba hacia abajo, la escena compara: común sano/dañado; cono/sin cono; casco/sin casco; garrocha/sin garrocha; garrocha dañada antes/después de saltar; Zombistein antes/después de lanzar; Bailón/Bailarín; común/Zombidito.</w:t>
      </w:r>
    </w:p>
    <w:p>
      <w:pPr>
        <w:spacing w:before="0" w:after="0" w:line="100" w:lineRule="exact"/>
      </w:pPr>
      <w:r>
        <w:rPr>
          <w:sz w:val="2"/>
        </w:rPr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2400" cy="44430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estados-zombi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444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140" w:lineRule="exact"/>
      </w:pPr>
      <w:r>
        <w:rPr>
          <w:sz w:val="2"/>
        </w:rPr>
      </w:r>
    </w:p>
    <w:p>
      <w:pPr>
        <w:pStyle w:val="Caption"/>
        <w:spacing w:before="0" w:after="200" w:line="220" w:lineRule="exact"/>
      </w:pPr>
      <w:r>
        <w:rPr>
          <w:rFonts w:ascii="Arial" w:hAnsi="Arial"/>
          <w:b w:val="0"/>
          <w:i w:val="0"/>
          <w:color w:val="50605B"/>
          <w:sz w:val="16"/>
        </w:rPr>
        <w:t>Figura 17. Escena de validación visual construida con el mismo panel del juego; no es una captura de una partida ordinaria.</w:t>
      </w:r>
    </w:p>
    <w:p>
      <w:pPr>
        <w:pStyle w:val="Heading1"/>
        <w:pageBreakBefore/>
        <w:spacing w:before="100" w:after="280" w:line="420" w:lineRule="exact"/>
      </w:pPr>
      <w:r>
        <w:rPr>
          <w:rFonts w:ascii="Arial" w:hAnsi="Arial"/>
          <w:b/>
          <w:i w:val="0"/>
          <w:color w:val="205742"/>
          <w:sz w:val="32"/>
        </w:rPr>
        <w:t>16. Resolver problemas frecuentes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No aparecen mis cuentas:</w:t>
      </w:r>
      <w:r>
        <w:rPr>
          <w:rFonts w:ascii="Arial" w:hAnsi="Arial"/>
          <w:b w:val="0"/>
          <w:i w:val="0"/>
          <w:color w:val="000000"/>
          <w:sz w:val="20"/>
        </w:rPr>
        <w:t xml:space="preserve"> abre el juego desde la carpeta donde está tu subcarpeta cuentas. Antes de cambiar de versión, conserva esa carpeta.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No encuentro una partida:</w:t>
      </w:r>
      <w:r>
        <w:rPr>
          <w:rFonts w:ascii="Arial" w:hAnsi="Arial"/>
          <w:b w:val="0"/>
          <w:i w:val="0"/>
          <w:color w:val="000000"/>
          <w:sz w:val="20"/>
        </w:rPr>
        <w:t xml:space="preserve"> confirma que elegiste la cuenta correcta y que la partida se guardó, no solo se pausó. Las partidas completadas se retiran de la lista.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El nivel no inicia:</w:t>
      </w:r>
      <w:r>
        <w:rPr>
          <w:rFonts w:ascii="Arial" w:hAnsi="Arial"/>
          <w:b w:val="0"/>
          <w:i w:val="0"/>
          <w:color w:val="000000"/>
          <w:sz w:val="20"/>
        </w:rPr>
        <w:t xml:space="preserve"> revisa el mensaje del lector. Cada carril debe tener igual número de columnas; las plantas deben usar identificadores permitidos; la duración debe ser positiva y los cerebros no negativos.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No puedo comprar:</w:t>
      </w:r>
      <w:r>
        <w:rPr>
          <w:rFonts w:ascii="Arial" w:hAnsi="Arial"/>
          <w:b w:val="0"/>
          <w:i w:val="0"/>
          <w:color w:val="000000"/>
          <w:sz w:val="20"/>
        </w:rPr>
        <w:t xml:space="preserve"> revisa saldo, estado de pausa y selección del catálogo. Primero pulsa el tipo de zombi y después un carril.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Error al guardar:</w:t>
      </w:r>
      <w:r>
        <w:rPr>
          <w:rFonts w:ascii="Arial" w:hAnsi="Arial"/>
          <w:b w:val="0"/>
          <w:i w:val="0"/>
          <w:color w:val="000000"/>
          <w:sz w:val="20"/>
        </w:rPr>
        <w:t xml:space="preserve"> comprueba que la carpeta del proyecto permita escritura y que haya espacio en disco. Mantén abierta la partida pausada hasta resolverlo.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Faltan imágenes:</w:t>
      </w:r>
      <w:r>
        <w:rPr>
          <w:rFonts w:ascii="Arial" w:hAnsi="Arial"/>
          <w:b w:val="0"/>
          <w:i w:val="0"/>
          <w:color w:val="000000"/>
          <w:sz w:val="20"/>
        </w:rPr>
        <w:t xml:space="preserve"> utiliza el ZIP completo. El JAR ya contiene los recursos; no necesitas mover los PNG individualmente. Una carpeta externa Imagenes puede reemplazarlos voluntariamente.</w:t>
      </w:r>
    </w:p>
    <w:p>
      <w:pPr>
        <w:spacing w:before="0" w:after="180" w:line="280" w:lineRule="exact"/>
      </w:pPr>
      <w:r>
        <w:rPr>
          <w:rFonts w:ascii="Arial" w:hAnsi="Arial"/>
          <w:b/>
          <w:i w:val="0"/>
          <w:color w:val="000000"/>
          <w:sz w:val="20"/>
        </w:rPr>
        <w:t>Ventana grande en Windows:</w:t>
      </w:r>
      <w:r>
        <w:rPr>
          <w:rFonts w:ascii="Arial" w:hAnsi="Arial"/>
          <w:b w:val="0"/>
          <w:i w:val="0"/>
          <w:color w:val="000000"/>
          <w:sz w:val="20"/>
        </w:rPr>
        <w:t xml:space="preserve"> el escalado de pantalla del sistema puede aumentar el tamaño físico. Los botones de menú/nueva partida mantienen sus dimensiones lógicas compactas.</w:t>
      </w:r>
    </w:p>
    <w:p>
      <w:pPr>
        <w:spacing w:before="0" w:after="180" w:line="28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Para compilar desde las fuentes instala el </w:t>
      </w:r>
      <w:r>
        <w:rPr>
          <w:rFonts w:ascii="Arial" w:hAnsi="Arial"/>
          <w:b/>
          <w:i w:val="0"/>
          <w:color w:val="000000"/>
          <w:sz w:val="20"/>
        </w:rPr>
        <w:t>JDK</w:t>
      </w:r>
      <w:r>
        <w:rPr>
          <w:rFonts w:ascii="Arial" w:hAnsi="Arial"/>
          <w:b w:val="0"/>
          <w:i w:val="0"/>
          <w:color w:val="000000"/>
          <w:sz w:val="20"/>
        </w:rPr>
        <w:t>, no solo un entorno de ejecución. Ejecuta compilar.bat o sh compilar.sh. Los PDF no requieren instalar Python para leerlos ni para usar el juego.</w:t>
      </w:r>
    </w:p>
    <w:sectPr w:rsidR="00FC693F" w:rsidRPr="0006063C" w:rsidSect="00034616">
      <w:footerReference w:type="default" r:id="rId9"/>
      <w:pgSz w:w="11906" w:h="16838"/>
      <w:pgMar w:top="840" w:right="880" w:bottom="1120" w:left="880" w:header="720" w:footer="4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145" w:val="right"/>
      </w:tabs>
      <w:spacing w:after="0"/>
    </w:pPr>
    <w:r>
      <w:rPr>
        <w:rFonts w:ascii="Arial" w:hAnsi="Arial"/>
        <w:sz w:val="16"/>
      </w:rPr>
      <w:t>Zombis vs. Plantas · Proyecto 2 · IPC1 · 2S2026</w:t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80"/>
    </w:pPr>
    <w:rPr>
      <w:rFonts w:ascii="Arial" w:hAnsi="Arial"/>
      <w:sz w:val="20"/>
      <w:lang w:val="es-G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57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574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57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20" w:lineRule="exact" w:after="200"/>
    </w:pPr>
    <w:rPr>
      <w:rFonts w:ascii="Arial" w:hAnsi="Arial"/>
      <w:b/>
      <w:bCs/>
      <w:i w:val="0"/>
      <w:color w:val="50605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Zombis vs. Plantas</dc:title>
  <dc:subject>Manual editable de IPC1, Proyecto 2, segundo semestre 2026</dc:subject>
  <dc:creator>Proyecto Zombis vs. Plantas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